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16583" w14:textId="4E9F6450" w:rsidR="008C52AC" w:rsidRDefault="00C81728">
      <w:pPr>
        <w:rPr>
          <w:rFonts w:ascii="Times New Roman" w:hAnsi="Times New Roman" w:cs="Times New Roman"/>
        </w:rPr>
      </w:pPr>
      <w:r w:rsidRPr="00C81728">
        <w:rPr>
          <w:rFonts w:ascii="Times New Roman" w:hAnsi="Times New Roman" w:cs="Times New Roman"/>
        </w:rPr>
        <w:t>Michael Clerico</w:t>
      </w:r>
    </w:p>
    <w:p w14:paraId="4B144E56" w14:textId="1D089C62" w:rsidR="00C81728" w:rsidRDefault="00C81728">
      <w:pPr>
        <w:rPr>
          <w:rFonts w:ascii="Times New Roman" w:hAnsi="Times New Roman" w:cs="Times New Roman"/>
        </w:rPr>
      </w:pPr>
      <w:r>
        <w:rPr>
          <w:rFonts w:ascii="Times New Roman" w:hAnsi="Times New Roman" w:cs="Times New Roman"/>
        </w:rPr>
        <w:t>CS370</w:t>
      </w:r>
      <w:r w:rsidR="00EC6B0D">
        <w:rPr>
          <w:rFonts w:ascii="Times New Roman" w:hAnsi="Times New Roman" w:cs="Times New Roman"/>
        </w:rPr>
        <w:t>-Emerging Trends</w:t>
      </w:r>
    </w:p>
    <w:p w14:paraId="1329DB55" w14:textId="436C3588" w:rsidR="00EC6B0D" w:rsidRDefault="00EC6B0D">
      <w:pPr>
        <w:rPr>
          <w:rFonts w:ascii="Times New Roman" w:hAnsi="Times New Roman" w:cs="Times New Roman"/>
        </w:rPr>
      </w:pPr>
      <w:r>
        <w:rPr>
          <w:rFonts w:ascii="Times New Roman" w:hAnsi="Times New Roman" w:cs="Times New Roman"/>
        </w:rPr>
        <w:t>Professor O’Rourke</w:t>
      </w:r>
    </w:p>
    <w:p w14:paraId="652FE241" w14:textId="77777777" w:rsidR="00C81728" w:rsidRDefault="00C81728">
      <w:pPr>
        <w:rPr>
          <w:rFonts w:ascii="Times New Roman" w:hAnsi="Times New Roman" w:cs="Times New Roman"/>
        </w:rPr>
      </w:pPr>
    </w:p>
    <w:p w14:paraId="394EC85F" w14:textId="6DFB7DB3" w:rsidR="00C81728" w:rsidRDefault="00C81728" w:rsidP="003649F3">
      <w:pPr>
        <w:spacing w:line="480" w:lineRule="auto"/>
        <w:ind w:firstLine="720"/>
        <w:rPr>
          <w:rFonts w:ascii="Times New Roman" w:hAnsi="Times New Roman" w:cs="Times New Roman"/>
        </w:rPr>
      </w:pPr>
      <w:r>
        <w:rPr>
          <w:rFonts w:ascii="Times New Roman" w:hAnsi="Times New Roman" w:cs="Times New Roman"/>
        </w:rPr>
        <w:t xml:space="preserve">When we look at Human vs AI, we are looking at two different learning styles. Humans solve problems by using prior experiences and intuition. They also utilize heuristic strategies like always moving forward or following a specific wall (Right or Left). They will also try to avoid previously bad areas. Then lastly humans will spatially scan the grid and recognize patterns of a relationship that will dictate movement. Machines on the other hand are entirely driven by data. They utilize a computational method of reinforcement learning. Within this learning experience the program will be </w:t>
      </w:r>
      <w:r w:rsidR="00274937">
        <w:rPr>
          <w:rFonts w:ascii="Times New Roman" w:hAnsi="Times New Roman" w:cs="Times New Roman"/>
        </w:rPr>
        <w:t xml:space="preserve">awarded with positive outcomes. The software may also be valued, positive and negative. </w:t>
      </w:r>
    </w:p>
    <w:p w14:paraId="1BC8028B" w14:textId="2A4EB5EC" w:rsidR="00FD2CB8" w:rsidRDefault="00996B0B" w:rsidP="003649F3">
      <w:pPr>
        <w:spacing w:line="480" w:lineRule="auto"/>
        <w:ind w:firstLine="720"/>
        <w:rPr>
          <w:rFonts w:ascii="Times New Roman" w:hAnsi="Times New Roman" w:cs="Times New Roman"/>
        </w:rPr>
      </w:pPr>
      <w:r>
        <w:rPr>
          <w:rFonts w:ascii="Times New Roman" w:hAnsi="Times New Roman" w:cs="Times New Roman"/>
        </w:rPr>
        <w:t>T</w:t>
      </w:r>
      <w:r w:rsidR="00612AE1">
        <w:rPr>
          <w:rFonts w:ascii="Times New Roman" w:hAnsi="Times New Roman" w:cs="Times New Roman"/>
        </w:rPr>
        <w:t>o</w:t>
      </w:r>
      <w:r>
        <w:rPr>
          <w:rFonts w:ascii="Times New Roman" w:hAnsi="Times New Roman" w:cs="Times New Roman"/>
        </w:rPr>
        <w:t xml:space="preserve"> solve this maze a human would look at the entire layout from start to treasure. </w:t>
      </w:r>
      <w:r w:rsidR="00612AE1">
        <w:rPr>
          <w:rFonts w:ascii="Times New Roman" w:hAnsi="Times New Roman" w:cs="Times New Roman"/>
        </w:rPr>
        <w:t xml:space="preserve">They would then look at all the obstacles and plan a route around them that would get them closer to the treasure. </w:t>
      </w:r>
      <w:r w:rsidR="00DE6E0A">
        <w:rPr>
          <w:rFonts w:ascii="Times New Roman" w:hAnsi="Times New Roman" w:cs="Times New Roman"/>
        </w:rPr>
        <w:t xml:space="preserve">At every </w:t>
      </w:r>
      <w:r w:rsidR="00BB0634">
        <w:rPr>
          <w:rFonts w:ascii="Times New Roman" w:hAnsi="Times New Roman" w:cs="Times New Roman"/>
        </w:rPr>
        <w:t>decision-making</w:t>
      </w:r>
      <w:r w:rsidR="00DE6E0A">
        <w:rPr>
          <w:rFonts w:ascii="Times New Roman" w:hAnsi="Times New Roman" w:cs="Times New Roman"/>
        </w:rPr>
        <w:t xml:space="preserve"> fork, they would justify </w:t>
      </w:r>
      <w:r w:rsidR="00BB0634">
        <w:rPr>
          <w:rFonts w:ascii="Times New Roman" w:hAnsi="Times New Roman" w:cs="Times New Roman"/>
        </w:rPr>
        <w:t>direction</w:t>
      </w:r>
      <w:r w:rsidR="00DE6E0A">
        <w:rPr>
          <w:rFonts w:ascii="Times New Roman" w:hAnsi="Times New Roman" w:cs="Times New Roman"/>
        </w:rPr>
        <w:t xml:space="preserve"> as getting closer to the treasure. </w:t>
      </w:r>
      <w:r w:rsidR="00BB0634">
        <w:rPr>
          <w:rFonts w:ascii="Times New Roman" w:hAnsi="Times New Roman" w:cs="Times New Roman"/>
        </w:rPr>
        <w:t xml:space="preserve">If they ended on a dead end, they would then backtrack to ensure they did not duplicate the failure. </w:t>
      </w:r>
      <w:r w:rsidR="00132F85">
        <w:rPr>
          <w:rFonts w:ascii="Times New Roman" w:hAnsi="Times New Roman" w:cs="Times New Roman"/>
        </w:rPr>
        <w:t xml:space="preserve">When new information is </w:t>
      </w:r>
      <w:r w:rsidR="00CB76AE">
        <w:rPr>
          <w:rFonts w:ascii="Times New Roman" w:hAnsi="Times New Roman" w:cs="Times New Roman"/>
        </w:rPr>
        <w:t>collected,</w:t>
      </w:r>
      <w:r w:rsidR="00132F85">
        <w:rPr>
          <w:rFonts w:ascii="Times New Roman" w:hAnsi="Times New Roman" w:cs="Times New Roman"/>
        </w:rPr>
        <w:t xml:space="preserve"> a human will adjust accordingly. The AI system would do things a little differently. </w:t>
      </w:r>
      <w:r w:rsidR="00CB76AE">
        <w:rPr>
          <w:rFonts w:ascii="Times New Roman" w:hAnsi="Times New Roman" w:cs="Times New Roman"/>
        </w:rPr>
        <w:t xml:space="preserve">The agent would select any free cell randomly. It would then observe the current state as an input to the network. </w:t>
      </w:r>
      <w:r w:rsidR="00A43B11">
        <w:rPr>
          <w:rFonts w:ascii="Times New Roman" w:hAnsi="Times New Roman" w:cs="Times New Roman"/>
        </w:rPr>
        <w:t xml:space="preserve">The action it would take would be based on the probability of exploration vs exploitation. </w:t>
      </w:r>
      <w:r w:rsidR="00B13356">
        <w:rPr>
          <w:rFonts w:ascii="Times New Roman" w:hAnsi="Times New Roman" w:cs="Times New Roman"/>
        </w:rPr>
        <w:t xml:space="preserve">After it does said selection, it will receive a reward or value. The AI will save this information in its </w:t>
      </w:r>
      <w:r w:rsidR="00FD2CB8">
        <w:rPr>
          <w:rFonts w:ascii="Times New Roman" w:hAnsi="Times New Roman" w:cs="Times New Roman"/>
        </w:rPr>
        <w:t>system so</w:t>
      </w:r>
      <w:r w:rsidR="00BB73C1">
        <w:rPr>
          <w:rFonts w:ascii="Times New Roman" w:hAnsi="Times New Roman" w:cs="Times New Roman"/>
        </w:rPr>
        <w:t xml:space="preserve"> it can replay the experience. The batches of samples are then updated into the system as Q-values. </w:t>
      </w:r>
      <w:r w:rsidR="00FD2CB8">
        <w:rPr>
          <w:rFonts w:ascii="Times New Roman" w:hAnsi="Times New Roman" w:cs="Times New Roman"/>
        </w:rPr>
        <w:t xml:space="preserve">It repeats this process over and over until it improves performance and policy. </w:t>
      </w:r>
      <w:r w:rsidR="003C5673">
        <w:rPr>
          <w:rFonts w:ascii="Times New Roman" w:hAnsi="Times New Roman" w:cs="Times New Roman"/>
        </w:rPr>
        <w:t xml:space="preserve">Both computers and humans utilize past experiences to dictate future decisions. </w:t>
      </w:r>
      <w:r w:rsidR="00944129">
        <w:rPr>
          <w:rFonts w:ascii="Times New Roman" w:hAnsi="Times New Roman" w:cs="Times New Roman"/>
        </w:rPr>
        <w:t>Humans tend to rapidly adapt vs t</w:t>
      </w:r>
      <w:r w:rsidR="00976783">
        <w:rPr>
          <w:rFonts w:ascii="Times New Roman" w:hAnsi="Times New Roman" w:cs="Times New Roman"/>
        </w:rPr>
        <w:t xml:space="preserve">he computers gradual </w:t>
      </w:r>
      <w:r w:rsidR="00976783">
        <w:rPr>
          <w:rFonts w:ascii="Times New Roman" w:hAnsi="Times New Roman" w:cs="Times New Roman"/>
        </w:rPr>
        <w:lastRenderedPageBreak/>
        <w:t xml:space="preserve">approach through trial and error. </w:t>
      </w:r>
      <w:r w:rsidR="00917A3B">
        <w:rPr>
          <w:rFonts w:ascii="Times New Roman" w:hAnsi="Times New Roman" w:cs="Times New Roman"/>
        </w:rPr>
        <w:t xml:space="preserve">Humans are generally guided by curiosity and knowledge verses a computer which is guided by policy. </w:t>
      </w:r>
    </w:p>
    <w:p w14:paraId="00104A2B" w14:textId="6C4E0E82" w:rsidR="00917A3B" w:rsidRDefault="004552F4" w:rsidP="003649F3">
      <w:pPr>
        <w:spacing w:line="480" w:lineRule="auto"/>
        <w:ind w:firstLine="720"/>
        <w:rPr>
          <w:rFonts w:ascii="Times New Roman" w:hAnsi="Times New Roman" w:cs="Times New Roman"/>
        </w:rPr>
      </w:pPr>
      <w:r>
        <w:rPr>
          <w:rFonts w:ascii="Times New Roman" w:hAnsi="Times New Roman" w:cs="Times New Roman"/>
        </w:rPr>
        <w:t xml:space="preserve">The purpose of the agent in this exercise was to navigate and find the treasure efficiently. The AI utilized deep Q learning </w:t>
      </w:r>
      <w:r w:rsidR="00511F67">
        <w:rPr>
          <w:rFonts w:ascii="Times New Roman" w:hAnsi="Times New Roman" w:cs="Times New Roman"/>
        </w:rPr>
        <w:t xml:space="preserve">and adapted its policies through trial and error within the environment. The more it interacted, the better it could make decisions. </w:t>
      </w:r>
      <w:r w:rsidR="00CB0D39">
        <w:rPr>
          <w:rFonts w:ascii="Times New Roman" w:hAnsi="Times New Roman" w:cs="Times New Roman"/>
        </w:rPr>
        <w:t xml:space="preserve">The biggest attribute this demonstrates is the </w:t>
      </w:r>
      <w:r w:rsidR="00B958BD">
        <w:rPr>
          <w:rFonts w:ascii="Times New Roman" w:hAnsi="Times New Roman" w:cs="Times New Roman"/>
        </w:rPr>
        <w:t>agent’s</w:t>
      </w:r>
      <w:r w:rsidR="00CB0D39">
        <w:rPr>
          <w:rFonts w:ascii="Times New Roman" w:hAnsi="Times New Roman" w:cs="Times New Roman"/>
        </w:rPr>
        <w:t xml:space="preserve"> ability to learn autonomously. </w:t>
      </w:r>
      <w:r w:rsidR="00B958BD">
        <w:rPr>
          <w:rFonts w:ascii="Times New Roman" w:hAnsi="Times New Roman" w:cs="Times New Roman"/>
        </w:rPr>
        <w:t xml:space="preserve">It was able to adjust policy based </w:t>
      </w:r>
      <w:r w:rsidR="00C23328">
        <w:rPr>
          <w:rFonts w:ascii="Times New Roman" w:hAnsi="Times New Roman" w:cs="Times New Roman"/>
        </w:rPr>
        <w:t>off</w:t>
      </w:r>
      <w:r w:rsidR="00B958BD">
        <w:rPr>
          <w:rFonts w:ascii="Times New Roman" w:hAnsi="Times New Roman" w:cs="Times New Roman"/>
        </w:rPr>
        <w:t xml:space="preserve"> experience </w:t>
      </w:r>
      <w:r w:rsidR="003B66B8">
        <w:rPr>
          <w:rFonts w:ascii="Times New Roman" w:hAnsi="Times New Roman" w:cs="Times New Roman"/>
        </w:rPr>
        <w:t>on</w:t>
      </w:r>
      <w:r w:rsidR="00B958BD">
        <w:rPr>
          <w:rFonts w:ascii="Times New Roman" w:hAnsi="Times New Roman" w:cs="Times New Roman"/>
        </w:rPr>
        <w:t xml:space="preserve"> its own. </w:t>
      </w:r>
      <w:r w:rsidR="00AD5787">
        <w:rPr>
          <w:rFonts w:ascii="Times New Roman" w:hAnsi="Times New Roman" w:cs="Times New Roman"/>
        </w:rPr>
        <w:t xml:space="preserve">In the end we wanted a </w:t>
      </w:r>
      <w:r w:rsidR="00C23328">
        <w:rPr>
          <w:rFonts w:ascii="Times New Roman" w:hAnsi="Times New Roman" w:cs="Times New Roman"/>
        </w:rPr>
        <w:t>100%-win</w:t>
      </w:r>
      <w:r w:rsidR="00AD5787">
        <w:rPr>
          <w:rFonts w:ascii="Times New Roman" w:hAnsi="Times New Roman" w:cs="Times New Roman"/>
        </w:rPr>
        <w:t xml:space="preserve"> rate and the most optimal path to take. </w:t>
      </w:r>
      <w:r w:rsidR="00387FAF">
        <w:rPr>
          <w:rFonts w:ascii="Times New Roman" w:hAnsi="Times New Roman" w:cs="Times New Roman"/>
        </w:rPr>
        <w:t>The optimal path is found through rewards</w:t>
      </w:r>
      <w:r w:rsidR="00485D5A">
        <w:rPr>
          <w:rFonts w:ascii="Times New Roman" w:hAnsi="Times New Roman" w:cs="Times New Roman"/>
        </w:rPr>
        <w:t xml:space="preserve">. The computer wants to achieve the biggest reward, so it must minimize penalties that will occur when it wanders or hits obstacles. </w:t>
      </w:r>
    </w:p>
    <w:p w14:paraId="464CADE1" w14:textId="711B232C" w:rsidR="00587216" w:rsidRDefault="00587216" w:rsidP="003649F3">
      <w:pPr>
        <w:spacing w:line="480" w:lineRule="auto"/>
        <w:ind w:firstLine="720"/>
        <w:rPr>
          <w:rFonts w:ascii="Times New Roman" w:hAnsi="Times New Roman" w:cs="Times New Roman"/>
        </w:rPr>
      </w:pPr>
      <w:r>
        <w:rPr>
          <w:rFonts w:ascii="Times New Roman" w:hAnsi="Times New Roman" w:cs="Times New Roman"/>
        </w:rPr>
        <w:t xml:space="preserve">Deep Q-Learning (DQN) was the choice for this program because it handles complex problems like games and navigation very well. DQN is great at handling state space. DQN does this by learning a function approximator for the q-values, so it doesn’t have to get representation for every state. This way through approximation it can generalize when scaling. DQN then continues to learn from experience and does not require explicit requirements of the environment. This allows the agent to explore the unknown very well. Some areas that </w:t>
      </w:r>
      <w:proofErr w:type="gramStart"/>
      <w:r>
        <w:rPr>
          <w:rFonts w:ascii="Times New Roman" w:hAnsi="Times New Roman" w:cs="Times New Roman"/>
        </w:rPr>
        <w:t>have to</w:t>
      </w:r>
      <w:proofErr w:type="gramEnd"/>
      <w:r>
        <w:rPr>
          <w:rFonts w:ascii="Times New Roman" w:hAnsi="Times New Roman" w:cs="Times New Roman"/>
        </w:rPr>
        <w:t xml:space="preserve"> be considered are the </w:t>
      </w:r>
      <w:proofErr w:type="spellStart"/>
      <w:r>
        <w:rPr>
          <w:rFonts w:ascii="Times New Roman" w:hAnsi="Times New Roman" w:cs="Times New Roman"/>
        </w:rPr>
        <w:t>qtrain</w:t>
      </w:r>
      <w:proofErr w:type="spellEnd"/>
      <w:r>
        <w:rPr>
          <w:rFonts w:ascii="Times New Roman" w:hAnsi="Times New Roman" w:cs="Times New Roman"/>
        </w:rPr>
        <w:t xml:space="preserve"> loops that can require long training times. This is because the algorithm requires large amounts of data from interaction. You must find an optimal setting to minimize hypersensitivity. The program was rewarded with the reward structure() positively and rewarded negatively with movement(). These rewards then shape the way the agents move to encourage efficiency. </w:t>
      </w:r>
      <w:r w:rsidR="001B2E00">
        <w:rPr>
          <w:rFonts w:ascii="Times New Roman" w:hAnsi="Times New Roman" w:cs="Times New Roman"/>
        </w:rPr>
        <w:t xml:space="preserve">The </w:t>
      </w:r>
      <w:proofErr w:type="spellStart"/>
      <w:r w:rsidR="001B2E00">
        <w:rPr>
          <w:rFonts w:ascii="Times New Roman" w:hAnsi="Times New Roman" w:cs="Times New Roman"/>
        </w:rPr>
        <w:t>GameExperience</w:t>
      </w:r>
      <w:proofErr w:type="spellEnd"/>
      <w:r w:rsidR="001B2E00">
        <w:rPr>
          <w:rFonts w:ascii="Times New Roman" w:hAnsi="Times New Roman" w:cs="Times New Roman"/>
        </w:rPr>
        <w:t xml:space="preserve"> class helps create stability my managing the sampling experience through replay and storage. </w:t>
      </w:r>
    </w:p>
    <w:p w14:paraId="57EF29D4" w14:textId="59700075" w:rsidR="00587216" w:rsidRDefault="00587216" w:rsidP="003649F3">
      <w:pPr>
        <w:spacing w:line="480" w:lineRule="auto"/>
        <w:ind w:firstLine="720"/>
        <w:rPr>
          <w:rFonts w:ascii="Times New Roman" w:hAnsi="Times New Roman" w:cs="Times New Roman"/>
        </w:rPr>
      </w:pPr>
      <w:r>
        <w:rPr>
          <w:rFonts w:ascii="Times New Roman" w:hAnsi="Times New Roman" w:cs="Times New Roman"/>
        </w:rPr>
        <w:t xml:space="preserve">In the end DQN is the optimal framework to </w:t>
      </w:r>
      <w:r w:rsidR="001B2E00">
        <w:rPr>
          <w:rFonts w:ascii="Times New Roman" w:hAnsi="Times New Roman" w:cs="Times New Roman"/>
        </w:rPr>
        <w:t>effectively</w:t>
      </w:r>
      <w:r>
        <w:rPr>
          <w:rFonts w:ascii="Times New Roman" w:hAnsi="Times New Roman" w:cs="Times New Roman"/>
        </w:rPr>
        <w:t xml:space="preserve"> learn </w:t>
      </w:r>
      <w:r w:rsidR="001B2E00">
        <w:rPr>
          <w:rFonts w:ascii="Times New Roman" w:hAnsi="Times New Roman" w:cs="Times New Roman"/>
        </w:rPr>
        <w:t xml:space="preserve">navigating the maze because of its ability to handle state space and learn optimal movements through rewards. With </w:t>
      </w:r>
      <w:r w:rsidR="001B2E00">
        <w:rPr>
          <w:rFonts w:ascii="Times New Roman" w:hAnsi="Times New Roman" w:cs="Times New Roman"/>
        </w:rPr>
        <w:lastRenderedPageBreak/>
        <w:t xml:space="preserve">the hyperparameter tuning and sample time, it still requires important fine tuning to optimize efficiency. </w:t>
      </w:r>
    </w:p>
    <w:p w14:paraId="7934D8C1" w14:textId="77777777" w:rsidR="001B2E00" w:rsidRDefault="001B2E00" w:rsidP="001B2E00">
      <w:pPr>
        <w:spacing w:line="480" w:lineRule="auto"/>
        <w:rPr>
          <w:rFonts w:ascii="Times New Roman" w:hAnsi="Times New Roman" w:cs="Times New Roman"/>
        </w:rPr>
      </w:pPr>
    </w:p>
    <w:p w14:paraId="06D5DA3F" w14:textId="0A747DAA" w:rsidR="001B2E00" w:rsidRDefault="001B2E00" w:rsidP="001B2E00">
      <w:pPr>
        <w:spacing w:line="480" w:lineRule="auto"/>
        <w:rPr>
          <w:rFonts w:ascii="Times New Roman" w:hAnsi="Times New Roman" w:cs="Times New Roman"/>
        </w:rPr>
      </w:pPr>
      <w:r>
        <w:rPr>
          <w:rFonts w:ascii="Times New Roman" w:hAnsi="Times New Roman" w:cs="Times New Roman"/>
        </w:rPr>
        <w:t>References</w:t>
      </w:r>
    </w:p>
    <w:p w14:paraId="3849377B" w14:textId="77777777" w:rsidR="001B2E00" w:rsidRDefault="001B2E00" w:rsidP="001B2E00">
      <w:pPr>
        <w:spacing w:line="480" w:lineRule="auto"/>
        <w:rPr>
          <w:rFonts w:ascii="Times New Roman" w:hAnsi="Times New Roman" w:cs="Times New Roman"/>
        </w:rPr>
      </w:pPr>
      <w:r w:rsidRPr="001B2E00">
        <w:rPr>
          <w:rFonts w:ascii="Times New Roman" w:hAnsi="Times New Roman" w:cs="Times New Roman"/>
        </w:rPr>
        <w:t xml:space="preserve">DeepMind. (n.d.). </w:t>
      </w:r>
      <w:r w:rsidRPr="001B2E00">
        <w:rPr>
          <w:rFonts w:ascii="Times New Roman" w:hAnsi="Times New Roman" w:cs="Times New Roman"/>
          <w:i/>
          <w:iCs/>
        </w:rPr>
        <w:t>Research</w:t>
      </w:r>
      <w:r w:rsidRPr="001B2E00">
        <w:rPr>
          <w:rFonts w:ascii="Times New Roman" w:hAnsi="Times New Roman" w:cs="Times New Roman"/>
        </w:rPr>
        <w:t xml:space="preserve">. </w:t>
      </w:r>
      <w:hyperlink r:id="rId4" w:tgtFrame="_new" w:history="1">
        <w:r w:rsidRPr="001B2E00">
          <w:rPr>
            <w:rStyle w:val="Hyperlink"/>
            <w:rFonts w:ascii="Times New Roman" w:hAnsi="Times New Roman" w:cs="Times New Roman"/>
          </w:rPr>
          <w:t>https://deepmind.com/research</w:t>
        </w:r>
      </w:hyperlink>
    </w:p>
    <w:p w14:paraId="288691D2" w14:textId="490ECC03" w:rsidR="001B2E00" w:rsidRPr="001B2E00" w:rsidRDefault="001B2E00" w:rsidP="001B2E00">
      <w:pPr>
        <w:spacing w:line="480" w:lineRule="auto"/>
        <w:rPr>
          <w:rFonts w:ascii="Times New Roman" w:hAnsi="Times New Roman" w:cs="Times New Roman"/>
          <w:lang w:val="es-US"/>
        </w:rPr>
      </w:pPr>
      <w:r w:rsidRPr="001B2E00">
        <w:rPr>
          <w:rFonts w:ascii="Times New Roman" w:hAnsi="Times New Roman" w:cs="Times New Roman"/>
        </w:rPr>
        <w:t xml:space="preserve">Silver, D., Hubert, T., </w:t>
      </w:r>
      <w:proofErr w:type="spellStart"/>
      <w:r w:rsidRPr="001B2E00">
        <w:rPr>
          <w:rFonts w:ascii="Times New Roman" w:hAnsi="Times New Roman" w:cs="Times New Roman"/>
        </w:rPr>
        <w:t>Schrittwieser</w:t>
      </w:r>
      <w:proofErr w:type="spellEnd"/>
      <w:r w:rsidRPr="001B2E00">
        <w:rPr>
          <w:rFonts w:ascii="Times New Roman" w:hAnsi="Times New Roman" w:cs="Times New Roman"/>
        </w:rPr>
        <w:t xml:space="preserve">, J., </w:t>
      </w:r>
      <w:proofErr w:type="spellStart"/>
      <w:r w:rsidRPr="001B2E00">
        <w:rPr>
          <w:rFonts w:ascii="Times New Roman" w:hAnsi="Times New Roman" w:cs="Times New Roman"/>
        </w:rPr>
        <w:t>Antonoglou</w:t>
      </w:r>
      <w:proofErr w:type="spellEnd"/>
      <w:r w:rsidRPr="001B2E00">
        <w:rPr>
          <w:rFonts w:ascii="Times New Roman" w:hAnsi="Times New Roman" w:cs="Times New Roman"/>
        </w:rPr>
        <w:t xml:space="preserve">, I., Lai, M., Guez, A., ... &amp; Hassabis, D. (2018). </w:t>
      </w:r>
      <w:r w:rsidRPr="001B2E00">
        <w:rPr>
          <w:rFonts w:ascii="Times New Roman" w:hAnsi="Times New Roman" w:cs="Times New Roman"/>
          <w:i/>
          <w:iCs/>
        </w:rPr>
        <w:t xml:space="preserve">A general reinforcement learning algorithm that </w:t>
      </w:r>
      <w:proofErr w:type="gramStart"/>
      <w:r w:rsidRPr="001B2E00">
        <w:rPr>
          <w:rFonts w:ascii="Times New Roman" w:hAnsi="Times New Roman" w:cs="Times New Roman"/>
          <w:i/>
          <w:iCs/>
        </w:rPr>
        <w:t>masters</w:t>
      </w:r>
      <w:proofErr w:type="gramEnd"/>
      <w:r w:rsidRPr="001B2E00">
        <w:rPr>
          <w:rFonts w:ascii="Times New Roman" w:hAnsi="Times New Roman" w:cs="Times New Roman"/>
          <w:i/>
          <w:iCs/>
        </w:rPr>
        <w:t xml:space="preserve"> chess, shogi, and </w:t>
      </w:r>
      <w:proofErr w:type="gramStart"/>
      <w:r w:rsidRPr="001B2E00">
        <w:rPr>
          <w:rFonts w:ascii="Times New Roman" w:hAnsi="Times New Roman" w:cs="Times New Roman"/>
          <w:i/>
          <w:iCs/>
        </w:rPr>
        <w:t>Go</w:t>
      </w:r>
      <w:proofErr w:type="gramEnd"/>
      <w:r w:rsidRPr="001B2E00">
        <w:rPr>
          <w:rFonts w:ascii="Times New Roman" w:hAnsi="Times New Roman" w:cs="Times New Roman"/>
          <w:i/>
          <w:iCs/>
        </w:rPr>
        <w:t xml:space="preserve"> through self-play</w:t>
      </w:r>
      <w:r w:rsidRPr="001B2E00">
        <w:rPr>
          <w:rFonts w:ascii="Times New Roman" w:hAnsi="Times New Roman" w:cs="Times New Roman"/>
        </w:rPr>
        <w:t xml:space="preserve">. DeepMind. </w:t>
      </w:r>
      <w:hyperlink r:id="rId5" w:history="1">
        <w:r w:rsidRPr="001B2E00">
          <w:rPr>
            <w:rStyle w:val="Hyperlink"/>
            <w:rFonts w:ascii="Times New Roman" w:hAnsi="Times New Roman" w:cs="Times New Roman"/>
            <w:lang w:val="es-US"/>
          </w:rPr>
          <w:t>https://deepmind.com/research/publications/AlphaZero-2018</w:t>
        </w:r>
      </w:hyperlink>
    </w:p>
    <w:p w14:paraId="38C281DB" w14:textId="13CC87E8" w:rsidR="001B2E00" w:rsidRDefault="001B2E00" w:rsidP="001B2E00">
      <w:pPr>
        <w:spacing w:line="480" w:lineRule="auto"/>
        <w:rPr>
          <w:rFonts w:ascii="Times New Roman" w:hAnsi="Times New Roman" w:cs="Times New Roman"/>
        </w:rPr>
      </w:pPr>
      <w:r w:rsidRPr="001B2E00">
        <w:rPr>
          <w:rFonts w:ascii="Times New Roman" w:hAnsi="Times New Roman" w:cs="Times New Roman"/>
          <w:lang w:val="es-US"/>
        </w:rPr>
        <w:t xml:space="preserve">Sutton, R. S., &amp; Barto, A. G. (2018). </w:t>
      </w:r>
      <w:r w:rsidRPr="001B2E00">
        <w:rPr>
          <w:rFonts w:ascii="Times New Roman" w:hAnsi="Times New Roman" w:cs="Times New Roman"/>
          <w:i/>
          <w:iCs/>
        </w:rPr>
        <w:t>Reinforcement Learning: An Introduction</w:t>
      </w:r>
      <w:r w:rsidRPr="001B2E00">
        <w:rPr>
          <w:rFonts w:ascii="Times New Roman" w:hAnsi="Times New Roman" w:cs="Times New Roman"/>
        </w:rPr>
        <w:t xml:space="preserve"> (2nd ed.). MIT Press.</w:t>
      </w:r>
    </w:p>
    <w:p w14:paraId="0A058E0F" w14:textId="77777777" w:rsidR="001B2E00" w:rsidRPr="00C81728" w:rsidRDefault="001B2E00" w:rsidP="001B2E00">
      <w:pPr>
        <w:spacing w:line="480" w:lineRule="auto"/>
        <w:rPr>
          <w:rFonts w:ascii="Times New Roman" w:hAnsi="Times New Roman" w:cs="Times New Roman"/>
        </w:rPr>
      </w:pPr>
    </w:p>
    <w:sectPr w:rsidR="001B2E00" w:rsidRPr="00C81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28"/>
    <w:rsid w:val="00132F85"/>
    <w:rsid w:val="001B2E00"/>
    <w:rsid w:val="00274937"/>
    <w:rsid w:val="00293E42"/>
    <w:rsid w:val="00352C1F"/>
    <w:rsid w:val="003649F3"/>
    <w:rsid w:val="00387FAF"/>
    <w:rsid w:val="003B66B8"/>
    <w:rsid w:val="003C5673"/>
    <w:rsid w:val="00454C8A"/>
    <w:rsid w:val="004552F4"/>
    <w:rsid w:val="00464AAA"/>
    <w:rsid w:val="00485D5A"/>
    <w:rsid w:val="00511F67"/>
    <w:rsid w:val="005455AA"/>
    <w:rsid w:val="00587216"/>
    <w:rsid w:val="00612AE1"/>
    <w:rsid w:val="00795CE5"/>
    <w:rsid w:val="00821F56"/>
    <w:rsid w:val="008C52AC"/>
    <w:rsid w:val="008E173D"/>
    <w:rsid w:val="00917A3B"/>
    <w:rsid w:val="00944129"/>
    <w:rsid w:val="00976783"/>
    <w:rsid w:val="00996B0B"/>
    <w:rsid w:val="00A43B11"/>
    <w:rsid w:val="00AD5787"/>
    <w:rsid w:val="00B13356"/>
    <w:rsid w:val="00B958BD"/>
    <w:rsid w:val="00BB0634"/>
    <w:rsid w:val="00BB73C1"/>
    <w:rsid w:val="00C23328"/>
    <w:rsid w:val="00C81728"/>
    <w:rsid w:val="00CB0D39"/>
    <w:rsid w:val="00CB76AE"/>
    <w:rsid w:val="00DE5945"/>
    <w:rsid w:val="00DE6E0A"/>
    <w:rsid w:val="00EC6B0D"/>
    <w:rsid w:val="00FD2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89270"/>
  <w15:chartTrackingRefBased/>
  <w15:docId w15:val="{CCA53ADC-ADB2-4CC7-9FC2-A427686A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728"/>
    <w:rPr>
      <w:rFonts w:eastAsiaTheme="majorEastAsia" w:cstheme="majorBidi"/>
      <w:color w:val="272727" w:themeColor="text1" w:themeTint="D8"/>
    </w:rPr>
  </w:style>
  <w:style w:type="paragraph" w:styleId="Title">
    <w:name w:val="Title"/>
    <w:basedOn w:val="Normal"/>
    <w:next w:val="Normal"/>
    <w:link w:val="TitleChar"/>
    <w:uiPriority w:val="10"/>
    <w:qFormat/>
    <w:rsid w:val="00C81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728"/>
    <w:pPr>
      <w:spacing w:before="160"/>
      <w:jc w:val="center"/>
    </w:pPr>
    <w:rPr>
      <w:i/>
      <w:iCs/>
      <w:color w:val="404040" w:themeColor="text1" w:themeTint="BF"/>
    </w:rPr>
  </w:style>
  <w:style w:type="character" w:customStyle="1" w:styleId="QuoteChar">
    <w:name w:val="Quote Char"/>
    <w:basedOn w:val="DefaultParagraphFont"/>
    <w:link w:val="Quote"/>
    <w:uiPriority w:val="29"/>
    <w:rsid w:val="00C81728"/>
    <w:rPr>
      <w:i/>
      <w:iCs/>
      <w:color w:val="404040" w:themeColor="text1" w:themeTint="BF"/>
    </w:rPr>
  </w:style>
  <w:style w:type="paragraph" w:styleId="ListParagraph">
    <w:name w:val="List Paragraph"/>
    <w:basedOn w:val="Normal"/>
    <w:uiPriority w:val="34"/>
    <w:qFormat/>
    <w:rsid w:val="00C81728"/>
    <w:pPr>
      <w:ind w:left="720"/>
      <w:contextualSpacing/>
    </w:pPr>
  </w:style>
  <w:style w:type="character" w:styleId="IntenseEmphasis">
    <w:name w:val="Intense Emphasis"/>
    <w:basedOn w:val="DefaultParagraphFont"/>
    <w:uiPriority w:val="21"/>
    <w:qFormat/>
    <w:rsid w:val="00C81728"/>
    <w:rPr>
      <w:i/>
      <w:iCs/>
      <w:color w:val="0F4761" w:themeColor="accent1" w:themeShade="BF"/>
    </w:rPr>
  </w:style>
  <w:style w:type="paragraph" w:styleId="IntenseQuote">
    <w:name w:val="Intense Quote"/>
    <w:basedOn w:val="Normal"/>
    <w:next w:val="Normal"/>
    <w:link w:val="IntenseQuoteChar"/>
    <w:uiPriority w:val="30"/>
    <w:qFormat/>
    <w:rsid w:val="00C81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728"/>
    <w:rPr>
      <w:i/>
      <w:iCs/>
      <w:color w:val="0F4761" w:themeColor="accent1" w:themeShade="BF"/>
    </w:rPr>
  </w:style>
  <w:style w:type="character" w:styleId="IntenseReference">
    <w:name w:val="Intense Reference"/>
    <w:basedOn w:val="DefaultParagraphFont"/>
    <w:uiPriority w:val="32"/>
    <w:qFormat/>
    <w:rsid w:val="00C81728"/>
    <w:rPr>
      <w:b/>
      <w:bCs/>
      <w:smallCaps/>
      <w:color w:val="0F4761" w:themeColor="accent1" w:themeShade="BF"/>
      <w:spacing w:val="5"/>
    </w:rPr>
  </w:style>
  <w:style w:type="character" w:styleId="Hyperlink">
    <w:name w:val="Hyperlink"/>
    <w:basedOn w:val="DefaultParagraphFont"/>
    <w:uiPriority w:val="99"/>
    <w:unhideWhenUsed/>
    <w:rsid w:val="001B2E00"/>
    <w:rPr>
      <w:color w:val="467886" w:themeColor="hyperlink"/>
      <w:u w:val="single"/>
    </w:rPr>
  </w:style>
  <w:style w:type="character" w:styleId="UnresolvedMention">
    <w:name w:val="Unresolved Mention"/>
    <w:basedOn w:val="DefaultParagraphFont"/>
    <w:uiPriority w:val="99"/>
    <w:semiHidden/>
    <w:unhideWhenUsed/>
    <w:rsid w:val="001B2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epmind.com/research/publications/AlphaZero-2018" TargetMode="External"/><Relationship Id="rId4" Type="http://schemas.openxmlformats.org/officeDocument/2006/relationships/hyperlink" Target="https://deepmind.com/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Clerico</dc:creator>
  <cp:keywords/>
  <dc:description/>
  <cp:lastModifiedBy>Michael Clerico</cp:lastModifiedBy>
  <cp:revision>2</cp:revision>
  <dcterms:created xsi:type="dcterms:W3CDTF">2025-04-18T04:25:00Z</dcterms:created>
  <dcterms:modified xsi:type="dcterms:W3CDTF">2025-04-18T04:25:00Z</dcterms:modified>
</cp:coreProperties>
</file>