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A62A" w14:textId="77777777" w:rsidR="00CC1CAF" w:rsidRDefault="00CC1CAF">
      <w:pPr>
        <w:rPr>
          <w:rFonts w:ascii="Calibri" w:eastAsia="Calibri" w:hAnsi="Calibri" w:cs="Calibri"/>
          <w:sz w:val="20"/>
          <w:szCs w:val="20"/>
        </w:rPr>
      </w:pPr>
      <w:r>
        <w:rPr>
          <w:rFonts w:ascii="Calibri" w:eastAsia="Calibri" w:hAnsi="Calibri" w:cs="Calibri"/>
          <w:b/>
          <w:sz w:val="32"/>
          <w:szCs w:val="32"/>
        </w:rPr>
        <w:t>Walter Kahres</w:t>
      </w:r>
    </w:p>
    <w:p w14:paraId="6AAD8201" w14:textId="77777777" w:rsidR="00CC1CAF" w:rsidRDefault="00CC1CAF">
      <w:pPr>
        <w:rPr>
          <w:sz w:val="20"/>
          <w:szCs w:val="20"/>
        </w:rPr>
      </w:pPr>
      <w:bookmarkStart w:id="0" w:name="Bookmark"/>
      <w:bookmarkEnd w:id="0"/>
      <w:r>
        <w:rPr>
          <w:rFonts w:ascii="Calibri" w:eastAsia="Calibri" w:hAnsi="Calibri" w:cs="Calibri"/>
          <w:sz w:val="20"/>
          <w:szCs w:val="20"/>
        </w:rPr>
        <w:t xml:space="preserve">Dublin, GA| (404)877-8977 | </w:t>
      </w:r>
      <w:hyperlink r:id="rId6" w:history="1">
        <w:r>
          <w:rPr>
            <w:rStyle w:val="Hyperlink"/>
            <w:rFonts w:ascii="Calibri" w:eastAsia="Calibri" w:hAnsi="Calibri" w:cs="Calibri"/>
            <w:color w:val="000000"/>
            <w:sz w:val="20"/>
            <w:szCs w:val="20"/>
            <w:u w:val="none"/>
          </w:rPr>
          <w:t>walterkahres@gmail.com</w:t>
        </w:r>
      </w:hyperlink>
      <w:r>
        <w:rPr>
          <w:rFonts w:ascii="Calibri" w:eastAsia="Calibri" w:hAnsi="Calibri" w:cs="Calibri"/>
          <w:sz w:val="20"/>
          <w:szCs w:val="20"/>
        </w:rPr>
        <w:t xml:space="preserve"> |</w:t>
      </w:r>
      <w:r>
        <w:rPr>
          <w:rFonts w:ascii="Calibri" w:eastAsia="Calibri" w:hAnsi="Calibri" w:cs="Calibri"/>
          <w:sz w:val="20"/>
          <w:szCs w:val="20"/>
          <w:shd w:val="clear" w:color="auto" w:fill="FFFFFF"/>
        </w:rPr>
        <w:t xml:space="preserve"> linkedin.com/in/walter-kahres-cs1</w:t>
      </w:r>
    </w:p>
    <w:p w14:paraId="1D615E2C" w14:textId="77777777" w:rsidR="00CC1CAF" w:rsidRDefault="00CC1CAF">
      <w:pPr>
        <w:pStyle w:val="Heading6"/>
        <w:pBdr>
          <w:top w:val="single" w:sz="20" w:space="0" w:color="000000"/>
        </w:pBdr>
        <w:spacing w:before="0" w:after="0"/>
        <w:rPr>
          <w:rFonts w:ascii="Arial" w:eastAsia="Arial" w:hAnsi="Arial" w:cs="Arial"/>
          <w:sz w:val="30"/>
          <w:szCs w:val="30"/>
        </w:rPr>
      </w:pP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r>
        <w:rPr>
          <w:b w:val="0"/>
          <w:sz w:val="20"/>
          <w:szCs w:val="20"/>
        </w:rPr>
        <w:tab/>
      </w:r>
    </w:p>
    <w:p w14:paraId="3B66707D" w14:textId="77777777" w:rsidR="00CC1CAF" w:rsidRDefault="00CC1CAF">
      <w:pPr>
        <w:jc w:val="center"/>
        <w:rPr>
          <w:rFonts w:ascii="Calibri" w:eastAsia="Calibri" w:hAnsi="Calibri" w:cs="Calibri"/>
          <w:color w:val="000000"/>
          <w:sz w:val="22"/>
          <w:szCs w:val="22"/>
        </w:rPr>
      </w:pPr>
      <w:r>
        <w:rPr>
          <w:rFonts w:ascii="Arial" w:eastAsia="Arial" w:hAnsi="Arial"/>
          <w:b/>
          <w:sz w:val="30"/>
          <w:szCs w:val="30"/>
        </w:rPr>
        <w:t>Database System Analyst with Computer Science Background</w:t>
      </w:r>
    </w:p>
    <w:p w14:paraId="63F62F38" w14:textId="77777777" w:rsidR="00CC1CAF" w:rsidRDefault="00CC1CAF">
      <w:pPr>
        <w:jc w:val="center"/>
        <w:rPr>
          <w:rFonts w:ascii="Calibri" w:eastAsia="Calibri" w:hAnsi="Calibri" w:cs="Calibri"/>
          <w:color w:val="000000"/>
          <w:sz w:val="22"/>
          <w:szCs w:val="22"/>
        </w:rPr>
      </w:pPr>
    </w:p>
    <w:p w14:paraId="767E5FF1" w14:textId="77777777" w:rsidR="00CC1CAF" w:rsidRPr="00D7358A" w:rsidRDefault="00CC1CAF">
      <w:pPr>
        <w:widowControl/>
        <w:shd w:val="clear" w:color="auto" w:fill="FFFFFF"/>
        <w:spacing w:line="100" w:lineRule="atLeast"/>
        <w:rPr>
          <w:rFonts w:ascii="Calibri" w:eastAsia="Calibri" w:hAnsi="Calibri" w:cs="Calibri"/>
          <w:b/>
          <w:sz w:val="20"/>
          <w:szCs w:val="20"/>
        </w:rPr>
      </w:pPr>
      <w:r w:rsidRPr="00D7358A">
        <w:rPr>
          <w:rFonts w:ascii="Calibri" w:eastAsia="Calibri" w:hAnsi="Calibri" w:cs="Calibri"/>
          <w:color w:val="000000"/>
          <w:sz w:val="20"/>
          <w:szCs w:val="20"/>
        </w:rPr>
        <w:t xml:space="preserve">Accomplished IT professional with extensive technical experience with querying, debugging, configuring, test planning, and testing updates using client tailored object-oriented databases.   Diversely skilled programmer with knowledge of many programming languages, technology tools, and computer science principles.  Top Performer who quickly resolves complex IT challenges and rapidly adapts to ensure seamless technical processes.  Ambitious Self-Starter who showcases </w:t>
      </w:r>
      <w:r w:rsidRPr="00D7358A">
        <w:rPr>
          <w:rFonts w:ascii="Calibri" w:eastAsia="Calibri" w:hAnsi="Calibri" w:cs="Calibri"/>
          <w:color w:val="000000"/>
          <w:sz w:val="20"/>
          <w:szCs w:val="20"/>
          <w:shd w:val="clear" w:color="auto" w:fill="FFFFFF"/>
        </w:rPr>
        <w:t>solutions-centric critical thinking for insightful, change-driven results</w:t>
      </w:r>
      <w:r w:rsidRPr="00D7358A">
        <w:rPr>
          <w:rFonts w:ascii="Calibri" w:eastAsia="Calibri" w:hAnsi="Calibri" w:cs="Calibri"/>
          <w:color w:val="000000"/>
          <w:sz w:val="20"/>
          <w:szCs w:val="20"/>
        </w:rPr>
        <w:t xml:space="preserve">.  </w:t>
      </w:r>
    </w:p>
    <w:p w14:paraId="69339044" w14:textId="77777777" w:rsidR="00CC1CAF" w:rsidRPr="00D7358A" w:rsidRDefault="00CC1CAF">
      <w:pPr>
        <w:rPr>
          <w:rFonts w:ascii="Calibri" w:eastAsia="Calibri" w:hAnsi="Calibri" w:cs="Calibri"/>
          <w:b/>
          <w:sz w:val="20"/>
          <w:szCs w:val="20"/>
        </w:rPr>
      </w:pPr>
    </w:p>
    <w:p w14:paraId="7A327A4F" w14:textId="77777777" w:rsidR="00CC1CAF" w:rsidRPr="00D7358A" w:rsidRDefault="00CC1CAF">
      <w:pPr>
        <w:rPr>
          <w:rFonts w:ascii="Calibri" w:eastAsia="Calibri" w:hAnsi="Calibri" w:cs="Calibri"/>
          <w:b/>
          <w:sz w:val="20"/>
          <w:szCs w:val="20"/>
        </w:rPr>
      </w:pPr>
      <w:r w:rsidRPr="00D7358A">
        <w:rPr>
          <w:rFonts w:ascii="Calibri" w:eastAsia="Calibri" w:hAnsi="Calibri" w:cs="Calibri"/>
          <w:b/>
          <w:sz w:val="20"/>
          <w:szCs w:val="20"/>
        </w:rPr>
        <w:t xml:space="preserve">TECHNICAL SKILLS </w:t>
      </w:r>
    </w:p>
    <w:p w14:paraId="7D8B2155" w14:textId="42A7A595" w:rsidR="00CC1CAF" w:rsidRPr="00D7358A" w:rsidRDefault="00CC1CAF">
      <w:pPr>
        <w:rPr>
          <w:rFonts w:ascii="Calibri" w:eastAsia="Calibri" w:hAnsi="Calibri" w:cs="Calibri"/>
          <w:b/>
          <w:sz w:val="20"/>
          <w:szCs w:val="20"/>
        </w:rPr>
      </w:pPr>
      <w:r w:rsidRPr="00D7358A">
        <w:rPr>
          <w:rFonts w:ascii="Calibri" w:eastAsia="Calibri" w:hAnsi="Calibri" w:cs="Calibri"/>
          <w:b/>
          <w:sz w:val="20"/>
          <w:szCs w:val="20"/>
        </w:rPr>
        <w:t xml:space="preserve">Programming Languages: </w:t>
      </w:r>
      <w:r w:rsidRPr="00D7358A">
        <w:rPr>
          <w:rFonts w:ascii="Calibri" w:eastAsia="Calibri" w:hAnsi="Calibri" w:cs="Calibri"/>
          <w:sz w:val="20"/>
          <w:szCs w:val="20"/>
        </w:rPr>
        <w:t xml:space="preserve"> C#, .NET Framework, SQL</w:t>
      </w:r>
      <w:r w:rsidR="004F7F1C">
        <w:rPr>
          <w:rFonts w:ascii="Calibri" w:eastAsia="Calibri" w:hAnsi="Calibri" w:cs="Calibri"/>
          <w:sz w:val="20"/>
          <w:szCs w:val="20"/>
        </w:rPr>
        <w:t>/T-SQL</w:t>
      </w:r>
      <w:r w:rsidRPr="00D7358A">
        <w:rPr>
          <w:rFonts w:ascii="Calibri" w:eastAsia="Calibri" w:hAnsi="Calibri" w:cs="Calibri"/>
          <w:sz w:val="20"/>
          <w:szCs w:val="20"/>
        </w:rPr>
        <w:t>, Java</w:t>
      </w:r>
      <w:r w:rsidR="004F7F1C">
        <w:rPr>
          <w:rFonts w:ascii="Calibri" w:eastAsia="Calibri" w:hAnsi="Calibri" w:cs="Calibri"/>
          <w:sz w:val="20"/>
          <w:szCs w:val="20"/>
        </w:rPr>
        <w:t>S</w:t>
      </w:r>
      <w:r w:rsidRPr="00D7358A">
        <w:rPr>
          <w:rFonts w:ascii="Calibri" w:eastAsia="Calibri" w:hAnsi="Calibri" w:cs="Calibri"/>
          <w:sz w:val="20"/>
          <w:szCs w:val="20"/>
        </w:rPr>
        <w:t>cript, HTML</w:t>
      </w:r>
      <w:r w:rsidR="008E6AB7">
        <w:rPr>
          <w:rFonts w:ascii="Calibri" w:eastAsia="Calibri" w:hAnsi="Calibri" w:cs="Calibri"/>
          <w:sz w:val="20"/>
          <w:szCs w:val="20"/>
        </w:rPr>
        <w:t xml:space="preserve"> 5</w:t>
      </w:r>
      <w:r w:rsidRPr="00D7358A">
        <w:rPr>
          <w:rFonts w:ascii="Calibri" w:eastAsia="Calibri" w:hAnsi="Calibri" w:cs="Calibri"/>
          <w:sz w:val="20"/>
          <w:szCs w:val="20"/>
        </w:rPr>
        <w:t>/CSS/Bootstrap</w:t>
      </w:r>
      <w:r w:rsidR="008E6AB7">
        <w:rPr>
          <w:rFonts w:ascii="Calibri" w:eastAsia="Calibri" w:hAnsi="Calibri" w:cs="Calibri"/>
          <w:sz w:val="20"/>
          <w:szCs w:val="20"/>
        </w:rPr>
        <w:t xml:space="preserve"> 3/4</w:t>
      </w:r>
      <w:r w:rsidRPr="00D7358A">
        <w:rPr>
          <w:rFonts w:ascii="Calibri" w:eastAsia="Calibri" w:hAnsi="Calibri" w:cs="Calibri"/>
          <w:sz w:val="20"/>
          <w:szCs w:val="20"/>
        </w:rPr>
        <w:t>,</w:t>
      </w:r>
      <w:r w:rsidR="001832B9">
        <w:rPr>
          <w:rFonts w:ascii="Calibri" w:eastAsia="Calibri" w:hAnsi="Calibri" w:cs="Calibri"/>
          <w:sz w:val="20"/>
          <w:szCs w:val="20"/>
        </w:rPr>
        <w:t xml:space="preserve"> </w:t>
      </w:r>
      <w:r w:rsidRPr="00D7358A">
        <w:rPr>
          <w:rFonts w:ascii="Calibri" w:eastAsia="Calibri" w:hAnsi="Calibri" w:cs="Calibri"/>
          <w:sz w:val="20"/>
          <w:szCs w:val="20"/>
        </w:rPr>
        <w:t xml:space="preserve">Java, C++, Python, </w:t>
      </w:r>
      <w:r w:rsidR="001832B9">
        <w:rPr>
          <w:rFonts w:ascii="Calibri" w:eastAsia="Calibri" w:hAnsi="Calibri" w:cs="Calibri"/>
          <w:sz w:val="20"/>
          <w:szCs w:val="20"/>
        </w:rPr>
        <w:t xml:space="preserve">Node.js, </w:t>
      </w:r>
      <w:r w:rsidRPr="00D7358A">
        <w:rPr>
          <w:rFonts w:ascii="Calibri" w:eastAsia="Calibri" w:hAnsi="Calibri" w:cs="Calibri"/>
          <w:sz w:val="20"/>
          <w:szCs w:val="20"/>
        </w:rPr>
        <w:t>PHP</w:t>
      </w:r>
    </w:p>
    <w:p w14:paraId="5D8AA4CD" w14:textId="28059472" w:rsidR="00CC1CAF" w:rsidRPr="00D7358A" w:rsidRDefault="00CC1CAF">
      <w:pPr>
        <w:rPr>
          <w:rFonts w:ascii="Calibri" w:eastAsia="Calibri" w:hAnsi="Calibri" w:cs="Calibri"/>
          <w:sz w:val="20"/>
          <w:szCs w:val="20"/>
        </w:rPr>
      </w:pPr>
      <w:r w:rsidRPr="00D7358A">
        <w:rPr>
          <w:rFonts w:ascii="Calibri" w:eastAsia="Calibri" w:hAnsi="Calibri" w:cs="Calibri"/>
          <w:b/>
          <w:sz w:val="20"/>
          <w:szCs w:val="20"/>
        </w:rPr>
        <w:t xml:space="preserve">Technology: </w:t>
      </w:r>
      <w:r w:rsidRPr="00D7358A">
        <w:rPr>
          <w:rFonts w:ascii="Calibri" w:eastAsia="Calibri" w:hAnsi="Calibri" w:cs="Calibri"/>
          <w:sz w:val="20"/>
          <w:szCs w:val="20"/>
        </w:rPr>
        <w:t xml:space="preserve"> Lotus Notes, Excel, Word, Windows 7, Windows 10, </w:t>
      </w:r>
      <w:r w:rsidR="004F7F1C" w:rsidRPr="00D7358A">
        <w:rPr>
          <w:rFonts w:ascii="Calibri" w:eastAsia="Calibri" w:hAnsi="Calibri" w:cs="Calibri"/>
          <w:sz w:val="20"/>
          <w:szCs w:val="20"/>
        </w:rPr>
        <w:t>Visual Studio</w:t>
      </w:r>
      <w:r w:rsidRPr="00D7358A">
        <w:rPr>
          <w:rFonts w:ascii="Calibri" w:eastAsia="Calibri" w:hAnsi="Calibri" w:cs="Calibri"/>
          <w:sz w:val="20"/>
          <w:szCs w:val="20"/>
        </w:rPr>
        <w:t xml:space="preserve"> Code, Visual Studio, </w:t>
      </w:r>
      <w:r w:rsidR="004F7F1C" w:rsidRPr="00D7358A">
        <w:rPr>
          <w:rFonts w:ascii="Calibri" w:eastAsia="Calibri" w:hAnsi="Calibri" w:cs="Calibri"/>
          <w:sz w:val="20"/>
          <w:szCs w:val="20"/>
        </w:rPr>
        <w:t>MS SQL Server</w:t>
      </w:r>
      <w:r w:rsidR="004F7F1C">
        <w:rPr>
          <w:rFonts w:ascii="Calibri" w:eastAsia="Calibri" w:hAnsi="Calibri" w:cs="Calibri"/>
          <w:sz w:val="20"/>
          <w:szCs w:val="20"/>
        </w:rPr>
        <w:t>,</w:t>
      </w:r>
      <w:r w:rsidR="004F7F1C" w:rsidRPr="00D7358A">
        <w:rPr>
          <w:rFonts w:ascii="Calibri" w:eastAsia="Calibri" w:hAnsi="Calibri" w:cs="Calibri"/>
          <w:sz w:val="20"/>
          <w:szCs w:val="20"/>
        </w:rPr>
        <w:t xml:space="preserve"> </w:t>
      </w:r>
      <w:r w:rsidRPr="00D7358A">
        <w:rPr>
          <w:rFonts w:ascii="Calibri" w:eastAsia="Calibri" w:hAnsi="Calibri" w:cs="Calibri"/>
          <w:sz w:val="20"/>
          <w:szCs w:val="20"/>
        </w:rPr>
        <w:t>Eclipse, MySQL</w:t>
      </w:r>
    </w:p>
    <w:p w14:paraId="2AE12E1B" w14:textId="70015E97" w:rsidR="00CC1CAF" w:rsidRPr="00D7358A" w:rsidRDefault="00CC1CAF">
      <w:pPr>
        <w:rPr>
          <w:rFonts w:ascii="Calibri" w:eastAsia="Calibri" w:hAnsi="Calibri" w:cs="Calibri"/>
          <w:b/>
          <w:sz w:val="20"/>
          <w:szCs w:val="20"/>
        </w:rPr>
      </w:pPr>
      <w:r w:rsidRPr="00D7358A">
        <w:rPr>
          <w:rFonts w:ascii="Calibri" w:eastAsia="Calibri" w:hAnsi="Calibri" w:cs="Calibri"/>
          <w:sz w:val="20"/>
          <w:szCs w:val="20"/>
        </w:rPr>
        <w:tab/>
        <w:t xml:space="preserve">          Workbench, DB2 (Mainframe system</w:t>
      </w:r>
      <w:r w:rsidR="004F7F1C" w:rsidRPr="00D7358A">
        <w:rPr>
          <w:rFonts w:ascii="Calibri" w:eastAsia="Calibri" w:hAnsi="Calibri" w:cs="Calibri"/>
          <w:sz w:val="20"/>
          <w:szCs w:val="20"/>
        </w:rPr>
        <w:t>),</w:t>
      </w:r>
      <w:r w:rsidR="001832B9">
        <w:rPr>
          <w:rFonts w:ascii="Calibri" w:eastAsia="Calibri" w:hAnsi="Calibri" w:cs="Calibri"/>
          <w:sz w:val="20"/>
          <w:szCs w:val="20"/>
        </w:rPr>
        <w:t xml:space="preserve"> GoormIDE, </w:t>
      </w:r>
      <w:r w:rsidR="00C72517">
        <w:rPr>
          <w:rFonts w:ascii="Calibri" w:eastAsia="Calibri" w:hAnsi="Calibri" w:cs="Calibri"/>
          <w:sz w:val="20"/>
          <w:szCs w:val="20"/>
        </w:rPr>
        <w:t>Postman, J</w:t>
      </w:r>
      <w:r w:rsidR="001832B9">
        <w:rPr>
          <w:rFonts w:ascii="Calibri" w:eastAsia="Calibri" w:hAnsi="Calibri" w:cs="Calibri"/>
          <w:sz w:val="20"/>
          <w:szCs w:val="20"/>
        </w:rPr>
        <w:t xml:space="preserve">SON, XML, </w:t>
      </w:r>
      <w:r w:rsidR="004F7F1C" w:rsidRPr="00D7358A">
        <w:rPr>
          <w:rFonts w:ascii="Calibri" w:eastAsia="Calibri" w:hAnsi="Calibri" w:cs="Calibri"/>
          <w:sz w:val="20"/>
          <w:szCs w:val="20"/>
        </w:rPr>
        <w:t>Communication</w:t>
      </w:r>
      <w:r w:rsidRPr="00D7358A">
        <w:rPr>
          <w:rFonts w:ascii="Calibri" w:eastAsia="Calibri" w:hAnsi="Calibri" w:cs="Calibri"/>
          <w:sz w:val="20"/>
          <w:szCs w:val="20"/>
        </w:rPr>
        <w:t xml:space="preserve"> Tools, Git, </w:t>
      </w:r>
      <w:r w:rsidR="00734762">
        <w:rPr>
          <w:rFonts w:ascii="Calibri" w:eastAsia="Calibri" w:hAnsi="Calibri" w:cs="Calibri"/>
          <w:sz w:val="20"/>
          <w:szCs w:val="20"/>
        </w:rPr>
        <w:t>Linux</w:t>
      </w:r>
    </w:p>
    <w:p w14:paraId="1BB28F49" w14:textId="30E42F81" w:rsidR="00CC1CAF" w:rsidRPr="00D7358A" w:rsidRDefault="00CC1CAF">
      <w:pPr>
        <w:rPr>
          <w:rFonts w:ascii="Calibri" w:eastAsia="Calibri" w:hAnsi="Calibri" w:cs="Calibri"/>
          <w:sz w:val="20"/>
          <w:szCs w:val="20"/>
        </w:rPr>
      </w:pPr>
      <w:r w:rsidRPr="00D7358A">
        <w:rPr>
          <w:rFonts w:ascii="Calibri" w:eastAsia="Calibri" w:hAnsi="Calibri" w:cs="Calibri"/>
          <w:b/>
          <w:sz w:val="20"/>
          <w:szCs w:val="20"/>
        </w:rPr>
        <w:t>Knowledge:</w:t>
      </w:r>
      <w:r w:rsidRPr="00D7358A">
        <w:rPr>
          <w:rFonts w:ascii="Calibri" w:eastAsia="Calibri" w:hAnsi="Calibri" w:cs="Calibri"/>
          <w:sz w:val="20"/>
          <w:szCs w:val="20"/>
        </w:rPr>
        <w:t xml:space="preserve">   Object Oriented Databases and SQL, </w:t>
      </w:r>
      <w:r w:rsidR="001832B9">
        <w:rPr>
          <w:rFonts w:ascii="Calibri" w:eastAsia="Calibri" w:hAnsi="Calibri" w:cs="Calibri"/>
          <w:sz w:val="20"/>
          <w:szCs w:val="20"/>
        </w:rPr>
        <w:t xml:space="preserve">Mongo DB, </w:t>
      </w:r>
      <w:r w:rsidRPr="00D7358A">
        <w:rPr>
          <w:rFonts w:ascii="Calibri" w:eastAsia="Calibri" w:hAnsi="Calibri" w:cs="Calibri"/>
          <w:sz w:val="20"/>
          <w:szCs w:val="20"/>
        </w:rPr>
        <w:t xml:space="preserve">Database Design, Defined Benefit (Final Average Pay and CB), Unified </w:t>
      </w:r>
    </w:p>
    <w:p w14:paraId="2C2FB651" w14:textId="324D13B9"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                         Modeling Language, Break point Documentation, Software Testing Strategies, Root Cause Analysis,</w:t>
      </w:r>
      <w:r w:rsidR="00356210">
        <w:rPr>
          <w:rFonts w:ascii="Calibri" w:eastAsia="Calibri" w:hAnsi="Calibri" w:cs="Calibri"/>
          <w:sz w:val="20"/>
          <w:szCs w:val="20"/>
        </w:rPr>
        <w:t xml:space="preserve"> </w:t>
      </w:r>
    </w:p>
    <w:p w14:paraId="3D721040" w14:textId="77777777"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                         Software Engineering Process Models, Data Structures, Algorithm Design, Gang of Four Design Patterns</w:t>
      </w:r>
    </w:p>
    <w:p w14:paraId="5BE64462" w14:textId="77777777" w:rsidR="00CC1CAF" w:rsidRPr="00D7358A" w:rsidRDefault="00CC1CAF">
      <w:pPr>
        <w:ind w:firstLine="720"/>
        <w:rPr>
          <w:rFonts w:ascii="Calibri" w:eastAsia="Calibri" w:hAnsi="Calibri" w:cs="Calibri"/>
          <w:sz w:val="20"/>
          <w:szCs w:val="20"/>
        </w:rPr>
      </w:pPr>
    </w:p>
    <w:p w14:paraId="2BDA5B57" w14:textId="77777777" w:rsidR="00D07545" w:rsidRPr="00D7358A" w:rsidRDefault="00D07545" w:rsidP="00D07545">
      <w:pPr>
        <w:rPr>
          <w:rFonts w:ascii="Calibri" w:eastAsia="Calibri" w:hAnsi="Calibri" w:cs="Calibri"/>
          <w:b/>
          <w:sz w:val="20"/>
          <w:szCs w:val="20"/>
        </w:rPr>
      </w:pPr>
      <w:r w:rsidRPr="00D7358A">
        <w:rPr>
          <w:rFonts w:ascii="Calibri" w:eastAsia="Calibri" w:hAnsi="Calibri" w:cs="Calibri"/>
          <w:b/>
          <w:sz w:val="20"/>
          <w:szCs w:val="20"/>
        </w:rPr>
        <w:t xml:space="preserve">EDUCATION:  </w:t>
      </w:r>
    </w:p>
    <w:p w14:paraId="72EED61E" w14:textId="77777777" w:rsidR="00D07545" w:rsidRPr="00D7358A" w:rsidRDefault="00D07545" w:rsidP="00D07545">
      <w:pPr>
        <w:widowControl/>
        <w:numPr>
          <w:ilvl w:val="0"/>
          <w:numId w:val="2"/>
        </w:numPr>
        <w:shd w:val="clear" w:color="auto" w:fill="FFFFFF"/>
        <w:spacing w:line="100" w:lineRule="atLeast"/>
        <w:rPr>
          <w:rFonts w:ascii="Calibri" w:eastAsia="Calibri" w:hAnsi="Calibri" w:cs="Calibri"/>
          <w:sz w:val="20"/>
          <w:szCs w:val="20"/>
        </w:rPr>
      </w:pPr>
      <w:r>
        <w:rPr>
          <w:rFonts w:ascii="Calibri" w:eastAsia="Calibri" w:hAnsi="Calibri" w:cs="Calibri"/>
          <w:sz w:val="20"/>
          <w:szCs w:val="20"/>
        </w:rPr>
        <w:t>Bachelor of Science, Computer Science, Georgia Southern University, Statesboro GA</w:t>
      </w:r>
    </w:p>
    <w:p w14:paraId="4F9941F8" w14:textId="77777777" w:rsidR="00D07545" w:rsidRDefault="00D07545">
      <w:pPr>
        <w:rPr>
          <w:rFonts w:ascii="Calibri" w:eastAsia="Calibri" w:hAnsi="Calibri" w:cs="Calibri"/>
          <w:b/>
          <w:sz w:val="20"/>
          <w:szCs w:val="20"/>
        </w:rPr>
      </w:pPr>
    </w:p>
    <w:p w14:paraId="4584B7B6" w14:textId="77777777" w:rsidR="00CC1CAF" w:rsidRPr="00D7358A" w:rsidRDefault="00CC1CAF">
      <w:pPr>
        <w:rPr>
          <w:rFonts w:ascii="Calibri" w:eastAsia="Calibri" w:hAnsi="Calibri" w:cs="Calibri"/>
          <w:b/>
          <w:sz w:val="20"/>
          <w:szCs w:val="20"/>
        </w:rPr>
      </w:pPr>
      <w:r w:rsidRPr="00D7358A">
        <w:rPr>
          <w:rFonts w:ascii="Calibri" w:eastAsia="Calibri" w:hAnsi="Calibri" w:cs="Calibri"/>
          <w:b/>
          <w:sz w:val="20"/>
          <w:szCs w:val="20"/>
        </w:rPr>
        <w:t xml:space="preserve">PROFESSIONAL WORK HISTORY </w:t>
      </w:r>
    </w:p>
    <w:p w14:paraId="0F889B2F" w14:textId="77777777" w:rsidR="00CC1CAF" w:rsidRPr="00D7358A" w:rsidRDefault="00CC1CAF">
      <w:pPr>
        <w:rPr>
          <w:rFonts w:ascii="Calibri" w:eastAsia="Calibri" w:hAnsi="Calibri" w:cs="Calibri"/>
          <w:b/>
          <w:bCs/>
          <w:sz w:val="20"/>
          <w:szCs w:val="20"/>
        </w:rPr>
      </w:pPr>
      <w:r w:rsidRPr="00D7358A">
        <w:rPr>
          <w:rFonts w:ascii="Calibri" w:eastAsia="Calibri" w:hAnsi="Calibri" w:cs="Calibri"/>
          <w:b/>
          <w:sz w:val="20"/>
          <w:szCs w:val="20"/>
        </w:rPr>
        <w:t xml:space="preserve">Alight Solutions (formerly Aon Hewitt, Aon) </w:t>
      </w:r>
      <w:r w:rsidRPr="00D7358A">
        <w:rPr>
          <w:rFonts w:ascii="Calibri" w:eastAsia="Calibri" w:hAnsi="Calibri" w:cs="Calibri"/>
          <w:sz w:val="20"/>
          <w:szCs w:val="20"/>
        </w:rPr>
        <w:t>Dublin, GA</w:t>
      </w:r>
      <w:r w:rsidRPr="00D7358A">
        <w:rPr>
          <w:rFonts w:ascii="Calibri" w:eastAsia="Calibri" w:hAnsi="Calibri" w:cs="Calibri"/>
          <w:b/>
          <w:sz w:val="20"/>
          <w:szCs w:val="20"/>
        </w:rPr>
        <w:tab/>
        <w:t xml:space="preserve">                                                                                                  2017 – 2020</w:t>
      </w:r>
    </w:p>
    <w:p w14:paraId="06B61A4B" w14:textId="77777777" w:rsidR="00CC1CAF" w:rsidRPr="00D7358A" w:rsidRDefault="00CC1CAF">
      <w:pPr>
        <w:rPr>
          <w:rFonts w:ascii="Calibri" w:eastAsia="Calibri" w:hAnsi="Calibri" w:cs="Calibri"/>
          <w:b/>
          <w:sz w:val="20"/>
          <w:szCs w:val="20"/>
        </w:rPr>
      </w:pPr>
      <w:r w:rsidRPr="00D7358A">
        <w:rPr>
          <w:rFonts w:ascii="Calibri" w:eastAsia="Calibri" w:hAnsi="Calibri" w:cs="Calibri"/>
          <w:b/>
          <w:bCs/>
          <w:sz w:val="20"/>
          <w:szCs w:val="20"/>
        </w:rPr>
        <w:t>Remote Client Technology Specialist</w:t>
      </w:r>
    </w:p>
    <w:p w14:paraId="131B55EA" w14:textId="77777777" w:rsidR="00CC1CAF" w:rsidRPr="00D7358A" w:rsidRDefault="00CC1CAF">
      <w:pPr>
        <w:rPr>
          <w:rFonts w:ascii="Calibri" w:eastAsia="Calibri" w:hAnsi="Calibri" w:cs="Calibri"/>
          <w:sz w:val="20"/>
          <w:szCs w:val="20"/>
        </w:rPr>
      </w:pPr>
      <w:r w:rsidRPr="00D7358A">
        <w:rPr>
          <w:rFonts w:ascii="Calibri" w:eastAsia="Calibri" w:hAnsi="Calibri" w:cs="Calibri"/>
          <w:b/>
          <w:sz w:val="20"/>
          <w:szCs w:val="20"/>
        </w:rPr>
        <w:t xml:space="preserve">              </w:t>
      </w:r>
    </w:p>
    <w:p w14:paraId="1ABB9AFF" w14:textId="4F4AAA85"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Performed intensive analysis and database configuration, created </w:t>
      </w:r>
      <w:r w:rsidR="004F7F1C" w:rsidRPr="00D7358A">
        <w:rPr>
          <w:rFonts w:ascii="Calibri" w:eastAsia="Calibri" w:hAnsi="Calibri" w:cs="Calibri"/>
          <w:sz w:val="20"/>
          <w:szCs w:val="20"/>
        </w:rPr>
        <w:t>plans,</w:t>
      </w:r>
      <w:r w:rsidRPr="00D7358A">
        <w:rPr>
          <w:rFonts w:ascii="Calibri" w:eastAsia="Calibri" w:hAnsi="Calibri" w:cs="Calibri"/>
          <w:sz w:val="20"/>
          <w:szCs w:val="20"/>
        </w:rPr>
        <w:t xml:space="preserve"> and tested for a large ongoing delivery client.  Wrote and reviewed complex SQL queries to pull specific participant data for analysis. </w:t>
      </w:r>
      <w:r w:rsidR="004F7F1C" w:rsidRPr="00D7358A">
        <w:rPr>
          <w:rFonts w:ascii="Calibri" w:eastAsia="Calibri" w:hAnsi="Calibri" w:cs="Calibri"/>
          <w:sz w:val="20"/>
          <w:szCs w:val="20"/>
        </w:rPr>
        <w:t>Worked 100</w:t>
      </w:r>
      <w:r w:rsidRPr="00D7358A">
        <w:rPr>
          <w:rFonts w:ascii="Calibri" w:eastAsia="Calibri" w:hAnsi="Calibri" w:cs="Calibri"/>
          <w:sz w:val="20"/>
          <w:szCs w:val="20"/>
        </w:rPr>
        <w:t xml:space="preserve">% remotely.  Team player that collaborated across the organization in cross-functional roles. </w:t>
      </w:r>
    </w:p>
    <w:p w14:paraId="2A35E9D3" w14:textId="77777777" w:rsidR="00CC1CAF" w:rsidRPr="00D7358A" w:rsidRDefault="00CC1CAF">
      <w:pPr>
        <w:widowControl/>
        <w:numPr>
          <w:ilvl w:val="0"/>
          <w:numId w:val="2"/>
        </w:numPr>
        <w:shd w:val="clear" w:color="auto" w:fill="FFFFFF"/>
        <w:spacing w:line="100" w:lineRule="atLeast"/>
        <w:rPr>
          <w:rFonts w:ascii="Calibri" w:eastAsia="Calibri" w:hAnsi="Calibri" w:cs="Calibri"/>
          <w:sz w:val="20"/>
          <w:szCs w:val="20"/>
        </w:rPr>
      </w:pPr>
      <w:r w:rsidRPr="00D7358A">
        <w:rPr>
          <w:rFonts w:ascii="Calibri" w:eastAsia="Calibri" w:hAnsi="Calibri" w:cs="Calibri"/>
          <w:sz w:val="20"/>
          <w:szCs w:val="20"/>
        </w:rPr>
        <w:t>Completed major testing for a client change order automating new codes.  Allowed our client to have a better user experience and our operations team to save time on manually processing these participants.</w:t>
      </w:r>
    </w:p>
    <w:p w14:paraId="71581E8A" w14:textId="0B768A94" w:rsidR="00CC1CAF" w:rsidRPr="00D7358A" w:rsidRDefault="00CC1CAF">
      <w:pPr>
        <w:widowControl/>
        <w:numPr>
          <w:ilvl w:val="0"/>
          <w:numId w:val="2"/>
        </w:numPr>
        <w:shd w:val="clear" w:color="auto" w:fill="FFFFFF"/>
        <w:spacing w:line="100" w:lineRule="atLeast"/>
        <w:rPr>
          <w:sz w:val="20"/>
          <w:szCs w:val="20"/>
        </w:rPr>
      </w:pPr>
      <w:r w:rsidRPr="00D7358A">
        <w:rPr>
          <w:rFonts w:ascii="Calibri" w:eastAsia="Calibri" w:hAnsi="Calibri" w:cs="Calibri"/>
          <w:sz w:val="20"/>
          <w:szCs w:val="20"/>
        </w:rPr>
        <w:t xml:space="preserve">Owned and operated a large growing Regression Test plan.  Standardized and Tested </w:t>
      </w:r>
      <w:r w:rsidR="004F7F1C" w:rsidRPr="00D7358A">
        <w:rPr>
          <w:rFonts w:ascii="Calibri" w:eastAsia="Calibri" w:hAnsi="Calibri" w:cs="Calibri"/>
          <w:sz w:val="20"/>
          <w:szCs w:val="20"/>
        </w:rPr>
        <w:t>many</w:t>
      </w:r>
      <w:r w:rsidRPr="00D7358A">
        <w:rPr>
          <w:rFonts w:ascii="Calibri" w:eastAsia="Calibri" w:hAnsi="Calibri" w:cs="Calibri"/>
          <w:sz w:val="20"/>
          <w:szCs w:val="20"/>
        </w:rPr>
        <w:t xml:space="preserve"> regression test cases every iteration improving our quality and regression testing speed. </w:t>
      </w:r>
    </w:p>
    <w:p w14:paraId="5C987AA2" w14:textId="77777777" w:rsidR="00CC1CAF" w:rsidRPr="00D7358A" w:rsidRDefault="00CC1CAF">
      <w:pPr>
        <w:widowControl/>
        <w:shd w:val="clear" w:color="auto" w:fill="FFFFFF"/>
        <w:spacing w:line="100" w:lineRule="atLeast"/>
        <w:rPr>
          <w:sz w:val="20"/>
          <w:szCs w:val="20"/>
        </w:rPr>
      </w:pPr>
    </w:p>
    <w:p w14:paraId="60A58545" w14:textId="77777777" w:rsidR="00CC1CAF" w:rsidRPr="00D7358A" w:rsidRDefault="00CC1CAF">
      <w:pPr>
        <w:rPr>
          <w:rFonts w:ascii="Calibri" w:eastAsia="Calibri" w:hAnsi="Calibri" w:cs="Calibri"/>
          <w:b/>
          <w:bCs/>
          <w:sz w:val="20"/>
          <w:szCs w:val="20"/>
        </w:rPr>
      </w:pPr>
      <w:r w:rsidRPr="00D7358A">
        <w:rPr>
          <w:rFonts w:ascii="Calibri" w:eastAsia="Calibri" w:hAnsi="Calibri" w:cs="Calibri"/>
          <w:b/>
          <w:sz w:val="20"/>
          <w:szCs w:val="20"/>
        </w:rPr>
        <w:t xml:space="preserve">Aon/Aon Hewitt (formerly Hewitt Associates) </w:t>
      </w:r>
      <w:r w:rsidRPr="00D7358A">
        <w:rPr>
          <w:rFonts w:ascii="Calibri" w:eastAsia="Calibri" w:hAnsi="Calibri" w:cs="Calibri"/>
          <w:sz w:val="20"/>
          <w:szCs w:val="20"/>
        </w:rPr>
        <w:t>Atlanta/Dublin, GA</w:t>
      </w:r>
      <w:r w:rsidRPr="00D7358A">
        <w:rPr>
          <w:rFonts w:ascii="Calibri" w:eastAsia="Calibri" w:hAnsi="Calibri" w:cs="Calibri"/>
          <w:sz w:val="20"/>
          <w:szCs w:val="20"/>
        </w:rPr>
        <w:tab/>
        <w:t xml:space="preserve">     </w:t>
      </w:r>
      <w:r w:rsidRPr="00D7358A">
        <w:rPr>
          <w:rFonts w:ascii="Calibri" w:eastAsia="Calibri" w:hAnsi="Calibri" w:cs="Calibri"/>
          <w:b/>
          <w:sz w:val="20"/>
          <w:szCs w:val="20"/>
        </w:rPr>
        <w:t xml:space="preserve">                                                                              2010 – 2017                                                              </w:t>
      </w:r>
    </w:p>
    <w:p w14:paraId="48F6A1E6" w14:textId="77777777" w:rsidR="00CC1CAF" w:rsidRPr="00D7358A" w:rsidRDefault="00CC1CAF">
      <w:pPr>
        <w:rPr>
          <w:rFonts w:ascii="Calibri" w:eastAsia="Calibri" w:hAnsi="Calibri" w:cs="Calibri"/>
          <w:sz w:val="20"/>
          <w:szCs w:val="20"/>
        </w:rPr>
      </w:pPr>
      <w:r w:rsidRPr="00D7358A">
        <w:rPr>
          <w:rFonts w:ascii="Calibri" w:eastAsia="Calibri" w:hAnsi="Calibri" w:cs="Calibri"/>
          <w:b/>
          <w:bCs/>
          <w:sz w:val="20"/>
          <w:szCs w:val="20"/>
        </w:rPr>
        <w:t xml:space="preserve">Setup Configuration Specialist  </w:t>
      </w:r>
      <w:r w:rsidRPr="00D7358A">
        <w:rPr>
          <w:rFonts w:ascii="Calibri" w:eastAsia="Calibri" w:hAnsi="Calibri" w:cs="Calibri"/>
          <w:sz w:val="20"/>
          <w:szCs w:val="20"/>
        </w:rPr>
        <w:t xml:space="preserve">    </w:t>
      </w:r>
    </w:p>
    <w:p w14:paraId="38ADDBBB" w14:textId="77777777"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    </w:t>
      </w:r>
    </w:p>
    <w:p w14:paraId="00D37359" w14:textId="77777777"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Performed intensive analysis and database configuration. Created plans and tested for large ongoing delivery clients.  Wrote complex SQL queries to pull specific participant data for analysis. Worked both onsite and remotely.  Team player that collaborated across the organization in cross-functional roles. </w:t>
      </w:r>
    </w:p>
    <w:p w14:paraId="4AFCCBB6" w14:textId="77777777" w:rsidR="00CC1CAF" w:rsidRPr="00D7358A" w:rsidRDefault="00CC1CAF">
      <w:pPr>
        <w:widowControl/>
        <w:numPr>
          <w:ilvl w:val="0"/>
          <w:numId w:val="2"/>
        </w:numPr>
        <w:shd w:val="clear" w:color="auto" w:fill="FFFFFF"/>
        <w:spacing w:line="100" w:lineRule="atLeast"/>
        <w:rPr>
          <w:rFonts w:ascii="Calibri" w:eastAsia="Calibri" w:hAnsi="Calibri" w:cs="Calibri"/>
          <w:sz w:val="20"/>
          <w:szCs w:val="20"/>
        </w:rPr>
      </w:pPr>
      <w:r w:rsidRPr="00D7358A">
        <w:rPr>
          <w:rFonts w:ascii="Calibri" w:eastAsia="Calibri" w:hAnsi="Calibri" w:cs="Calibri"/>
          <w:sz w:val="20"/>
          <w:szCs w:val="20"/>
        </w:rPr>
        <w:t xml:space="preserve">Designed a customized personal communication statement that showed step-by-step pension benefit calculations that was brand new and novel to the industry. </w:t>
      </w:r>
    </w:p>
    <w:p w14:paraId="5F1FEFAA" w14:textId="77777777" w:rsidR="00CC1CAF" w:rsidRPr="00D7358A" w:rsidRDefault="00CC1CAF">
      <w:pPr>
        <w:widowControl/>
        <w:numPr>
          <w:ilvl w:val="0"/>
          <w:numId w:val="2"/>
        </w:numPr>
        <w:shd w:val="clear" w:color="auto" w:fill="FFFFFF"/>
        <w:spacing w:line="100" w:lineRule="atLeast"/>
        <w:rPr>
          <w:rFonts w:ascii="Calibri" w:eastAsia="Calibri" w:hAnsi="Calibri" w:cs="Calibri"/>
          <w:sz w:val="20"/>
          <w:szCs w:val="20"/>
        </w:rPr>
      </w:pPr>
      <w:r w:rsidRPr="00D7358A">
        <w:rPr>
          <w:rFonts w:ascii="Calibri" w:eastAsia="Calibri" w:hAnsi="Calibri" w:cs="Calibri"/>
          <w:sz w:val="20"/>
          <w:szCs w:val="20"/>
        </w:rPr>
        <w:t>Reduced defects 80% and successfully completed client change orders resulting in client signing an Enthusiastic Client Certificate for multiple consecutive years.</w:t>
      </w:r>
    </w:p>
    <w:p w14:paraId="673A3D4C" w14:textId="77777777" w:rsidR="00CC1CAF" w:rsidRPr="00D7358A" w:rsidRDefault="00CC1CAF">
      <w:pPr>
        <w:rPr>
          <w:rFonts w:ascii="Calibri" w:eastAsia="Calibri" w:hAnsi="Calibri" w:cs="Calibri"/>
          <w:sz w:val="20"/>
          <w:szCs w:val="20"/>
        </w:rPr>
      </w:pPr>
    </w:p>
    <w:p w14:paraId="404E8612" w14:textId="77777777" w:rsidR="00CC1CAF" w:rsidRPr="00D7358A" w:rsidRDefault="00CC1CAF">
      <w:pPr>
        <w:rPr>
          <w:rFonts w:ascii="Calibri" w:eastAsia="Calibri" w:hAnsi="Calibri" w:cs="Calibri"/>
          <w:b/>
          <w:bCs/>
          <w:sz w:val="20"/>
          <w:szCs w:val="20"/>
        </w:rPr>
      </w:pPr>
      <w:r w:rsidRPr="00D7358A">
        <w:rPr>
          <w:rFonts w:ascii="Calibri" w:eastAsia="Calibri" w:hAnsi="Calibri" w:cs="Calibri"/>
          <w:b/>
          <w:bCs/>
          <w:sz w:val="20"/>
          <w:szCs w:val="20"/>
        </w:rPr>
        <w:t xml:space="preserve">Hewitt Associates </w:t>
      </w:r>
      <w:r w:rsidRPr="00D7358A">
        <w:rPr>
          <w:rFonts w:ascii="Calibri" w:eastAsia="Calibri" w:hAnsi="Calibri" w:cs="Calibri"/>
          <w:sz w:val="20"/>
          <w:szCs w:val="20"/>
        </w:rPr>
        <w:t>Atlanta, GA</w:t>
      </w:r>
      <w:r w:rsidRPr="00D7358A">
        <w:rPr>
          <w:rFonts w:ascii="Calibri" w:eastAsia="Calibri" w:hAnsi="Calibri" w:cs="Calibri"/>
          <w:sz w:val="20"/>
          <w:szCs w:val="20"/>
        </w:rPr>
        <w:tab/>
        <w:t xml:space="preserve">     </w:t>
      </w:r>
      <w:r w:rsidRPr="00D7358A">
        <w:rPr>
          <w:rFonts w:ascii="Calibri" w:eastAsia="Calibri" w:hAnsi="Calibri" w:cs="Calibri"/>
          <w:b/>
          <w:sz w:val="20"/>
          <w:szCs w:val="20"/>
        </w:rPr>
        <w:t xml:space="preserve">                                                                                                                                           2007 – 2010</w:t>
      </w:r>
    </w:p>
    <w:p w14:paraId="1F7A24E0" w14:textId="77777777" w:rsidR="00CC1CAF" w:rsidRPr="00D7358A" w:rsidRDefault="00CC1CAF">
      <w:pPr>
        <w:rPr>
          <w:rFonts w:ascii="Calibri" w:eastAsia="Calibri" w:hAnsi="Calibri" w:cs="Calibri"/>
          <w:sz w:val="20"/>
          <w:szCs w:val="20"/>
        </w:rPr>
      </w:pPr>
      <w:r w:rsidRPr="00D7358A">
        <w:rPr>
          <w:rFonts w:ascii="Calibri" w:eastAsia="Calibri" w:hAnsi="Calibri" w:cs="Calibri"/>
          <w:b/>
          <w:bCs/>
          <w:sz w:val="20"/>
          <w:szCs w:val="20"/>
        </w:rPr>
        <w:t xml:space="preserve">Setup Configuration Analyst </w:t>
      </w:r>
    </w:p>
    <w:p w14:paraId="2BE57207" w14:textId="77777777"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              </w:t>
      </w:r>
    </w:p>
    <w:p w14:paraId="1C54496B" w14:textId="1C1C8A38" w:rsidR="00CC1CAF" w:rsidRPr="00D7358A" w:rsidRDefault="00CC1CAF">
      <w:pPr>
        <w:rPr>
          <w:rFonts w:ascii="Calibri" w:eastAsia="Calibri" w:hAnsi="Calibri" w:cs="Calibri"/>
          <w:sz w:val="20"/>
          <w:szCs w:val="20"/>
        </w:rPr>
      </w:pPr>
      <w:r w:rsidRPr="00D7358A">
        <w:rPr>
          <w:rFonts w:ascii="Calibri" w:eastAsia="Calibri" w:hAnsi="Calibri" w:cs="Calibri"/>
          <w:sz w:val="20"/>
          <w:szCs w:val="20"/>
        </w:rPr>
        <w:t xml:space="preserve">Performed database configuration for GUI and Web Systems. </w:t>
      </w:r>
      <w:r w:rsidR="004F7F1C" w:rsidRPr="00D7358A">
        <w:rPr>
          <w:rFonts w:ascii="Calibri" w:eastAsia="Calibri" w:hAnsi="Calibri" w:cs="Calibri"/>
          <w:sz w:val="20"/>
          <w:szCs w:val="20"/>
        </w:rPr>
        <w:t>Tested for</w:t>
      </w:r>
      <w:r w:rsidRPr="00D7358A">
        <w:rPr>
          <w:rFonts w:ascii="Calibri" w:eastAsia="Calibri" w:hAnsi="Calibri" w:cs="Calibri"/>
          <w:sz w:val="20"/>
          <w:szCs w:val="20"/>
        </w:rPr>
        <w:t xml:space="preserve"> a large ongoing delivery client.  Worked onsite.  Team player that collaborated across the organization in cross-functional roles. </w:t>
      </w:r>
    </w:p>
    <w:p w14:paraId="68913D4C" w14:textId="77777777" w:rsidR="00CC1CAF" w:rsidRPr="00D7358A" w:rsidRDefault="00CC1CAF">
      <w:pPr>
        <w:widowControl/>
        <w:numPr>
          <w:ilvl w:val="0"/>
          <w:numId w:val="2"/>
        </w:numPr>
        <w:shd w:val="clear" w:color="auto" w:fill="FFFFFF"/>
        <w:spacing w:line="100" w:lineRule="atLeast"/>
        <w:rPr>
          <w:rFonts w:ascii="Calibri" w:eastAsia="Calibri" w:hAnsi="Calibri" w:cs="Calibri"/>
          <w:sz w:val="20"/>
          <w:szCs w:val="20"/>
        </w:rPr>
      </w:pPr>
      <w:r w:rsidRPr="00D7358A">
        <w:rPr>
          <w:rFonts w:ascii="Calibri" w:eastAsia="Calibri" w:hAnsi="Calibri" w:cs="Calibri"/>
          <w:sz w:val="20"/>
          <w:szCs w:val="20"/>
        </w:rPr>
        <w:t>Completed change orders by following test strategies and analysis documentation that resulted in multi-year client retention.</w:t>
      </w:r>
    </w:p>
    <w:p w14:paraId="26E98BFD" w14:textId="77777777" w:rsidR="00CC1CAF" w:rsidRPr="00D7358A" w:rsidRDefault="00CC1CAF">
      <w:pPr>
        <w:numPr>
          <w:ilvl w:val="0"/>
          <w:numId w:val="2"/>
        </w:numPr>
        <w:rPr>
          <w:sz w:val="20"/>
          <w:szCs w:val="20"/>
        </w:rPr>
      </w:pPr>
      <w:r w:rsidRPr="00D7358A">
        <w:rPr>
          <w:rFonts w:ascii="Calibri" w:eastAsia="Calibri" w:hAnsi="Calibri" w:cs="Calibri"/>
          <w:sz w:val="20"/>
          <w:szCs w:val="20"/>
        </w:rPr>
        <w:t>Coached, mentored, and trained new client colleagues that improved team on-boarding efficiency and subject matter retention by 20%.</w:t>
      </w:r>
    </w:p>
    <w:sectPr w:rsidR="00CC1CAF" w:rsidRPr="00D7358A">
      <w:pgSz w:w="12240" w:h="15840"/>
      <w:pgMar w:top="720" w:right="720" w:bottom="720" w:left="72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Yu Gothic"/>
    <w:charset w:val="80"/>
    <w:family w:val="swiss"/>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Noto Sans Symbols" w:hAnsi="Noto Sans Symbols" w:cs="Noto Sans Symbols"/>
        <w:caps w:val="0"/>
        <w:smallCaps w:val="0"/>
        <w:strike w:val="0"/>
        <w:dstrike w:val="0"/>
        <w:position w:val="0"/>
        <w:sz w:val="24"/>
        <w:vertAlign w:val="baseline"/>
      </w:rPr>
    </w:lvl>
    <w:lvl w:ilvl="1">
      <w:start w:val="1"/>
      <w:numFmt w:val="none"/>
      <w:pStyle w:val="Heading2"/>
      <w:suff w:val="nothing"/>
      <w:lvlText w:val=""/>
      <w:lvlJc w:val="left"/>
      <w:pPr>
        <w:tabs>
          <w:tab w:val="num" w:pos="0"/>
        </w:tabs>
        <w:ind w:left="576" w:hanging="576"/>
      </w:pPr>
      <w:rPr>
        <w:rFonts w:ascii="Courier New" w:hAnsi="Courier New" w:cs="Courier New"/>
        <w:position w:val="0"/>
        <w:sz w:val="24"/>
        <w:vertAlign w:val="baseline"/>
      </w:r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56C67BB4"/>
    <w:name w:val="WW8Num2"/>
    <w:lvl w:ilvl="0">
      <w:start w:val="1"/>
      <w:numFmt w:val="bullet"/>
      <w:lvlText w:val=""/>
      <w:lvlJc w:val="left"/>
      <w:pPr>
        <w:tabs>
          <w:tab w:val="num" w:pos="0"/>
        </w:tabs>
        <w:ind w:left="720" w:hanging="360"/>
      </w:pPr>
      <w:rPr>
        <w:rFonts w:ascii="Wingdings" w:hAnsi="Wingdings" w:hint="default"/>
        <w:position w:val="0"/>
        <w:sz w:val="24"/>
        <w:vertAlign w:val="baseline"/>
      </w:rPr>
    </w:lvl>
    <w:lvl w:ilvl="1">
      <w:start w:val="1"/>
      <w:numFmt w:val="bullet"/>
      <w:lvlText w:val="o"/>
      <w:lvlJc w:val="left"/>
      <w:pPr>
        <w:tabs>
          <w:tab w:val="num" w:pos="0"/>
        </w:tabs>
        <w:ind w:left="1440" w:hanging="360"/>
      </w:pPr>
      <w:rPr>
        <w:rFonts w:ascii="Courier New" w:hAnsi="Courier New" w:cs="Courier New"/>
        <w:position w:val="0"/>
        <w:sz w:val="24"/>
        <w:vertAlign w:val="baseline"/>
      </w:rPr>
    </w:lvl>
    <w:lvl w:ilvl="2">
      <w:start w:val="1"/>
      <w:numFmt w:val="bullet"/>
      <w:lvlText w:val="▪"/>
      <w:lvlJc w:val="left"/>
      <w:pPr>
        <w:tabs>
          <w:tab w:val="num" w:pos="0"/>
        </w:tabs>
        <w:ind w:left="2160" w:hanging="360"/>
      </w:pPr>
      <w:rPr>
        <w:rFonts w:ascii="Noto Sans Symbols" w:hAnsi="Noto Sans Symbols" w:cs="Noto Sans Symbols"/>
        <w:position w:val="0"/>
        <w:sz w:val="24"/>
        <w:vertAlign w:val="baseline"/>
      </w:rPr>
    </w:lvl>
    <w:lvl w:ilvl="3">
      <w:start w:val="1"/>
      <w:numFmt w:val="bullet"/>
      <w:lvlText w:val="●"/>
      <w:lvlJc w:val="left"/>
      <w:pPr>
        <w:tabs>
          <w:tab w:val="num" w:pos="0"/>
        </w:tabs>
        <w:ind w:left="2880" w:hanging="360"/>
      </w:pPr>
      <w:rPr>
        <w:rFonts w:ascii="Noto Sans Symbols" w:hAnsi="Noto Sans Symbols" w:cs="Noto Sans Symbols"/>
        <w:position w:val="0"/>
        <w:sz w:val="24"/>
        <w:vertAlign w:val="baseline"/>
      </w:rPr>
    </w:lvl>
    <w:lvl w:ilvl="4">
      <w:start w:val="1"/>
      <w:numFmt w:val="bullet"/>
      <w:lvlText w:val="o"/>
      <w:lvlJc w:val="left"/>
      <w:pPr>
        <w:tabs>
          <w:tab w:val="num" w:pos="0"/>
        </w:tabs>
        <w:ind w:left="3600" w:hanging="360"/>
      </w:pPr>
      <w:rPr>
        <w:rFonts w:ascii="Courier New" w:hAnsi="Courier New" w:cs="Courier New"/>
        <w:position w:val="0"/>
        <w:sz w:val="24"/>
        <w:vertAlign w:val="baseline"/>
      </w:rPr>
    </w:lvl>
    <w:lvl w:ilvl="5">
      <w:start w:val="1"/>
      <w:numFmt w:val="bullet"/>
      <w:lvlText w:val="▪"/>
      <w:lvlJc w:val="left"/>
      <w:pPr>
        <w:tabs>
          <w:tab w:val="num" w:pos="0"/>
        </w:tabs>
        <w:ind w:left="4320" w:hanging="360"/>
      </w:pPr>
      <w:rPr>
        <w:rFonts w:ascii="Noto Sans Symbols" w:hAnsi="Noto Sans Symbols" w:cs="Noto Sans Symbols"/>
        <w:position w:val="0"/>
        <w:sz w:val="24"/>
        <w:vertAlign w:val="baseline"/>
      </w:rPr>
    </w:lvl>
    <w:lvl w:ilvl="6">
      <w:start w:val="1"/>
      <w:numFmt w:val="bullet"/>
      <w:lvlText w:val="●"/>
      <w:lvlJc w:val="left"/>
      <w:pPr>
        <w:tabs>
          <w:tab w:val="num" w:pos="0"/>
        </w:tabs>
        <w:ind w:left="5040" w:hanging="360"/>
      </w:pPr>
      <w:rPr>
        <w:rFonts w:ascii="Noto Sans Symbols" w:hAnsi="Noto Sans Symbols" w:cs="Noto Sans Symbols"/>
        <w:position w:val="0"/>
        <w:sz w:val="24"/>
        <w:vertAlign w:val="baseline"/>
      </w:rPr>
    </w:lvl>
    <w:lvl w:ilvl="7">
      <w:start w:val="1"/>
      <w:numFmt w:val="bullet"/>
      <w:lvlText w:val="o"/>
      <w:lvlJc w:val="left"/>
      <w:pPr>
        <w:tabs>
          <w:tab w:val="num" w:pos="0"/>
        </w:tabs>
        <w:ind w:left="5760" w:hanging="360"/>
      </w:pPr>
      <w:rPr>
        <w:rFonts w:ascii="Courier New" w:hAnsi="Courier New" w:cs="Courier New"/>
        <w:position w:val="0"/>
        <w:sz w:val="24"/>
        <w:vertAlign w:val="baseline"/>
      </w:rPr>
    </w:lvl>
    <w:lvl w:ilvl="8">
      <w:start w:val="1"/>
      <w:numFmt w:val="bullet"/>
      <w:lvlText w:val="▪"/>
      <w:lvlJc w:val="left"/>
      <w:pPr>
        <w:tabs>
          <w:tab w:val="num" w:pos="0"/>
        </w:tabs>
        <w:ind w:left="6480" w:hanging="360"/>
      </w:pPr>
      <w:rPr>
        <w:rFonts w:ascii="Noto Sans Symbols" w:hAnsi="Noto Sans Symbols" w:cs="Noto Sans Symbols"/>
        <w:position w:val="0"/>
        <w:sz w:val="24"/>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27F"/>
    <w:rsid w:val="001832B9"/>
    <w:rsid w:val="00356210"/>
    <w:rsid w:val="0043727F"/>
    <w:rsid w:val="004F7F1C"/>
    <w:rsid w:val="00734762"/>
    <w:rsid w:val="008E6AB7"/>
    <w:rsid w:val="00C72517"/>
    <w:rsid w:val="00CC1CAF"/>
    <w:rsid w:val="00D07545"/>
    <w:rsid w:val="00D7358A"/>
    <w:rsid w:val="00E41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9E8096F"/>
  <w15:chartTrackingRefBased/>
  <w15:docId w15:val="{0DC727C3-C292-46EF-BFF2-07A0E3CFA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Arial"/>
      <w:sz w:val="24"/>
      <w:szCs w:val="24"/>
      <w:lang w:eastAsia="hi-IN" w:bidi="hi-IN"/>
    </w:rPr>
  </w:style>
  <w:style w:type="paragraph" w:styleId="Heading1">
    <w:name w:val="heading 1"/>
    <w:basedOn w:val="Normal1"/>
    <w:next w:val="BodyText"/>
    <w:qFormat/>
    <w:pPr>
      <w:keepNext/>
      <w:numPr>
        <w:numId w:val="1"/>
      </w:numPr>
      <w:ind w:left="2160" w:firstLine="0"/>
      <w:outlineLvl w:val="0"/>
    </w:pPr>
    <w:rPr>
      <w:i/>
    </w:rPr>
  </w:style>
  <w:style w:type="paragraph" w:styleId="Heading2">
    <w:name w:val="heading 2"/>
    <w:basedOn w:val="Normal1"/>
    <w:next w:val="BodyText"/>
    <w:qFormat/>
    <w:pPr>
      <w:keepNext/>
      <w:keepLines/>
      <w:numPr>
        <w:ilvl w:val="1"/>
        <w:numId w:val="1"/>
      </w:numPr>
      <w:spacing w:before="360" w:after="80" w:line="100" w:lineRule="atLeast"/>
      <w:ind w:left="0" w:firstLine="0"/>
      <w:outlineLvl w:val="1"/>
    </w:pPr>
    <w:rPr>
      <w:b/>
      <w:sz w:val="36"/>
      <w:szCs w:val="36"/>
    </w:rPr>
  </w:style>
  <w:style w:type="paragraph" w:styleId="Heading3">
    <w:name w:val="heading 3"/>
    <w:basedOn w:val="Normal1"/>
    <w:next w:val="BodyText"/>
    <w:qFormat/>
    <w:pPr>
      <w:keepNext/>
      <w:keepLines/>
      <w:numPr>
        <w:ilvl w:val="2"/>
        <w:numId w:val="1"/>
      </w:numPr>
      <w:spacing w:before="280" w:after="80" w:line="100" w:lineRule="atLeast"/>
      <w:ind w:left="0" w:firstLine="0"/>
      <w:outlineLvl w:val="2"/>
    </w:pPr>
    <w:rPr>
      <w:b/>
      <w:sz w:val="28"/>
      <w:szCs w:val="28"/>
    </w:rPr>
  </w:style>
  <w:style w:type="paragraph" w:styleId="Heading4">
    <w:name w:val="heading 4"/>
    <w:basedOn w:val="Normal1"/>
    <w:next w:val="BodyText"/>
    <w:qFormat/>
    <w:pPr>
      <w:keepNext/>
      <w:keepLines/>
      <w:numPr>
        <w:ilvl w:val="3"/>
        <w:numId w:val="1"/>
      </w:numPr>
      <w:spacing w:before="240" w:after="40" w:line="100" w:lineRule="atLeast"/>
      <w:ind w:left="0" w:firstLine="0"/>
      <w:outlineLvl w:val="3"/>
    </w:pPr>
    <w:rPr>
      <w:b/>
    </w:rPr>
  </w:style>
  <w:style w:type="paragraph" w:styleId="Heading5">
    <w:name w:val="heading 5"/>
    <w:basedOn w:val="Normal1"/>
    <w:next w:val="BodyText"/>
    <w:qFormat/>
    <w:pPr>
      <w:keepNext/>
      <w:keepLines/>
      <w:numPr>
        <w:ilvl w:val="4"/>
        <w:numId w:val="1"/>
      </w:numPr>
      <w:spacing w:before="220" w:after="40" w:line="100" w:lineRule="atLeast"/>
      <w:ind w:left="0" w:firstLine="0"/>
      <w:outlineLvl w:val="4"/>
    </w:pPr>
    <w:rPr>
      <w:b/>
      <w:sz w:val="22"/>
      <w:szCs w:val="22"/>
    </w:rPr>
  </w:style>
  <w:style w:type="paragraph" w:styleId="Heading6">
    <w:name w:val="heading 6"/>
    <w:basedOn w:val="Normal1"/>
    <w:next w:val="BodyText"/>
    <w:qFormat/>
    <w:pPr>
      <w:numPr>
        <w:ilvl w:val="5"/>
        <w:numId w:val="1"/>
      </w:numPr>
      <w:spacing w:before="240" w:after="60" w:line="100" w:lineRule="atLeast"/>
      <w:ind w:left="0" w:firstLine="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Noto Sans Symbols" w:hAnsi="Noto Sans Symbols" w:cs="Noto Sans Symbols"/>
      <w:caps w:val="0"/>
      <w:smallCaps w:val="0"/>
      <w:strike w:val="0"/>
      <w:dstrike w:val="0"/>
      <w:position w:val="0"/>
      <w:sz w:val="24"/>
      <w:vertAlign w:val="baseline"/>
    </w:rPr>
  </w:style>
  <w:style w:type="character" w:customStyle="1" w:styleId="WW8Num1z1">
    <w:name w:val="WW8Num1z1"/>
    <w:rPr>
      <w:rFonts w:ascii="Courier New" w:hAnsi="Courier New" w:cs="Courier New"/>
      <w:position w:val="0"/>
      <w:sz w:val="24"/>
      <w:vertAlign w:val="baseline"/>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Noto Sans Symbols" w:hAnsi="Noto Sans Symbols" w:cs="Noto Sans Symbols"/>
      <w:position w:val="0"/>
      <w:sz w:val="24"/>
      <w:vertAlign w:val="baseline"/>
    </w:rPr>
  </w:style>
  <w:style w:type="character" w:customStyle="1" w:styleId="WW8Num2z1">
    <w:name w:val="WW8Num2z1"/>
    <w:rPr>
      <w:rFonts w:ascii="Courier New" w:hAnsi="Courier New" w:cs="Courier New"/>
      <w:position w:val="0"/>
      <w:sz w:val="24"/>
      <w:vertAlign w:val="baseline"/>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ListLabel1">
    <w:name w:val="ListLabel 1"/>
    <w:rPr>
      <w:rFonts w:eastAsia="Noto Sans Symbols" w:cs="Noto Sans Symbols"/>
      <w:position w:val="0"/>
      <w:sz w:val="24"/>
      <w:vertAlign w:val="baseline"/>
    </w:rPr>
  </w:style>
  <w:style w:type="character" w:customStyle="1" w:styleId="ListLabel2">
    <w:name w:val="ListLabel 2"/>
    <w:rPr>
      <w:rFonts w:eastAsia="Courier New" w:cs="Courier New"/>
      <w:position w:val="0"/>
      <w:sz w:val="24"/>
      <w:vertAlign w:val="baseline"/>
    </w:rPr>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Normal1">
    <w:name w:val="Normal1"/>
    <w:pPr>
      <w:suppressAutoHyphens/>
    </w:pPr>
    <w:rPr>
      <w:rFonts w:eastAsia="SimSun" w:cs="Arial"/>
      <w:sz w:val="24"/>
      <w:szCs w:val="24"/>
      <w:lang w:eastAsia="hi-IN" w:bidi="hi-IN"/>
    </w:rPr>
  </w:style>
  <w:style w:type="paragraph" w:styleId="Title">
    <w:name w:val="Title"/>
    <w:basedOn w:val="Normal1"/>
    <w:next w:val="Subtitle"/>
    <w:qFormat/>
    <w:pPr>
      <w:keepNext/>
      <w:keepLines/>
      <w:spacing w:before="480" w:after="120" w:line="100" w:lineRule="atLeast"/>
    </w:pPr>
    <w:rPr>
      <w:b/>
      <w:bCs/>
      <w:sz w:val="72"/>
      <w:szCs w:val="72"/>
    </w:rPr>
  </w:style>
  <w:style w:type="paragraph" w:styleId="Subtitle">
    <w:name w:val="Subtitle"/>
    <w:basedOn w:val="Normal1"/>
    <w:next w:val="BodyText"/>
    <w:qFormat/>
    <w:pPr>
      <w:keepNext/>
      <w:keepLines/>
      <w:spacing w:before="360" w:after="80" w:line="100" w:lineRule="atLeast"/>
    </w:pPr>
    <w:rPr>
      <w:rFonts w:ascii="Georgia" w:eastAsia="Georgia" w:hAnsi="Georgia" w:cs="Georgia"/>
      <w:i/>
      <w:iCs/>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alterkahres@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97C77-E19F-4B85-B8B0-A988A447B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Links>
    <vt:vector size="6" baseType="variant">
      <vt:variant>
        <vt:i4>8323140</vt:i4>
      </vt:variant>
      <vt:variant>
        <vt:i4>0</vt:i4>
      </vt:variant>
      <vt:variant>
        <vt:i4>0</vt:i4>
      </vt:variant>
      <vt:variant>
        <vt:i4>5</vt:i4>
      </vt:variant>
      <vt:variant>
        <vt:lpwstr>mailto:walterkahres@gmail.com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Kahres</dc:creator>
  <cp:keywords/>
  <cp:lastModifiedBy>Walter Kahres</cp:lastModifiedBy>
  <cp:revision>8</cp:revision>
  <cp:lastPrinted>2020-04-07T19:45:00Z</cp:lastPrinted>
  <dcterms:created xsi:type="dcterms:W3CDTF">2020-06-16T01:55:00Z</dcterms:created>
  <dcterms:modified xsi:type="dcterms:W3CDTF">2020-07-21T17:45:00Z</dcterms:modified>
</cp:coreProperties>
</file>