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E12" w:rsidRDefault="00472E12" w:rsidP="00472E12">
      <w:pPr>
        <w:jc w:val="center"/>
        <w:rPr>
          <w:b/>
        </w:rPr>
      </w:pPr>
      <w:bookmarkStart w:id="0" w:name="_Toc95235129"/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472E12" w:rsidRDefault="00472E12" w:rsidP="00472E12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472E12" w:rsidRDefault="00472E12" w:rsidP="00472E12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472E12" w:rsidRDefault="00472E12" w:rsidP="00472E12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472E12" w:rsidRDefault="00472E12" w:rsidP="00472E12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472E12" w:rsidRDefault="00472E12" w:rsidP="00472E12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472E12" w:rsidRDefault="00472E12" w:rsidP="00472E12">
      <w:pPr>
        <w:jc w:val="right"/>
        <w:rPr>
          <w:b/>
        </w:rPr>
      </w:pPr>
    </w:p>
    <w:p w:rsidR="00472E12" w:rsidRDefault="00472E12" w:rsidP="00472E12">
      <w:pPr>
        <w:jc w:val="center"/>
      </w:pPr>
      <w:r>
        <w:t>Кафедра «Системное программирование»</w:t>
      </w:r>
    </w:p>
    <w:p w:rsidR="00472E12" w:rsidRDefault="00472E12" w:rsidP="00472E12">
      <w:pPr>
        <w:ind w:left="708" w:firstLine="1"/>
        <w:jc w:val="right"/>
      </w:pPr>
    </w:p>
    <w:p w:rsidR="00472E12" w:rsidRDefault="00472E12" w:rsidP="00472E12">
      <w:pPr>
        <w:ind w:left="708" w:firstLine="1"/>
        <w:jc w:val="right"/>
      </w:pPr>
    </w:p>
    <w:p w:rsidR="00472E12" w:rsidRPr="00B777D8" w:rsidRDefault="00472E12" w:rsidP="00472E12">
      <w:pPr>
        <w:jc w:val="center"/>
        <w:rPr>
          <w:b/>
        </w:rPr>
      </w:pPr>
      <w:r>
        <w:rPr>
          <w:b/>
        </w:rPr>
        <w:t>ЛАБОРАТОРНАЯ РАБОТА №3</w:t>
      </w:r>
    </w:p>
    <w:p w:rsidR="00472E12" w:rsidRDefault="00472E12" w:rsidP="00472E12">
      <w:pPr>
        <w:jc w:val="center"/>
      </w:pPr>
      <w:r>
        <w:t>по дисциплине «Операционные системы»</w:t>
      </w:r>
    </w:p>
    <w:p w:rsidR="00472E12" w:rsidRPr="00D6688A" w:rsidRDefault="00472E12" w:rsidP="00472E12">
      <w:pPr>
        <w:jc w:val="center"/>
      </w:pPr>
      <w:r>
        <w:t>по теме «Процессы и потоки»</w:t>
      </w:r>
    </w:p>
    <w:p w:rsidR="00472E12" w:rsidRDefault="00472E12" w:rsidP="00472E12">
      <w:pPr>
        <w:jc w:val="right"/>
      </w:pPr>
    </w:p>
    <w:p w:rsidR="00472E12" w:rsidRDefault="00472E12" w:rsidP="00472E12">
      <w:pPr>
        <w:jc w:val="right"/>
      </w:pPr>
    </w:p>
    <w:p w:rsidR="00472E12" w:rsidRDefault="00472E12" w:rsidP="00472E12">
      <w:pPr>
        <w:jc w:val="right"/>
      </w:pPr>
    </w:p>
    <w:p w:rsidR="00472E12" w:rsidRDefault="00472E12" w:rsidP="00472E12">
      <w:pPr>
        <w:jc w:val="right"/>
      </w:pPr>
    </w:p>
    <w:p w:rsidR="00472E12" w:rsidRDefault="00472E12" w:rsidP="00472E12">
      <w:pPr>
        <w:jc w:val="right"/>
      </w:pPr>
    </w:p>
    <w:p w:rsidR="00472E12" w:rsidRDefault="00472E12" w:rsidP="00472E12">
      <w:pPr>
        <w:jc w:val="right"/>
      </w:pPr>
    </w:p>
    <w:p w:rsidR="00472E12" w:rsidRDefault="00472E12" w:rsidP="00472E12">
      <w:pPr>
        <w:jc w:val="right"/>
      </w:pPr>
    </w:p>
    <w:p w:rsidR="00472E12" w:rsidRDefault="00472E12" w:rsidP="00472E12">
      <w:pPr>
        <w:jc w:val="right"/>
      </w:pPr>
    </w:p>
    <w:p w:rsidR="00472E12" w:rsidRDefault="00472E12" w:rsidP="00472E12">
      <w:pPr>
        <w:jc w:val="right"/>
      </w:pPr>
    </w:p>
    <w:p w:rsidR="00472E12" w:rsidRDefault="00472E12" w:rsidP="00472E12">
      <w:pPr>
        <w:jc w:val="right"/>
      </w:pPr>
      <w:r>
        <w:t>Выполнил: студент группы БСТ2001</w:t>
      </w:r>
    </w:p>
    <w:p w:rsidR="00472E12" w:rsidRDefault="00472E12" w:rsidP="00472E12">
      <w:pPr>
        <w:jc w:val="right"/>
      </w:pPr>
      <w:r>
        <w:t>Савкин Д. И.</w:t>
      </w:r>
    </w:p>
    <w:p w:rsidR="00472E12" w:rsidRDefault="00472E12" w:rsidP="00472E12">
      <w:pPr>
        <w:jc w:val="right"/>
        <w:rPr>
          <w:color w:val="000000"/>
          <w:sz w:val="27"/>
          <w:szCs w:val="27"/>
        </w:rPr>
      </w:pPr>
      <w:r>
        <w:t>Проверил: асс</w:t>
      </w:r>
      <w:proofErr w:type="gramStart"/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к</w:t>
      </w:r>
      <w:proofErr w:type="gramEnd"/>
      <w:r>
        <w:rPr>
          <w:color w:val="000000"/>
          <w:sz w:val="27"/>
          <w:szCs w:val="27"/>
        </w:rPr>
        <w:t>аф. СП</w:t>
      </w:r>
    </w:p>
    <w:p w:rsidR="00472E12" w:rsidRDefault="00472E12" w:rsidP="00472E12">
      <w:pPr>
        <w:jc w:val="right"/>
      </w:pPr>
      <w:proofErr w:type="spellStart"/>
      <w:r>
        <w:t>Алексанян</w:t>
      </w:r>
      <w:proofErr w:type="spellEnd"/>
      <w:r>
        <w:t xml:space="preserve"> Д. А.</w:t>
      </w:r>
    </w:p>
    <w:p w:rsidR="00472E12" w:rsidRDefault="00472E12" w:rsidP="00472E12">
      <w:pPr>
        <w:jc w:val="right"/>
      </w:pPr>
    </w:p>
    <w:p w:rsidR="00472E12" w:rsidRDefault="00472E12" w:rsidP="00472E12">
      <w:pPr>
        <w:jc w:val="right"/>
      </w:pPr>
    </w:p>
    <w:p w:rsidR="00472E12" w:rsidRDefault="00472E12" w:rsidP="00472E12">
      <w:pPr>
        <w:jc w:val="center"/>
      </w:pPr>
      <w:r>
        <w:t>Москва 2022</w:t>
      </w:r>
    </w:p>
    <w:p w:rsidR="00472E12" w:rsidRDefault="00472E12" w:rsidP="001A042E">
      <w:pPr>
        <w:pStyle w:val="1"/>
      </w:pPr>
      <w:r>
        <w:lastRenderedPageBreak/>
        <w:t>Цели и задачи</w:t>
      </w:r>
      <w:bookmarkEnd w:id="0"/>
    </w:p>
    <w:p w:rsidR="000855E7" w:rsidRPr="003E1391" w:rsidRDefault="00472E12" w:rsidP="002C65BE">
      <w:r>
        <w:t xml:space="preserve">Целью работы является получение практических навыков использования </w:t>
      </w:r>
      <w:r>
        <w:rPr>
          <w:lang w:val="en-US"/>
        </w:rPr>
        <w:t>Win</w:t>
      </w:r>
      <w:r w:rsidRPr="00653A24">
        <w:t xml:space="preserve">32 </w:t>
      </w:r>
      <w:r>
        <w:rPr>
          <w:lang w:val="en-US"/>
        </w:rPr>
        <w:t>API</w:t>
      </w:r>
      <w:r>
        <w:t xml:space="preserve"> для исследования процессов.</w:t>
      </w:r>
    </w:p>
    <w:p w:rsidR="002C65BE" w:rsidRDefault="00781C78" w:rsidP="008812A9">
      <w:pPr>
        <w:rPr>
          <w:lang w:val="en-US"/>
        </w:rPr>
      </w:pPr>
      <w:r>
        <w:t xml:space="preserve">Задачей является разработка программного продукта, </w:t>
      </w:r>
      <w:r w:rsidR="008812A9">
        <w:t>который принимает дескриптор, имя ил полное имя модуля, возвращает другие два элемента в своих выходных параметрах</w:t>
      </w:r>
      <w:r w:rsidR="00E94CE1">
        <w:t>. Так же, программа должна выполнять последовательно по шагам следующее</w:t>
      </w:r>
      <w:r w:rsidR="00E94CE1">
        <w:rPr>
          <w:lang w:val="en-US"/>
        </w:rPr>
        <w:t>:</w:t>
      </w:r>
    </w:p>
    <w:p w:rsidR="00E94CE1" w:rsidRDefault="003B76E7" w:rsidP="00E94CE1">
      <w:pPr>
        <w:pStyle w:val="ae"/>
        <w:numPr>
          <w:ilvl w:val="0"/>
          <w:numId w:val="3"/>
        </w:numPr>
        <w:ind w:left="993" w:hanging="284"/>
      </w:pPr>
      <w:r>
        <w:t xml:space="preserve">используя функцию </w:t>
      </w:r>
      <w:proofErr w:type="spellStart"/>
      <w:r w:rsidRPr="00CF15C2">
        <w:rPr>
          <w:rStyle w:val="a7"/>
        </w:rPr>
        <w:t>GetCurrentProcessId</w:t>
      </w:r>
      <w:proofErr w:type="spellEnd"/>
      <w:r w:rsidRPr="003B76E7">
        <w:t xml:space="preserve">, </w:t>
      </w:r>
      <w:r>
        <w:t>определит идентификатор текущего процесса;</w:t>
      </w:r>
    </w:p>
    <w:p w:rsidR="003B76E7" w:rsidRDefault="003B76E7" w:rsidP="00E94CE1">
      <w:pPr>
        <w:pStyle w:val="ae"/>
        <w:numPr>
          <w:ilvl w:val="0"/>
          <w:numId w:val="3"/>
        </w:numPr>
        <w:ind w:left="993" w:hanging="284"/>
      </w:pPr>
      <w:r>
        <w:t xml:space="preserve">используя функцию </w:t>
      </w:r>
      <w:proofErr w:type="spellStart"/>
      <w:r w:rsidRPr="00CF15C2">
        <w:rPr>
          <w:rStyle w:val="a7"/>
        </w:rPr>
        <w:t>GetCurrentProcess</w:t>
      </w:r>
      <w:proofErr w:type="spellEnd"/>
      <w:r w:rsidRPr="003B76E7">
        <w:t xml:space="preserve">, </w:t>
      </w:r>
      <w:r>
        <w:t xml:space="preserve">определит </w:t>
      </w:r>
      <w:proofErr w:type="spellStart"/>
      <w:r>
        <w:t>псевдодескриптор</w:t>
      </w:r>
      <w:proofErr w:type="spellEnd"/>
      <w:r>
        <w:t xml:space="preserve"> текущего процесса;</w:t>
      </w:r>
    </w:p>
    <w:p w:rsidR="003B76E7" w:rsidRDefault="003B76E7" w:rsidP="00E94CE1">
      <w:pPr>
        <w:pStyle w:val="ae"/>
        <w:numPr>
          <w:ilvl w:val="0"/>
          <w:numId w:val="3"/>
        </w:numPr>
        <w:ind w:left="993" w:hanging="284"/>
      </w:pPr>
      <w:r>
        <w:t xml:space="preserve">используя функцию </w:t>
      </w:r>
      <w:proofErr w:type="spellStart"/>
      <w:r w:rsidRPr="00E948BC">
        <w:rPr>
          <w:rStyle w:val="a7"/>
        </w:rPr>
        <w:t>DuplicateHandle</w:t>
      </w:r>
      <w:proofErr w:type="spellEnd"/>
      <w:r w:rsidRPr="003B76E7">
        <w:t xml:space="preserve"> </w:t>
      </w:r>
      <w:r>
        <w:t>и значение полученног</w:t>
      </w:r>
      <w:r w:rsidR="00286F97">
        <w:t xml:space="preserve">о </w:t>
      </w:r>
      <w:proofErr w:type="spellStart"/>
      <w:r w:rsidR="00286F97">
        <w:t>псевдодескриптора</w:t>
      </w:r>
      <w:proofErr w:type="spellEnd"/>
      <w:r w:rsidR="00286F97">
        <w:t xml:space="preserve">, </w:t>
      </w:r>
      <w:r w:rsidR="00CF15C2">
        <w:t xml:space="preserve">определит </w:t>
      </w:r>
      <w:r w:rsidR="00286F97">
        <w:t>дескриптор</w:t>
      </w:r>
      <w:r w:rsidR="00CF15C2">
        <w:t>а текущего процесса</w:t>
      </w:r>
      <w:r w:rsidR="00286F97">
        <w:t>;</w:t>
      </w:r>
    </w:p>
    <w:p w:rsidR="00286F97" w:rsidRDefault="00CF15C2" w:rsidP="00E94CE1">
      <w:pPr>
        <w:pStyle w:val="ae"/>
        <w:numPr>
          <w:ilvl w:val="0"/>
          <w:numId w:val="3"/>
        </w:numPr>
        <w:ind w:left="993" w:hanging="284"/>
      </w:pPr>
      <w:r>
        <w:t xml:space="preserve">используя функцию </w:t>
      </w:r>
      <w:proofErr w:type="spellStart"/>
      <w:r w:rsidRPr="00E948BC">
        <w:rPr>
          <w:rStyle w:val="a7"/>
        </w:rPr>
        <w:t>OpenProcess</w:t>
      </w:r>
      <w:proofErr w:type="spellEnd"/>
      <w:r w:rsidRPr="00CF15C2">
        <w:t xml:space="preserve">, </w:t>
      </w:r>
      <w:r>
        <w:t>определит копию дескриптора текущего процесса;</w:t>
      </w:r>
    </w:p>
    <w:p w:rsidR="00CF15C2" w:rsidRPr="00CF15C2" w:rsidRDefault="00CF15C2" w:rsidP="00E94CE1">
      <w:pPr>
        <w:pStyle w:val="ae"/>
        <w:numPr>
          <w:ilvl w:val="0"/>
          <w:numId w:val="3"/>
        </w:numPr>
        <w:ind w:left="993" w:hanging="284"/>
      </w:pPr>
      <w:r>
        <w:t xml:space="preserve">закроет дескриптор, полученный функцией </w:t>
      </w:r>
      <w:proofErr w:type="spellStart"/>
      <w:r w:rsidRPr="00E948BC">
        <w:rPr>
          <w:rStyle w:val="a7"/>
        </w:rPr>
        <w:t>DuplicateHandle</w:t>
      </w:r>
      <w:proofErr w:type="spellEnd"/>
      <w:r w:rsidRPr="00CF15C2">
        <w:t>;</w:t>
      </w:r>
    </w:p>
    <w:p w:rsidR="00E948BC" w:rsidRPr="00E948BC" w:rsidRDefault="00CF15C2" w:rsidP="00E948BC">
      <w:pPr>
        <w:pStyle w:val="ae"/>
        <w:numPr>
          <w:ilvl w:val="0"/>
          <w:numId w:val="3"/>
        </w:numPr>
        <w:ind w:left="993" w:hanging="284"/>
      </w:pPr>
      <w:r>
        <w:t>закрое</w:t>
      </w:r>
      <w:r w:rsidR="003E1391">
        <w:t>т</w:t>
      </w:r>
      <w:bookmarkStart w:id="1" w:name="_GoBack"/>
      <w:bookmarkEnd w:id="1"/>
      <w:r>
        <w:t xml:space="preserve"> дескриптор, полученный функцией </w:t>
      </w:r>
      <w:proofErr w:type="spellStart"/>
      <w:r w:rsidRPr="00E948BC">
        <w:rPr>
          <w:rStyle w:val="a7"/>
        </w:rPr>
        <w:t>OpenProcess</w:t>
      </w:r>
      <w:proofErr w:type="spellEnd"/>
      <w:r w:rsidRPr="00CF15C2">
        <w:t>.</w:t>
      </w:r>
    </w:p>
    <w:p w:rsidR="00E948BC" w:rsidRPr="00E948BC" w:rsidRDefault="00E948BC" w:rsidP="001A042E">
      <w:pPr>
        <w:pStyle w:val="1"/>
      </w:pPr>
      <w:r>
        <w:lastRenderedPageBreak/>
        <w:t xml:space="preserve">Ход выполнения </w:t>
      </w:r>
      <w:r w:rsidRPr="001A042E">
        <w:t>работы</w:t>
      </w:r>
    </w:p>
    <w:p w:rsidR="00E948BC" w:rsidRDefault="00E948BC" w:rsidP="00E948BC">
      <w:r>
        <w:t>Исходный код конечного продукта представлен ниже.</w:t>
      </w:r>
    </w:p>
    <w:p w:rsidR="00E948BC" w:rsidRDefault="00E948BC" w:rsidP="00E948BC"/>
    <w:bookmarkStart w:id="2" w:name="_MON_1728404858"/>
    <w:bookmarkEnd w:id="2"/>
    <w:p w:rsidR="001A042E" w:rsidRDefault="001C2D53" w:rsidP="00A761B9">
      <w:pPr>
        <w:ind w:firstLine="0"/>
        <w:rPr>
          <w:lang w:val="en-US"/>
        </w:rPr>
      </w:pPr>
      <w:r>
        <w:object w:dxaOrig="9355" w:dyaOrig="6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1.15pt" o:ole="" o:borderleftcolor="this">
            <v:imagedata r:id="rId6" o:title=""/>
            <w10:borderleft type="single" width="4"/>
          </v:shape>
          <o:OLEObject Type="Embed" ProgID="Word.OpenDocumentText.12" ShapeID="_x0000_i1025" DrawAspect="Content" ObjectID="_1728485068" r:id="rId7"/>
        </w:object>
      </w:r>
    </w:p>
    <w:bookmarkStart w:id="3" w:name="_MON_1728404962"/>
    <w:bookmarkEnd w:id="3"/>
    <w:p w:rsidR="001A042E" w:rsidRDefault="001C2D53" w:rsidP="00A761B9">
      <w:pPr>
        <w:ind w:firstLine="0"/>
        <w:rPr>
          <w:lang w:val="en-US"/>
        </w:rPr>
      </w:pPr>
      <w:r>
        <w:rPr>
          <w:lang w:val="en-US"/>
        </w:rPr>
        <w:object w:dxaOrig="9355" w:dyaOrig="7230">
          <v:shape id="_x0000_i1026" type="#_x0000_t75" style="width:467.7pt;height:361.25pt" o:ole="" o:borderleftcolor="this">
            <v:imagedata r:id="rId8" o:title=""/>
            <w10:borderleft type="single" width="4"/>
          </v:shape>
          <o:OLEObject Type="Embed" ProgID="Word.OpenDocumentText.12" ShapeID="_x0000_i1026" DrawAspect="Content" ObjectID="_1728485069" r:id="rId9"/>
        </w:object>
      </w:r>
    </w:p>
    <w:bookmarkStart w:id="4" w:name="_MON_1728405111"/>
    <w:bookmarkEnd w:id="4"/>
    <w:p w:rsidR="001A042E" w:rsidRDefault="001C2D53" w:rsidP="00A761B9">
      <w:pPr>
        <w:ind w:firstLine="0"/>
        <w:rPr>
          <w:lang w:val="en-US"/>
        </w:rPr>
      </w:pPr>
      <w:r>
        <w:rPr>
          <w:lang w:val="en-US"/>
        </w:rPr>
        <w:object w:dxaOrig="9355" w:dyaOrig="6786">
          <v:shape id="_x0000_i1027" type="#_x0000_t75" style="width:467.7pt;height:339.35pt" o:ole="" o:borderleftcolor="this">
            <v:imagedata r:id="rId10" o:title=""/>
            <w10:borderleft type="single" width="4"/>
          </v:shape>
          <o:OLEObject Type="Embed" ProgID="Word.OpenDocumentText.12" ShapeID="_x0000_i1027" DrawAspect="Content" ObjectID="_1728485070" r:id="rId11"/>
        </w:object>
      </w:r>
    </w:p>
    <w:bookmarkStart w:id="5" w:name="_MON_1728405146"/>
    <w:bookmarkEnd w:id="5"/>
    <w:p w:rsidR="001C2D53" w:rsidRDefault="001A042E" w:rsidP="00A761B9">
      <w:pPr>
        <w:ind w:firstLine="0"/>
        <w:rPr>
          <w:lang w:val="en-US"/>
        </w:rPr>
      </w:pPr>
      <w:r>
        <w:rPr>
          <w:lang w:val="en-US"/>
        </w:rPr>
        <w:object w:dxaOrig="9355" w:dyaOrig="7008">
          <v:shape id="_x0000_i1028" type="#_x0000_t75" style="width:467.7pt;height:350.6pt" o:ole="" o:borderleftcolor="this">
            <v:imagedata r:id="rId12" o:title=""/>
            <w10:borderleft type="single" width="4"/>
          </v:shape>
          <o:OLEObject Type="Embed" ProgID="Word.OpenDocumentText.12" ShapeID="_x0000_i1028" DrawAspect="Content" ObjectID="_1728485071" r:id="rId13"/>
        </w:object>
      </w:r>
    </w:p>
    <w:bookmarkStart w:id="6" w:name="_MON_1728405276"/>
    <w:bookmarkEnd w:id="6"/>
    <w:p w:rsidR="001A042E" w:rsidRDefault="001A042E" w:rsidP="001A042E">
      <w:pPr>
        <w:ind w:firstLine="0"/>
      </w:pPr>
      <w:r>
        <w:rPr>
          <w:lang w:val="en-US"/>
        </w:rPr>
        <w:object w:dxaOrig="9355" w:dyaOrig="8343">
          <v:shape id="_x0000_i1029" type="#_x0000_t75" style="width:467.7pt;height:416.95pt" o:ole="" o:borderleftcolor="this">
            <v:imagedata r:id="rId14" o:title=""/>
            <w10:borderleft type="single" width="4"/>
          </v:shape>
          <o:OLEObject Type="Embed" ProgID="Word.OpenDocumentText.12" ShapeID="_x0000_i1029" DrawAspect="Content" ObjectID="_1728485072" r:id="rId15"/>
        </w:object>
      </w:r>
    </w:p>
    <w:p w:rsidR="001A042E" w:rsidRDefault="001A042E" w:rsidP="001A042E">
      <w:pPr>
        <w:pStyle w:val="1"/>
      </w:pPr>
      <w:r>
        <w:lastRenderedPageBreak/>
        <w:t>Заключение</w:t>
      </w:r>
    </w:p>
    <w:p w:rsidR="00EA532F" w:rsidRDefault="00EA532F" w:rsidP="00EA532F">
      <w:r>
        <w:t>Результат работы программного продукта представлен на рисунках ниже.</w:t>
      </w:r>
    </w:p>
    <w:p w:rsidR="003A629C" w:rsidRDefault="003A629C" w:rsidP="003A629C">
      <w:pPr>
        <w:pStyle w:val="ac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9566D1C" wp14:editId="43A493C7">
            <wp:extent cx="6152515" cy="31800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2F" w:rsidRPr="00B14B04" w:rsidRDefault="00EA532F" w:rsidP="003A629C">
      <w:pPr>
        <w:pStyle w:val="a4"/>
        <w:rPr>
          <w:noProof/>
          <w:lang w:eastAsia="ru-RU"/>
        </w:rPr>
      </w:pPr>
      <w:r>
        <w:t xml:space="preserve">Рисунок 1 – Вывод </w:t>
      </w:r>
      <w:r w:rsidR="00B14B04">
        <w:t>информации о процессе</w:t>
      </w:r>
    </w:p>
    <w:p w:rsidR="00EA532F" w:rsidRDefault="00EA532F" w:rsidP="00EA532F"/>
    <w:p w:rsidR="00EA532F" w:rsidRPr="00992FCF" w:rsidRDefault="00992FCF" w:rsidP="00EA532F">
      <w:pPr>
        <w:pStyle w:val="ac"/>
        <w:rPr>
          <w:lang w:val="en-US"/>
        </w:rPr>
      </w:pPr>
      <w:r w:rsidRPr="00992FCF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5258BECE" wp14:editId="319CB96E">
            <wp:extent cx="5526405" cy="5112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2E" w:rsidRPr="00B14B04" w:rsidRDefault="00EA532F" w:rsidP="00EC4628">
      <w:pPr>
        <w:pStyle w:val="a4"/>
      </w:pPr>
      <w:r>
        <w:t xml:space="preserve">Рисунок 2 – </w:t>
      </w:r>
      <w:r w:rsidR="00EC4628">
        <w:t>Вывод остальной информации (например, в файл)</w:t>
      </w:r>
    </w:p>
    <w:sectPr w:rsidR="001A042E" w:rsidRPr="00B14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62B15"/>
    <w:multiLevelType w:val="hybridMultilevel"/>
    <w:tmpl w:val="0D389662"/>
    <w:lvl w:ilvl="0" w:tplc="57F0102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26F3E4F"/>
    <w:multiLevelType w:val="hybridMultilevel"/>
    <w:tmpl w:val="B4583D94"/>
    <w:lvl w:ilvl="0" w:tplc="6E36673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B7A1748"/>
    <w:multiLevelType w:val="hybridMultilevel"/>
    <w:tmpl w:val="9D5A14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AA"/>
    <w:rsid w:val="000525FA"/>
    <w:rsid w:val="000855E7"/>
    <w:rsid w:val="00190B84"/>
    <w:rsid w:val="001A042E"/>
    <w:rsid w:val="001C2D53"/>
    <w:rsid w:val="002020F6"/>
    <w:rsid w:val="00286F97"/>
    <w:rsid w:val="002C65BE"/>
    <w:rsid w:val="003A629C"/>
    <w:rsid w:val="003B76E7"/>
    <w:rsid w:val="003E1391"/>
    <w:rsid w:val="00444727"/>
    <w:rsid w:val="00472E12"/>
    <w:rsid w:val="00781C78"/>
    <w:rsid w:val="007E556B"/>
    <w:rsid w:val="0083094B"/>
    <w:rsid w:val="008436AA"/>
    <w:rsid w:val="00856AB0"/>
    <w:rsid w:val="008812A9"/>
    <w:rsid w:val="00920C2A"/>
    <w:rsid w:val="009671E1"/>
    <w:rsid w:val="00992FCF"/>
    <w:rsid w:val="009F63C4"/>
    <w:rsid w:val="00A02623"/>
    <w:rsid w:val="00A761B9"/>
    <w:rsid w:val="00AA09B2"/>
    <w:rsid w:val="00B14B04"/>
    <w:rsid w:val="00BB10D0"/>
    <w:rsid w:val="00CF15C2"/>
    <w:rsid w:val="00DE0692"/>
    <w:rsid w:val="00E5750E"/>
    <w:rsid w:val="00E948BC"/>
    <w:rsid w:val="00E94CE1"/>
    <w:rsid w:val="00EA532F"/>
    <w:rsid w:val="00EC4628"/>
    <w:rsid w:val="00F7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E1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List Paragraph"/>
    <w:basedOn w:val="a"/>
    <w:uiPriority w:val="34"/>
    <w:rsid w:val="00472E12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EA53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A5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E1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List Paragraph"/>
    <w:basedOn w:val="a"/>
    <w:uiPriority w:val="34"/>
    <w:rsid w:val="00472E12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EA53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A5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2022-10-27T15:54:00Z</dcterms:created>
  <dcterms:modified xsi:type="dcterms:W3CDTF">2022-10-28T14:58:00Z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