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柔らかい考えをガッチガチに固めてみた！</w:t>
      </w:r>
    </w:p>
    <w:p>
      <w:pPr>
        <w:pStyle w:val="Heading3"/>
        <w:spacing w:after="300" w:before="200"/>
        <w:jc w:val="center"/>
      </w:pPr>
      <w:r>
        <w:rPr>
          <w:rFonts w:ascii="Yu Mincho" w:cs="Yu Mincho" w:eastAsia="Yu Mincho" w:hAnsi="Yu Mincho"/>
          <w:i/>
          <w:iCs/>
          <w:color w:val="000000"/>
          <w:sz w:val="23"/>
          <w:szCs w:val="23"/>
        </w:rPr>
        <w:t xml:space="preserve">――予定通りにいかない日々が教えてくれた、ブレない柔軟さ</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最初に、この本の立ち位置について、少しだけ断っておきたい。とはいえ肩に力を入れて宣言したいわけではなく、こういう考え方でこの本を書いてみました、という程度の提案として聞いてもらえたら嬉しい。</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た本は、世の中にすでにたくさんある。それはそれで大事なことだと思うし、否定するつもりはない。ただ、自分が書きたいのは、そっちの方向ではなかった。</w:t>
      </w:r>
    </w:p>
    <w:p>
      <w:pPr>
        <w:spacing w:after="160" w:line="320" w:lineRule="auto"/>
        <w:jc w:val="left"/>
      </w:pPr>
      <w:r>
        <w:rPr>
          <w:rFonts w:ascii="Yu Mincho" w:cs="Yu Mincho" w:eastAsia="Yu Mincho" w:hAnsi="Yu Mincho"/>
          <w:sz w:val="21"/>
          <w:szCs w:val="21"/>
        </w:rPr>
        <w:t xml:space="preserve">イメージとしては、大衆居酒屋の話に近い。高級フレンチは、盛り付けも接客も一分の隙もない。オーガニックレストランは、体にいいものを丁寧に出してくる。子ども食堂は、優しさそのものだ。どれも立派なものだと思う。ただ、自分が目指したいのは、そのどれでもなかった。</w:t>
      </w:r>
    </w:p>
    <w:p>
      <w:pPr>
        <w:spacing w:after="160" w:line="320" w:lineRule="auto"/>
        <w:jc w:val="left"/>
      </w:pPr>
      <w:r>
        <w:rPr>
          <w:rFonts w:ascii="Yu Mincho" w:cs="Yu Mincho" w:eastAsia="Yu Mincho" w:hAnsi="Yu Mincho"/>
          <w:sz w:val="21"/>
          <w:szCs w:val="21"/>
        </w:rPr>
        <w:t xml:space="preserve">わいわい楽しく、気軽に入れる店。そこで働く人も、来ているお客さんも、なんだか楽しそうにしている。そんな場にしたい。こだわりがそこまで強くないからこそ、いろんな料理が並ぶし、お客さんの要望にも柔軟に対応できる。そういう雰囲気の本にできたらいいなと思っている。</w:t>
      </w:r>
    </w:p>
    <w:p>
      <w:pPr>
        <w:spacing w:after="160" w:line="320" w:lineRule="auto"/>
        <w:jc w:val="left"/>
      </w:pPr>
      <w:r>
        <w:rPr>
          <w:rFonts w:ascii="Yu Mincho" w:cs="Yu Mincho" w:eastAsia="Yu Mincho" w:hAnsi="Yu Mincho"/>
          <w:sz w:val="21"/>
          <w:szCs w:val="21"/>
        </w:rPr>
        <w:t xml:space="preserve">だから、この本には格好いいことばかりは書いていない。間違えたこと、後で「あれは違ったな」と思ったこと、今でも「これでいいのか」と迷っていること。そういうことも、できるだけ飾らずに書いたつもりだ。きれいに整えすぎると、たぶん味が薄くなる気がしている。</w:t>
      </w:r>
    </w:p>
    <w:p>
      <w:pPr>
        <w:spacing w:after="160" w:line="320" w:lineRule="auto"/>
        <w:jc w:val="left"/>
      </w:pPr>
      <w:r>
        <w:rPr>
          <w:rFonts w:ascii="Yu Mincho" w:cs="Yu Mincho" w:eastAsia="Yu Mincho" w:hAnsi="Yu Mincho"/>
          <w:sz w:val="21"/>
          <w:szCs w:val="21"/>
        </w:rPr>
        <w:t xml:space="preserve">正直に言うと、この考え方で長くやってきて、大きく間違ってはいなかったんじゃないか、という手応えも少しはある。もちろん、これが唯一の正解だと言うつもりはない。ただ、自分がリーダーとして、上司として、考えてきたこと、やってきたこと、そして間違えてきたこと。それを、この先、書いていきたいと思う。</w:t>
      </w:r>
    </w:p>
    <w:p>
      <w:pPr>
        <w:spacing w:after="160" w:line="320" w:lineRule="auto"/>
        <w:jc w:val="left"/>
      </w:pPr>
      <w:r>
        <w:rPr>
          <w:rFonts w:ascii="Yu Mincho" w:cs="Yu Mincho" w:eastAsia="Yu Mincho" w:hAnsi="Yu Mincho"/>
          <w:sz w:val="21"/>
          <w:szCs w:val="21"/>
        </w:rPr>
        <w:t xml:space="preserve">この本のタイトルを『柔らかい考えをガッチガチに固めてみた！』としたのも、根っこは同じ気持ちからだ。何が正解か分からない、予定通りにいかないことばかりの日々の中で、自分なりに手にした「ブレない柔軟さ」というものがある。それがどういうことなのか、詳しくは終章で書い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マニュアルという名のランタン</w:t>
      </w:r>
    </w:p>
    <w:p>
      <w:pPr>
        <w:spacing w:after="160" w:line="320" w:lineRule="auto"/>
        <w:jc w:val="left"/>
      </w:pPr>
      <w:r>
        <w:rPr>
          <w:rFonts w:ascii="Yu Mincho" w:cs="Yu Mincho" w:eastAsia="Yu Mincho" w:hAnsi="Yu Mincho"/>
          <w:sz w:val="21"/>
          <w:szCs w:val="21"/>
        </w:rPr>
        <w:t xml:space="preserve">生活支援の現場は、工場や、マニュアル通りに回すサービス業とは、根本的に違うところがあると思っている。</w:t>
      </w:r>
    </w:p>
    <w:p>
      <w:pPr>
        <w:spacing w:after="160" w:line="320" w:lineRule="auto"/>
        <w:jc w:val="left"/>
      </w:pPr>
      <w:r>
        <w:rPr>
          <w:rFonts w:ascii="Yu Mincho" w:cs="Yu Mincho" w:eastAsia="Yu Mincho" w:hAnsi="Yu Mincho"/>
          <w:sz w:val="21"/>
          <w:szCs w:val="21"/>
        </w:rPr>
        <w:t xml:space="preserve">生活というのは「生もの」だ。利用者の体調、気圧や季節の変化、人間関係、直前にあった出来事。そういうものによって、その日のコンディションは刻一刻と変わる。昨日うまくいった対応が、今日もうまくいくとは限らない。世間一般の「正しさ」――常識や、一般的な生活習慣、マナー――をそのまま当てはめようとすると、障害特性とぶつかって、かえって強いストレスや混乱を招くことがある。一般的な常識が不正解になり、一般的には非常識に見えるやり方が、その人にとっての唯一の安心になる。そういう世界だ。だからこそ、支援する側が「これが正しい」と信じ込んだ瞬間、自分のエゴが、その人の意思や特性を塗りつぶしてしまうリスクを、常に抱えている。</w:t>
      </w:r>
    </w:p>
    <w:p>
      <w:pPr>
        <w:spacing w:after="160" w:line="320" w:lineRule="auto"/>
        <w:jc w:val="left"/>
      </w:pPr>
      <w:r>
        <w:rPr>
          <w:rFonts w:ascii="Yu Mincho" w:cs="Yu Mincho" w:eastAsia="Yu Mincho" w:hAnsi="Yu Mincho"/>
          <w:sz w:val="21"/>
          <w:szCs w:val="21"/>
        </w:rPr>
        <w:t xml:space="preserve">それでも、現場が「正解の定義」――マニュアルや、支援の統一性――を進めてきたのには、否定できない合理性がある。見通しが立ちにくい特性を持つ人にとって、「人によって言うことや対応が違う」「昨日と今日でルールが変わる」ことは、パニックや不安の一番のトリガーになる。「誰が関わっても同じ対応が返ってくる」という安心のベースを作るために、支援の統一化は欠かせない基盤だった。若手育成の面でも同じだ。「見て覚えろ」「空気で察しろ」という曖昧なやり方より、「何が正解で、何をすれば合格なのか」を示す方が、新人が安心して働くための助けになる。</w:t>
      </w:r>
    </w:p>
    <w:p>
      <w:pPr>
        <w:spacing w:after="160" w:line="320" w:lineRule="auto"/>
        <w:jc w:val="left"/>
      </w:pPr>
      <w:r>
        <w:rPr>
          <w:rFonts w:ascii="Yu Mincho" w:cs="Yu Mincho" w:eastAsia="Yu Mincho" w:hAnsi="Yu Mincho"/>
          <w:sz w:val="21"/>
          <w:szCs w:val="21"/>
        </w:rPr>
        <w:t xml:space="preserve">ただ、この「正解」が行き過ぎると、現場に歪みが出てくる。ひとつのやり方を正解と決めると、それ以外のすべてが「不正解」になる。職員は「怒られないこと」「失敗しないこと」を目的に動くようになり、減点主義が組織を覆っていく。「マニュアルに書いてありませんでした」と、目の前の利用者が困っているのに、型通りの対応しかできなくなる。自分の頭で考え、工夫し、利用者の表情が変わる瞬間に立ち会う。それこそが対人援助の一番の醍醐味だと思うが、型にはまった作業の反復だけを求められると、職員は「歯車」になり、やりがいだけが失われていく。</w:t>
      </w:r>
    </w:p>
    <w:p>
      <w:pPr>
        <w:spacing w:after="160" w:line="320" w:lineRule="auto"/>
        <w:jc w:val="left"/>
      </w:pPr>
      <w:r>
        <w:rPr>
          <w:rFonts w:ascii="Yu Mincho" w:cs="Yu Mincho" w:eastAsia="Yu Mincho" w:hAnsi="Yu Mincho"/>
          <w:sz w:val="21"/>
          <w:szCs w:val="21"/>
        </w:rPr>
        <w:t xml:space="preserve">この矛盾を乗り越える鍵は、統一するべきものと、任せていいものを、階層に分けて考えることだと思っている。</w:t>
      </w:r>
    </w:p>
    <w:p>
      <w:pPr>
        <w:spacing w:after="160" w:line="320" w:lineRule="auto"/>
        <w:jc w:val="left"/>
      </w:pPr>
      <w:r>
        <w:rPr>
          <w:rFonts w:ascii="Yu Mincho" w:cs="Yu Mincho" w:eastAsia="Yu Mincho" w:hAnsi="Yu Mincho"/>
          <w:sz w:val="21"/>
          <w:szCs w:val="21"/>
        </w:rPr>
        <w:t xml:space="preserve">- 一番土台になるのは、最低限のルールと身体的な安全――医療的ケア、事故防止、虐待防止、共通の禁止事項。ここは正解が厳格で、100パーセント統一するべきところだ。</w:t>
      </w:r>
    </w:p>
    <w:p>
      <w:pPr>
        <w:spacing w:after="160" w:line="320" w:lineRule="auto"/>
        <w:jc w:val="left"/>
      </w:pPr>
      <w:r>
        <w:rPr>
          <w:rFonts w:ascii="Yu Mincho" w:cs="Yu Mincho" w:eastAsia="Yu Mincho" w:hAnsi="Yu Mincho"/>
          <w:sz w:val="21"/>
          <w:szCs w:val="21"/>
        </w:rPr>
        <w:t xml:space="preserve">- その上にあるのが、意図・目的の統一――「なぜその支援をするのか」「何を目指すのか」の合意。ここがブレると、利用者は不安になる。</w:t>
      </w:r>
    </w:p>
    <w:p>
      <w:pPr>
        <w:spacing w:after="160" w:line="320" w:lineRule="auto"/>
        <w:jc w:val="left"/>
      </w:pPr>
      <w:r>
        <w:rPr>
          <w:rFonts w:ascii="Yu Mincho" w:cs="Yu Mincho" w:eastAsia="Yu Mincho" w:hAnsi="Yu Mincho"/>
          <w:sz w:val="21"/>
          <w:szCs w:val="21"/>
        </w:rPr>
        <w:t xml:space="preserve">- 一番上にあるのが、現場の裁量――目的さえ達成されるなら、アプローチは職員ごとに違ってもいいし、その日の調子に合わせて変えていい部分だ。</w:t>
      </w:r>
    </w:p>
    <w:p>
      <w:pPr>
        <w:spacing w:after="160" w:line="320" w:lineRule="auto"/>
        <w:jc w:val="left"/>
      </w:pPr>
      <w:r>
        <w:rPr>
          <w:rFonts w:ascii="Yu Mincho" w:cs="Yu Mincho" w:eastAsia="Yu Mincho" w:hAnsi="Yu Mincho"/>
          <w:sz w:val="21"/>
          <w:szCs w:val="21"/>
        </w:rPr>
        <w:t xml:space="preserve">つまり、統一するべきなのは「手順（How）」ではなく「意図（Why）」の方だ、ということだと思う。</w:t>
      </w:r>
    </w:p>
    <w:p>
      <w:pPr>
        <w:spacing w:after="160" w:line="320" w:lineRule="auto"/>
        <w:jc w:val="left"/>
      </w:pPr>
      <w:r>
        <w:rPr>
          <w:rFonts w:ascii="Yu Mincho" w:cs="Yu Mincho" w:eastAsia="Yu Mincho" w:hAnsi="Yu Mincho"/>
          <w:sz w:val="21"/>
          <w:szCs w:val="21"/>
        </w:rPr>
        <w:t xml:space="preserve">不正解を出してもいい、という文化にも意味がある。アプローチしてうまくいかなかったとしても、それは「今日はこのやり方は合わなかった」という貴重な発見だ。チームで「あれは違ったね、次はこうしてみよう」と共有できれば、それは組織の資産になる。ある職員がふと試したイレギュラーな関わりが、数か月後にその利用者の新しい扉を開く「大正解」に化けることだってある。正解をガチガチに固定していては、その芽を摘んでしまう。マニュアルや正解は、職員を縛る鎖ではなく、足元を照らすランタンだと思っている。ランタンで足場を固めた上で、職員が自分の色を出して挑戦できる余白を守ること。それが、利用者の安定と、職員のやりがいを両立させるやり方なんだと思う。</w:t>
      </w:r>
    </w:p>
    <w:p>
      <w:pPr>
        <w:spacing w:after="160" w:line="320" w:lineRule="auto"/>
        <w:jc w:val="left"/>
      </w:pPr>
      <w:r>
        <w:rPr>
          <w:rFonts w:ascii="Yu Mincho" w:cs="Yu Mincho" w:eastAsia="Yu Mincho" w:hAnsi="Yu Mincho"/>
          <w:sz w:val="21"/>
          <w:szCs w:val="21"/>
        </w:rPr>
        <w:t xml:space="preserve">とはいえ、管理する側からすれば、裁量を手放すのが怖いのも、正直よく分かる。自分の中にも、この怖さはある。</w:t>
      </w:r>
    </w:p>
    <w:p>
      <w:pPr>
        <w:spacing w:after="160" w:line="320" w:lineRule="auto"/>
        <w:jc w:val="left"/>
      </w:pPr>
      <w:r>
        <w:rPr>
          <w:rFonts w:ascii="Yu Mincho" w:cs="Yu Mincho" w:eastAsia="Yu Mincho" w:hAnsi="Yu Mincho"/>
          <w:sz w:val="21"/>
          <w:szCs w:val="21"/>
        </w:rPr>
        <w:t xml:space="preserve">一つは、最終的な責任を負うのは自分だ、という孤独な恐怖だ。現場が裁量で動いた結果、事故や、他害や、虐待を疑われるような事案が起きた時、外の世界に対して矢面に立つのは管理職だ。「管理していなかった」と言われる恐怖が、行動をルールで縛る動機になる。もう一つは、支援の質が底割れする不安。裁量に任せた瞬間、一部の職員の独断や怠慢が混ざり込み、組織全体の水準が下がってしまうリスクがある。属人化への懸念もある。「その職員にしかできない神対応」を許しすぎると、その人が休んだ瞬間に現場が回らなくなる。利用者間の不公平感や、家族からのクレームを避けたい気持ちもある。「あの職員はいいと言ったのに、この職員はダメだと言った」という対応のブレは、不信感に直結する。そして、リーダー自身のキャパシティの限界もある。全員がバラバラに動くと、誰が何をしているのか把握するだけで、認知的なコストを使い果たしてしまう。</w:t>
      </w:r>
    </w:p>
    <w:p>
      <w:pPr>
        <w:spacing w:after="160" w:line="320" w:lineRule="auto"/>
        <w:jc w:val="left"/>
      </w:pPr>
      <w:r>
        <w:rPr>
          <w:rFonts w:ascii="Yu Mincho" w:cs="Yu Mincho" w:eastAsia="Yu Mincho" w:hAnsi="Yu Mincho"/>
          <w:sz w:val="21"/>
          <w:szCs w:val="21"/>
        </w:rPr>
        <w:t xml:space="preserve">こういう怖さは、組織を守る上で必要なものだと思う。ただ、扱いを誤ると、現場を殺す方にも働く。だから、コントロールしたいという気持ちそのものを否定するより、管理する対象を変える方がいいと思っている。職員の「行動」を隅々まで管理するのではなく、「ここから先は絶対にダメ」という境界線だけを、明確に引く。その内側であれば、どんなアプローチを試しても構わない。「マニュアルから外れて工夫してみたが、失敗した」という報告が上がってきた時に、怒るのではなく「ナイスチャレンジ、次はどうする？」と受け止める。それができれば、見えない不安は解消されて、過剰なルールで縛る必要がなくなっていく。管理職の役割は、型通りに動いているかを監視することではなく、現場が裁量を発揮して、もし転んだ時には泥をかぶって守る、安全網でいることなんだと思う。</w:t>
      </w:r>
    </w:p>
    <w:p>
      <w:pPr>
        <w:spacing w:after="160" w:line="320" w:lineRule="auto"/>
        <w:jc w:val="left"/>
      </w:pPr>
      <w:r>
        <w:rPr>
          <w:rFonts w:ascii="Yu Mincho" w:cs="Yu Mincho" w:eastAsia="Yu Mincho" w:hAnsi="Yu Mincho"/>
          <w:sz w:val="21"/>
          <w:szCs w:val="21"/>
        </w:rPr>
        <w:t xml:space="preserve">正解と正解がぶつかる場面――「統一するべきだ」という考えと、「任せるべきだ」という考えが、どちらも間違っていない場面もある。そういう時は、メリットとデメリットを見比べて、中間地点を探るしかないと思っている。どちらかに偏ることもあるかもしれないが、話し合いと説明は、必ず必要だ。</w:t>
      </w:r>
    </w:p>
    <w:p>
      <w:pPr>
        <w:spacing w:after="160" w:line="320" w:lineRule="auto"/>
        <w:jc w:val="left"/>
      </w:pPr>
      <w:r>
        <w:rPr>
          <w:rFonts w:ascii="Yu Mincho" w:cs="Yu Mincho" w:eastAsia="Yu Mincho" w:hAnsi="Yu Mincho"/>
          <w:sz w:val="21"/>
          <w:szCs w:val="21"/>
        </w:rPr>
        <w:t xml:space="preserve">この考えから、裁量ということについても触れておきたい。うちの施設は、何でも会議にかけたがる。それ自体は悪いことではないと思う。ただ、裁量の範囲があらかじめ明確になっていれば、それに基づいて検討できるスピードが上がる場面は、もっと増えるはずだ。早く決めることによる「正解」も、あるかもしれない。</w:t>
      </w:r>
    </w:p>
    <w:p>
      <w:pPr>
        <w:spacing w:after="160" w:line="320" w:lineRule="auto"/>
        <w:jc w:val="left"/>
      </w:pPr>
      <w:r>
        <w:rPr>
          <w:rFonts w:ascii="Yu Mincho" w:cs="Yu Mincho" w:eastAsia="Yu Mincho" w:hAnsi="Yu Mincho"/>
          <w:sz w:val="21"/>
          <w:szCs w:val="21"/>
        </w:rPr>
        <w:t xml:space="preserve">結局、どれが正解かは、すべての場面において分からない。それでも、こういう考え方を理解した上で、組織を進めていく必要はあると思う。そして、一度決めたら、一定期間は全力でそれをやってみることも必要だ。この推進力は、日本人には持ちづらいものだと思う。だからこそ、カリスマ性やワンマン経営の強みが生きてくるのだと思う。その分、そういうやり方をする人たちには、裁量が大きいだけ、責任や失敗した時のリスクも大きくのしかかる。どちらのやり方が悪いとは、自分には分からない。組織の風土で決めるべきか、理念で決めるべきか、その時いる管理職で決めるべきか。他にも要因は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10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spacing w:after="160" w:line="320" w:lineRule="auto"/>
        <w:jc w:val="left"/>
      </w:pPr>
      <w:r>
        <w:rPr>
          <w:rFonts w:ascii="Yu Mincho" w:cs="Yu Mincho" w:eastAsia="Yu Mincho" w:hAnsi="Yu Mincho"/>
          <w:sz w:val="21"/>
          <w:szCs w:val="21"/>
        </w:rPr>
        <w:t xml:space="preserve">「会議では人の意見を否定しない」というルールは、ある程度の発言力や信頼が自分に備わってからは、大事にした方がいいと思っている。ただ、自分がまだ少数意見を持つ「チャレンジャー」の立場で、発言権も弱く、今の状況から物事を変えていこうとする時には、話は別だと思う。</w:t>
      </w:r>
    </w:p>
    <w:p>
      <w:pPr>
        <w:spacing w:after="160" w:line="320" w:lineRule="auto"/>
        <w:jc w:val="left"/>
      </w:pPr>
      <w:r>
        <w:rPr>
          <w:rFonts w:ascii="Yu Mincho" w:cs="Yu Mincho" w:eastAsia="Yu Mincho" w:hAnsi="Yu Mincho"/>
          <w:sz w:val="21"/>
          <w:szCs w:val="21"/>
        </w:rPr>
        <w:t xml:space="preserve">否定というのは、使い方次第で武器になる。時と場合によっては、あえて使うべきだと思うし、使わなければ物事は前に進まない。分断を恐れてばかりいたら、何も動かせない。意見の対立は、避けようがないものだと思っている。</w:t>
      </w:r>
    </w:p>
    <w:p>
      <w:pPr>
        <w:spacing w:after="160" w:line="320" w:lineRule="auto"/>
        <w:jc w:val="left"/>
      </w:pPr>
      <w:r>
        <w:rPr>
          <w:rFonts w:ascii="Yu Mincho" w:cs="Yu Mincho" w:eastAsia="Yu Mincho" w:hAnsi="Yu Mincho"/>
          <w:sz w:val="21"/>
          <w:szCs w:val="21"/>
        </w:rPr>
        <w:t xml:space="preserve">だからこそ、今の自分がやっていることがある。意見をぶつけて対立した後、その相手だった職員と、あらためてコミュニケーションを取るようにしている。対立から生まれる負の感情そのものは、仕方がないものだと思う。ただ、それを放置しないために、業務の話も、業務以外の何気ない話も、あえてするようにしている。それを繰り返していけば、あの時の否定や対立は、だんだん大したことじゃなくなっていく。個人的に深い人間関係がある相手だと、これがやりづらい時もあるとは思う。</w:t>
      </w:r>
    </w:p>
    <w:p>
      <w:pPr>
        <w:spacing w:after="160" w:line="320" w:lineRule="auto"/>
        <w:jc w:val="left"/>
      </w:pPr>
      <w:r>
        <w:rPr>
          <w:rFonts w:ascii="Yu Mincho" w:cs="Yu Mincho" w:eastAsia="Yu Mincho" w:hAnsi="Yu Mincho"/>
          <w:sz w:val="21"/>
          <w:szCs w:val="21"/>
        </w:rPr>
        <w:t xml:space="preserve">会議というのは、給料が発生している時間だ。その対価が支払われている時間に、必要なことを言わずに済ませるのは、ある意味「給料泥棒」だとも思う。だから、若い頃の自分は、あえて前に出ようとしていた。</w:t>
      </w:r>
    </w:p>
    <w:p>
      <w:pPr>
        <w:spacing w:after="160" w:line="320" w:lineRule="auto"/>
        <w:jc w:val="left"/>
      </w:pPr>
      <w:r>
        <w:rPr>
          <w:rFonts w:ascii="Yu Mincho" w:cs="Yu Mincho" w:eastAsia="Yu Mincho" w:hAnsi="Yu Mincho"/>
          <w:sz w:val="21"/>
          <w:szCs w:val="21"/>
        </w:rPr>
        <w:t xml:space="preserve">今でも、発言には気をつけている。一方的に押し込むような言い方にならないように、という視点は常に持っている。今の自分がやっているのは、対立を起こすことというより、視点の違いや、いくつもの見え方があることを場に出す、ファシリテーションに近い関わり方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10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13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第27章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pPr>
        <w:spacing w:after="160" w:line="320" w:lineRule="auto"/>
        <w:jc w:val="left"/>
      </w:pPr>
      <w:r>
        <w:rPr>
          <w:rFonts w:ascii="Yu Mincho" w:cs="Yu Mincho" w:eastAsia="Yu Mincho" w:hAnsi="Yu Mincho"/>
          <w:sz w:val="21"/>
          <w:szCs w:val="21"/>
        </w:rPr>
        <w:t xml:space="preserve">この本のタイトルを『柔らかい考えをガッチガチに固めてみた！』にしたのは、そういう意味からだ。「柔軟であれ」「臨機応変に」という言葉は、聞こえはいいが、そのままでは実は何の指針にもならない。だから自分は、その柔らかさそのものを、ガッチガチに――迷った時にいつでも立ち返れる、動かない土台になるくらいまで――固めてみようとしてきた。予定通りにいかない日々の連続の中で、身についたのは、決まった答えを持つことではなく、答えを固定しないという姿勢そのものを、ブレさせない方法だった。柔らかいままでは、ただの優柔不断だ。ガッチガチのままでは、ただの頑固だ。その両方を行き来しながら、自分にとっての「ブレない柔軟さ」を、この本を通して形にしてみたつもりで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2026-09-27T04:35:25.805Z</dcterms:created>
  <dcterms:modified xsi:type="dcterms:W3CDTF">2026-09-27T04:35:25.805Z</dcterms:modified>
</cp:coreProperties>
</file>

<file path=docProps/custom.xml><?xml version="1.0" encoding="utf-8"?>
<Properties xmlns="http://schemas.openxmlformats.org/officeDocument/2006/custom-properties" xmlns:vt="http://schemas.openxmlformats.org/officeDocument/2006/docPropsVTypes"/>
</file>