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color w:val="0C0C0C"/>
        </w:rPr>
      </w:pPr>
      <w:bookmarkStart w:id="0" w:name="hp_LogicalHeaderComplete"/>
      <w:r>
        <w:rPr>
          <w:rFonts w:hint="eastAsia" w:ascii="宋体" w:hAnsi="宋体" w:cs="宋体"/>
          <w:color w:val="0C0C0C"/>
        </w:rPr>
        <w:drawing>
          <wp:inline distT="0" distB="0" distL="114300" distR="114300">
            <wp:extent cx="1659890" cy="682625"/>
            <wp:effectExtent l="0" t="0" r="3810" b="317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color w:val="0C0C0C"/>
        </w:rPr>
      </w:pPr>
    </w:p>
    <w:p>
      <w:pPr>
        <w:spacing w:line="360" w:lineRule="auto"/>
        <w:ind w:right="105"/>
        <w:rPr>
          <w:rFonts w:ascii="宋体" w:hAnsi="宋体" w:cs="宋体"/>
          <w:b/>
          <w:color w:val="0C0C0C"/>
          <w:sz w:val="48"/>
          <w:szCs w:val="48"/>
        </w:rPr>
      </w:pPr>
    </w:p>
    <w:p>
      <w:pPr>
        <w:adjustRightInd w:val="0"/>
        <w:snapToGrid w:val="0"/>
        <w:spacing w:beforeLines="50" w:afterLines="50"/>
        <w:jc w:val="center"/>
        <w:rPr>
          <w:rFonts w:ascii="宋体" w:hAnsi="宋体" w:cs="宋体"/>
          <w:b/>
          <w:color w:val="0C0C0C"/>
          <w:sz w:val="44"/>
          <w:szCs w:val="44"/>
        </w:rPr>
      </w:pPr>
      <w:r>
        <w:rPr>
          <w:rFonts w:hint="eastAsia" w:ascii="宋体" w:hAnsi="宋体" w:cs="宋体"/>
          <w:b/>
          <w:color w:val="0C0C0C"/>
          <w:sz w:val="44"/>
          <w:szCs w:val="44"/>
        </w:rPr>
        <w:t>Jadeite咪咕音乐</w:t>
      </w:r>
      <w:r>
        <w:rPr>
          <w:rFonts w:hint="eastAsia" w:ascii="宋体" w:hAnsi="宋体" w:cs="宋体"/>
          <w:b/>
          <w:color w:val="0C0C0C"/>
          <w:sz w:val="44"/>
          <w:szCs w:val="44"/>
          <w:lang w:val="en-US" w:eastAsia="zh-CN"/>
        </w:rPr>
        <w:t>媒资门户</w:t>
      </w:r>
      <w:r>
        <w:rPr>
          <w:rFonts w:hint="eastAsia" w:ascii="宋体" w:hAnsi="宋体" w:cs="宋体"/>
          <w:b/>
          <w:color w:val="0C0C0C"/>
          <w:sz w:val="44"/>
          <w:szCs w:val="44"/>
        </w:rPr>
        <w:t>验收测试报告</w:t>
      </w:r>
    </w:p>
    <w:p>
      <w:pPr>
        <w:jc w:val="both"/>
        <w:rPr>
          <w:rFonts w:ascii="宋体" w:hAnsi="宋体" w:cs="宋体"/>
          <w:color w:val="0C0C0C"/>
        </w:rPr>
      </w:pPr>
    </w:p>
    <w:p>
      <w:pPr>
        <w:jc w:val="both"/>
        <w:rPr>
          <w:rFonts w:ascii="宋体" w:hAnsi="宋体" w:cs="宋体"/>
          <w:color w:val="0C0C0C"/>
        </w:rPr>
      </w:pPr>
    </w:p>
    <w:p>
      <w:pPr>
        <w:jc w:val="both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jc w:val="left"/>
        <w:rPr>
          <w:rFonts w:ascii="宋体" w:hAnsi="宋体" w:cs="宋体"/>
          <w:color w:val="0C0C0C"/>
        </w:rPr>
      </w:pPr>
    </w:p>
    <w:p>
      <w:pPr>
        <w:spacing w:line="360" w:lineRule="auto"/>
        <w:rPr>
          <w:rFonts w:ascii="宋体" w:hAnsi="宋体" w:cs="宋体"/>
          <w:color w:val="0C0C0C"/>
        </w:rPr>
      </w:pPr>
    </w:p>
    <w:bookmarkEnd w:id="0"/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 w:cs="宋体"/>
          <w:color w:val="0C0C0C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咪咕文化科技有限公司</w:t>
      </w:r>
    </w:p>
    <w:p>
      <w:pPr>
        <w:adjustRightInd w:val="0"/>
        <w:snapToGrid w:val="0"/>
        <w:spacing w:beforeLines="50" w:afterLines="50" w:line="360" w:lineRule="auto"/>
        <w:jc w:val="center"/>
        <w:rPr>
          <w:rFonts w:ascii="宋体" w:hAnsi="宋体"/>
        </w:rPr>
      </w:pPr>
      <w:r>
        <w:rPr>
          <w:rFonts w:hint="eastAsia" w:ascii="宋体" w:hAnsi="宋体" w:cs="宋体"/>
          <w:b/>
          <w:color w:val="0C0C0C"/>
          <w:sz w:val="28"/>
          <w:szCs w:val="28"/>
        </w:rPr>
        <w:t>202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b/>
          <w:color w:val="0C0C0C"/>
          <w:sz w:val="28"/>
          <w:szCs w:val="28"/>
        </w:rPr>
        <w:t>年</w:t>
      </w:r>
      <w:r>
        <w:rPr>
          <w:rFonts w:hint="eastAsia" w:ascii="宋体" w:hAnsi="宋体" w:cs="宋体"/>
          <w:b/>
          <w:color w:val="0C0C0C"/>
          <w:sz w:val="28"/>
          <w:szCs w:val="28"/>
          <w:lang w:val="en-US" w:eastAsia="zh-CN"/>
        </w:rPr>
        <w:t>11月5</w:t>
      </w:r>
      <w:r>
        <w:rPr>
          <w:rFonts w:hint="eastAsia" w:ascii="宋体" w:hAnsi="宋体" w:cs="宋体"/>
          <w:b/>
          <w:color w:val="0C0C0C"/>
          <w:sz w:val="28"/>
          <w:szCs w:val="28"/>
        </w:rPr>
        <w:t>日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824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20"/>
        <w:gridCol w:w="2080"/>
        <w:gridCol w:w="1710"/>
        <w:gridCol w:w="1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2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2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9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高艳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V1.0</w:t>
            </w:r>
          </w:p>
        </w:tc>
        <w:tc>
          <w:tcPr>
            <w:tcW w:w="20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修改版本</w:t>
            </w:r>
          </w:p>
        </w:tc>
        <w:tc>
          <w:tcPr>
            <w:tcW w:w="17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bookmarkStart w:id="31" w:name="_GoBack"/>
            <w:bookmarkEnd w:id="31"/>
          </w:p>
        </w:tc>
        <w:tc>
          <w:tcPr>
            <w:tcW w:w="13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吴磊</w:t>
            </w:r>
          </w:p>
        </w:tc>
      </w:tr>
    </w:tbl>
    <w:p/>
    <w:p>
      <w:pPr>
        <w:jc w:val="center"/>
        <w:rPr>
          <w:b/>
          <w:bCs/>
        </w:rPr>
        <w:sectPr>
          <w:headerReference r:id="rId10" w:type="first"/>
          <w:headerReference r:id="rId9" w:type="default"/>
          <w:footerReference r:id="rId11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306"/>
        </w:tabs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"_Toc27441" </w:instrText>
      </w:r>
      <w: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_Toc27441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"_Toc31765" </w:instrText>
      </w:r>
      <w:r>
        <w:fldChar w:fldCharType="separate"/>
      </w: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_Toc31765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"_Toc7136" </w:instrText>
      </w:r>
      <w:r>
        <w:fldChar w:fldCharType="separate"/>
      </w: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_Toc7136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"_Toc18185" </w:instrText>
      </w:r>
      <w:r>
        <w:fldChar w:fldCharType="separate"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r>
        <w:tab/>
      </w:r>
      <w:r>
        <w:fldChar w:fldCharType="begin"/>
      </w:r>
      <w:r>
        <w:instrText xml:space="preserve"> PAGEREF _Toc18185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"_Toc24611" </w:instrText>
      </w:r>
      <w:r>
        <w:fldChar w:fldCharType="separate"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"_Toc22147" </w:instrText>
      </w:r>
      <w:r>
        <w:fldChar w:fldCharType="separate"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r>
        <w:tab/>
      </w:r>
      <w:r>
        <w:fldChar w:fldCharType="begin"/>
      </w:r>
      <w:r>
        <w:instrText xml:space="preserve"> PAGEREF _Toc22147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"_Toc14854" </w:instrText>
      </w:r>
      <w:r>
        <w:fldChar w:fldCharType="separate"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r>
        <w:tab/>
      </w:r>
      <w:r>
        <w:fldChar w:fldCharType="begin"/>
      </w:r>
      <w:r>
        <w:instrText xml:space="preserve"> PAGEREF _Toc14854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"_Toc22662" </w:instrText>
      </w:r>
      <w:r>
        <w:fldChar w:fldCharType="separate"/>
      </w: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r>
        <w:tab/>
      </w:r>
      <w:r>
        <w:fldChar w:fldCharType="begin"/>
      </w:r>
      <w:r>
        <w:instrText xml:space="preserve"> PAGEREF _Toc22662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"_Toc2843" </w:instrText>
      </w:r>
      <w:r>
        <w:fldChar w:fldCharType="separate"/>
      </w:r>
      <w:r>
        <w:rPr>
          <w:rFonts w:hint="eastAsia"/>
        </w:rPr>
        <w:t>2.5功能验收测试通过标准</w:t>
      </w:r>
      <w:r>
        <w:tab/>
      </w:r>
      <w:r>
        <w:fldChar w:fldCharType="begin"/>
      </w:r>
      <w:r>
        <w:instrText xml:space="preserve"> PAGEREF _Toc2843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"_Toc19849" </w:instrText>
      </w:r>
      <w:r>
        <w:fldChar w:fldCharType="separate"/>
      </w:r>
      <w:r>
        <w:t>3</w:t>
      </w:r>
      <w:r>
        <w:rPr>
          <w:rFonts w:hint="eastAsia"/>
        </w:rPr>
        <w:t>所消耗的资源</w:t>
      </w:r>
      <w:r>
        <w:tab/>
      </w:r>
      <w:r>
        <w:fldChar w:fldCharType="begin"/>
      </w:r>
      <w:r>
        <w:instrText xml:space="preserve"> PAGEREF _Toc19849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"_Toc10856" </w:instrText>
      </w:r>
      <w:r>
        <w:fldChar w:fldCharType="separate"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测试用例执行情况统计</w:t>
      </w:r>
      <w:r>
        <w:tab/>
      </w:r>
      <w:r>
        <w:fldChar w:fldCharType="begin"/>
      </w:r>
      <w:r>
        <w:instrText xml:space="preserve"> PAGEREF _Toc10856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"_Toc20288" </w:instrText>
      </w:r>
      <w:r>
        <w:fldChar w:fldCharType="separate"/>
      </w:r>
      <w:r>
        <w:rPr>
          <w:rFonts w:hint="eastAsia"/>
        </w:rPr>
        <w:t>4.1测试用例执行结果</w:t>
      </w:r>
      <w:r>
        <w:tab/>
      </w:r>
      <w:r>
        <w:fldChar w:fldCharType="begin"/>
      </w:r>
      <w:r>
        <w:instrText xml:space="preserve"> PAGEREF _Toc20288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"_Toc30348" </w:instrText>
      </w:r>
      <w:r>
        <w:fldChar w:fldCharType="separate"/>
      </w:r>
      <w:r>
        <w:rPr>
          <w:rFonts w:hint="eastAsia"/>
        </w:rPr>
        <w:t>4.2自动化用例执行结果</w:t>
      </w:r>
      <w:r>
        <w:tab/>
      </w:r>
      <w:r>
        <w:fldChar w:fldCharType="begin"/>
      </w:r>
      <w:r>
        <w:instrText xml:space="preserve"> PAGEREF _Toc30348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"_Toc9887" </w:instrText>
      </w:r>
      <w:r>
        <w:fldChar w:fldCharType="separate"/>
      </w:r>
      <w:r>
        <w:rPr>
          <w:rFonts w:hint="eastAsia"/>
        </w:rPr>
        <w:t>5效果测试执行情况统计</w:t>
      </w:r>
      <w:r>
        <w:tab/>
      </w:r>
      <w:r>
        <w:fldChar w:fldCharType="begin"/>
      </w:r>
      <w:r>
        <w:instrText xml:space="preserve"> PAGEREF _Toc9887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"_Toc11826" </w:instrText>
      </w:r>
      <w:r>
        <w:fldChar w:fldCharType="separate"/>
      </w:r>
      <w:r>
        <w:rPr>
          <w:rFonts w:hint="eastAsia"/>
        </w:rPr>
        <w:t>5.1测试用例执行结果</w:t>
      </w:r>
      <w:r>
        <w:tab/>
      </w:r>
      <w:r>
        <w:fldChar w:fldCharType="begin"/>
      </w:r>
      <w:r>
        <w:instrText xml:space="preserve"> PAGEREF _Toc11826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"_Toc29446" </w:instrText>
      </w:r>
      <w:r>
        <w:fldChar w:fldCharType="separate"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验收测试结果分析</w:t>
      </w:r>
      <w:r>
        <w:tab/>
      </w:r>
      <w:r>
        <w:fldChar w:fldCharType="begin"/>
      </w:r>
      <w:r>
        <w:instrText xml:space="preserve"> PAGEREF _Toc29446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"_Toc26900" </w:instrText>
      </w:r>
      <w:r>
        <w:fldChar w:fldCharType="separate"/>
      </w:r>
      <w:r>
        <w:rPr>
          <w:rFonts w:hint="eastAsia"/>
        </w:rPr>
        <w:t>6.1 缺陷统计</w:t>
      </w:r>
      <w:r>
        <w:tab/>
      </w:r>
      <w:r>
        <w:fldChar w:fldCharType="begin"/>
      </w:r>
      <w:r>
        <w:instrText xml:space="preserve"> PAGEREF _Toc26900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"_Toc29622" </w:instrText>
      </w:r>
      <w:r>
        <w:fldChar w:fldCharType="separate"/>
      </w:r>
      <w:r>
        <w:rPr>
          <w:rFonts w:hint="eastAsia"/>
        </w:rPr>
        <w:t>7 验收测试过程改进建议</w:t>
      </w:r>
      <w:r>
        <w:tab/>
      </w:r>
      <w:r>
        <w:fldChar w:fldCharType="begin"/>
      </w:r>
      <w:r>
        <w:instrText xml:space="preserve"> PAGEREF _Toc29622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"_Toc7706" </w:instrText>
      </w:r>
      <w:r>
        <w:fldChar w:fldCharType="separate"/>
      </w:r>
      <w:r>
        <w:rPr>
          <w:rFonts w:hint="eastAsia"/>
        </w:rPr>
        <w:t>8</w:t>
      </w:r>
      <w:r>
        <w:t>验收测试结论</w:t>
      </w:r>
      <w:r>
        <w:tab/>
      </w:r>
      <w:r>
        <w:fldChar w:fldCharType="begin"/>
      </w:r>
      <w:r>
        <w:instrText xml:space="preserve"> PAGEREF _Toc7706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"_Toc19966" </w:instrText>
      </w:r>
      <w:r>
        <w:fldChar w:fldCharType="separate"/>
      </w:r>
      <w:r>
        <w:rPr>
          <w:rFonts w:hint="eastAsia"/>
        </w:rPr>
        <w:t>9风险及建议</w:t>
      </w:r>
      <w:r>
        <w:tab/>
      </w:r>
      <w:r>
        <w:fldChar w:fldCharType="begin"/>
      </w:r>
      <w:r>
        <w:instrText xml:space="preserve"> PAGEREF _Toc19966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"_Toc18260" </w:instrText>
      </w:r>
      <w:r>
        <w:fldChar w:fldCharType="separate"/>
      </w:r>
      <w:r>
        <w:rPr>
          <w:rFonts w:hint="eastAsia"/>
        </w:rPr>
        <w:t>10 验收测试问题记录单</w:t>
      </w:r>
      <w:r>
        <w:tab/>
      </w:r>
      <w:r>
        <w:fldChar w:fldCharType="begin"/>
      </w:r>
      <w:r>
        <w:instrText xml:space="preserve"> PAGEREF _Toc18260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sectPr>
          <w:headerReference r:id="rId12" w:type="default"/>
          <w:footerReference r:id="rId1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1" w:name="_Toc95152527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2" w:name="_Toc27441"/>
      <w:r>
        <w:rPr>
          <w:rFonts w:hint="eastAsia"/>
        </w:rPr>
        <w:t>1 引言</w:t>
      </w:r>
      <w:bookmarkEnd w:id="1"/>
      <w:bookmarkEnd w:id="2"/>
    </w:p>
    <w:p>
      <w:pPr>
        <w:pStyle w:val="3"/>
      </w:pPr>
      <w:bookmarkStart w:id="3" w:name="_Toc31765"/>
      <w:r>
        <w:rPr>
          <w:rFonts w:hint="eastAsia"/>
        </w:rPr>
        <w:t>目的</w:t>
      </w:r>
      <w:bookmarkEnd w:id="3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宋体"/>
          <w:color w:val="0C0C0C"/>
          <w:szCs w:val="21"/>
        </w:rPr>
        <w:t>本文档是“Jadeite咪咕音乐”的功能测试报告，是针对Jadeite咪咕音乐</w:t>
      </w:r>
      <w:r>
        <w:rPr>
          <w:rFonts w:hint="eastAsia" w:ascii="宋体" w:hAnsi="宋体" w:cs="宋体"/>
          <w:color w:val="0C0C0C"/>
          <w:szCs w:val="21"/>
          <w:lang w:val="en-US" w:eastAsia="zh-CN"/>
        </w:rPr>
        <w:t>媒资门户</w:t>
      </w:r>
      <w:r>
        <w:rPr>
          <w:rFonts w:hint="eastAsia" w:ascii="宋体" w:hAnsi="宋体" w:cs="宋体"/>
          <w:color w:val="0C0C0C"/>
          <w:szCs w:val="21"/>
        </w:rPr>
        <w:t>版本做的验收测试报告，内容包括测试相关效果以及功能点，目的是为本次版本发布提供决策依据。本文适合阅读对象：相关领导以及产品需求方负责人、产品开发方负责人、测试负责人。</w:t>
      </w:r>
    </w:p>
    <w:p>
      <w:pPr>
        <w:pStyle w:val="3"/>
      </w:pPr>
      <w:bookmarkStart w:id="4" w:name="_Toc7136"/>
      <w:r>
        <w:rPr>
          <w:rFonts w:hint="eastAsia"/>
        </w:rPr>
        <w:t>参考资料</w:t>
      </w:r>
      <w:bookmarkEnd w:id="4"/>
    </w:p>
    <w:tbl>
      <w:tblPr>
        <w:tblStyle w:val="24"/>
        <w:tblpPr w:leftFromText="180" w:rightFromText="180" w:vertAnchor="text" w:horzAnchor="page" w:tblpX="1718" w:tblpY="10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5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664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标题</w:t>
            </w:r>
          </w:p>
        </w:tc>
        <w:tc>
          <w:tcPr>
            <w:tcW w:w="1875" w:type="dxa"/>
            <w:shd w:val="clear" w:color="auto" w:fill="D7D7D7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b/>
                <w:bCs/>
                <w:color w:val="0C0C0C"/>
                <w:sz w:val="24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C0C0C"/>
                <w:lang w:eastAsia="zh-CN"/>
              </w:rPr>
            </w:pPr>
            <w:r>
              <w:rPr>
                <w:rFonts w:hint="eastAsia"/>
              </w:rPr>
              <w:t>咪咕统一搜索_超级编辑部需求说明V1.1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664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C0C0C"/>
                <w:szCs w:val="21"/>
                <w:lang w:val="en-US" w:eastAsia="zh-CN"/>
              </w:rPr>
            </w:pPr>
            <w:r>
              <w:rPr>
                <w:rFonts w:hint="eastAsia"/>
              </w:rPr>
              <w:t>咪咕媒资门户搜索USS_V1.12.0接口文档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C0C0C"/>
                <w:szCs w:val="21"/>
              </w:rPr>
            </w:pPr>
            <w:r>
              <w:rPr>
                <w:rFonts w:hint="eastAsia" w:ascii="宋体" w:hAnsi="宋体" w:cs="宋体"/>
                <w:color w:val="0C0C0C"/>
                <w:szCs w:val="21"/>
              </w:rPr>
              <w:t>接口文档</w:t>
            </w:r>
          </w:p>
        </w:tc>
      </w:tr>
    </w:tbl>
    <w:p/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5" w:name="_Toc18185"/>
      <w:bookmarkStart w:id="6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5"/>
      <w:bookmarkEnd w:id="6"/>
    </w:p>
    <w:p>
      <w:pPr>
        <w:pStyle w:val="3"/>
        <w:numPr>
          <w:ilvl w:val="0"/>
          <w:numId w:val="0"/>
        </w:numPr>
        <w:ind w:left="567" w:hanging="567"/>
      </w:pPr>
      <w:bookmarkStart w:id="7" w:name="_Toc2461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7"/>
    </w:p>
    <w:p>
      <w:pPr>
        <w:pStyle w:val="11"/>
        <w:tabs>
          <w:tab w:val="left" w:pos="7539"/>
        </w:tabs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验收对象：咪咕音乐</w:t>
      </w:r>
      <w:r>
        <w:rPr>
          <w:rFonts w:hint="eastAsia" w:ascii="宋体" w:hAnsi="宋体"/>
          <w:iCs/>
        </w:rPr>
        <w:tab/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宋体"/>
          <w:sz w:val="20"/>
          <w:szCs w:val="20"/>
        </w:rPr>
        <w:t xml:space="preserve"> USS-V</w:t>
      </w:r>
      <w:r>
        <w:rPr>
          <w:rFonts w:hint="eastAsia" w:ascii="宋体" w:hAnsi="宋体" w:cs="宋体"/>
          <w:sz w:val="20"/>
          <w:szCs w:val="20"/>
          <w:lang w:val="en-US" w:eastAsia="zh-CN"/>
        </w:rPr>
        <w:t>1</w:t>
      </w:r>
      <w:r>
        <w:rPr>
          <w:rFonts w:hint="eastAsia" w:ascii="宋体" w:hAnsi="宋体" w:cs="宋体"/>
          <w:sz w:val="20"/>
          <w:szCs w:val="20"/>
        </w:rPr>
        <w:t>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12</w:t>
      </w:r>
      <w:r>
        <w:rPr>
          <w:rFonts w:hint="eastAsia" w:ascii="宋体" w:hAnsi="宋体" w:cs="宋体"/>
          <w:sz w:val="20"/>
          <w:szCs w:val="20"/>
        </w:rPr>
        <w:t>.</w:t>
      </w:r>
      <w:r>
        <w:rPr>
          <w:rFonts w:hint="eastAsia" w:ascii="宋体" w:hAnsi="宋体" w:cs="宋体"/>
          <w:sz w:val="20"/>
          <w:szCs w:val="20"/>
          <w:lang w:val="en-US" w:eastAsia="zh-CN"/>
        </w:rPr>
        <w:t>0</w:t>
      </w:r>
      <w:r>
        <w:rPr>
          <w:rFonts w:hint="eastAsia" w:ascii="宋体" w:hAnsi="Times New Roman"/>
          <w:szCs w:val="24"/>
        </w:rPr>
        <w:t>版本测试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</w:t>
      </w:r>
      <w:r>
        <w:rPr>
          <w:rFonts w:hint="eastAsia" w:ascii="宋体" w:hAnsi="宋体" w:cs="宋体"/>
          <w:color w:val="0C0C0C"/>
        </w:rPr>
        <w:t>Jadeite</w:t>
      </w:r>
      <w:r>
        <w:rPr>
          <w:rFonts w:hint="eastAsia" w:ascii="宋体" w:hAnsi="宋体"/>
          <w:iCs/>
        </w:rPr>
        <w:t>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8" w:name="_Toc2214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8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505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505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437" w:type="dxa"/>
            <w:shd w:val="clear" w:color="auto" w:fill="E0E0E0"/>
            <w:vAlign w:val="center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验收测试数据准备时间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执行验收测试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高艳、</w:t>
            </w:r>
            <w:r>
              <w:rPr>
                <w:rFonts w:hint="eastAsia"/>
                <w:bCs/>
                <w:szCs w:val="21"/>
                <w:lang w:eastAsia="zh-CN"/>
              </w:rPr>
              <w:t>石明洲、</w:t>
            </w:r>
            <w:r>
              <w:rPr>
                <w:rFonts w:hint="eastAsia"/>
                <w:bCs/>
                <w:szCs w:val="21"/>
                <w:lang w:val="en-US" w:eastAsia="zh-CN"/>
              </w:rPr>
              <w:t>韩贺坤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高艳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vAlign w:val="center"/>
          </w:tcPr>
          <w:p>
            <w:pPr>
              <w:pStyle w:val="18"/>
              <w:ind w:firstLine="420"/>
              <w:jc w:val="both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测试报告评审</w:t>
            </w:r>
          </w:p>
        </w:tc>
        <w:tc>
          <w:tcPr>
            <w:tcW w:w="2505" w:type="dxa"/>
            <w:vAlign w:val="center"/>
          </w:tcPr>
          <w:p>
            <w:pPr>
              <w:pStyle w:val="18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吴磊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8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9" w:name="_Toc1485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9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ascii="Calibri" w:hAnsi="Calibri" w:cs="Calibri"/>
          <w:kern w:val="0"/>
          <w:szCs w:val="21"/>
        </w:rPr>
      </w:pPr>
      <w:r>
        <w:rPr>
          <w:rFonts w:hint="eastAsia" w:ascii="Calibri" w:hAnsi="Calibri" w:cs="Calibri"/>
          <w:kern w:val="0"/>
          <w:szCs w:val="21"/>
        </w:rPr>
        <w:t>验收测试环境：</w:t>
      </w:r>
    </w:p>
    <w:p>
      <w:pPr>
        <w:ind w:firstLine="420" w:firstLineChars="200"/>
        <w:rPr>
          <w:rFonts w:hint="default" w:ascii="Calibri" w:hAnsi="Calibri" w:eastAsia="宋体" w:cs="Calibri"/>
          <w:kern w:val="0"/>
          <w:szCs w:val="21"/>
          <w:lang w:val="en-US" w:eastAsia="zh-CN"/>
        </w:rPr>
      </w:pPr>
      <w:r>
        <w:rPr>
          <w:rFonts w:hint="eastAsia" w:ascii="Calibri" w:hAnsi="Calibri" w:cs="Calibri"/>
          <w:kern w:val="0"/>
          <w:szCs w:val="21"/>
        </w:rPr>
        <w:t>接口地址：</w:t>
      </w:r>
      <w:r>
        <w:fldChar w:fldCharType="begin"/>
      </w:r>
      <w:r>
        <w:instrText xml:space="preserve">HYPERLINK "http://10.148.159.183:8010"</w:instrText>
      </w:r>
      <w:r>
        <w:fldChar w:fldCharType="separate"/>
      </w:r>
      <w:r>
        <w:rPr>
          <w:rFonts w:hint="eastAsia" w:ascii="Calibri" w:hAnsi="Calibri" w:cs="Calibri"/>
          <w:kern w:val="0"/>
          <w:szCs w:val="21"/>
        </w:rPr>
        <w:t>http://10.148.1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34</w:t>
      </w:r>
      <w:r>
        <w:rPr>
          <w:rFonts w:hint="eastAsia" w:ascii="Calibri" w:hAnsi="Calibri" w:cs="Calibri"/>
          <w:kern w:val="0"/>
          <w:szCs w:val="21"/>
        </w:rPr>
        <w:t>.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7</w:t>
      </w:r>
      <w:r>
        <w:rPr>
          <w:rFonts w:hint="eastAsia" w:ascii="Calibri" w:hAnsi="Calibri" w:cs="Calibri"/>
          <w:kern w:val="0"/>
          <w:szCs w:val="21"/>
        </w:rPr>
        <w:t>:</w:t>
      </w:r>
      <w:r>
        <w:rPr>
          <w:rFonts w:hint="eastAsia" w:ascii="Calibri" w:hAnsi="Calibri" w:cs="Calibri"/>
          <w:kern w:val="0"/>
          <w:szCs w:val="21"/>
          <w:lang w:val="en-US" w:eastAsia="zh-CN"/>
        </w:rPr>
        <w:t>4</w:t>
      </w:r>
      <w:r>
        <w:rPr>
          <w:rFonts w:hint="eastAsia" w:ascii="Calibri" w:hAnsi="Calibri" w:cs="Calibri"/>
          <w:kern w:val="0"/>
          <w:szCs w:val="21"/>
        </w:rPr>
        <w:t>80</w:t>
      </w:r>
      <w:r>
        <w:fldChar w:fldCharType="end"/>
      </w:r>
      <w:r>
        <w:rPr>
          <w:rFonts w:hint="eastAsia"/>
          <w:lang w:val="en-US" w:eastAsia="zh-CN"/>
        </w:rPr>
        <w:t>83</w:t>
      </w:r>
    </w:p>
    <w:p>
      <w:pPr>
        <w:pStyle w:val="3"/>
        <w:numPr>
          <w:ilvl w:val="0"/>
          <w:numId w:val="0"/>
        </w:numPr>
        <w:ind w:left="576" w:hanging="576"/>
      </w:pPr>
      <w:bookmarkStart w:id="10" w:name="_Toc22662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10"/>
      <w:r>
        <w:rPr>
          <w:rFonts w:hint="eastAsia"/>
        </w:rPr>
        <w:t xml:space="preserve"> </w:t>
      </w:r>
    </w:p>
    <w:tbl>
      <w:tblPr>
        <w:tblStyle w:val="23"/>
        <w:tblW w:w="9137" w:type="dxa"/>
        <w:tblInd w:w="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82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FCECE" w:themeFill="background2" w:themeFillShade="E5"/>
            <w:vAlign w:val="center"/>
          </w:tcPr>
          <w:p>
            <w:pPr>
              <w:widowControl/>
              <w:jc w:val="center"/>
              <w:textAlignment w:val="center"/>
              <w:rPr>
                <w:rFonts w:ascii="Arial" w:hAnsi="Arial" w:cs="Arial"/>
                <w:b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22"/>
                <w:szCs w:val="22"/>
              </w:rPr>
              <w:t>需求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</w:rPr>
              <w:t>1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576"/>
              </w:tabs>
              <w:spacing w:before="0" w:beforeAutospacing="0" w:after="0" w:afterAutospacing="0"/>
              <w:ind w:leftChars="0" w:right="0" w:rightChars="0"/>
              <w:rPr>
                <w:rFonts w:hint="default" w:ascii="微软雅黑" w:hAnsi="微软雅黑" w:eastAsia="宋体" w:cs="PMingLiU"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媒资门户V1.2.0版本对接统一搜索需求</w:t>
            </w:r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hint="default" w:ascii="宋体" w:hAnsi="宋体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00750354482 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4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ilvl w:val="1"/>
                <w:numId w:val="0"/>
              </w:numPr>
              <w:tabs>
                <w:tab w:val="clear" w:pos="576"/>
              </w:tabs>
              <w:spacing w:before="0" w:after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bookmarkStart w:id="11" w:name="_Toc2843"/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lear" w:pos="576"/>
              </w:tabs>
              <w:spacing w:before="0" w:beforeAutospacing="0" w:after="0" w:afterAutospacing="0"/>
              <w:ind w:leftChars="0" w:right="0" w:rightChars="0"/>
              <w:rPr>
                <w:rFonts w:hint="default" w:ascii="宋体" w:hAnsi="宋体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统一搜索产品包改造及联想提示屏蔽</w:t>
            </w:r>
            <w:r>
              <w:rPr>
                <w:rFonts w:hint="eastAsia" w:ascii="宋体" w:hAnsi="宋体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-</w:t>
            </w:r>
            <w:r>
              <w:rPr>
                <w:rFonts w:hint="default" w:ascii="宋体" w:hAnsi="宋体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00750355544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2.5功能验收测试通过标准</w:t>
      </w:r>
      <w:bookmarkEnd w:id="11"/>
    </w:p>
    <w:p>
      <w:r>
        <w:t xml:space="preserve">1. </w:t>
      </w:r>
      <w:r>
        <w:rPr>
          <w:rFonts w:hint="eastAsia"/>
        </w:rPr>
        <w:t>标准定义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本阶段要求实现的所有功能和流程都已实现，</w:t>
      </w:r>
      <w:r>
        <w:rPr>
          <w:rFonts w:ascii="宋体" w:hAnsi="宋体"/>
        </w:rPr>
        <w:t>且</w:t>
      </w:r>
      <w:r>
        <w:rPr>
          <w:rFonts w:hint="eastAsia" w:ascii="宋体" w:hAnsi="宋体"/>
        </w:rPr>
        <w:t>与需求文档实现一致，且需求必须由咪咕评审通过；</w:t>
      </w:r>
      <w:r>
        <w:rPr>
          <w:rFonts w:ascii="宋体" w:hAnsi="宋体"/>
        </w:rPr>
        <w:t>若</w:t>
      </w:r>
      <w:r>
        <w:rPr>
          <w:rFonts w:hint="eastAsia" w:ascii="宋体" w:hAnsi="宋体"/>
        </w:rPr>
        <w:t>研发过程中</w:t>
      </w:r>
      <w:r>
        <w:rPr>
          <w:rFonts w:ascii="宋体" w:hAnsi="宋体"/>
        </w:rPr>
        <w:t>有</w:t>
      </w:r>
      <w:r>
        <w:rPr>
          <w:rFonts w:hint="eastAsia" w:ascii="宋体" w:hAnsi="宋体"/>
        </w:rPr>
        <w:t>需求变更，需经咪咕总部评审同意后才变更；若验收发现与需求文档不一致，</w:t>
      </w:r>
      <w:r>
        <w:rPr>
          <w:rFonts w:ascii="宋体" w:hAnsi="宋体"/>
        </w:rPr>
        <w:t>一律</w:t>
      </w:r>
      <w:r>
        <w:rPr>
          <w:rFonts w:hint="eastAsia" w:ascii="宋体" w:hAnsi="宋体"/>
        </w:rPr>
        <w:t>视为缺陷处理；</w:t>
      </w:r>
    </w:p>
    <w:p>
      <w:pPr>
        <w:pStyle w:val="5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</w:rPr>
        <w:t>所有要求执行的用例都已执行完毕，且都有对应的测试结果；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不存在缺陷等级为1（紧急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不存在缺陷等级为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（重要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（一般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5；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缺陷等级为4（次要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的缺陷数量 ≤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10；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color w:val="000000" w:themeColor="text1"/>
          <w:szCs w:val="21"/>
        </w:rPr>
      </w:pPr>
      <w:r>
        <w:rPr>
          <w:rFonts w:hint="eastAsia" w:ascii="宋体" w:hAnsi="宋体"/>
          <w:szCs w:val="21"/>
        </w:rPr>
        <w:t>测试用例执行通过比率</w:t>
      </w:r>
      <w:r>
        <w:rPr>
          <w:rFonts w:ascii="宋体" w:hAnsi="宋体"/>
          <w:szCs w:val="21"/>
        </w:rPr>
        <w:t>&gt; 98%</w:t>
      </w:r>
      <w:r>
        <w:rPr>
          <w:rFonts w:hint="eastAsia" w:ascii="宋体" w:hAnsi="宋体"/>
          <w:szCs w:val="21"/>
        </w:rPr>
        <w:t>，如小于98</w:t>
      </w:r>
      <w:r>
        <w:rPr>
          <w:rFonts w:ascii="宋体" w:hAnsi="宋体"/>
          <w:szCs w:val="21"/>
        </w:rPr>
        <w:t>%，可以</w:t>
      </w:r>
      <w:r>
        <w:rPr>
          <w:rFonts w:hint="eastAsia" w:ascii="宋体" w:hAnsi="宋体"/>
          <w:szCs w:val="21"/>
        </w:rPr>
        <w:t>通过几方reivew达成一致后，</w:t>
      </w:r>
      <w:r>
        <w:rPr>
          <w:rFonts w:ascii="宋体" w:hAnsi="宋体"/>
          <w:szCs w:val="21"/>
        </w:rPr>
        <w:t>标</w:t>
      </w:r>
      <w:r>
        <w:rPr>
          <w:rFonts w:ascii="宋体" w:hAnsi="宋体"/>
          <w:color w:val="000000" w:themeColor="text1"/>
          <w:szCs w:val="21"/>
        </w:rPr>
        <w:t>为</w:t>
      </w:r>
      <w:r>
        <w:rPr>
          <w:rFonts w:hint="eastAsia" w:ascii="宋体" w:hAnsi="宋体"/>
          <w:color w:val="000000" w:themeColor="text1"/>
          <w:szCs w:val="21"/>
        </w:rPr>
        <w:t>带风险通过，通过比率</w:t>
      </w:r>
      <w:r>
        <w:rPr>
          <w:rFonts w:ascii="宋体" w:hAnsi="宋体"/>
          <w:color w:val="000000" w:themeColor="text1"/>
          <w:szCs w:val="21"/>
        </w:rPr>
        <w:t>统计</w:t>
      </w:r>
      <w:r>
        <w:rPr>
          <w:rFonts w:hint="eastAsia" w:ascii="宋体" w:hAnsi="宋体"/>
          <w:color w:val="000000" w:themeColor="text1"/>
          <w:szCs w:val="21"/>
        </w:rPr>
        <w:t>公式为（总用例-失败用例-阻塞用例）/总用例；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>8</w:t>
      </w:r>
      <w:r>
        <w:rPr>
          <w:rFonts w:hint="eastAsia" w:ascii="宋体" w:hAnsi="宋体"/>
          <w:color w:val="000000" w:themeColor="text1"/>
          <w:szCs w:val="21"/>
        </w:rPr>
        <w:t>） 缺陷总体解决率9</w:t>
      </w:r>
      <w:r>
        <w:rPr>
          <w:rFonts w:ascii="宋体" w:hAnsi="宋体"/>
          <w:color w:val="000000" w:themeColor="text1"/>
          <w:szCs w:val="21"/>
        </w:rPr>
        <w:t>0%</w:t>
      </w:r>
      <w:r>
        <w:rPr>
          <w:rFonts w:hint="eastAsia" w:ascii="宋体" w:hAnsi="宋体"/>
          <w:color w:val="000000" w:themeColor="text1"/>
          <w:szCs w:val="21"/>
        </w:rPr>
        <w:t>以上，解决率=（总缺陷数-历史版本累计遗留缺陷）/总缺陷数；</w:t>
      </w:r>
    </w:p>
    <w:p>
      <w:pPr>
        <w:spacing w:line="360" w:lineRule="auto"/>
        <w:ind w:left="735" w:leftChars="200" w:hanging="315" w:hangingChars="1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9</w:t>
      </w:r>
      <w:r>
        <w:rPr>
          <w:rFonts w:hint="eastAsia" w:ascii="宋体" w:hAnsi="宋体"/>
          <w:szCs w:val="21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</w:rPr>
        <w:t>遗留</w:t>
      </w:r>
      <w:r>
        <w:rPr>
          <w:rFonts w:hint="eastAsia" w:ascii="宋体" w:hAnsi="宋体"/>
          <w:szCs w:val="21"/>
        </w:rPr>
        <w:t>不解决的缺陷必须由第三方标明不能解决的技术原因和风险评估，且需</w:t>
      </w:r>
      <w:r>
        <w:rPr>
          <w:rFonts w:ascii="宋体" w:hAnsi="宋体"/>
          <w:szCs w:val="21"/>
        </w:rPr>
        <w:t>经</w:t>
      </w:r>
      <w:r>
        <w:rPr>
          <w:rFonts w:hint="eastAsia" w:ascii="宋体" w:hAnsi="宋体"/>
          <w:szCs w:val="21"/>
        </w:rPr>
        <w:t>咪咕项目组review评估同意</w:t>
      </w:r>
    </w:p>
    <w:p>
      <w:r>
        <w:rPr>
          <w:rFonts w:hint="eastAsia"/>
        </w:rPr>
        <w:t>综上：</w:t>
      </w:r>
    </w:p>
    <w:p>
      <w:pPr>
        <w:spacing w:line="360" w:lineRule="auto"/>
        <w:ind w:firstLine="405"/>
        <w:rPr>
          <w:rFonts w:ascii="宋体" w:hAnsi="宋体"/>
          <w:szCs w:val="21"/>
        </w:rPr>
      </w:pPr>
      <w:bookmarkStart w:id="12" w:name="_Toc19849"/>
      <w:r>
        <w:rPr>
          <w:rFonts w:hint="eastAsia" w:ascii="宋体" w:hAnsi="宋体"/>
          <w:b/>
          <w:szCs w:val="21"/>
        </w:rPr>
        <w:t>综上</w:t>
      </w:r>
      <w:r>
        <w:rPr>
          <w:rFonts w:hint="eastAsia" w:ascii="宋体" w:hAnsi="宋体"/>
          <w:szCs w:val="21"/>
        </w:rPr>
        <w:t>：1）</w:t>
      </w:r>
      <w:r>
        <w:rPr>
          <w:rFonts w:ascii="宋体" w:hAnsi="宋体"/>
          <w:szCs w:val="21"/>
        </w:rPr>
        <w:t>只要</w:t>
      </w:r>
      <w:r>
        <w:rPr>
          <w:rFonts w:hint="eastAsia" w:ascii="宋体" w:hAnsi="宋体"/>
          <w:szCs w:val="21"/>
        </w:rPr>
        <w:t>存在缺陷等级为1,2的缺陷，验收结论肯定不通过；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执行通过率低于98</w:t>
      </w:r>
      <w:r>
        <w:rPr>
          <w:rFonts w:ascii="宋体" w:hAnsi="宋体"/>
          <w:szCs w:val="21"/>
        </w:rPr>
        <w:t>%，</w:t>
      </w:r>
      <w:r>
        <w:rPr>
          <w:rFonts w:hint="eastAsia" w:ascii="宋体" w:hAnsi="宋体"/>
          <w:szCs w:val="21"/>
        </w:rPr>
        <w:t>缺陷总体解决率9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以上，</w:t>
      </w:r>
      <w:r>
        <w:rPr>
          <w:rFonts w:ascii="宋体" w:hAnsi="宋体"/>
          <w:szCs w:val="21"/>
        </w:rPr>
        <w:t>可以</w:t>
      </w:r>
      <w:r>
        <w:rPr>
          <w:rFonts w:hint="eastAsia" w:ascii="宋体" w:hAnsi="宋体"/>
          <w:szCs w:val="21"/>
        </w:rPr>
        <w:t>根据几方review后，如果能接受失败和阻塞的用例情况，</w:t>
      </w:r>
      <w:r>
        <w:rPr>
          <w:rFonts w:ascii="宋体" w:hAnsi="宋体"/>
          <w:szCs w:val="21"/>
        </w:rPr>
        <w:t>可</w:t>
      </w:r>
      <w:r>
        <w:rPr>
          <w:rFonts w:hint="eastAsia" w:ascii="宋体" w:hAnsi="宋体"/>
          <w:szCs w:val="21"/>
        </w:rPr>
        <w:t>标为带风险通过，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咪咕总部不能接受失败和阻塞用例情况，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</w:rPr>
        <w:t>验收</w:t>
      </w:r>
      <w:r>
        <w:rPr>
          <w:rFonts w:hint="eastAsia" w:ascii="宋体" w:hAnsi="宋体"/>
          <w:szCs w:val="21"/>
        </w:rPr>
        <w:t>结论不通过</w:t>
      </w:r>
    </w:p>
    <w:p>
      <w:pPr>
        <w:spacing w:line="360" w:lineRule="auto"/>
        <w:ind w:left="1050" w:leftChars="5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）</w:t>
      </w:r>
      <w:r>
        <w:rPr>
          <w:rFonts w:ascii="宋体" w:hAnsi="宋体"/>
          <w:szCs w:val="21"/>
        </w:rPr>
        <w:t>若</w:t>
      </w:r>
      <w:r>
        <w:rPr>
          <w:rFonts w:hint="eastAsia" w:ascii="宋体" w:hAnsi="宋体"/>
          <w:szCs w:val="21"/>
        </w:rPr>
        <w:t>不存在1,2等级的缺陷，</w:t>
      </w:r>
      <w:r>
        <w:rPr>
          <w:rFonts w:ascii="宋体" w:hAnsi="宋体"/>
          <w:szCs w:val="21"/>
        </w:rPr>
        <w:t>缺陷</w:t>
      </w:r>
      <w:r>
        <w:rPr>
          <w:rFonts w:hint="eastAsia" w:ascii="宋体" w:hAnsi="宋体"/>
          <w:szCs w:val="21"/>
        </w:rPr>
        <w:t>等级为3,4的缺陷数超过以上的指标，</w:t>
      </w:r>
      <w:r>
        <w:rPr>
          <w:rFonts w:ascii="宋体" w:hAnsi="宋体"/>
          <w:szCs w:val="21"/>
        </w:rPr>
        <w:t>用例</w:t>
      </w:r>
      <w:r>
        <w:rPr>
          <w:rFonts w:hint="eastAsia" w:ascii="宋体" w:hAnsi="宋体"/>
          <w:szCs w:val="21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所消耗的资源</w:t>
      </w:r>
      <w:bookmarkEnd w:id="12"/>
    </w:p>
    <w:tbl>
      <w:tblPr>
        <w:tblStyle w:val="24"/>
        <w:tblW w:w="83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377"/>
        <w:gridCol w:w="3228"/>
        <w:gridCol w:w="1275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人员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角色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职责与分工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时间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left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127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2021/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高艳、</w:t>
            </w:r>
            <w:r>
              <w:rPr>
                <w:rFonts w:hint="eastAsia"/>
                <w:bCs/>
                <w:sz w:val="21"/>
                <w:szCs w:val="21"/>
                <w:lang w:eastAsia="zh-CN"/>
              </w:rPr>
              <w:t>石明洲、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韩贺坤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 w:val="2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3~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4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5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</w:rPr>
              <w:t>高艳</w:t>
            </w:r>
          </w:p>
        </w:tc>
        <w:tc>
          <w:tcPr>
            <w:tcW w:w="137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3228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测试报告编写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11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/</w:t>
            </w: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5</w:t>
            </w:r>
          </w:p>
        </w:tc>
        <w:tc>
          <w:tcPr>
            <w:tcW w:w="94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 w:bidi="ar-SA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</w:rPr>
      </w:pPr>
      <w:bookmarkStart w:id="13" w:name="_Toc10856"/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测试用例执行情况统计</w:t>
      </w:r>
      <w:bookmarkEnd w:id="13"/>
    </w:p>
    <w:p>
      <w:pPr>
        <w:pStyle w:val="3"/>
        <w:numPr>
          <w:ilvl w:val="0"/>
          <w:numId w:val="0"/>
        </w:numPr>
        <w:ind w:left="576" w:hanging="576"/>
      </w:pPr>
      <w:bookmarkStart w:id="14" w:name="_Toc20288"/>
      <w:r>
        <w:rPr>
          <w:rFonts w:hint="eastAsia"/>
        </w:rPr>
        <w:t>4.1测试用例执行</w:t>
      </w:r>
      <w:bookmarkEnd w:id="14"/>
      <w:r>
        <w:rPr>
          <w:rFonts w:hint="eastAsia"/>
        </w:rPr>
        <w:t>结果</w:t>
      </w:r>
    </w:p>
    <w:p>
      <w:pPr>
        <w:pStyle w:val="22"/>
        <w:spacing w:line="360" w:lineRule="auto"/>
        <w:rPr>
          <w:rFonts w:hint="eastAsia"/>
          <w:kern w:val="44"/>
          <w:szCs w:val="21"/>
        </w:rPr>
      </w:pPr>
      <w:r>
        <w:rPr>
          <w:rFonts w:hint="eastAsia"/>
          <w:kern w:val="44"/>
          <w:szCs w:val="21"/>
        </w:rPr>
        <w:t>本次验收测试用例数</w:t>
      </w:r>
      <w:r>
        <w:rPr>
          <w:rFonts w:hint="eastAsia"/>
          <w:kern w:val="44"/>
          <w:szCs w:val="21"/>
          <w:lang w:val="en-US" w:eastAsia="zh-CN"/>
        </w:rPr>
        <w:t>46</w:t>
      </w:r>
      <w:r>
        <w:rPr>
          <w:rFonts w:hint="eastAsia"/>
          <w:kern w:val="44"/>
          <w:szCs w:val="21"/>
        </w:rPr>
        <w:t>条，执行用例</w:t>
      </w:r>
      <w:r>
        <w:rPr>
          <w:rFonts w:hint="eastAsia"/>
          <w:kern w:val="44"/>
          <w:szCs w:val="21"/>
          <w:lang w:val="en-US" w:eastAsia="zh-CN"/>
        </w:rPr>
        <w:t>46</w:t>
      </w:r>
      <w:r>
        <w:rPr>
          <w:rFonts w:hint="eastAsia"/>
          <w:kern w:val="44"/>
          <w:szCs w:val="21"/>
        </w:rPr>
        <w:t>条，详细情况参考《咪咕音乐</w:t>
      </w:r>
      <w:r>
        <w:rPr>
          <w:rFonts w:hint="eastAsia"/>
          <w:kern w:val="44"/>
          <w:szCs w:val="21"/>
          <w:lang w:val="en-US" w:eastAsia="zh-CN"/>
        </w:rPr>
        <w:t>媒资门户</w:t>
      </w:r>
      <w:r>
        <w:rPr>
          <w:rFonts w:hint="eastAsia"/>
          <w:kern w:val="44"/>
          <w:szCs w:val="21"/>
        </w:rPr>
        <w:t>USS-V</w:t>
      </w:r>
      <w:r>
        <w:rPr>
          <w:rFonts w:hint="eastAsia"/>
          <w:kern w:val="44"/>
          <w:szCs w:val="21"/>
          <w:lang w:val="en-US" w:eastAsia="zh-CN"/>
        </w:rPr>
        <w:t>1.12.0</w:t>
      </w:r>
      <w:r>
        <w:rPr>
          <w:rFonts w:hint="eastAsia"/>
          <w:kern w:val="44"/>
          <w:szCs w:val="21"/>
        </w:rPr>
        <w:t>版本用例.xlsx》</w:t>
      </w:r>
    </w:p>
    <w:p>
      <w:pPr>
        <w:pStyle w:val="22"/>
        <w:spacing w:line="360" w:lineRule="auto"/>
        <w:rPr>
          <w:rFonts w:hint="eastAsia" w:eastAsia="宋体"/>
          <w:kern w:val="44"/>
          <w:szCs w:val="21"/>
          <w:lang w:eastAsia="zh-CN"/>
        </w:rPr>
      </w:pPr>
      <w:r>
        <w:rPr>
          <w:rFonts w:hint="eastAsia" w:eastAsia="宋体"/>
          <w:kern w:val="44"/>
          <w:szCs w:val="21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Office12.Excel.Template" ShapeID="_x0000_i1025" DrawAspect="Icon" ObjectID="_1468075725" r:id="rId18">
            <o:LockedField>false</o:LockedField>
          </o:OLEObject>
        </w:object>
      </w:r>
    </w:p>
    <w:tbl>
      <w:tblPr>
        <w:tblStyle w:val="23"/>
        <w:tblpPr w:leftFromText="180" w:rightFromText="180" w:vertAnchor="text" w:horzAnchor="page" w:tblpX="1365" w:tblpY="94"/>
        <w:tblOverlap w:val="never"/>
        <w:tblW w:w="9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20"/>
        <w:gridCol w:w="1380"/>
        <w:gridCol w:w="1133"/>
        <w:gridCol w:w="1147"/>
        <w:gridCol w:w="1005"/>
        <w:gridCol w:w="93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bookmarkStart w:id="15" w:name="_MON_1618837213"/>
            <w:bookmarkEnd w:id="15"/>
            <w:bookmarkStart w:id="16" w:name="_MON_1618837188"/>
            <w:bookmarkEnd w:id="16"/>
            <w:r>
              <w:rPr>
                <w:rFonts w:hint="eastAsia"/>
                <w:sz w:val="21"/>
                <w:szCs w:val="21"/>
              </w:rPr>
              <w:t>测试版本</w:t>
            </w:r>
          </w:p>
        </w:tc>
        <w:tc>
          <w:tcPr>
            <w:tcW w:w="162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测试轮数</w:t>
            </w:r>
          </w:p>
        </w:tc>
        <w:tc>
          <w:tcPr>
            <w:tcW w:w="1380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用例数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通过数</w:t>
            </w:r>
          </w:p>
        </w:tc>
        <w:tc>
          <w:tcPr>
            <w:tcW w:w="1147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不通过数</w:t>
            </w:r>
          </w:p>
        </w:tc>
        <w:tc>
          <w:tcPr>
            <w:tcW w:w="1005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阻塞数</w:t>
            </w:r>
          </w:p>
        </w:tc>
        <w:tc>
          <w:tcPr>
            <w:tcW w:w="93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通过率</w:t>
            </w:r>
          </w:p>
        </w:tc>
        <w:tc>
          <w:tcPr>
            <w:tcW w:w="99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Bug数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20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第一轮测试</w:t>
            </w:r>
          </w:p>
        </w:tc>
        <w:tc>
          <w:tcPr>
            <w:tcW w:w="1380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46</w:t>
            </w:r>
          </w:p>
        </w:tc>
        <w:tc>
          <w:tcPr>
            <w:tcW w:w="1133" w:type="dxa"/>
            <w:vAlign w:val="center"/>
          </w:tcPr>
          <w:p>
            <w:pPr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42</w:t>
            </w:r>
          </w:p>
        </w:tc>
        <w:tc>
          <w:tcPr>
            <w:tcW w:w="1147" w:type="dxa"/>
            <w:vAlign w:val="center"/>
          </w:tcPr>
          <w:p>
            <w:pPr>
              <w:ind w:firstLine="210" w:firstLineChars="10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91%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shd w:val="clear" w:color="auto" w:fill="E0E0E0"/>
            <w:vAlign w:val="top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bookmarkStart w:id="17" w:name="_Toc30348"/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20" w:type="dxa"/>
            <w:shd w:val="clear" w:color="auto" w:fill="E0E0E0"/>
            <w:vAlign w:val="top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二</w:t>
            </w:r>
            <w:r>
              <w:rPr>
                <w:rFonts w:hint="eastAsia"/>
                <w:sz w:val="21"/>
                <w:szCs w:val="21"/>
              </w:rPr>
              <w:t>轮测试</w:t>
            </w:r>
          </w:p>
        </w:tc>
        <w:tc>
          <w:tcPr>
            <w:tcW w:w="1380" w:type="dxa"/>
            <w:vAlign w:val="center"/>
          </w:tcPr>
          <w:p>
            <w:pPr>
              <w:ind w:firstLine="210" w:firstLineChars="10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1133" w:type="dxa"/>
            <w:vAlign w:val="center"/>
          </w:tcPr>
          <w:p>
            <w:pPr>
              <w:ind w:firstLine="420" w:firstLineChars="200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46</w:t>
            </w:r>
          </w:p>
        </w:tc>
        <w:tc>
          <w:tcPr>
            <w:tcW w:w="1147" w:type="dxa"/>
            <w:vAlign w:val="center"/>
          </w:tcPr>
          <w:p>
            <w:pPr>
              <w:ind w:firstLine="210" w:firstLineChars="10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5" w:type="dxa"/>
            <w:vAlign w:val="center"/>
          </w:tcPr>
          <w:p>
            <w:pPr>
              <w:ind w:firstLine="210" w:firstLineChars="10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4.2自动化用例执行结果</w:t>
      </w:r>
      <w:bookmarkEnd w:id="17"/>
    </w:p>
    <w:p>
      <w:pPr>
        <w:pStyle w:val="22"/>
        <w:spacing w:line="360" w:lineRule="auto"/>
        <w:rPr>
          <w:rFonts w:hint="default" w:eastAsia="宋体"/>
          <w:kern w:val="44"/>
          <w:szCs w:val="21"/>
          <w:lang w:val="en-US" w:eastAsia="zh-CN"/>
        </w:rPr>
      </w:pPr>
      <w:r>
        <w:rPr>
          <w:rFonts w:hint="eastAsia"/>
          <w:kern w:val="44"/>
          <w:szCs w:val="21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8" w:name="_Toc95152530"/>
      <w:bookmarkStart w:id="19" w:name="_Toc29446"/>
      <w:bookmarkStart w:id="20" w:name="_Toc312308160"/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8"/>
      <w:r>
        <w:rPr>
          <w:rFonts w:hint="eastAsia"/>
        </w:rPr>
        <w:t>分析</w:t>
      </w:r>
      <w:bookmarkEnd w:id="19"/>
      <w:bookmarkEnd w:id="20"/>
    </w:p>
    <w:p>
      <w:pPr>
        <w:pStyle w:val="3"/>
        <w:numPr>
          <w:ilvl w:val="0"/>
          <w:numId w:val="0"/>
        </w:numPr>
        <w:ind w:left="576" w:hanging="576"/>
      </w:pPr>
      <w:bookmarkStart w:id="21" w:name="_Toc312308161"/>
      <w:bookmarkStart w:id="22" w:name="_Toc26900"/>
      <w:bookmarkStart w:id="23" w:name="OLE_LINK3"/>
      <w:bookmarkStart w:id="24" w:name="_Toc95152532"/>
      <w:bookmarkStart w:id="25" w:name="_Toc29622"/>
      <w:r>
        <w:rPr>
          <w:rFonts w:hint="eastAsia"/>
          <w:lang w:val="en-US" w:eastAsia="zh-CN"/>
        </w:rPr>
        <w:t>5</w:t>
      </w:r>
      <w:r>
        <w:rPr>
          <w:rFonts w:hint="eastAsia"/>
        </w:rPr>
        <w:t>.1 缺陷统计</w:t>
      </w:r>
      <w:bookmarkEnd w:id="21"/>
      <w:bookmarkEnd w:id="22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133"/>
        <w:gridCol w:w="1132"/>
        <w:gridCol w:w="1133"/>
        <w:gridCol w:w="1133"/>
        <w:gridCol w:w="1132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总数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致命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严重</w:t>
            </w:r>
          </w:p>
        </w:tc>
        <w:tc>
          <w:tcPr>
            <w:tcW w:w="1133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</w:p>
        </w:tc>
        <w:tc>
          <w:tcPr>
            <w:tcW w:w="1132" w:type="dxa"/>
            <w:shd w:val="clear" w:color="auto" w:fill="E0E0E0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提示</w:t>
            </w:r>
          </w:p>
        </w:tc>
        <w:tc>
          <w:tcPr>
            <w:tcW w:w="1133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原缺陷数目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百分比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关闭数占比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100%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6" w:type="dxa"/>
            <w:shd w:val="clear" w:color="auto" w:fill="E0E0E0"/>
          </w:tcPr>
          <w:p>
            <w:pPr>
              <w:pStyle w:val="41"/>
              <w:spacing w:before="0" w:beforeAutospacing="0" w:after="0" w:afterAutospacing="0"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遗留缺陷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/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无效缺陷</w:t>
      </w:r>
    </w:p>
    <w:p>
      <w:pPr>
        <w:pStyle w:val="41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41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遗留缺陷</w:t>
      </w:r>
    </w:p>
    <w:bookmarkEnd w:id="23"/>
    <w:p>
      <w:pPr>
        <w:pStyle w:val="41"/>
        <w:ind w:firstLine="420"/>
        <w:rPr>
          <w:rFonts w:ascii="Times New Roman" w:hAnsi="Times New Roman" w:cs="Times New Roman"/>
          <w:iCs/>
          <w:kern w:val="2"/>
          <w:sz w:val="21"/>
          <w:szCs w:val="21"/>
        </w:rPr>
      </w:pPr>
      <w:r>
        <w:rPr>
          <w:rFonts w:hint="eastAsia" w:ascii="Times New Roman" w:hAnsi="Times New Roman" w:cs="Times New Roman"/>
          <w:iCs/>
          <w:kern w:val="2"/>
          <w:sz w:val="21"/>
          <w:szCs w:val="21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验收测试过程改进建议</w:t>
      </w:r>
      <w:bookmarkEnd w:id="24"/>
      <w:bookmarkEnd w:id="25"/>
    </w:p>
    <w:p>
      <w:pPr>
        <w:ind w:firstLine="420"/>
      </w:pPr>
      <w:r>
        <w:rPr>
          <w:rFonts w:hint="eastAsia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6" w:name="_Toc7706"/>
      <w:r>
        <w:rPr>
          <w:rFonts w:hint="eastAsia"/>
          <w:lang w:val="en-US" w:eastAsia="zh-CN"/>
        </w:rPr>
        <w:t>7</w:t>
      </w:r>
      <w:r>
        <w:t>验收测试结论</w:t>
      </w:r>
      <w:bookmarkEnd w:id="26"/>
    </w:p>
    <w:p>
      <w:pPr>
        <w:pStyle w:val="13"/>
        <w:ind w:firstLine="422" w:firstLineChars="200"/>
        <w:rPr>
          <w:b/>
          <w:bCs/>
          <w:iCs/>
          <w:szCs w:val="21"/>
        </w:rPr>
      </w:pPr>
      <w:bookmarkStart w:id="27" w:name="OLE_LINK2"/>
      <w:r>
        <w:rPr>
          <w:rFonts w:hint="eastAsia"/>
          <w:b/>
          <w:bCs/>
          <w:iCs/>
          <w:szCs w:val="21"/>
        </w:rPr>
        <w:t>本次测试结果：通过。</w:t>
      </w:r>
    </w:p>
    <w:p>
      <w:pPr>
        <w:ind w:firstLine="420"/>
        <w:rPr>
          <w:rFonts w:hint="eastAsia"/>
          <w:iCs/>
          <w:szCs w:val="21"/>
          <w:lang w:eastAsia="zh-CN"/>
        </w:rPr>
      </w:pPr>
      <w:r>
        <w:rPr>
          <w:rFonts w:hint="eastAsia"/>
          <w:iCs/>
          <w:szCs w:val="21"/>
          <w:lang w:eastAsia="zh-CN"/>
        </w:rPr>
        <w:t>本次测试中，设计</w:t>
      </w:r>
      <w:r>
        <w:rPr>
          <w:rFonts w:hint="eastAsia"/>
          <w:iCs/>
          <w:szCs w:val="21"/>
          <w:lang w:val="en-US" w:eastAsia="zh-CN"/>
        </w:rPr>
        <w:t>46</w:t>
      </w:r>
      <w:r>
        <w:rPr>
          <w:rFonts w:hint="eastAsia"/>
          <w:iCs/>
          <w:szCs w:val="21"/>
          <w:lang w:eastAsia="zh-CN"/>
        </w:rPr>
        <w:t>条需求测试用例，执行需求测试用例</w:t>
      </w:r>
      <w:r>
        <w:rPr>
          <w:rFonts w:hint="eastAsia"/>
          <w:iCs/>
          <w:szCs w:val="21"/>
          <w:lang w:val="en-US" w:eastAsia="zh-CN"/>
        </w:rPr>
        <w:t>46</w:t>
      </w:r>
      <w:r>
        <w:rPr>
          <w:rFonts w:hint="eastAsia"/>
          <w:iCs/>
          <w:szCs w:val="21"/>
          <w:lang w:eastAsia="zh-CN"/>
        </w:rPr>
        <w:t>条，通过</w:t>
      </w:r>
      <w:r>
        <w:rPr>
          <w:rFonts w:hint="eastAsia"/>
          <w:iCs/>
          <w:szCs w:val="21"/>
          <w:lang w:val="en-US" w:eastAsia="zh-CN"/>
        </w:rPr>
        <w:t>46</w:t>
      </w:r>
      <w:r>
        <w:rPr>
          <w:rFonts w:hint="eastAsia"/>
          <w:iCs/>
          <w:szCs w:val="21"/>
          <w:lang w:eastAsia="zh-CN"/>
        </w:rPr>
        <w:t>条，通过率达到100 %。</w:t>
      </w:r>
    </w:p>
    <w:p>
      <w:pPr>
        <w:ind w:firstLine="420"/>
        <w:rPr>
          <w:rFonts w:hint="eastAsia"/>
          <w:iCs/>
          <w:szCs w:val="21"/>
          <w:lang w:val="en-US" w:eastAsia="zh-CN"/>
        </w:rPr>
      </w:pPr>
      <w:r>
        <w:rPr>
          <w:rFonts w:hint="eastAsia"/>
          <w:iCs/>
          <w:szCs w:val="21"/>
          <w:lang w:eastAsia="zh-CN"/>
        </w:rPr>
        <w:t>本版本发现问题</w:t>
      </w:r>
      <w:r>
        <w:rPr>
          <w:rFonts w:hint="eastAsia"/>
          <w:iCs/>
          <w:szCs w:val="21"/>
          <w:lang w:val="en-US" w:eastAsia="zh-CN"/>
        </w:rPr>
        <w:t>4个</w:t>
      </w:r>
      <w:r>
        <w:rPr>
          <w:rFonts w:hint="eastAsia"/>
          <w:iCs/>
          <w:szCs w:val="21"/>
          <w:lang w:eastAsia="zh-CN"/>
        </w:rPr>
        <w:t>，关闭问题</w:t>
      </w:r>
      <w:r>
        <w:rPr>
          <w:rFonts w:hint="eastAsia"/>
          <w:iCs/>
          <w:szCs w:val="21"/>
          <w:lang w:val="en-US" w:eastAsia="zh-CN"/>
        </w:rPr>
        <w:t>4个，缺陷解决率100%，用例执行通过率100%。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综上统计情况，达到咪咕产品的验收测试标准，可以发布</w:t>
      </w:r>
      <w:r>
        <w:rPr>
          <w:iCs/>
          <w:szCs w:val="21"/>
        </w:rPr>
        <w:t xml:space="preserve">。 </w:t>
      </w:r>
    </w:p>
    <w:bookmarkEnd w:id="27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8" w:name="_Toc19966"/>
      <w:bookmarkStart w:id="29" w:name="_Toc436401894"/>
      <w:r>
        <w:rPr>
          <w:rFonts w:hint="eastAsia"/>
          <w:lang w:val="en-US" w:eastAsia="zh-CN"/>
        </w:rPr>
        <w:t>8</w:t>
      </w:r>
      <w:r>
        <w:rPr>
          <w:rFonts w:hint="eastAsia"/>
        </w:rPr>
        <w:t>风险及建议</w:t>
      </w:r>
      <w:bookmarkEnd w:id="28"/>
      <w:bookmarkEnd w:id="29"/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30" w:name="_Toc18260"/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验收测试问题记录单</w:t>
      </w:r>
      <w:bookmarkEnd w:id="30"/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Office12.Excel.Template" ShapeID="_x0000_i1026" DrawAspect="Icon" ObjectID="_1468075726" r:id="rId20">
            <o:LockedField>false</o:LockedField>
          </o:OLEObject>
        </w:object>
      </w:r>
    </w:p>
    <w:sectPr>
      <w:headerReference r:id="rId14" w:type="default"/>
      <w:footerReference r:id="rId1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w:pict>
        <v:shape id="_x0000_s4098" o:spid="_x0000_s4098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  <w:jc w:val="both"/>
    </w:pPr>
    <w: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1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A08F9CC"/>
    <w:multiLevelType w:val="singleLevel"/>
    <w:tmpl w:val="5A08F9CC"/>
    <w:lvl w:ilvl="0" w:tentative="0">
      <w:start w:val="2"/>
      <w:numFmt w:val="decimal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107"/>
    <w:rsid w:val="0001263E"/>
    <w:rsid w:val="0001387E"/>
    <w:rsid w:val="00016F3E"/>
    <w:rsid w:val="0001701D"/>
    <w:rsid w:val="000229C4"/>
    <w:rsid w:val="00025361"/>
    <w:rsid w:val="000261A1"/>
    <w:rsid w:val="00026A1F"/>
    <w:rsid w:val="000354A3"/>
    <w:rsid w:val="00035A35"/>
    <w:rsid w:val="00036483"/>
    <w:rsid w:val="000420BC"/>
    <w:rsid w:val="00043D5D"/>
    <w:rsid w:val="00045BCE"/>
    <w:rsid w:val="000501D3"/>
    <w:rsid w:val="00053FA5"/>
    <w:rsid w:val="00056ECE"/>
    <w:rsid w:val="0006000B"/>
    <w:rsid w:val="0006056C"/>
    <w:rsid w:val="000614A8"/>
    <w:rsid w:val="0006447F"/>
    <w:rsid w:val="00066DD0"/>
    <w:rsid w:val="0007047C"/>
    <w:rsid w:val="00072F7A"/>
    <w:rsid w:val="00075AA9"/>
    <w:rsid w:val="000779C0"/>
    <w:rsid w:val="00080E13"/>
    <w:rsid w:val="000813BF"/>
    <w:rsid w:val="0008289C"/>
    <w:rsid w:val="000831DE"/>
    <w:rsid w:val="0009367D"/>
    <w:rsid w:val="000977B2"/>
    <w:rsid w:val="000A4AC6"/>
    <w:rsid w:val="000A74C5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CBB"/>
    <w:rsid w:val="000E2E9E"/>
    <w:rsid w:val="000E56C6"/>
    <w:rsid w:val="000E60CD"/>
    <w:rsid w:val="000F30B5"/>
    <w:rsid w:val="000F34D1"/>
    <w:rsid w:val="000F509D"/>
    <w:rsid w:val="000F7749"/>
    <w:rsid w:val="00102A21"/>
    <w:rsid w:val="00102A3F"/>
    <w:rsid w:val="00102CC5"/>
    <w:rsid w:val="0010427F"/>
    <w:rsid w:val="00105382"/>
    <w:rsid w:val="001073A8"/>
    <w:rsid w:val="00107C3A"/>
    <w:rsid w:val="00112193"/>
    <w:rsid w:val="00112A1E"/>
    <w:rsid w:val="00120B3F"/>
    <w:rsid w:val="00123DAC"/>
    <w:rsid w:val="00134483"/>
    <w:rsid w:val="00134BCA"/>
    <w:rsid w:val="00147178"/>
    <w:rsid w:val="00147600"/>
    <w:rsid w:val="001535E0"/>
    <w:rsid w:val="00155233"/>
    <w:rsid w:val="00157985"/>
    <w:rsid w:val="001669D9"/>
    <w:rsid w:val="0017195A"/>
    <w:rsid w:val="00172A27"/>
    <w:rsid w:val="00174A3B"/>
    <w:rsid w:val="0017521E"/>
    <w:rsid w:val="00176B7B"/>
    <w:rsid w:val="00177F09"/>
    <w:rsid w:val="001800C2"/>
    <w:rsid w:val="001801E0"/>
    <w:rsid w:val="00182CA1"/>
    <w:rsid w:val="001913CD"/>
    <w:rsid w:val="0019187A"/>
    <w:rsid w:val="00193456"/>
    <w:rsid w:val="001A0FC1"/>
    <w:rsid w:val="001A1070"/>
    <w:rsid w:val="001A4319"/>
    <w:rsid w:val="001A5B16"/>
    <w:rsid w:val="001A7638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F0D09"/>
    <w:rsid w:val="001F59D8"/>
    <w:rsid w:val="001F6321"/>
    <w:rsid w:val="00201DB1"/>
    <w:rsid w:val="002028F6"/>
    <w:rsid w:val="002064CB"/>
    <w:rsid w:val="00206A2C"/>
    <w:rsid w:val="00206C8B"/>
    <w:rsid w:val="00207418"/>
    <w:rsid w:val="00207C08"/>
    <w:rsid w:val="002139A8"/>
    <w:rsid w:val="00214278"/>
    <w:rsid w:val="0021710D"/>
    <w:rsid w:val="00217F05"/>
    <w:rsid w:val="0022267A"/>
    <w:rsid w:val="00225DBA"/>
    <w:rsid w:val="00235E98"/>
    <w:rsid w:val="002453DD"/>
    <w:rsid w:val="002456F7"/>
    <w:rsid w:val="00246049"/>
    <w:rsid w:val="002468F7"/>
    <w:rsid w:val="00246F04"/>
    <w:rsid w:val="002473E3"/>
    <w:rsid w:val="002538C4"/>
    <w:rsid w:val="0026329B"/>
    <w:rsid w:val="00265B35"/>
    <w:rsid w:val="00267213"/>
    <w:rsid w:val="002709BD"/>
    <w:rsid w:val="0027116D"/>
    <w:rsid w:val="00275F80"/>
    <w:rsid w:val="00276E98"/>
    <w:rsid w:val="00282A0F"/>
    <w:rsid w:val="002846C5"/>
    <w:rsid w:val="00295882"/>
    <w:rsid w:val="00296D8D"/>
    <w:rsid w:val="002A14AB"/>
    <w:rsid w:val="002A6A5F"/>
    <w:rsid w:val="002A7A20"/>
    <w:rsid w:val="002B3AED"/>
    <w:rsid w:val="002B5878"/>
    <w:rsid w:val="002C1053"/>
    <w:rsid w:val="002C392C"/>
    <w:rsid w:val="002C48EC"/>
    <w:rsid w:val="002C49CC"/>
    <w:rsid w:val="002C5007"/>
    <w:rsid w:val="002C541E"/>
    <w:rsid w:val="002D1B44"/>
    <w:rsid w:val="002D391E"/>
    <w:rsid w:val="002D3EB0"/>
    <w:rsid w:val="002E0698"/>
    <w:rsid w:val="002E60C4"/>
    <w:rsid w:val="002E7A92"/>
    <w:rsid w:val="002F027A"/>
    <w:rsid w:val="002F31C6"/>
    <w:rsid w:val="002F3E72"/>
    <w:rsid w:val="0030412E"/>
    <w:rsid w:val="0030667C"/>
    <w:rsid w:val="00310BB0"/>
    <w:rsid w:val="003145EC"/>
    <w:rsid w:val="00315C8A"/>
    <w:rsid w:val="00316B71"/>
    <w:rsid w:val="00317CC5"/>
    <w:rsid w:val="0032396F"/>
    <w:rsid w:val="00324674"/>
    <w:rsid w:val="003357AC"/>
    <w:rsid w:val="00336EBB"/>
    <w:rsid w:val="00341FCC"/>
    <w:rsid w:val="00344DC7"/>
    <w:rsid w:val="003457B4"/>
    <w:rsid w:val="003464E6"/>
    <w:rsid w:val="00346632"/>
    <w:rsid w:val="0035124F"/>
    <w:rsid w:val="00353807"/>
    <w:rsid w:val="003546DF"/>
    <w:rsid w:val="003579CF"/>
    <w:rsid w:val="00360FD7"/>
    <w:rsid w:val="003614F8"/>
    <w:rsid w:val="00363052"/>
    <w:rsid w:val="00366E76"/>
    <w:rsid w:val="00367DD4"/>
    <w:rsid w:val="00371706"/>
    <w:rsid w:val="00376532"/>
    <w:rsid w:val="00376A46"/>
    <w:rsid w:val="00381D22"/>
    <w:rsid w:val="00382C85"/>
    <w:rsid w:val="00387445"/>
    <w:rsid w:val="00390FF8"/>
    <w:rsid w:val="003921B1"/>
    <w:rsid w:val="00393677"/>
    <w:rsid w:val="00393999"/>
    <w:rsid w:val="00394A00"/>
    <w:rsid w:val="003A1903"/>
    <w:rsid w:val="003A2EAB"/>
    <w:rsid w:val="003A5757"/>
    <w:rsid w:val="003B250B"/>
    <w:rsid w:val="003B60EE"/>
    <w:rsid w:val="003B7513"/>
    <w:rsid w:val="003C0990"/>
    <w:rsid w:val="003C10BC"/>
    <w:rsid w:val="003D026B"/>
    <w:rsid w:val="003D098C"/>
    <w:rsid w:val="003D542C"/>
    <w:rsid w:val="003D5D23"/>
    <w:rsid w:val="003D6434"/>
    <w:rsid w:val="003D6787"/>
    <w:rsid w:val="003D7A4C"/>
    <w:rsid w:val="003E48DC"/>
    <w:rsid w:val="003F7FEA"/>
    <w:rsid w:val="00400870"/>
    <w:rsid w:val="00400F34"/>
    <w:rsid w:val="00401C68"/>
    <w:rsid w:val="004027F3"/>
    <w:rsid w:val="0040568A"/>
    <w:rsid w:val="004124AA"/>
    <w:rsid w:val="00417BE3"/>
    <w:rsid w:val="004204EF"/>
    <w:rsid w:val="00420E35"/>
    <w:rsid w:val="00422961"/>
    <w:rsid w:val="00423861"/>
    <w:rsid w:val="00426B5D"/>
    <w:rsid w:val="004347D4"/>
    <w:rsid w:val="0044278B"/>
    <w:rsid w:val="00452FBA"/>
    <w:rsid w:val="00455925"/>
    <w:rsid w:val="004566A0"/>
    <w:rsid w:val="00457C6B"/>
    <w:rsid w:val="00457C8C"/>
    <w:rsid w:val="00461210"/>
    <w:rsid w:val="004621DA"/>
    <w:rsid w:val="00463C17"/>
    <w:rsid w:val="004718AA"/>
    <w:rsid w:val="004732D7"/>
    <w:rsid w:val="004734CC"/>
    <w:rsid w:val="004743C8"/>
    <w:rsid w:val="0048452A"/>
    <w:rsid w:val="00485957"/>
    <w:rsid w:val="00487032"/>
    <w:rsid w:val="004928EF"/>
    <w:rsid w:val="00493E1E"/>
    <w:rsid w:val="00496C88"/>
    <w:rsid w:val="004A7E62"/>
    <w:rsid w:val="004B18C4"/>
    <w:rsid w:val="004B1A9C"/>
    <w:rsid w:val="004B25A8"/>
    <w:rsid w:val="004B2D39"/>
    <w:rsid w:val="004C415F"/>
    <w:rsid w:val="004C469D"/>
    <w:rsid w:val="004C5A84"/>
    <w:rsid w:val="004C647B"/>
    <w:rsid w:val="004D2193"/>
    <w:rsid w:val="004D2F87"/>
    <w:rsid w:val="004D3644"/>
    <w:rsid w:val="004D58A5"/>
    <w:rsid w:val="004D5D09"/>
    <w:rsid w:val="004E0133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BD1"/>
    <w:rsid w:val="00512C15"/>
    <w:rsid w:val="00514A28"/>
    <w:rsid w:val="00514B16"/>
    <w:rsid w:val="00516FD5"/>
    <w:rsid w:val="00530B51"/>
    <w:rsid w:val="00532BA5"/>
    <w:rsid w:val="0053589F"/>
    <w:rsid w:val="005372EC"/>
    <w:rsid w:val="00541114"/>
    <w:rsid w:val="00541183"/>
    <w:rsid w:val="00543536"/>
    <w:rsid w:val="005557A2"/>
    <w:rsid w:val="0055664D"/>
    <w:rsid w:val="00557C22"/>
    <w:rsid w:val="005629A9"/>
    <w:rsid w:val="00567039"/>
    <w:rsid w:val="00577206"/>
    <w:rsid w:val="00586DAE"/>
    <w:rsid w:val="005917C7"/>
    <w:rsid w:val="00591CC2"/>
    <w:rsid w:val="005932A9"/>
    <w:rsid w:val="00595C13"/>
    <w:rsid w:val="005A06B9"/>
    <w:rsid w:val="005A0A48"/>
    <w:rsid w:val="005A36AE"/>
    <w:rsid w:val="005A43D8"/>
    <w:rsid w:val="005A64C3"/>
    <w:rsid w:val="005A6BE0"/>
    <w:rsid w:val="005B2103"/>
    <w:rsid w:val="005B459E"/>
    <w:rsid w:val="005B516D"/>
    <w:rsid w:val="005B62B5"/>
    <w:rsid w:val="005B698A"/>
    <w:rsid w:val="005B734D"/>
    <w:rsid w:val="005C2E61"/>
    <w:rsid w:val="005C7189"/>
    <w:rsid w:val="005D0337"/>
    <w:rsid w:val="005D626D"/>
    <w:rsid w:val="005D73CD"/>
    <w:rsid w:val="005E0C8E"/>
    <w:rsid w:val="005E1F16"/>
    <w:rsid w:val="005E79DE"/>
    <w:rsid w:val="005F0325"/>
    <w:rsid w:val="005F3394"/>
    <w:rsid w:val="005F4596"/>
    <w:rsid w:val="005F49E3"/>
    <w:rsid w:val="005F7137"/>
    <w:rsid w:val="00600BB8"/>
    <w:rsid w:val="0060242B"/>
    <w:rsid w:val="0060476B"/>
    <w:rsid w:val="00604A49"/>
    <w:rsid w:val="00607149"/>
    <w:rsid w:val="00611D21"/>
    <w:rsid w:val="00615617"/>
    <w:rsid w:val="00615D52"/>
    <w:rsid w:val="006178D0"/>
    <w:rsid w:val="006218C1"/>
    <w:rsid w:val="00621DBF"/>
    <w:rsid w:val="006232F7"/>
    <w:rsid w:val="006249E3"/>
    <w:rsid w:val="00624A15"/>
    <w:rsid w:val="00624FF1"/>
    <w:rsid w:val="00632C60"/>
    <w:rsid w:val="00633DED"/>
    <w:rsid w:val="00634B33"/>
    <w:rsid w:val="00634E08"/>
    <w:rsid w:val="00637F9B"/>
    <w:rsid w:val="00640782"/>
    <w:rsid w:val="0064604E"/>
    <w:rsid w:val="00646F95"/>
    <w:rsid w:val="00650733"/>
    <w:rsid w:val="006519E9"/>
    <w:rsid w:val="00651C3F"/>
    <w:rsid w:val="00651DE7"/>
    <w:rsid w:val="00651E7D"/>
    <w:rsid w:val="00654C6D"/>
    <w:rsid w:val="00654DD2"/>
    <w:rsid w:val="00663B01"/>
    <w:rsid w:val="006651EE"/>
    <w:rsid w:val="00665879"/>
    <w:rsid w:val="00676F3E"/>
    <w:rsid w:val="00681F26"/>
    <w:rsid w:val="00685B76"/>
    <w:rsid w:val="00696AC6"/>
    <w:rsid w:val="006A169E"/>
    <w:rsid w:val="006A1A04"/>
    <w:rsid w:val="006A47D0"/>
    <w:rsid w:val="006B22F0"/>
    <w:rsid w:val="006C7C97"/>
    <w:rsid w:val="006D580B"/>
    <w:rsid w:val="006E1289"/>
    <w:rsid w:val="006E29CF"/>
    <w:rsid w:val="006E4C84"/>
    <w:rsid w:val="006E7E9D"/>
    <w:rsid w:val="006F10DA"/>
    <w:rsid w:val="006F7E43"/>
    <w:rsid w:val="006F7E8A"/>
    <w:rsid w:val="006F7F3E"/>
    <w:rsid w:val="00703F6F"/>
    <w:rsid w:val="00706ADD"/>
    <w:rsid w:val="0071576E"/>
    <w:rsid w:val="00715D49"/>
    <w:rsid w:val="0072014E"/>
    <w:rsid w:val="00720886"/>
    <w:rsid w:val="00724873"/>
    <w:rsid w:val="00725905"/>
    <w:rsid w:val="007266D4"/>
    <w:rsid w:val="00733968"/>
    <w:rsid w:val="00733BBB"/>
    <w:rsid w:val="007433C1"/>
    <w:rsid w:val="00743540"/>
    <w:rsid w:val="007439B1"/>
    <w:rsid w:val="0074510C"/>
    <w:rsid w:val="00747563"/>
    <w:rsid w:val="00751183"/>
    <w:rsid w:val="007516EA"/>
    <w:rsid w:val="00754831"/>
    <w:rsid w:val="00755B1D"/>
    <w:rsid w:val="00760F3D"/>
    <w:rsid w:val="0076280F"/>
    <w:rsid w:val="00762A22"/>
    <w:rsid w:val="00767BD3"/>
    <w:rsid w:val="00773080"/>
    <w:rsid w:val="007737F1"/>
    <w:rsid w:val="007739F4"/>
    <w:rsid w:val="0077436D"/>
    <w:rsid w:val="00776C10"/>
    <w:rsid w:val="007774AE"/>
    <w:rsid w:val="007779B8"/>
    <w:rsid w:val="0078038E"/>
    <w:rsid w:val="00780580"/>
    <w:rsid w:val="00780657"/>
    <w:rsid w:val="00781659"/>
    <w:rsid w:val="00784666"/>
    <w:rsid w:val="007861B2"/>
    <w:rsid w:val="007965D1"/>
    <w:rsid w:val="007A036F"/>
    <w:rsid w:val="007A0771"/>
    <w:rsid w:val="007A096F"/>
    <w:rsid w:val="007A22D9"/>
    <w:rsid w:val="007A3D67"/>
    <w:rsid w:val="007B0715"/>
    <w:rsid w:val="007B6835"/>
    <w:rsid w:val="007C1F8D"/>
    <w:rsid w:val="007C3B4E"/>
    <w:rsid w:val="007D0AAE"/>
    <w:rsid w:val="007D0FB7"/>
    <w:rsid w:val="007D55D3"/>
    <w:rsid w:val="007D7E11"/>
    <w:rsid w:val="007E2265"/>
    <w:rsid w:val="007E3498"/>
    <w:rsid w:val="007E4AAE"/>
    <w:rsid w:val="007E527B"/>
    <w:rsid w:val="007E6F58"/>
    <w:rsid w:val="007E7EF2"/>
    <w:rsid w:val="007F1949"/>
    <w:rsid w:val="007F2932"/>
    <w:rsid w:val="007F2B6A"/>
    <w:rsid w:val="007F6A62"/>
    <w:rsid w:val="00803F0F"/>
    <w:rsid w:val="008048CB"/>
    <w:rsid w:val="0080590C"/>
    <w:rsid w:val="00806207"/>
    <w:rsid w:val="00806218"/>
    <w:rsid w:val="008114D2"/>
    <w:rsid w:val="00811565"/>
    <w:rsid w:val="00813706"/>
    <w:rsid w:val="00821AD5"/>
    <w:rsid w:val="00823AB9"/>
    <w:rsid w:val="008259C5"/>
    <w:rsid w:val="00826D61"/>
    <w:rsid w:val="00832336"/>
    <w:rsid w:val="00833B38"/>
    <w:rsid w:val="00834064"/>
    <w:rsid w:val="0083414F"/>
    <w:rsid w:val="00835535"/>
    <w:rsid w:val="008358BC"/>
    <w:rsid w:val="00837936"/>
    <w:rsid w:val="008407B7"/>
    <w:rsid w:val="00846467"/>
    <w:rsid w:val="0085133D"/>
    <w:rsid w:val="00851C2F"/>
    <w:rsid w:val="00855ADE"/>
    <w:rsid w:val="00856450"/>
    <w:rsid w:val="0085739D"/>
    <w:rsid w:val="0086201A"/>
    <w:rsid w:val="00866BBF"/>
    <w:rsid w:val="00867433"/>
    <w:rsid w:val="00873D4E"/>
    <w:rsid w:val="008740B8"/>
    <w:rsid w:val="00876046"/>
    <w:rsid w:val="008835F9"/>
    <w:rsid w:val="00895BA8"/>
    <w:rsid w:val="00896C2B"/>
    <w:rsid w:val="008A2BA8"/>
    <w:rsid w:val="008A5CFB"/>
    <w:rsid w:val="008B190F"/>
    <w:rsid w:val="008B418D"/>
    <w:rsid w:val="008B4470"/>
    <w:rsid w:val="008B4B11"/>
    <w:rsid w:val="008B73FF"/>
    <w:rsid w:val="008C0029"/>
    <w:rsid w:val="008C426C"/>
    <w:rsid w:val="008C54FB"/>
    <w:rsid w:val="008C64D7"/>
    <w:rsid w:val="008D1459"/>
    <w:rsid w:val="008D20E6"/>
    <w:rsid w:val="008D4F1C"/>
    <w:rsid w:val="008D6414"/>
    <w:rsid w:val="008F26B7"/>
    <w:rsid w:val="008F2D27"/>
    <w:rsid w:val="009062F9"/>
    <w:rsid w:val="009079A8"/>
    <w:rsid w:val="00910092"/>
    <w:rsid w:val="00910851"/>
    <w:rsid w:val="00912E88"/>
    <w:rsid w:val="009217AD"/>
    <w:rsid w:val="00922089"/>
    <w:rsid w:val="00922235"/>
    <w:rsid w:val="0092388C"/>
    <w:rsid w:val="009278A5"/>
    <w:rsid w:val="009321D1"/>
    <w:rsid w:val="009366A8"/>
    <w:rsid w:val="00936B2C"/>
    <w:rsid w:val="00945535"/>
    <w:rsid w:val="0094751C"/>
    <w:rsid w:val="00951933"/>
    <w:rsid w:val="009616BE"/>
    <w:rsid w:val="00967977"/>
    <w:rsid w:val="009712C3"/>
    <w:rsid w:val="009817D2"/>
    <w:rsid w:val="00982A55"/>
    <w:rsid w:val="00982EF8"/>
    <w:rsid w:val="00983D92"/>
    <w:rsid w:val="00985809"/>
    <w:rsid w:val="009862B3"/>
    <w:rsid w:val="00986781"/>
    <w:rsid w:val="009911A8"/>
    <w:rsid w:val="00992747"/>
    <w:rsid w:val="00992A8C"/>
    <w:rsid w:val="0099405C"/>
    <w:rsid w:val="00994628"/>
    <w:rsid w:val="009971DC"/>
    <w:rsid w:val="009A3928"/>
    <w:rsid w:val="009A7698"/>
    <w:rsid w:val="009B4866"/>
    <w:rsid w:val="009B5D31"/>
    <w:rsid w:val="009C1EAE"/>
    <w:rsid w:val="009C4B89"/>
    <w:rsid w:val="009C6156"/>
    <w:rsid w:val="009D1901"/>
    <w:rsid w:val="009D2A6F"/>
    <w:rsid w:val="009D37D9"/>
    <w:rsid w:val="009D66AA"/>
    <w:rsid w:val="009E0D88"/>
    <w:rsid w:val="009E69AC"/>
    <w:rsid w:val="009E7E3C"/>
    <w:rsid w:val="009F0DA5"/>
    <w:rsid w:val="009F2CC7"/>
    <w:rsid w:val="009F64C0"/>
    <w:rsid w:val="009F7838"/>
    <w:rsid w:val="00A000CA"/>
    <w:rsid w:val="00A02414"/>
    <w:rsid w:val="00A024DF"/>
    <w:rsid w:val="00A05C1B"/>
    <w:rsid w:val="00A063FA"/>
    <w:rsid w:val="00A10367"/>
    <w:rsid w:val="00A116AB"/>
    <w:rsid w:val="00A1315C"/>
    <w:rsid w:val="00A14BEE"/>
    <w:rsid w:val="00A1725D"/>
    <w:rsid w:val="00A17FCD"/>
    <w:rsid w:val="00A222E0"/>
    <w:rsid w:val="00A25611"/>
    <w:rsid w:val="00A37071"/>
    <w:rsid w:val="00A4208D"/>
    <w:rsid w:val="00A4505E"/>
    <w:rsid w:val="00A45131"/>
    <w:rsid w:val="00A4619C"/>
    <w:rsid w:val="00A4753D"/>
    <w:rsid w:val="00A50991"/>
    <w:rsid w:val="00A55CD5"/>
    <w:rsid w:val="00A55F6E"/>
    <w:rsid w:val="00A6398E"/>
    <w:rsid w:val="00A657EF"/>
    <w:rsid w:val="00A66CBD"/>
    <w:rsid w:val="00A713C3"/>
    <w:rsid w:val="00A71B79"/>
    <w:rsid w:val="00A72E37"/>
    <w:rsid w:val="00A769AB"/>
    <w:rsid w:val="00A76CEF"/>
    <w:rsid w:val="00A8592B"/>
    <w:rsid w:val="00A8788F"/>
    <w:rsid w:val="00A901B6"/>
    <w:rsid w:val="00A9485F"/>
    <w:rsid w:val="00A95075"/>
    <w:rsid w:val="00A9582A"/>
    <w:rsid w:val="00A96342"/>
    <w:rsid w:val="00A96EAD"/>
    <w:rsid w:val="00AB0476"/>
    <w:rsid w:val="00AB493C"/>
    <w:rsid w:val="00AB4C09"/>
    <w:rsid w:val="00AB4EFE"/>
    <w:rsid w:val="00AB58A8"/>
    <w:rsid w:val="00AC0F4C"/>
    <w:rsid w:val="00AC4E23"/>
    <w:rsid w:val="00AC56F5"/>
    <w:rsid w:val="00AC653F"/>
    <w:rsid w:val="00AD32AC"/>
    <w:rsid w:val="00AD6E32"/>
    <w:rsid w:val="00AE1555"/>
    <w:rsid w:val="00AE1A61"/>
    <w:rsid w:val="00AE1AA8"/>
    <w:rsid w:val="00AE2883"/>
    <w:rsid w:val="00AE2B1A"/>
    <w:rsid w:val="00AE2FF6"/>
    <w:rsid w:val="00AE47FD"/>
    <w:rsid w:val="00AE61A0"/>
    <w:rsid w:val="00AF13F1"/>
    <w:rsid w:val="00AF7D03"/>
    <w:rsid w:val="00B0109E"/>
    <w:rsid w:val="00B0188B"/>
    <w:rsid w:val="00B0736B"/>
    <w:rsid w:val="00B07B71"/>
    <w:rsid w:val="00B17799"/>
    <w:rsid w:val="00B20DCF"/>
    <w:rsid w:val="00B2541D"/>
    <w:rsid w:val="00B25775"/>
    <w:rsid w:val="00B32CB3"/>
    <w:rsid w:val="00B3314A"/>
    <w:rsid w:val="00B34098"/>
    <w:rsid w:val="00B445F4"/>
    <w:rsid w:val="00B4585C"/>
    <w:rsid w:val="00B47C4D"/>
    <w:rsid w:val="00B57A7A"/>
    <w:rsid w:val="00B647EC"/>
    <w:rsid w:val="00B67722"/>
    <w:rsid w:val="00B711C5"/>
    <w:rsid w:val="00B7407F"/>
    <w:rsid w:val="00B84F64"/>
    <w:rsid w:val="00B85B88"/>
    <w:rsid w:val="00B86A98"/>
    <w:rsid w:val="00B91F6F"/>
    <w:rsid w:val="00B93158"/>
    <w:rsid w:val="00B93540"/>
    <w:rsid w:val="00B93EF0"/>
    <w:rsid w:val="00B953A5"/>
    <w:rsid w:val="00BA30A3"/>
    <w:rsid w:val="00BB2DE0"/>
    <w:rsid w:val="00BB5B2E"/>
    <w:rsid w:val="00BB7C5A"/>
    <w:rsid w:val="00BC18C7"/>
    <w:rsid w:val="00BC5687"/>
    <w:rsid w:val="00BD0279"/>
    <w:rsid w:val="00BD332B"/>
    <w:rsid w:val="00BD42A1"/>
    <w:rsid w:val="00BD4D2B"/>
    <w:rsid w:val="00BD7208"/>
    <w:rsid w:val="00BE00E3"/>
    <w:rsid w:val="00BE60AF"/>
    <w:rsid w:val="00BE68C3"/>
    <w:rsid w:val="00BE6979"/>
    <w:rsid w:val="00BE7633"/>
    <w:rsid w:val="00BF0231"/>
    <w:rsid w:val="00BF11B4"/>
    <w:rsid w:val="00BF19B7"/>
    <w:rsid w:val="00BF2201"/>
    <w:rsid w:val="00BF5F39"/>
    <w:rsid w:val="00BF5FC4"/>
    <w:rsid w:val="00C0007C"/>
    <w:rsid w:val="00C000F2"/>
    <w:rsid w:val="00C03BC1"/>
    <w:rsid w:val="00C046F1"/>
    <w:rsid w:val="00C10498"/>
    <w:rsid w:val="00C11D6D"/>
    <w:rsid w:val="00C20194"/>
    <w:rsid w:val="00C22C0A"/>
    <w:rsid w:val="00C24D77"/>
    <w:rsid w:val="00C25783"/>
    <w:rsid w:val="00C41AC0"/>
    <w:rsid w:val="00C464F1"/>
    <w:rsid w:val="00C55420"/>
    <w:rsid w:val="00C60E46"/>
    <w:rsid w:val="00C639FA"/>
    <w:rsid w:val="00C64BAF"/>
    <w:rsid w:val="00C70081"/>
    <w:rsid w:val="00C73607"/>
    <w:rsid w:val="00C766A7"/>
    <w:rsid w:val="00C80D89"/>
    <w:rsid w:val="00C91B91"/>
    <w:rsid w:val="00C920C7"/>
    <w:rsid w:val="00C93A5F"/>
    <w:rsid w:val="00C94367"/>
    <w:rsid w:val="00C94E9A"/>
    <w:rsid w:val="00C95F93"/>
    <w:rsid w:val="00CA15F2"/>
    <w:rsid w:val="00CA2184"/>
    <w:rsid w:val="00CA38B2"/>
    <w:rsid w:val="00CA55F3"/>
    <w:rsid w:val="00CA5B24"/>
    <w:rsid w:val="00CB02A2"/>
    <w:rsid w:val="00CB227A"/>
    <w:rsid w:val="00CB38EF"/>
    <w:rsid w:val="00CC0678"/>
    <w:rsid w:val="00CC18CD"/>
    <w:rsid w:val="00CC2DE1"/>
    <w:rsid w:val="00CC53A2"/>
    <w:rsid w:val="00CD0949"/>
    <w:rsid w:val="00CD2904"/>
    <w:rsid w:val="00CD4249"/>
    <w:rsid w:val="00CD4907"/>
    <w:rsid w:val="00CD4B4C"/>
    <w:rsid w:val="00CE4AF5"/>
    <w:rsid w:val="00CE5929"/>
    <w:rsid w:val="00CF4A18"/>
    <w:rsid w:val="00D0735D"/>
    <w:rsid w:val="00D11787"/>
    <w:rsid w:val="00D14952"/>
    <w:rsid w:val="00D30409"/>
    <w:rsid w:val="00D40628"/>
    <w:rsid w:val="00D41F3E"/>
    <w:rsid w:val="00D42883"/>
    <w:rsid w:val="00D432FD"/>
    <w:rsid w:val="00D45661"/>
    <w:rsid w:val="00D46C85"/>
    <w:rsid w:val="00D4752E"/>
    <w:rsid w:val="00D47B3C"/>
    <w:rsid w:val="00D50296"/>
    <w:rsid w:val="00D51733"/>
    <w:rsid w:val="00D544A5"/>
    <w:rsid w:val="00D54B9A"/>
    <w:rsid w:val="00D61CC7"/>
    <w:rsid w:val="00D73A1E"/>
    <w:rsid w:val="00D81412"/>
    <w:rsid w:val="00D83BDF"/>
    <w:rsid w:val="00D872CF"/>
    <w:rsid w:val="00D9051D"/>
    <w:rsid w:val="00D905C3"/>
    <w:rsid w:val="00D951EB"/>
    <w:rsid w:val="00DA368A"/>
    <w:rsid w:val="00DA4A21"/>
    <w:rsid w:val="00DA50B8"/>
    <w:rsid w:val="00DB0272"/>
    <w:rsid w:val="00DB5B3A"/>
    <w:rsid w:val="00DC2BB3"/>
    <w:rsid w:val="00DD0CC2"/>
    <w:rsid w:val="00DD53A6"/>
    <w:rsid w:val="00DE607D"/>
    <w:rsid w:val="00DE7D65"/>
    <w:rsid w:val="00DF144A"/>
    <w:rsid w:val="00DF1563"/>
    <w:rsid w:val="00DF17B1"/>
    <w:rsid w:val="00DF18C2"/>
    <w:rsid w:val="00DF3DEB"/>
    <w:rsid w:val="00DF46DC"/>
    <w:rsid w:val="00DF66E3"/>
    <w:rsid w:val="00E049B0"/>
    <w:rsid w:val="00E06612"/>
    <w:rsid w:val="00E06FA2"/>
    <w:rsid w:val="00E11CF4"/>
    <w:rsid w:val="00E11F15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078"/>
    <w:rsid w:val="00E56CF8"/>
    <w:rsid w:val="00E61A0C"/>
    <w:rsid w:val="00E61DD6"/>
    <w:rsid w:val="00E62465"/>
    <w:rsid w:val="00E6326F"/>
    <w:rsid w:val="00E64094"/>
    <w:rsid w:val="00E73204"/>
    <w:rsid w:val="00E741B5"/>
    <w:rsid w:val="00E743FF"/>
    <w:rsid w:val="00E7631D"/>
    <w:rsid w:val="00E77D17"/>
    <w:rsid w:val="00E80C79"/>
    <w:rsid w:val="00E853AE"/>
    <w:rsid w:val="00E86ED9"/>
    <w:rsid w:val="00E90600"/>
    <w:rsid w:val="00E90EAB"/>
    <w:rsid w:val="00E91491"/>
    <w:rsid w:val="00EA1EC9"/>
    <w:rsid w:val="00EA45DF"/>
    <w:rsid w:val="00EB2F9B"/>
    <w:rsid w:val="00EB6ADA"/>
    <w:rsid w:val="00EC1C30"/>
    <w:rsid w:val="00EC2D5C"/>
    <w:rsid w:val="00ED0DA7"/>
    <w:rsid w:val="00ED1BCA"/>
    <w:rsid w:val="00ED2C90"/>
    <w:rsid w:val="00EE57C6"/>
    <w:rsid w:val="00EF0CC4"/>
    <w:rsid w:val="00EF27C9"/>
    <w:rsid w:val="00EF4A2A"/>
    <w:rsid w:val="00EF6BD9"/>
    <w:rsid w:val="00F00766"/>
    <w:rsid w:val="00F0316B"/>
    <w:rsid w:val="00F051D3"/>
    <w:rsid w:val="00F15E89"/>
    <w:rsid w:val="00F218DE"/>
    <w:rsid w:val="00F22451"/>
    <w:rsid w:val="00F22D5E"/>
    <w:rsid w:val="00F26666"/>
    <w:rsid w:val="00F31765"/>
    <w:rsid w:val="00F359A9"/>
    <w:rsid w:val="00F37F2E"/>
    <w:rsid w:val="00F40254"/>
    <w:rsid w:val="00F438AE"/>
    <w:rsid w:val="00F43ADF"/>
    <w:rsid w:val="00F458FE"/>
    <w:rsid w:val="00F46ACF"/>
    <w:rsid w:val="00F51461"/>
    <w:rsid w:val="00F518E9"/>
    <w:rsid w:val="00F52F49"/>
    <w:rsid w:val="00F539CD"/>
    <w:rsid w:val="00F564D8"/>
    <w:rsid w:val="00F65FEE"/>
    <w:rsid w:val="00F6677B"/>
    <w:rsid w:val="00F67C13"/>
    <w:rsid w:val="00F72CD2"/>
    <w:rsid w:val="00F7330A"/>
    <w:rsid w:val="00F75CE8"/>
    <w:rsid w:val="00F82AF7"/>
    <w:rsid w:val="00F840DD"/>
    <w:rsid w:val="00F87E99"/>
    <w:rsid w:val="00F91783"/>
    <w:rsid w:val="00F92A97"/>
    <w:rsid w:val="00F92E09"/>
    <w:rsid w:val="00F93EA5"/>
    <w:rsid w:val="00F959C3"/>
    <w:rsid w:val="00F97CE0"/>
    <w:rsid w:val="00FA097E"/>
    <w:rsid w:val="00FA59B7"/>
    <w:rsid w:val="00FA62F0"/>
    <w:rsid w:val="00FB037B"/>
    <w:rsid w:val="00FB03ED"/>
    <w:rsid w:val="00FB243D"/>
    <w:rsid w:val="00FB2C09"/>
    <w:rsid w:val="00FB324C"/>
    <w:rsid w:val="00FB472A"/>
    <w:rsid w:val="00FB63EC"/>
    <w:rsid w:val="00FC1C4F"/>
    <w:rsid w:val="00FC5B6D"/>
    <w:rsid w:val="00FD0939"/>
    <w:rsid w:val="00FD1B7C"/>
    <w:rsid w:val="00FD6594"/>
    <w:rsid w:val="00FD6874"/>
    <w:rsid w:val="00FE0C53"/>
    <w:rsid w:val="00FE48A0"/>
    <w:rsid w:val="00FF1C93"/>
    <w:rsid w:val="00FF21D1"/>
    <w:rsid w:val="00FF661D"/>
    <w:rsid w:val="00FF701E"/>
    <w:rsid w:val="01147C85"/>
    <w:rsid w:val="01305EFA"/>
    <w:rsid w:val="01372AE2"/>
    <w:rsid w:val="0157141E"/>
    <w:rsid w:val="016009E1"/>
    <w:rsid w:val="01611D2F"/>
    <w:rsid w:val="016150EE"/>
    <w:rsid w:val="01635CD6"/>
    <w:rsid w:val="0180687E"/>
    <w:rsid w:val="01836928"/>
    <w:rsid w:val="018B43D2"/>
    <w:rsid w:val="018D1D97"/>
    <w:rsid w:val="01BA00CB"/>
    <w:rsid w:val="01CF312B"/>
    <w:rsid w:val="01DF3764"/>
    <w:rsid w:val="01EB39FA"/>
    <w:rsid w:val="023D0013"/>
    <w:rsid w:val="0254321A"/>
    <w:rsid w:val="025C5563"/>
    <w:rsid w:val="026B0738"/>
    <w:rsid w:val="02706DD3"/>
    <w:rsid w:val="0277301A"/>
    <w:rsid w:val="0279651D"/>
    <w:rsid w:val="028523D3"/>
    <w:rsid w:val="028946C1"/>
    <w:rsid w:val="02AD5C24"/>
    <w:rsid w:val="02EB2983"/>
    <w:rsid w:val="03057177"/>
    <w:rsid w:val="03065C91"/>
    <w:rsid w:val="030C292E"/>
    <w:rsid w:val="030D12C0"/>
    <w:rsid w:val="032E1C18"/>
    <w:rsid w:val="032F42AA"/>
    <w:rsid w:val="03680AE0"/>
    <w:rsid w:val="036D0022"/>
    <w:rsid w:val="036E40AA"/>
    <w:rsid w:val="038303B7"/>
    <w:rsid w:val="038B2681"/>
    <w:rsid w:val="03955157"/>
    <w:rsid w:val="03A253C8"/>
    <w:rsid w:val="03A730BA"/>
    <w:rsid w:val="03E829B4"/>
    <w:rsid w:val="03F25B5A"/>
    <w:rsid w:val="040009BE"/>
    <w:rsid w:val="04094F5F"/>
    <w:rsid w:val="0434151D"/>
    <w:rsid w:val="04361253"/>
    <w:rsid w:val="043F3F8C"/>
    <w:rsid w:val="044373DD"/>
    <w:rsid w:val="044F45D9"/>
    <w:rsid w:val="04580873"/>
    <w:rsid w:val="049F662B"/>
    <w:rsid w:val="04BF13E2"/>
    <w:rsid w:val="04C00EB5"/>
    <w:rsid w:val="04EA2156"/>
    <w:rsid w:val="04FF6EA1"/>
    <w:rsid w:val="05067F12"/>
    <w:rsid w:val="050D3299"/>
    <w:rsid w:val="051F0F7F"/>
    <w:rsid w:val="05396788"/>
    <w:rsid w:val="05410033"/>
    <w:rsid w:val="05434170"/>
    <w:rsid w:val="05475E9B"/>
    <w:rsid w:val="054B3329"/>
    <w:rsid w:val="054F2047"/>
    <w:rsid w:val="05520412"/>
    <w:rsid w:val="0584255E"/>
    <w:rsid w:val="05983A82"/>
    <w:rsid w:val="059A373E"/>
    <w:rsid w:val="05C74CC8"/>
    <w:rsid w:val="05CE74FE"/>
    <w:rsid w:val="05D045B7"/>
    <w:rsid w:val="05D23D9B"/>
    <w:rsid w:val="05D77224"/>
    <w:rsid w:val="05D94DFF"/>
    <w:rsid w:val="05DC6FDB"/>
    <w:rsid w:val="05DE0E6B"/>
    <w:rsid w:val="05E341E8"/>
    <w:rsid w:val="05E75137"/>
    <w:rsid w:val="05FC2303"/>
    <w:rsid w:val="06074E12"/>
    <w:rsid w:val="06326166"/>
    <w:rsid w:val="064B5389"/>
    <w:rsid w:val="065029FD"/>
    <w:rsid w:val="06626D5F"/>
    <w:rsid w:val="067D7228"/>
    <w:rsid w:val="068607C9"/>
    <w:rsid w:val="06896390"/>
    <w:rsid w:val="068A5DCB"/>
    <w:rsid w:val="068C2E9B"/>
    <w:rsid w:val="06987CEF"/>
    <w:rsid w:val="069A35CE"/>
    <w:rsid w:val="06AD485A"/>
    <w:rsid w:val="06BB2D1A"/>
    <w:rsid w:val="06BC0206"/>
    <w:rsid w:val="06C929F2"/>
    <w:rsid w:val="06DA2C04"/>
    <w:rsid w:val="06E13D74"/>
    <w:rsid w:val="06E9293B"/>
    <w:rsid w:val="06F24124"/>
    <w:rsid w:val="070C703C"/>
    <w:rsid w:val="072449F9"/>
    <w:rsid w:val="07254C0E"/>
    <w:rsid w:val="072E6EA9"/>
    <w:rsid w:val="0733222E"/>
    <w:rsid w:val="07365471"/>
    <w:rsid w:val="073A1CFD"/>
    <w:rsid w:val="07504EFA"/>
    <w:rsid w:val="075E60B8"/>
    <w:rsid w:val="076174E7"/>
    <w:rsid w:val="0768006A"/>
    <w:rsid w:val="076D57CC"/>
    <w:rsid w:val="07743649"/>
    <w:rsid w:val="07760EC8"/>
    <w:rsid w:val="077C262B"/>
    <w:rsid w:val="077C2E84"/>
    <w:rsid w:val="07B87D05"/>
    <w:rsid w:val="07D40DF4"/>
    <w:rsid w:val="07DA33C5"/>
    <w:rsid w:val="07F00C9C"/>
    <w:rsid w:val="08055B6B"/>
    <w:rsid w:val="0809167B"/>
    <w:rsid w:val="08241810"/>
    <w:rsid w:val="08283FF5"/>
    <w:rsid w:val="08576DD5"/>
    <w:rsid w:val="085F3ABB"/>
    <w:rsid w:val="086C3108"/>
    <w:rsid w:val="0881353E"/>
    <w:rsid w:val="08842DB2"/>
    <w:rsid w:val="08935F28"/>
    <w:rsid w:val="08955018"/>
    <w:rsid w:val="08C60CFE"/>
    <w:rsid w:val="08CE27CF"/>
    <w:rsid w:val="091046C1"/>
    <w:rsid w:val="09157258"/>
    <w:rsid w:val="092A4660"/>
    <w:rsid w:val="094B706B"/>
    <w:rsid w:val="0965023E"/>
    <w:rsid w:val="098A6774"/>
    <w:rsid w:val="09BD03A7"/>
    <w:rsid w:val="09BD649B"/>
    <w:rsid w:val="09C644F6"/>
    <w:rsid w:val="09C907DD"/>
    <w:rsid w:val="09EF75D5"/>
    <w:rsid w:val="0A096BC9"/>
    <w:rsid w:val="0A16147E"/>
    <w:rsid w:val="0A310586"/>
    <w:rsid w:val="0A3D18B5"/>
    <w:rsid w:val="0A3E214E"/>
    <w:rsid w:val="0A536A80"/>
    <w:rsid w:val="0A60491D"/>
    <w:rsid w:val="0A723B37"/>
    <w:rsid w:val="0A766F98"/>
    <w:rsid w:val="0A864917"/>
    <w:rsid w:val="0A882251"/>
    <w:rsid w:val="0A9058D3"/>
    <w:rsid w:val="0A9A1505"/>
    <w:rsid w:val="0A9B5F32"/>
    <w:rsid w:val="0AAA132D"/>
    <w:rsid w:val="0AD63CA1"/>
    <w:rsid w:val="0ADB6A73"/>
    <w:rsid w:val="0AE244E8"/>
    <w:rsid w:val="0AFF3313"/>
    <w:rsid w:val="0B006419"/>
    <w:rsid w:val="0B04407E"/>
    <w:rsid w:val="0B1D642D"/>
    <w:rsid w:val="0B276A0F"/>
    <w:rsid w:val="0B3673C7"/>
    <w:rsid w:val="0B382232"/>
    <w:rsid w:val="0B4D10E6"/>
    <w:rsid w:val="0B613507"/>
    <w:rsid w:val="0B9035CA"/>
    <w:rsid w:val="0B9F0F22"/>
    <w:rsid w:val="0BA23C81"/>
    <w:rsid w:val="0BAE5041"/>
    <w:rsid w:val="0BB00B72"/>
    <w:rsid w:val="0BBF18B6"/>
    <w:rsid w:val="0BC54F09"/>
    <w:rsid w:val="0BC76BDF"/>
    <w:rsid w:val="0BFC1EB0"/>
    <w:rsid w:val="0C0245B1"/>
    <w:rsid w:val="0C224E63"/>
    <w:rsid w:val="0C2873F9"/>
    <w:rsid w:val="0C47424A"/>
    <w:rsid w:val="0C481C56"/>
    <w:rsid w:val="0C582E82"/>
    <w:rsid w:val="0C5D4F26"/>
    <w:rsid w:val="0C5F1B5D"/>
    <w:rsid w:val="0C794026"/>
    <w:rsid w:val="0CA92650"/>
    <w:rsid w:val="0CB23758"/>
    <w:rsid w:val="0CBB112B"/>
    <w:rsid w:val="0CBB49EC"/>
    <w:rsid w:val="0CC51F4A"/>
    <w:rsid w:val="0CD55D49"/>
    <w:rsid w:val="0CE0135D"/>
    <w:rsid w:val="0CED10CC"/>
    <w:rsid w:val="0CF82487"/>
    <w:rsid w:val="0CFD7AF8"/>
    <w:rsid w:val="0D1E1D0C"/>
    <w:rsid w:val="0D2101C6"/>
    <w:rsid w:val="0D27348A"/>
    <w:rsid w:val="0D2F2D2B"/>
    <w:rsid w:val="0D372BF1"/>
    <w:rsid w:val="0D5F188A"/>
    <w:rsid w:val="0D5F67FE"/>
    <w:rsid w:val="0D69237F"/>
    <w:rsid w:val="0D807DDC"/>
    <w:rsid w:val="0D8301BA"/>
    <w:rsid w:val="0D8A1D57"/>
    <w:rsid w:val="0D9A1921"/>
    <w:rsid w:val="0DBD6BE3"/>
    <w:rsid w:val="0DC218CC"/>
    <w:rsid w:val="0DC848D6"/>
    <w:rsid w:val="0DEB34FF"/>
    <w:rsid w:val="0DF172CF"/>
    <w:rsid w:val="0E122B39"/>
    <w:rsid w:val="0E12310F"/>
    <w:rsid w:val="0E1B7301"/>
    <w:rsid w:val="0E2E0D79"/>
    <w:rsid w:val="0E4B1A59"/>
    <w:rsid w:val="0E6A30B4"/>
    <w:rsid w:val="0E715893"/>
    <w:rsid w:val="0E9338A8"/>
    <w:rsid w:val="0E9F2540"/>
    <w:rsid w:val="0EC13DDF"/>
    <w:rsid w:val="0EEF5FF1"/>
    <w:rsid w:val="0EFB1CF3"/>
    <w:rsid w:val="0F0A4BBF"/>
    <w:rsid w:val="0F1C4FD5"/>
    <w:rsid w:val="0F263B2D"/>
    <w:rsid w:val="0F3818F7"/>
    <w:rsid w:val="0F432715"/>
    <w:rsid w:val="0F5E4D2F"/>
    <w:rsid w:val="0F605AD1"/>
    <w:rsid w:val="0F663EAC"/>
    <w:rsid w:val="0F6658A0"/>
    <w:rsid w:val="0F815E41"/>
    <w:rsid w:val="0F861EA5"/>
    <w:rsid w:val="0F893973"/>
    <w:rsid w:val="0F9353F0"/>
    <w:rsid w:val="0F944DD9"/>
    <w:rsid w:val="0F9D4833"/>
    <w:rsid w:val="0FA0601F"/>
    <w:rsid w:val="0FA34B59"/>
    <w:rsid w:val="0FAE352D"/>
    <w:rsid w:val="0FC24D96"/>
    <w:rsid w:val="0FD35ED0"/>
    <w:rsid w:val="0FF95B13"/>
    <w:rsid w:val="1000023A"/>
    <w:rsid w:val="10061443"/>
    <w:rsid w:val="10092816"/>
    <w:rsid w:val="102A0BA6"/>
    <w:rsid w:val="1030152D"/>
    <w:rsid w:val="10340037"/>
    <w:rsid w:val="1039587E"/>
    <w:rsid w:val="104154E2"/>
    <w:rsid w:val="105D299A"/>
    <w:rsid w:val="107C1D06"/>
    <w:rsid w:val="107C1EC8"/>
    <w:rsid w:val="1081199E"/>
    <w:rsid w:val="109B61CD"/>
    <w:rsid w:val="109C750F"/>
    <w:rsid w:val="10B10371"/>
    <w:rsid w:val="10D01EC4"/>
    <w:rsid w:val="11073D1A"/>
    <w:rsid w:val="111B71CD"/>
    <w:rsid w:val="11483509"/>
    <w:rsid w:val="114B6457"/>
    <w:rsid w:val="11557336"/>
    <w:rsid w:val="1156639E"/>
    <w:rsid w:val="11590E37"/>
    <w:rsid w:val="11601DB2"/>
    <w:rsid w:val="119B243B"/>
    <w:rsid w:val="119F31C5"/>
    <w:rsid w:val="11A55233"/>
    <w:rsid w:val="11B43A0B"/>
    <w:rsid w:val="11B84AE8"/>
    <w:rsid w:val="11C311A7"/>
    <w:rsid w:val="11C6498F"/>
    <w:rsid w:val="11CE3EBC"/>
    <w:rsid w:val="11D940B5"/>
    <w:rsid w:val="11DE4532"/>
    <w:rsid w:val="11EF12B2"/>
    <w:rsid w:val="11F8166D"/>
    <w:rsid w:val="11FA09E8"/>
    <w:rsid w:val="11FC5215"/>
    <w:rsid w:val="120C151D"/>
    <w:rsid w:val="12180C19"/>
    <w:rsid w:val="121C5501"/>
    <w:rsid w:val="12264DE8"/>
    <w:rsid w:val="12437AE2"/>
    <w:rsid w:val="12660E4D"/>
    <w:rsid w:val="126729F6"/>
    <w:rsid w:val="128A1E5F"/>
    <w:rsid w:val="129B526F"/>
    <w:rsid w:val="129C70FF"/>
    <w:rsid w:val="12A3428B"/>
    <w:rsid w:val="12B4680F"/>
    <w:rsid w:val="12B607CC"/>
    <w:rsid w:val="12B77890"/>
    <w:rsid w:val="12C56C64"/>
    <w:rsid w:val="12E176F2"/>
    <w:rsid w:val="12E47410"/>
    <w:rsid w:val="131505B1"/>
    <w:rsid w:val="131E72C3"/>
    <w:rsid w:val="13391C97"/>
    <w:rsid w:val="135019D5"/>
    <w:rsid w:val="13563054"/>
    <w:rsid w:val="13667F2A"/>
    <w:rsid w:val="137014AD"/>
    <w:rsid w:val="137600B9"/>
    <w:rsid w:val="1378379B"/>
    <w:rsid w:val="138069B7"/>
    <w:rsid w:val="138A4940"/>
    <w:rsid w:val="139219EB"/>
    <w:rsid w:val="13A83846"/>
    <w:rsid w:val="13B54EDD"/>
    <w:rsid w:val="13B97135"/>
    <w:rsid w:val="13C1430C"/>
    <w:rsid w:val="13D06373"/>
    <w:rsid w:val="13D215FD"/>
    <w:rsid w:val="13D67A8A"/>
    <w:rsid w:val="13F24D02"/>
    <w:rsid w:val="13FE634C"/>
    <w:rsid w:val="14002E77"/>
    <w:rsid w:val="14246303"/>
    <w:rsid w:val="14310416"/>
    <w:rsid w:val="143A7DE0"/>
    <w:rsid w:val="1443043C"/>
    <w:rsid w:val="144F0E05"/>
    <w:rsid w:val="144F25E9"/>
    <w:rsid w:val="145F32E9"/>
    <w:rsid w:val="148C7B8E"/>
    <w:rsid w:val="149669D2"/>
    <w:rsid w:val="14A73A44"/>
    <w:rsid w:val="14AF5CA7"/>
    <w:rsid w:val="14B81180"/>
    <w:rsid w:val="14BD74A9"/>
    <w:rsid w:val="14C32E1C"/>
    <w:rsid w:val="14C43DA3"/>
    <w:rsid w:val="14C97C92"/>
    <w:rsid w:val="14CA073B"/>
    <w:rsid w:val="14EA47C4"/>
    <w:rsid w:val="14F03583"/>
    <w:rsid w:val="14F84BC5"/>
    <w:rsid w:val="150317C1"/>
    <w:rsid w:val="150453AB"/>
    <w:rsid w:val="15096288"/>
    <w:rsid w:val="152A2528"/>
    <w:rsid w:val="152B323A"/>
    <w:rsid w:val="15464249"/>
    <w:rsid w:val="15467A4A"/>
    <w:rsid w:val="15523AA2"/>
    <w:rsid w:val="15556A09"/>
    <w:rsid w:val="15617FCF"/>
    <w:rsid w:val="15837E6B"/>
    <w:rsid w:val="158F638C"/>
    <w:rsid w:val="159E681D"/>
    <w:rsid w:val="15A27EBF"/>
    <w:rsid w:val="15A533C3"/>
    <w:rsid w:val="15B34473"/>
    <w:rsid w:val="15C44EC6"/>
    <w:rsid w:val="15DC3883"/>
    <w:rsid w:val="15EA4284"/>
    <w:rsid w:val="15ED589E"/>
    <w:rsid w:val="1606208A"/>
    <w:rsid w:val="16095B2B"/>
    <w:rsid w:val="161C2611"/>
    <w:rsid w:val="163635CB"/>
    <w:rsid w:val="163E4D1F"/>
    <w:rsid w:val="16425952"/>
    <w:rsid w:val="1643507C"/>
    <w:rsid w:val="165864AF"/>
    <w:rsid w:val="166050C3"/>
    <w:rsid w:val="1662663B"/>
    <w:rsid w:val="167825B9"/>
    <w:rsid w:val="167A3EC4"/>
    <w:rsid w:val="168340C1"/>
    <w:rsid w:val="168427CC"/>
    <w:rsid w:val="168C47FC"/>
    <w:rsid w:val="168E1B70"/>
    <w:rsid w:val="16901013"/>
    <w:rsid w:val="16A9111D"/>
    <w:rsid w:val="16BE3F5D"/>
    <w:rsid w:val="16C72EBA"/>
    <w:rsid w:val="16D86F37"/>
    <w:rsid w:val="16DD2D04"/>
    <w:rsid w:val="16E1223E"/>
    <w:rsid w:val="16E1670B"/>
    <w:rsid w:val="16E6181A"/>
    <w:rsid w:val="16EF7529"/>
    <w:rsid w:val="16F07BE3"/>
    <w:rsid w:val="16F87DDE"/>
    <w:rsid w:val="17036C5B"/>
    <w:rsid w:val="170A3ED8"/>
    <w:rsid w:val="1749311A"/>
    <w:rsid w:val="175121BC"/>
    <w:rsid w:val="17512A17"/>
    <w:rsid w:val="17541E05"/>
    <w:rsid w:val="17595766"/>
    <w:rsid w:val="175E5385"/>
    <w:rsid w:val="17632F3B"/>
    <w:rsid w:val="17652AA6"/>
    <w:rsid w:val="1769516D"/>
    <w:rsid w:val="176E0AB1"/>
    <w:rsid w:val="17801EF3"/>
    <w:rsid w:val="178E69A0"/>
    <w:rsid w:val="17A209F8"/>
    <w:rsid w:val="17A57DEE"/>
    <w:rsid w:val="17A903BA"/>
    <w:rsid w:val="17B45E49"/>
    <w:rsid w:val="17C705DF"/>
    <w:rsid w:val="17C76177"/>
    <w:rsid w:val="17CB7001"/>
    <w:rsid w:val="17D469EC"/>
    <w:rsid w:val="17D73699"/>
    <w:rsid w:val="17DD5E35"/>
    <w:rsid w:val="17DE5F8E"/>
    <w:rsid w:val="17E065DC"/>
    <w:rsid w:val="17EA36BF"/>
    <w:rsid w:val="17F61D41"/>
    <w:rsid w:val="17FE4EEA"/>
    <w:rsid w:val="18297BB3"/>
    <w:rsid w:val="1846012C"/>
    <w:rsid w:val="185D7159"/>
    <w:rsid w:val="188A75D7"/>
    <w:rsid w:val="18945FD2"/>
    <w:rsid w:val="18DA0591"/>
    <w:rsid w:val="18E812EF"/>
    <w:rsid w:val="18F05C62"/>
    <w:rsid w:val="18F62953"/>
    <w:rsid w:val="18F8027E"/>
    <w:rsid w:val="192602F7"/>
    <w:rsid w:val="196D6C34"/>
    <w:rsid w:val="19755D13"/>
    <w:rsid w:val="19774ACA"/>
    <w:rsid w:val="19851526"/>
    <w:rsid w:val="199820C7"/>
    <w:rsid w:val="19A540F1"/>
    <w:rsid w:val="19AD682D"/>
    <w:rsid w:val="19B31D37"/>
    <w:rsid w:val="19B7069C"/>
    <w:rsid w:val="19C26941"/>
    <w:rsid w:val="19D658D1"/>
    <w:rsid w:val="19D67AFD"/>
    <w:rsid w:val="19E90754"/>
    <w:rsid w:val="19F25395"/>
    <w:rsid w:val="19F7587B"/>
    <w:rsid w:val="19FA7B8C"/>
    <w:rsid w:val="1A006FB0"/>
    <w:rsid w:val="1A085625"/>
    <w:rsid w:val="1A136881"/>
    <w:rsid w:val="1A49026F"/>
    <w:rsid w:val="1A5E24F5"/>
    <w:rsid w:val="1A674081"/>
    <w:rsid w:val="1A6A1B8D"/>
    <w:rsid w:val="1A74225C"/>
    <w:rsid w:val="1A912CB5"/>
    <w:rsid w:val="1A996382"/>
    <w:rsid w:val="1AA94C1C"/>
    <w:rsid w:val="1AAF0EC7"/>
    <w:rsid w:val="1AB82CF5"/>
    <w:rsid w:val="1AD675B8"/>
    <w:rsid w:val="1ADF65CC"/>
    <w:rsid w:val="1AE047BC"/>
    <w:rsid w:val="1AE1495A"/>
    <w:rsid w:val="1AE40591"/>
    <w:rsid w:val="1AE93DD2"/>
    <w:rsid w:val="1AF150B7"/>
    <w:rsid w:val="1AF15357"/>
    <w:rsid w:val="1B07450B"/>
    <w:rsid w:val="1B1A630C"/>
    <w:rsid w:val="1B55420A"/>
    <w:rsid w:val="1B5C0D35"/>
    <w:rsid w:val="1B6C3F40"/>
    <w:rsid w:val="1B6C618F"/>
    <w:rsid w:val="1B757F85"/>
    <w:rsid w:val="1B7D0A54"/>
    <w:rsid w:val="1B7F34E0"/>
    <w:rsid w:val="1B9C7586"/>
    <w:rsid w:val="1BB566B9"/>
    <w:rsid w:val="1BBC59A8"/>
    <w:rsid w:val="1BC4640B"/>
    <w:rsid w:val="1BC700E8"/>
    <w:rsid w:val="1BCD114A"/>
    <w:rsid w:val="1BD56B25"/>
    <w:rsid w:val="1BE32189"/>
    <w:rsid w:val="1BE56625"/>
    <w:rsid w:val="1BF37E81"/>
    <w:rsid w:val="1BFB5C25"/>
    <w:rsid w:val="1C0C465F"/>
    <w:rsid w:val="1C10056F"/>
    <w:rsid w:val="1C184697"/>
    <w:rsid w:val="1C1D5C80"/>
    <w:rsid w:val="1C292B0F"/>
    <w:rsid w:val="1C2E2072"/>
    <w:rsid w:val="1C3F6EC5"/>
    <w:rsid w:val="1C481DAB"/>
    <w:rsid w:val="1C6E195D"/>
    <w:rsid w:val="1C807757"/>
    <w:rsid w:val="1C820363"/>
    <w:rsid w:val="1CA84A0D"/>
    <w:rsid w:val="1CAA6B2E"/>
    <w:rsid w:val="1CAB0FFC"/>
    <w:rsid w:val="1CB3187D"/>
    <w:rsid w:val="1CDF1D67"/>
    <w:rsid w:val="1CDF6EE4"/>
    <w:rsid w:val="1CEB0175"/>
    <w:rsid w:val="1CEC72DA"/>
    <w:rsid w:val="1CF33FE4"/>
    <w:rsid w:val="1D0F38A3"/>
    <w:rsid w:val="1D0F4390"/>
    <w:rsid w:val="1D1333DF"/>
    <w:rsid w:val="1D206721"/>
    <w:rsid w:val="1D46093F"/>
    <w:rsid w:val="1D4A657A"/>
    <w:rsid w:val="1D4F006B"/>
    <w:rsid w:val="1D517D80"/>
    <w:rsid w:val="1D563A7F"/>
    <w:rsid w:val="1D5900BE"/>
    <w:rsid w:val="1D662DE0"/>
    <w:rsid w:val="1D67361F"/>
    <w:rsid w:val="1D7E73E6"/>
    <w:rsid w:val="1D8345EC"/>
    <w:rsid w:val="1D885A81"/>
    <w:rsid w:val="1D973AE0"/>
    <w:rsid w:val="1DB00FEE"/>
    <w:rsid w:val="1DB15E96"/>
    <w:rsid w:val="1DBD26D8"/>
    <w:rsid w:val="1DD801A3"/>
    <w:rsid w:val="1DDB64C3"/>
    <w:rsid w:val="1DE51246"/>
    <w:rsid w:val="1DEB4B07"/>
    <w:rsid w:val="1DEE7C86"/>
    <w:rsid w:val="1DF5213D"/>
    <w:rsid w:val="1E023668"/>
    <w:rsid w:val="1E1B1E59"/>
    <w:rsid w:val="1E1B2D0A"/>
    <w:rsid w:val="1E216A87"/>
    <w:rsid w:val="1E2B0848"/>
    <w:rsid w:val="1E2D402A"/>
    <w:rsid w:val="1E3A2379"/>
    <w:rsid w:val="1E49124A"/>
    <w:rsid w:val="1E534BD6"/>
    <w:rsid w:val="1E965B36"/>
    <w:rsid w:val="1E9F6598"/>
    <w:rsid w:val="1ECA1259"/>
    <w:rsid w:val="1EDF3CD0"/>
    <w:rsid w:val="1EE519B2"/>
    <w:rsid w:val="1EE958C0"/>
    <w:rsid w:val="1EF417CC"/>
    <w:rsid w:val="1F1101C6"/>
    <w:rsid w:val="1F225E1E"/>
    <w:rsid w:val="1F3A0B86"/>
    <w:rsid w:val="1F456DEC"/>
    <w:rsid w:val="1F4835AC"/>
    <w:rsid w:val="1F5D2184"/>
    <w:rsid w:val="1F614773"/>
    <w:rsid w:val="1F696A45"/>
    <w:rsid w:val="1F7A799C"/>
    <w:rsid w:val="1F924000"/>
    <w:rsid w:val="1F961683"/>
    <w:rsid w:val="1F9620B3"/>
    <w:rsid w:val="1F9F03E5"/>
    <w:rsid w:val="1F9F3A59"/>
    <w:rsid w:val="1FA63235"/>
    <w:rsid w:val="1FB32AA6"/>
    <w:rsid w:val="1FB355C0"/>
    <w:rsid w:val="1FBD6102"/>
    <w:rsid w:val="1FC07D42"/>
    <w:rsid w:val="1FDE636A"/>
    <w:rsid w:val="1FE21235"/>
    <w:rsid w:val="1FE744D8"/>
    <w:rsid w:val="1FF23107"/>
    <w:rsid w:val="200C3B9C"/>
    <w:rsid w:val="201D6D3F"/>
    <w:rsid w:val="20405378"/>
    <w:rsid w:val="204640C6"/>
    <w:rsid w:val="20527A15"/>
    <w:rsid w:val="205606F3"/>
    <w:rsid w:val="205B77B2"/>
    <w:rsid w:val="206D7760"/>
    <w:rsid w:val="20776021"/>
    <w:rsid w:val="2079631C"/>
    <w:rsid w:val="208600C9"/>
    <w:rsid w:val="20881A61"/>
    <w:rsid w:val="20905ADF"/>
    <w:rsid w:val="209B6706"/>
    <w:rsid w:val="20A109D1"/>
    <w:rsid w:val="20A82559"/>
    <w:rsid w:val="20D828AB"/>
    <w:rsid w:val="20DA3D2A"/>
    <w:rsid w:val="20DB2086"/>
    <w:rsid w:val="20E40A52"/>
    <w:rsid w:val="20E40FA6"/>
    <w:rsid w:val="20E5108E"/>
    <w:rsid w:val="20EF43E0"/>
    <w:rsid w:val="20F27491"/>
    <w:rsid w:val="20F634FC"/>
    <w:rsid w:val="20F766D1"/>
    <w:rsid w:val="20FD1B30"/>
    <w:rsid w:val="210762B7"/>
    <w:rsid w:val="210A058E"/>
    <w:rsid w:val="210F4C32"/>
    <w:rsid w:val="211568FB"/>
    <w:rsid w:val="213A3CB2"/>
    <w:rsid w:val="2141752F"/>
    <w:rsid w:val="214762ED"/>
    <w:rsid w:val="21505E37"/>
    <w:rsid w:val="21551D22"/>
    <w:rsid w:val="21653281"/>
    <w:rsid w:val="21750E21"/>
    <w:rsid w:val="217A2DFB"/>
    <w:rsid w:val="21856BB5"/>
    <w:rsid w:val="218A4F91"/>
    <w:rsid w:val="21924FEF"/>
    <w:rsid w:val="21950929"/>
    <w:rsid w:val="21990490"/>
    <w:rsid w:val="21B14896"/>
    <w:rsid w:val="21B14C60"/>
    <w:rsid w:val="21CB7485"/>
    <w:rsid w:val="21E1703F"/>
    <w:rsid w:val="21EF2124"/>
    <w:rsid w:val="21F74996"/>
    <w:rsid w:val="220839CC"/>
    <w:rsid w:val="220D6B52"/>
    <w:rsid w:val="220F576A"/>
    <w:rsid w:val="221D601F"/>
    <w:rsid w:val="221E0C27"/>
    <w:rsid w:val="22303E62"/>
    <w:rsid w:val="2239281B"/>
    <w:rsid w:val="223E4A41"/>
    <w:rsid w:val="2255219B"/>
    <w:rsid w:val="225D02AE"/>
    <w:rsid w:val="22696087"/>
    <w:rsid w:val="226B0D79"/>
    <w:rsid w:val="226B66C3"/>
    <w:rsid w:val="22755AA5"/>
    <w:rsid w:val="227F4B46"/>
    <w:rsid w:val="2286758B"/>
    <w:rsid w:val="228D0D3E"/>
    <w:rsid w:val="229070FF"/>
    <w:rsid w:val="22BC2B0B"/>
    <w:rsid w:val="22DC170B"/>
    <w:rsid w:val="22E56587"/>
    <w:rsid w:val="22EE59E6"/>
    <w:rsid w:val="23101E94"/>
    <w:rsid w:val="23174529"/>
    <w:rsid w:val="231D28D8"/>
    <w:rsid w:val="233301FC"/>
    <w:rsid w:val="23422AA1"/>
    <w:rsid w:val="236B4D5C"/>
    <w:rsid w:val="23842679"/>
    <w:rsid w:val="23A00ACC"/>
    <w:rsid w:val="23C12DF9"/>
    <w:rsid w:val="23CB543F"/>
    <w:rsid w:val="23CE7FD1"/>
    <w:rsid w:val="23D95D92"/>
    <w:rsid w:val="23DF43A9"/>
    <w:rsid w:val="241C5049"/>
    <w:rsid w:val="242F131B"/>
    <w:rsid w:val="244635C1"/>
    <w:rsid w:val="2458649F"/>
    <w:rsid w:val="247354B7"/>
    <w:rsid w:val="247B710E"/>
    <w:rsid w:val="247E29BB"/>
    <w:rsid w:val="248A570B"/>
    <w:rsid w:val="248D62EF"/>
    <w:rsid w:val="249E3D17"/>
    <w:rsid w:val="24B34DBE"/>
    <w:rsid w:val="24CA2FA6"/>
    <w:rsid w:val="24E67BF4"/>
    <w:rsid w:val="24E92FA0"/>
    <w:rsid w:val="24EA6AE0"/>
    <w:rsid w:val="24F1201D"/>
    <w:rsid w:val="24F305AA"/>
    <w:rsid w:val="2509110A"/>
    <w:rsid w:val="25091C6A"/>
    <w:rsid w:val="250B4A97"/>
    <w:rsid w:val="251A0C5A"/>
    <w:rsid w:val="25234B30"/>
    <w:rsid w:val="25260464"/>
    <w:rsid w:val="252949D9"/>
    <w:rsid w:val="252E7B45"/>
    <w:rsid w:val="25504852"/>
    <w:rsid w:val="25892DF4"/>
    <w:rsid w:val="2597118A"/>
    <w:rsid w:val="25984B7F"/>
    <w:rsid w:val="25995352"/>
    <w:rsid w:val="259B2CBC"/>
    <w:rsid w:val="25BD11F2"/>
    <w:rsid w:val="25D7037F"/>
    <w:rsid w:val="25DC441D"/>
    <w:rsid w:val="25E21C10"/>
    <w:rsid w:val="25E82B86"/>
    <w:rsid w:val="25F11424"/>
    <w:rsid w:val="25F424F8"/>
    <w:rsid w:val="25FF6BB4"/>
    <w:rsid w:val="260613D2"/>
    <w:rsid w:val="26152B9C"/>
    <w:rsid w:val="261562C4"/>
    <w:rsid w:val="26157896"/>
    <w:rsid w:val="2620680F"/>
    <w:rsid w:val="262F2EE2"/>
    <w:rsid w:val="2635227B"/>
    <w:rsid w:val="26356A00"/>
    <w:rsid w:val="26405157"/>
    <w:rsid w:val="264452C3"/>
    <w:rsid w:val="264F0D8D"/>
    <w:rsid w:val="26594257"/>
    <w:rsid w:val="26667ABE"/>
    <w:rsid w:val="26695021"/>
    <w:rsid w:val="266B2547"/>
    <w:rsid w:val="26754683"/>
    <w:rsid w:val="267B110D"/>
    <w:rsid w:val="267B49B1"/>
    <w:rsid w:val="26842EC1"/>
    <w:rsid w:val="268512BB"/>
    <w:rsid w:val="269A00F5"/>
    <w:rsid w:val="26AA4F08"/>
    <w:rsid w:val="26BA4AE0"/>
    <w:rsid w:val="26CA4B5A"/>
    <w:rsid w:val="26CC17F3"/>
    <w:rsid w:val="26D031E2"/>
    <w:rsid w:val="26D2656F"/>
    <w:rsid w:val="270A31B7"/>
    <w:rsid w:val="27167103"/>
    <w:rsid w:val="272D3A8A"/>
    <w:rsid w:val="273B27FE"/>
    <w:rsid w:val="274E57D5"/>
    <w:rsid w:val="275F2955"/>
    <w:rsid w:val="276A151F"/>
    <w:rsid w:val="277029CB"/>
    <w:rsid w:val="2772286E"/>
    <w:rsid w:val="277A46E7"/>
    <w:rsid w:val="2790361C"/>
    <w:rsid w:val="279B1254"/>
    <w:rsid w:val="27AD742B"/>
    <w:rsid w:val="27BD0E5A"/>
    <w:rsid w:val="27D150E1"/>
    <w:rsid w:val="27DC5671"/>
    <w:rsid w:val="27E078FA"/>
    <w:rsid w:val="281A09C1"/>
    <w:rsid w:val="281C7A36"/>
    <w:rsid w:val="282463A6"/>
    <w:rsid w:val="282B5A60"/>
    <w:rsid w:val="283F0C4E"/>
    <w:rsid w:val="283F2F70"/>
    <w:rsid w:val="28666C09"/>
    <w:rsid w:val="287727A6"/>
    <w:rsid w:val="288647EE"/>
    <w:rsid w:val="288F32B0"/>
    <w:rsid w:val="28A37638"/>
    <w:rsid w:val="28A7697B"/>
    <w:rsid w:val="28C32C3D"/>
    <w:rsid w:val="28CE252D"/>
    <w:rsid w:val="28DE2346"/>
    <w:rsid w:val="28E67FF0"/>
    <w:rsid w:val="28F131FC"/>
    <w:rsid w:val="28F81316"/>
    <w:rsid w:val="29056357"/>
    <w:rsid w:val="29303FF2"/>
    <w:rsid w:val="29364915"/>
    <w:rsid w:val="294356F1"/>
    <w:rsid w:val="295A471B"/>
    <w:rsid w:val="297208A0"/>
    <w:rsid w:val="297473C1"/>
    <w:rsid w:val="299C6A32"/>
    <w:rsid w:val="29A7018C"/>
    <w:rsid w:val="29AE630E"/>
    <w:rsid w:val="29B97C6F"/>
    <w:rsid w:val="29E553C2"/>
    <w:rsid w:val="29EA201D"/>
    <w:rsid w:val="29F539F9"/>
    <w:rsid w:val="2A0310A4"/>
    <w:rsid w:val="2A230278"/>
    <w:rsid w:val="2A2C4ADE"/>
    <w:rsid w:val="2A366DCB"/>
    <w:rsid w:val="2A435F94"/>
    <w:rsid w:val="2A830C49"/>
    <w:rsid w:val="2A8A4DFB"/>
    <w:rsid w:val="2A8F6AA4"/>
    <w:rsid w:val="2A991D67"/>
    <w:rsid w:val="2AA75275"/>
    <w:rsid w:val="2AB21F8B"/>
    <w:rsid w:val="2B113078"/>
    <w:rsid w:val="2B245D7B"/>
    <w:rsid w:val="2B2A1562"/>
    <w:rsid w:val="2B4E443F"/>
    <w:rsid w:val="2B524A74"/>
    <w:rsid w:val="2B843006"/>
    <w:rsid w:val="2B8637F5"/>
    <w:rsid w:val="2B87165A"/>
    <w:rsid w:val="2B93575F"/>
    <w:rsid w:val="2BAB4D28"/>
    <w:rsid w:val="2BC63D08"/>
    <w:rsid w:val="2BC74CE2"/>
    <w:rsid w:val="2BDB49A6"/>
    <w:rsid w:val="2BDB5EFF"/>
    <w:rsid w:val="2BE9608E"/>
    <w:rsid w:val="2BF3210B"/>
    <w:rsid w:val="2BF71840"/>
    <w:rsid w:val="2BF97445"/>
    <w:rsid w:val="2C053B3B"/>
    <w:rsid w:val="2C086B01"/>
    <w:rsid w:val="2C091E0C"/>
    <w:rsid w:val="2C15722E"/>
    <w:rsid w:val="2C281A59"/>
    <w:rsid w:val="2C3240E2"/>
    <w:rsid w:val="2C375F6B"/>
    <w:rsid w:val="2C48530E"/>
    <w:rsid w:val="2C513BFE"/>
    <w:rsid w:val="2C5507E0"/>
    <w:rsid w:val="2C5655A9"/>
    <w:rsid w:val="2C6A097C"/>
    <w:rsid w:val="2C8930C4"/>
    <w:rsid w:val="2C8C3FD4"/>
    <w:rsid w:val="2CA0433F"/>
    <w:rsid w:val="2CA66130"/>
    <w:rsid w:val="2CA72254"/>
    <w:rsid w:val="2CA8658B"/>
    <w:rsid w:val="2CAF7976"/>
    <w:rsid w:val="2CC2792A"/>
    <w:rsid w:val="2D143F88"/>
    <w:rsid w:val="2D196D4C"/>
    <w:rsid w:val="2D1C2616"/>
    <w:rsid w:val="2D4267FC"/>
    <w:rsid w:val="2D4E7F5A"/>
    <w:rsid w:val="2D6561CA"/>
    <w:rsid w:val="2D8865EE"/>
    <w:rsid w:val="2D936EC4"/>
    <w:rsid w:val="2DA31650"/>
    <w:rsid w:val="2DB13B4E"/>
    <w:rsid w:val="2DD01015"/>
    <w:rsid w:val="2DDF079C"/>
    <w:rsid w:val="2DEA58C2"/>
    <w:rsid w:val="2DF05DA0"/>
    <w:rsid w:val="2DFD7DF2"/>
    <w:rsid w:val="2E095804"/>
    <w:rsid w:val="2E18513B"/>
    <w:rsid w:val="2E274B52"/>
    <w:rsid w:val="2E3427C9"/>
    <w:rsid w:val="2E456FDE"/>
    <w:rsid w:val="2E706649"/>
    <w:rsid w:val="2E79512F"/>
    <w:rsid w:val="2E8342DC"/>
    <w:rsid w:val="2E8A34EC"/>
    <w:rsid w:val="2EA17C86"/>
    <w:rsid w:val="2EA27A73"/>
    <w:rsid w:val="2EC838CA"/>
    <w:rsid w:val="2ED47CAE"/>
    <w:rsid w:val="2EF545EB"/>
    <w:rsid w:val="2F01729C"/>
    <w:rsid w:val="2F0D1F3A"/>
    <w:rsid w:val="2F367130"/>
    <w:rsid w:val="2F445504"/>
    <w:rsid w:val="2F4B45A3"/>
    <w:rsid w:val="2F51378D"/>
    <w:rsid w:val="2F7726E8"/>
    <w:rsid w:val="2F7C734A"/>
    <w:rsid w:val="2F7D7AC6"/>
    <w:rsid w:val="2F823F4E"/>
    <w:rsid w:val="2F86780A"/>
    <w:rsid w:val="2F89723A"/>
    <w:rsid w:val="2F92611D"/>
    <w:rsid w:val="2FA64519"/>
    <w:rsid w:val="2FD07D81"/>
    <w:rsid w:val="2FD76632"/>
    <w:rsid w:val="2FDA1271"/>
    <w:rsid w:val="2FE2792B"/>
    <w:rsid w:val="2FF701C4"/>
    <w:rsid w:val="2FF90C0E"/>
    <w:rsid w:val="300C37EA"/>
    <w:rsid w:val="301C50E7"/>
    <w:rsid w:val="30393D6F"/>
    <w:rsid w:val="303D0F45"/>
    <w:rsid w:val="304C7F64"/>
    <w:rsid w:val="3080350C"/>
    <w:rsid w:val="30943BB5"/>
    <w:rsid w:val="30966A41"/>
    <w:rsid w:val="30B94FF8"/>
    <w:rsid w:val="30D2349F"/>
    <w:rsid w:val="30E47E48"/>
    <w:rsid w:val="30E91237"/>
    <w:rsid w:val="30E930F5"/>
    <w:rsid w:val="30EE7DE8"/>
    <w:rsid w:val="30F30FD9"/>
    <w:rsid w:val="30F97162"/>
    <w:rsid w:val="30FA42EA"/>
    <w:rsid w:val="31033595"/>
    <w:rsid w:val="31071399"/>
    <w:rsid w:val="311078A0"/>
    <w:rsid w:val="312C099A"/>
    <w:rsid w:val="314F6699"/>
    <w:rsid w:val="31521176"/>
    <w:rsid w:val="315E05CC"/>
    <w:rsid w:val="31623A0F"/>
    <w:rsid w:val="316B475B"/>
    <w:rsid w:val="316C264D"/>
    <w:rsid w:val="318E6EFE"/>
    <w:rsid w:val="319377A2"/>
    <w:rsid w:val="31A01968"/>
    <w:rsid w:val="31A05DF9"/>
    <w:rsid w:val="31CC0FB0"/>
    <w:rsid w:val="31E26CAF"/>
    <w:rsid w:val="322215C7"/>
    <w:rsid w:val="3248184D"/>
    <w:rsid w:val="324D7E48"/>
    <w:rsid w:val="325919C3"/>
    <w:rsid w:val="3263234A"/>
    <w:rsid w:val="326A7976"/>
    <w:rsid w:val="326B5E9A"/>
    <w:rsid w:val="32752564"/>
    <w:rsid w:val="32786CD9"/>
    <w:rsid w:val="328F0581"/>
    <w:rsid w:val="32A05960"/>
    <w:rsid w:val="32AD6E3C"/>
    <w:rsid w:val="32C0243A"/>
    <w:rsid w:val="32C564D6"/>
    <w:rsid w:val="32D373F3"/>
    <w:rsid w:val="32EB4A9A"/>
    <w:rsid w:val="32F32A33"/>
    <w:rsid w:val="32F660EE"/>
    <w:rsid w:val="33326B82"/>
    <w:rsid w:val="33340711"/>
    <w:rsid w:val="3340523F"/>
    <w:rsid w:val="334F340D"/>
    <w:rsid w:val="335A2B4F"/>
    <w:rsid w:val="336131BE"/>
    <w:rsid w:val="3375117B"/>
    <w:rsid w:val="33795C4A"/>
    <w:rsid w:val="33890FF9"/>
    <w:rsid w:val="338A1B60"/>
    <w:rsid w:val="339E7B15"/>
    <w:rsid w:val="33A6261A"/>
    <w:rsid w:val="33AB4977"/>
    <w:rsid w:val="33B67C63"/>
    <w:rsid w:val="33BB514F"/>
    <w:rsid w:val="33D27030"/>
    <w:rsid w:val="33D8602D"/>
    <w:rsid w:val="33DA1DF4"/>
    <w:rsid w:val="33DF3DCF"/>
    <w:rsid w:val="33DF71F8"/>
    <w:rsid w:val="33F26E1D"/>
    <w:rsid w:val="340C2ECF"/>
    <w:rsid w:val="34106C45"/>
    <w:rsid w:val="3423045B"/>
    <w:rsid w:val="342F05D3"/>
    <w:rsid w:val="34393D74"/>
    <w:rsid w:val="344660FA"/>
    <w:rsid w:val="3451552A"/>
    <w:rsid w:val="34520D9F"/>
    <w:rsid w:val="348A6D4E"/>
    <w:rsid w:val="349A4256"/>
    <w:rsid w:val="34B257D6"/>
    <w:rsid w:val="34C15F8F"/>
    <w:rsid w:val="34C536F4"/>
    <w:rsid w:val="35014F90"/>
    <w:rsid w:val="351761C7"/>
    <w:rsid w:val="35427782"/>
    <w:rsid w:val="35477B66"/>
    <w:rsid w:val="3563269C"/>
    <w:rsid w:val="356B72E7"/>
    <w:rsid w:val="35701F9C"/>
    <w:rsid w:val="357609D4"/>
    <w:rsid w:val="357B78A3"/>
    <w:rsid w:val="35887FE6"/>
    <w:rsid w:val="358C0679"/>
    <w:rsid w:val="3590259F"/>
    <w:rsid w:val="35911C9B"/>
    <w:rsid w:val="359A5F53"/>
    <w:rsid w:val="359E56A7"/>
    <w:rsid w:val="35B116C0"/>
    <w:rsid w:val="35B161C7"/>
    <w:rsid w:val="35B552FD"/>
    <w:rsid w:val="35B97DD1"/>
    <w:rsid w:val="35C15CFC"/>
    <w:rsid w:val="35D24001"/>
    <w:rsid w:val="35DB48C2"/>
    <w:rsid w:val="35DC09CA"/>
    <w:rsid w:val="35F21D21"/>
    <w:rsid w:val="36211196"/>
    <w:rsid w:val="36273E8B"/>
    <w:rsid w:val="36466A6D"/>
    <w:rsid w:val="36530680"/>
    <w:rsid w:val="36932F15"/>
    <w:rsid w:val="3694544D"/>
    <w:rsid w:val="369C512C"/>
    <w:rsid w:val="36AC0331"/>
    <w:rsid w:val="36BC299D"/>
    <w:rsid w:val="36BD17A5"/>
    <w:rsid w:val="36DD30D9"/>
    <w:rsid w:val="36EA1FF1"/>
    <w:rsid w:val="36FE1208"/>
    <w:rsid w:val="3705031B"/>
    <w:rsid w:val="371A66C1"/>
    <w:rsid w:val="371E0F67"/>
    <w:rsid w:val="37234A34"/>
    <w:rsid w:val="37262D8B"/>
    <w:rsid w:val="372A6A90"/>
    <w:rsid w:val="372F161A"/>
    <w:rsid w:val="374737C0"/>
    <w:rsid w:val="37493D01"/>
    <w:rsid w:val="374A6BCD"/>
    <w:rsid w:val="376D09FB"/>
    <w:rsid w:val="37830B53"/>
    <w:rsid w:val="37B55D51"/>
    <w:rsid w:val="37BB220D"/>
    <w:rsid w:val="37BD5303"/>
    <w:rsid w:val="37D145AB"/>
    <w:rsid w:val="37DA37FE"/>
    <w:rsid w:val="37E16FCA"/>
    <w:rsid w:val="37F36717"/>
    <w:rsid w:val="3806273D"/>
    <w:rsid w:val="38190408"/>
    <w:rsid w:val="38256586"/>
    <w:rsid w:val="38262067"/>
    <w:rsid w:val="38326AD5"/>
    <w:rsid w:val="38347067"/>
    <w:rsid w:val="38381E2E"/>
    <w:rsid w:val="38391A84"/>
    <w:rsid w:val="383C73C5"/>
    <w:rsid w:val="38420007"/>
    <w:rsid w:val="384F0D6B"/>
    <w:rsid w:val="384F5666"/>
    <w:rsid w:val="38502D71"/>
    <w:rsid w:val="38512E59"/>
    <w:rsid w:val="38587AF9"/>
    <w:rsid w:val="387101A5"/>
    <w:rsid w:val="38724089"/>
    <w:rsid w:val="38745097"/>
    <w:rsid w:val="38873D47"/>
    <w:rsid w:val="389157E8"/>
    <w:rsid w:val="389C25DA"/>
    <w:rsid w:val="389F39F1"/>
    <w:rsid w:val="38B66C9D"/>
    <w:rsid w:val="38D32A17"/>
    <w:rsid w:val="38D81D0B"/>
    <w:rsid w:val="38DB421C"/>
    <w:rsid w:val="38DD7183"/>
    <w:rsid w:val="38E075F9"/>
    <w:rsid w:val="38E27820"/>
    <w:rsid w:val="38E87D27"/>
    <w:rsid w:val="39062092"/>
    <w:rsid w:val="390910F5"/>
    <w:rsid w:val="391061F1"/>
    <w:rsid w:val="39244048"/>
    <w:rsid w:val="392A76C3"/>
    <w:rsid w:val="39476051"/>
    <w:rsid w:val="394F0921"/>
    <w:rsid w:val="3963383F"/>
    <w:rsid w:val="39741F52"/>
    <w:rsid w:val="398231F8"/>
    <w:rsid w:val="398F18D9"/>
    <w:rsid w:val="39A20104"/>
    <w:rsid w:val="39AD4F92"/>
    <w:rsid w:val="39BC085B"/>
    <w:rsid w:val="39D7307B"/>
    <w:rsid w:val="39E134F7"/>
    <w:rsid w:val="39F71DA7"/>
    <w:rsid w:val="39F938B9"/>
    <w:rsid w:val="3A1F6546"/>
    <w:rsid w:val="3A233EC9"/>
    <w:rsid w:val="3A2A0826"/>
    <w:rsid w:val="3A30144D"/>
    <w:rsid w:val="3A3E4775"/>
    <w:rsid w:val="3A535137"/>
    <w:rsid w:val="3A5C4B59"/>
    <w:rsid w:val="3A911594"/>
    <w:rsid w:val="3A966C86"/>
    <w:rsid w:val="3A9B6257"/>
    <w:rsid w:val="3AA0681C"/>
    <w:rsid w:val="3AAC1EF1"/>
    <w:rsid w:val="3ADC5B86"/>
    <w:rsid w:val="3AE44AE3"/>
    <w:rsid w:val="3AF057C3"/>
    <w:rsid w:val="3AF15B7A"/>
    <w:rsid w:val="3B1267F2"/>
    <w:rsid w:val="3B1C0CC9"/>
    <w:rsid w:val="3B47799A"/>
    <w:rsid w:val="3B51369C"/>
    <w:rsid w:val="3B672D90"/>
    <w:rsid w:val="3B6C48CF"/>
    <w:rsid w:val="3B864A46"/>
    <w:rsid w:val="3B9025EB"/>
    <w:rsid w:val="3BA257AD"/>
    <w:rsid w:val="3BA831AB"/>
    <w:rsid w:val="3BB031E4"/>
    <w:rsid w:val="3BB52048"/>
    <w:rsid w:val="3BCB6BE0"/>
    <w:rsid w:val="3BD042B4"/>
    <w:rsid w:val="3BE32185"/>
    <w:rsid w:val="3BF06D7E"/>
    <w:rsid w:val="3BF40935"/>
    <w:rsid w:val="3BF86DA5"/>
    <w:rsid w:val="3C001961"/>
    <w:rsid w:val="3C090558"/>
    <w:rsid w:val="3C145FDA"/>
    <w:rsid w:val="3C1A347F"/>
    <w:rsid w:val="3C1C4A56"/>
    <w:rsid w:val="3C274D64"/>
    <w:rsid w:val="3C3224EB"/>
    <w:rsid w:val="3C353152"/>
    <w:rsid w:val="3C4F0E45"/>
    <w:rsid w:val="3C4F39B2"/>
    <w:rsid w:val="3C557564"/>
    <w:rsid w:val="3C6C4C5E"/>
    <w:rsid w:val="3C6D0FAC"/>
    <w:rsid w:val="3C775A89"/>
    <w:rsid w:val="3C9E5F34"/>
    <w:rsid w:val="3CAB2887"/>
    <w:rsid w:val="3CAE444D"/>
    <w:rsid w:val="3CAF5291"/>
    <w:rsid w:val="3CB12D19"/>
    <w:rsid w:val="3CC91641"/>
    <w:rsid w:val="3CD839E0"/>
    <w:rsid w:val="3CDA03C9"/>
    <w:rsid w:val="3CDF1A70"/>
    <w:rsid w:val="3CE2189F"/>
    <w:rsid w:val="3CED725B"/>
    <w:rsid w:val="3CF3371A"/>
    <w:rsid w:val="3CFB2C9B"/>
    <w:rsid w:val="3D082CCC"/>
    <w:rsid w:val="3D1E006E"/>
    <w:rsid w:val="3D206C50"/>
    <w:rsid w:val="3D252975"/>
    <w:rsid w:val="3D2F2AD1"/>
    <w:rsid w:val="3D4724CF"/>
    <w:rsid w:val="3D4C3765"/>
    <w:rsid w:val="3D552BB4"/>
    <w:rsid w:val="3D6C4C67"/>
    <w:rsid w:val="3D701AA9"/>
    <w:rsid w:val="3D775202"/>
    <w:rsid w:val="3D8B40A0"/>
    <w:rsid w:val="3D99483F"/>
    <w:rsid w:val="3D9D5F06"/>
    <w:rsid w:val="3DA957EC"/>
    <w:rsid w:val="3DB71B4A"/>
    <w:rsid w:val="3DC1491A"/>
    <w:rsid w:val="3DCB6E76"/>
    <w:rsid w:val="3DD11402"/>
    <w:rsid w:val="3DD6655F"/>
    <w:rsid w:val="3DD84B7D"/>
    <w:rsid w:val="3DDA33BA"/>
    <w:rsid w:val="3DEC0EDD"/>
    <w:rsid w:val="3DEE7343"/>
    <w:rsid w:val="3E1E0C26"/>
    <w:rsid w:val="3E1E4D68"/>
    <w:rsid w:val="3E243E0A"/>
    <w:rsid w:val="3E3938BA"/>
    <w:rsid w:val="3E487A71"/>
    <w:rsid w:val="3E49194E"/>
    <w:rsid w:val="3E4C1095"/>
    <w:rsid w:val="3E697252"/>
    <w:rsid w:val="3E7830DF"/>
    <w:rsid w:val="3E8C74CC"/>
    <w:rsid w:val="3E8F5AF0"/>
    <w:rsid w:val="3ECB0BA4"/>
    <w:rsid w:val="3ED56314"/>
    <w:rsid w:val="3ED976DC"/>
    <w:rsid w:val="3ED97EF3"/>
    <w:rsid w:val="3EE37127"/>
    <w:rsid w:val="3EE94DC6"/>
    <w:rsid w:val="3EF52E5F"/>
    <w:rsid w:val="3F0129FF"/>
    <w:rsid w:val="3F0F4137"/>
    <w:rsid w:val="3F1926C0"/>
    <w:rsid w:val="3F2C26BB"/>
    <w:rsid w:val="3F366AF2"/>
    <w:rsid w:val="3F480004"/>
    <w:rsid w:val="3F497F99"/>
    <w:rsid w:val="3F5108CE"/>
    <w:rsid w:val="3F567BBF"/>
    <w:rsid w:val="3F5C4D71"/>
    <w:rsid w:val="3F6A7D37"/>
    <w:rsid w:val="3F6D424D"/>
    <w:rsid w:val="3F6F59D5"/>
    <w:rsid w:val="3F784C7C"/>
    <w:rsid w:val="3F8D68EC"/>
    <w:rsid w:val="3FAA0CE5"/>
    <w:rsid w:val="3FB53B98"/>
    <w:rsid w:val="3FB55A79"/>
    <w:rsid w:val="3FC74205"/>
    <w:rsid w:val="3FDD01ED"/>
    <w:rsid w:val="3FE01AB4"/>
    <w:rsid w:val="400E73BD"/>
    <w:rsid w:val="402B3189"/>
    <w:rsid w:val="404E1B96"/>
    <w:rsid w:val="406841A1"/>
    <w:rsid w:val="40777DB2"/>
    <w:rsid w:val="407C30F5"/>
    <w:rsid w:val="40807BAD"/>
    <w:rsid w:val="40857F3D"/>
    <w:rsid w:val="40A93F31"/>
    <w:rsid w:val="40B0027E"/>
    <w:rsid w:val="40B421BA"/>
    <w:rsid w:val="40B76BC8"/>
    <w:rsid w:val="40C33287"/>
    <w:rsid w:val="40C76385"/>
    <w:rsid w:val="40CA43C1"/>
    <w:rsid w:val="40E37C56"/>
    <w:rsid w:val="40FD3437"/>
    <w:rsid w:val="410555FF"/>
    <w:rsid w:val="410D02C4"/>
    <w:rsid w:val="411E3789"/>
    <w:rsid w:val="4126010C"/>
    <w:rsid w:val="412E42DC"/>
    <w:rsid w:val="413732B9"/>
    <w:rsid w:val="41476CC3"/>
    <w:rsid w:val="414A7190"/>
    <w:rsid w:val="414D5902"/>
    <w:rsid w:val="41530A5A"/>
    <w:rsid w:val="415578FF"/>
    <w:rsid w:val="41695FA8"/>
    <w:rsid w:val="416D0271"/>
    <w:rsid w:val="417E69BC"/>
    <w:rsid w:val="4183567D"/>
    <w:rsid w:val="418453F0"/>
    <w:rsid w:val="4185098F"/>
    <w:rsid w:val="41896292"/>
    <w:rsid w:val="419F3CA7"/>
    <w:rsid w:val="41B84BB7"/>
    <w:rsid w:val="41E24F43"/>
    <w:rsid w:val="41E37885"/>
    <w:rsid w:val="41E87C0C"/>
    <w:rsid w:val="41FE3A7E"/>
    <w:rsid w:val="420916DE"/>
    <w:rsid w:val="420C4D74"/>
    <w:rsid w:val="42122973"/>
    <w:rsid w:val="42290E19"/>
    <w:rsid w:val="422D3E22"/>
    <w:rsid w:val="42401970"/>
    <w:rsid w:val="42426087"/>
    <w:rsid w:val="4250055E"/>
    <w:rsid w:val="42616B6D"/>
    <w:rsid w:val="427551D4"/>
    <w:rsid w:val="428C4396"/>
    <w:rsid w:val="42934E05"/>
    <w:rsid w:val="429B6235"/>
    <w:rsid w:val="42AA56B0"/>
    <w:rsid w:val="42BD1476"/>
    <w:rsid w:val="42CB6564"/>
    <w:rsid w:val="42D9349D"/>
    <w:rsid w:val="42DC08CA"/>
    <w:rsid w:val="42E42C7D"/>
    <w:rsid w:val="42E7129E"/>
    <w:rsid w:val="42EF105C"/>
    <w:rsid w:val="42F17562"/>
    <w:rsid w:val="42F22CB2"/>
    <w:rsid w:val="430B1BA2"/>
    <w:rsid w:val="43100A10"/>
    <w:rsid w:val="432530C6"/>
    <w:rsid w:val="43280C9E"/>
    <w:rsid w:val="4347305C"/>
    <w:rsid w:val="434769F9"/>
    <w:rsid w:val="43484708"/>
    <w:rsid w:val="434972B8"/>
    <w:rsid w:val="435D04F8"/>
    <w:rsid w:val="436007AB"/>
    <w:rsid w:val="43606258"/>
    <w:rsid w:val="436845DA"/>
    <w:rsid w:val="437576E7"/>
    <w:rsid w:val="43787DEC"/>
    <w:rsid w:val="4385752D"/>
    <w:rsid w:val="439B3A24"/>
    <w:rsid w:val="43AB2AB9"/>
    <w:rsid w:val="43B1150B"/>
    <w:rsid w:val="43B1163E"/>
    <w:rsid w:val="43B16B76"/>
    <w:rsid w:val="43B76630"/>
    <w:rsid w:val="43BC41DA"/>
    <w:rsid w:val="43D55D2B"/>
    <w:rsid w:val="4405481E"/>
    <w:rsid w:val="44067B10"/>
    <w:rsid w:val="440879D6"/>
    <w:rsid w:val="440B641F"/>
    <w:rsid w:val="441168B3"/>
    <w:rsid w:val="442620CE"/>
    <w:rsid w:val="443F1C05"/>
    <w:rsid w:val="44452091"/>
    <w:rsid w:val="44472952"/>
    <w:rsid w:val="44512953"/>
    <w:rsid w:val="44654975"/>
    <w:rsid w:val="446B17F5"/>
    <w:rsid w:val="447B770B"/>
    <w:rsid w:val="448148A4"/>
    <w:rsid w:val="449D42FD"/>
    <w:rsid w:val="44AD4291"/>
    <w:rsid w:val="44C16A2F"/>
    <w:rsid w:val="44D52F53"/>
    <w:rsid w:val="450F01E6"/>
    <w:rsid w:val="452907D2"/>
    <w:rsid w:val="452A03C7"/>
    <w:rsid w:val="454629CE"/>
    <w:rsid w:val="455362C8"/>
    <w:rsid w:val="45734EA6"/>
    <w:rsid w:val="45752B94"/>
    <w:rsid w:val="457625BA"/>
    <w:rsid w:val="4577427E"/>
    <w:rsid w:val="457B0DCA"/>
    <w:rsid w:val="45873C3B"/>
    <w:rsid w:val="459146C5"/>
    <w:rsid w:val="45972353"/>
    <w:rsid w:val="459B4D21"/>
    <w:rsid w:val="459F59EC"/>
    <w:rsid w:val="45A40916"/>
    <w:rsid w:val="45B52C6C"/>
    <w:rsid w:val="45D17EB3"/>
    <w:rsid w:val="45EB0C7A"/>
    <w:rsid w:val="45EF1EC0"/>
    <w:rsid w:val="46054889"/>
    <w:rsid w:val="46067A3B"/>
    <w:rsid w:val="460F7D00"/>
    <w:rsid w:val="46172F3E"/>
    <w:rsid w:val="46186C73"/>
    <w:rsid w:val="461C1C6A"/>
    <w:rsid w:val="461F5B22"/>
    <w:rsid w:val="4621010C"/>
    <w:rsid w:val="46235EB4"/>
    <w:rsid w:val="46240047"/>
    <w:rsid w:val="462E403A"/>
    <w:rsid w:val="46311B54"/>
    <w:rsid w:val="46426954"/>
    <w:rsid w:val="46432B73"/>
    <w:rsid w:val="464D34EC"/>
    <w:rsid w:val="464D44E9"/>
    <w:rsid w:val="46556F58"/>
    <w:rsid w:val="465F4C9F"/>
    <w:rsid w:val="46747C86"/>
    <w:rsid w:val="468071BE"/>
    <w:rsid w:val="46943BD4"/>
    <w:rsid w:val="469B5EC9"/>
    <w:rsid w:val="46A23461"/>
    <w:rsid w:val="46A7469D"/>
    <w:rsid w:val="46A81102"/>
    <w:rsid w:val="46AD3CA0"/>
    <w:rsid w:val="46B25C06"/>
    <w:rsid w:val="46C70E07"/>
    <w:rsid w:val="46CA051A"/>
    <w:rsid w:val="46D05CF0"/>
    <w:rsid w:val="46F1514D"/>
    <w:rsid w:val="46FC5625"/>
    <w:rsid w:val="47066738"/>
    <w:rsid w:val="471422EE"/>
    <w:rsid w:val="471711A5"/>
    <w:rsid w:val="471C3D3B"/>
    <w:rsid w:val="472A3ED5"/>
    <w:rsid w:val="47310414"/>
    <w:rsid w:val="475719AD"/>
    <w:rsid w:val="47704214"/>
    <w:rsid w:val="4773526C"/>
    <w:rsid w:val="477D4E19"/>
    <w:rsid w:val="4788128D"/>
    <w:rsid w:val="478E5D1F"/>
    <w:rsid w:val="4790471E"/>
    <w:rsid w:val="479B6BA0"/>
    <w:rsid w:val="479F68B0"/>
    <w:rsid w:val="47B41F3E"/>
    <w:rsid w:val="47D02B77"/>
    <w:rsid w:val="47EA01D7"/>
    <w:rsid w:val="480A1457"/>
    <w:rsid w:val="480B2FA6"/>
    <w:rsid w:val="48116EDB"/>
    <w:rsid w:val="482C72D9"/>
    <w:rsid w:val="48306DFF"/>
    <w:rsid w:val="484D614C"/>
    <w:rsid w:val="484F4A90"/>
    <w:rsid w:val="48773474"/>
    <w:rsid w:val="487E7FCE"/>
    <w:rsid w:val="48A55872"/>
    <w:rsid w:val="48A80142"/>
    <w:rsid w:val="48B2050A"/>
    <w:rsid w:val="48DE415D"/>
    <w:rsid w:val="48E2435A"/>
    <w:rsid w:val="49043029"/>
    <w:rsid w:val="493B49B5"/>
    <w:rsid w:val="493F74E2"/>
    <w:rsid w:val="49464CB8"/>
    <w:rsid w:val="494A5489"/>
    <w:rsid w:val="494B5122"/>
    <w:rsid w:val="4951409E"/>
    <w:rsid w:val="495B5B59"/>
    <w:rsid w:val="49662013"/>
    <w:rsid w:val="497A7D72"/>
    <w:rsid w:val="4989233A"/>
    <w:rsid w:val="499A2202"/>
    <w:rsid w:val="499A24BC"/>
    <w:rsid w:val="49B22D42"/>
    <w:rsid w:val="49B42CFC"/>
    <w:rsid w:val="49BB5CAE"/>
    <w:rsid w:val="49D30257"/>
    <w:rsid w:val="49D73A1B"/>
    <w:rsid w:val="49DE32B0"/>
    <w:rsid w:val="49F41EB7"/>
    <w:rsid w:val="49F93E81"/>
    <w:rsid w:val="4A084713"/>
    <w:rsid w:val="4A113BE0"/>
    <w:rsid w:val="4A144698"/>
    <w:rsid w:val="4A395614"/>
    <w:rsid w:val="4A417C71"/>
    <w:rsid w:val="4A5C605C"/>
    <w:rsid w:val="4A5D1568"/>
    <w:rsid w:val="4A5F7F56"/>
    <w:rsid w:val="4A6B6453"/>
    <w:rsid w:val="4A76353B"/>
    <w:rsid w:val="4A942422"/>
    <w:rsid w:val="4AA24E98"/>
    <w:rsid w:val="4AA32C82"/>
    <w:rsid w:val="4AFD31AF"/>
    <w:rsid w:val="4B035144"/>
    <w:rsid w:val="4B062CCA"/>
    <w:rsid w:val="4B071257"/>
    <w:rsid w:val="4B1A6144"/>
    <w:rsid w:val="4B2F0CD0"/>
    <w:rsid w:val="4B3A2EE9"/>
    <w:rsid w:val="4B467C11"/>
    <w:rsid w:val="4B487F05"/>
    <w:rsid w:val="4B5177A4"/>
    <w:rsid w:val="4B605752"/>
    <w:rsid w:val="4B677E87"/>
    <w:rsid w:val="4B7041EF"/>
    <w:rsid w:val="4B772000"/>
    <w:rsid w:val="4B780022"/>
    <w:rsid w:val="4B7A7E3F"/>
    <w:rsid w:val="4B7C6695"/>
    <w:rsid w:val="4BA5735A"/>
    <w:rsid w:val="4BAA29AE"/>
    <w:rsid w:val="4BB307EC"/>
    <w:rsid w:val="4BC6063D"/>
    <w:rsid w:val="4BC63243"/>
    <w:rsid w:val="4BE87EAB"/>
    <w:rsid w:val="4C131DD2"/>
    <w:rsid w:val="4C1C1154"/>
    <w:rsid w:val="4C1D44E9"/>
    <w:rsid w:val="4C234CB7"/>
    <w:rsid w:val="4C334666"/>
    <w:rsid w:val="4C340A1D"/>
    <w:rsid w:val="4C3574D4"/>
    <w:rsid w:val="4C3869A7"/>
    <w:rsid w:val="4C3B30A1"/>
    <w:rsid w:val="4C3C22A7"/>
    <w:rsid w:val="4C4218D7"/>
    <w:rsid w:val="4C472BB0"/>
    <w:rsid w:val="4C6E7726"/>
    <w:rsid w:val="4C7A281B"/>
    <w:rsid w:val="4C7A6EED"/>
    <w:rsid w:val="4C81438F"/>
    <w:rsid w:val="4C892CF5"/>
    <w:rsid w:val="4C8C04C2"/>
    <w:rsid w:val="4C986C32"/>
    <w:rsid w:val="4C9C4FB3"/>
    <w:rsid w:val="4CB8016E"/>
    <w:rsid w:val="4CB96D91"/>
    <w:rsid w:val="4CBE0090"/>
    <w:rsid w:val="4CE01C64"/>
    <w:rsid w:val="4CE73CBC"/>
    <w:rsid w:val="4CED2399"/>
    <w:rsid w:val="4D142447"/>
    <w:rsid w:val="4D322967"/>
    <w:rsid w:val="4D385DDA"/>
    <w:rsid w:val="4D48674D"/>
    <w:rsid w:val="4D4D6F58"/>
    <w:rsid w:val="4D5C58DB"/>
    <w:rsid w:val="4D7354CE"/>
    <w:rsid w:val="4D804C33"/>
    <w:rsid w:val="4D87061B"/>
    <w:rsid w:val="4D940679"/>
    <w:rsid w:val="4D96276C"/>
    <w:rsid w:val="4DA67F6B"/>
    <w:rsid w:val="4DD43455"/>
    <w:rsid w:val="4DF9653F"/>
    <w:rsid w:val="4DFA2F51"/>
    <w:rsid w:val="4E17776D"/>
    <w:rsid w:val="4E1E5CE1"/>
    <w:rsid w:val="4E295B67"/>
    <w:rsid w:val="4E2E5D47"/>
    <w:rsid w:val="4E3441EE"/>
    <w:rsid w:val="4E3B528F"/>
    <w:rsid w:val="4E3E1C49"/>
    <w:rsid w:val="4E44058C"/>
    <w:rsid w:val="4E480864"/>
    <w:rsid w:val="4E6575F3"/>
    <w:rsid w:val="4E701355"/>
    <w:rsid w:val="4E8E5988"/>
    <w:rsid w:val="4E9432AC"/>
    <w:rsid w:val="4EB412E5"/>
    <w:rsid w:val="4EB44828"/>
    <w:rsid w:val="4EB53BBE"/>
    <w:rsid w:val="4EB93F35"/>
    <w:rsid w:val="4EBD1D82"/>
    <w:rsid w:val="4EBF24CF"/>
    <w:rsid w:val="4ED637A9"/>
    <w:rsid w:val="4EE31FA9"/>
    <w:rsid w:val="4EF83EA9"/>
    <w:rsid w:val="4F0D5A38"/>
    <w:rsid w:val="4F157F0F"/>
    <w:rsid w:val="4F392980"/>
    <w:rsid w:val="4F41249B"/>
    <w:rsid w:val="4F487C62"/>
    <w:rsid w:val="4F661E1A"/>
    <w:rsid w:val="4F6D1E9F"/>
    <w:rsid w:val="4F6F4347"/>
    <w:rsid w:val="4F8B568E"/>
    <w:rsid w:val="4F8E7A22"/>
    <w:rsid w:val="4F946F90"/>
    <w:rsid w:val="4F9665E2"/>
    <w:rsid w:val="4FA86836"/>
    <w:rsid w:val="4FAA0CB6"/>
    <w:rsid w:val="4FAC1105"/>
    <w:rsid w:val="4FAF5039"/>
    <w:rsid w:val="4FBF000A"/>
    <w:rsid w:val="4FC04923"/>
    <w:rsid w:val="50031D2E"/>
    <w:rsid w:val="500D2492"/>
    <w:rsid w:val="5016773A"/>
    <w:rsid w:val="50185C41"/>
    <w:rsid w:val="50253314"/>
    <w:rsid w:val="50362FD1"/>
    <w:rsid w:val="50591B93"/>
    <w:rsid w:val="505D71AF"/>
    <w:rsid w:val="507B7915"/>
    <w:rsid w:val="508502CF"/>
    <w:rsid w:val="508E03E4"/>
    <w:rsid w:val="508F7047"/>
    <w:rsid w:val="50B14C10"/>
    <w:rsid w:val="50B4512C"/>
    <w:rsid w:val="50E01E71"/>
    <w:rsid w:val="50F67FED"/>
    <w:rsid w:val="511D7091"/>
    <w:rsid w:val="514A24D3"/>
    <w:rsid w:val="51514AB6"/>
    <w:rsid w:val="5158426E"/>
    <w:rsid w:val="515A13AC"/>
    <w:rsid w:val="515B0F76"/>
    <w:rsid w:val="516F6814"/>
    <w:rsid w:val="51767978"/>
    <w:rsid w:val="51767CBE"/>
    <w:rsid w:val="51792B15"/>
    <w:rsid w:val="517C0FFB"/>
    <w:rsid w:val="51837BC6"/>
    <w:rsid w:val="519A7174"/>
    <w:rsid w:val="51A50A73"/>
    <w:rsid w:val="51AA1F0C"/>
    <w:rsid w:val="51BE6F2B"/>
    <w:rsid w:val="51C84535"/>
    <w:rsid w:val="520772CC"/>
    <w:rsid w:val="520F18C0"/>
    <w:rsid w:val="5237268D"/>
    <w:rsid w:val="52423318"/>
    <w:rsid w:val="52572AB8"/>
    <w:rsid w:val="52706AE0"/>
    <w:rsid w:val="527F4F84"/>
    <w:rsid w:val="52882BA4"/>
    <w:rsid w:val="52890B44"/>
    <w:rsid w:val="5295493F"/>
    <w:rsid w:val="529C15FB"/>
    <w:rsid w:val="52A24019"/>
    <w:rsid w:val="52A577B3"/>
    <w:rsid w:val="52A82D81"/>
    <w:rsid w:val="52AB2B2C"/>
    <w:rsid w:val="52B24FAC"/>
    <w:rsid w:val="52D153A3"/>
    <w:rsid w:val="52D5075E"/>
    <w:rsid w:val="52FA03AC"/>
    <w:rsid w:val="52FD7DA1"/>
    <w:rsid w:val="530B613B"/>
    <w:rsid w:val="53256A31"/>
    <w:rsid w:val="5334770E"/>
    <w:rsid w:val="533C3B78"/>
    <w:rsid w:val="534B7ED9"/>
    <w:rsid w:val="535775FE"/>
    <w:rsid w:val="535A67A5"/>
    <w:rsid w:val="535C0F91"/>
    <w:rsid w:val="537A3628"/>
    <w:rsid w:val="538D550E"/>
    <w:rsid w:val="539E5EC5"/>
    <w:rsid w:val="53EE1041"/>
    <w:rsid w:val="53F52FB4"/>
    <w:rsid w:val="54063D20"/>
    <w:rsid w:val="541A296F"/>
    <w:rsid w:val="541E6A27"/>
    <w:rsid w:val="54217624"/>
    <w:rsid w:val="54250070"/>
    <w:rsid w:val="543E05D8"/>
    <w:rsid w:val="544404E1"/>
    <w:rsid w:val="54547CAC"/>
    <w:rsid w:val="5457559C"/>
    <w:rsid w:val="54611BEC"/>
    <w:rsid w:val="54647FAE"/>
    <w:rsid w:val="54712CFE"/>
    <w:rsid w:val="54736600"/>
    <w:rsid w:val="5487540E"/>
    <w:rsid w:val="54887385"/>
    <w:rsid w:val="54A37C80"/>
    <w:rsid w:val="54B83C6D"/>
    <w:rsid w:val="54C50E84"/>
    <w:rsid w:val="54E74C58"/>
    <w:rsid w:val="54EE019F"/>
    <w:rsid w:val="54EF03E5"/>
    <w:rsid w:val="55065893"/>
    <w:rsid w:val="552770F4"/>
    <w:rsid w:val="553817C8"/>
    <w:rsid w:val="55414523"/>
    <w:rsid w:val="554F0982"/>
    <w:rsid w:val="555125F2"/>
    <w:rsid w:val="559155BA"/>
    <w:rsid w:val="55B82B28"/>
    <w:rsid w:val="55C87BCD"/>
    <w:rsid w:val="55DA582C"/>
    <w:rsid w:val="55DF085B"/>
    <w:rsid w:val="56145CBC"/>
    <w:rsid w:val="562603E4"/>
    <w:rsid w:val="562D0D2A"/>
    <w:rsid w:val="5640740D"/>
    <w:rsid w:val="56412AD0"/>
    <w:rsid w:val="5646671F"/>
    <w:rsid w:val="56512052"/>
    <w:rsid w:val="565A6BFE"/>
    <w:rsid w:val="566F17D2"/>
    <w:rsid w:val="567422A5"/>
    <w:rsid w:val="56801381"/>
    <w:rsid w:val="5687321E"/>
    <w:rsid w:val="5691529F"/>
    <w:rsid w:val="56A95956"/>
    <w:rsid w:val="56AD2E49"/>
    <w:rsid w:val="56DB571E"/>
    <w:rsid w:val="570F13A9"/>
    <w:rsid w:val="57107FCC"/>
    <w:rsid w:val="573072A7"/>
    <w:rsid w:val="573A04B6"/>
    <w:rsid w:val="575045F2"/>
    <w:rsid w:val="576B48C3"/>
    <w:rsid w:val="5786465A"/>
    <w:rsid w:val="57874B1F"/>
    <w:rsid w:val="57897C9B"/>
    <w:rsid w:val="57926C89"/>
    <w:rsid w:val="579369C8"/>
    <w:rsid w:val="579864E5"/>
    <w:rsid w:val="57AA1D22"/>
    <w:rsid w:val="57AD358A"/>
    <w:rsid w:val="57AF18FA"/>
    <w:rsid w:val="57CB7378"/>
    <w:rsid w:val="57CE5412"/>
    <w:rsid w:val="57D052E0"/>
    <w:rsid w:val="57D6159C"/>
    <w:rsid w:val="57EA2304"/>
    <w:rsid w:val="581F43F2"/>
    <w:rsid w:val="582E7C61"/>
    <w:rsid w:val="582F0A65"/>
    <w:rsid w:val="583355FD"/>
    <w:rsid w:val="586132FA"/>
    <w:rsid w:val="586D10B6"/>
    <w:rsid w:val="58745B71"/>
    <w:rsid w:val="58755DA0"/>
    <w:rsid w:val="588A69A1"/>
    <w:rsid w:val="58974573"/>
    <w:rsid w:val="58990147"/>
    <w:rsid w:val="58994A79"/>
    <w:rsid w:val="58AD20E3"/>
    <w:rsid w:val="58AF7734"/>
    <w:rsid w:val="58BB58C9"/>
    <w:rsid w:val="58BD0995"/>
    <w:rsid w:val="58CC46E8"/>
    <w:rsid w:val="58CC4B3B"/>
    <w:rsid w:val="58D71966"/>
    <w:rsid w:val="58E723F9"/>
    <w:rsid w:val="58FC2AD9"/>
    <w:rsid w:val="59175C0B"/>
    <w:rsid w:val="591E2DBC"/>
    <w:rsid w:val="59362E46"/>
    <w:rsid w:val="59503758"/>
    <w:rsid w:val="59604801"/>
    <w:rsid w:val="596761DD"/>
    <w:rsid w:val="598E65F1"/>
    <w:rsid w:val="59AC1339"/>
    <w:rsid w:val="59B2615F"/>
    <w:rsid w:val="59B71E6F"/>
    <w:rsid w:val="59C7302F"/>
    <w:rsid w:val="59E42E1B"/>
    <w:rsid w:val="59E66F2A"/>
    <w:rsid w:val="59F13E41"/>
    <w:rsid w:val="59F458C1"/>
    <w:rsid w:val="5A07174D"/>
    <w:rsid w:val="5A195AF4"/>
    <w:rsid w:val="5A2A7E5D"/>
    <w:rsid w:val="5A520AB4"/>
    <w:rsid w:val="5A7E67EF"/>
    <w:rsid w:val="5A995441"/>
    <w:rsid w:val="5AB85D6B"/>
    <w:rsid w:val="5ABD2FD2"/>
    <w:rsid w:val="5ADB4F74"/>
    <w:rsid w:val="5AFF6145"/>
    <w:rsid w:val="5B056D14"/>
    <w:rsid w:val="5B113C3F"/>
    <w:rsid w:val="5B197C9C"/>
    <w:rsid w:val="5B1A2E2E"/>
    <w:rsid w:val="5B1A5E83"/>
    <w:rsid w:val="5B20148D"/>
    <w:rsid w:val="5B264074"/>
    <w:rsid w:val="5B392037"/>
    <w:rsid w:val="5B3A2259"/>
    <w:rsid w:val="5B3C0CB2"/>
    <w:rsid w:val="5B3D1978"/>
    <w:rsid w:val="5B7A090E"/>
    <w:rsid w:val="5B7B373C"/>
    <w:rsid w:val="5B7D2BFD"/>
    <w:rsid w:val="5B8A06DC"/>
    <w:rsid w:val="5B9309B0"/>
    <w:rsid w:val="5B997B9A"/>
    <w:rsid w:val="5BC977E6"/>
    <w:rsid w:val="5BDE7298"/>
    <w:rsid w:val="5BDF76F8"/>
    <w:rsid w:val="5BFC2920"/>
    <w:rsid w:val="5C0B49F1"/>
    <w:rsid w:val="5C10436A"/>
    <w:rsid w:val="5C2C6147"/>
    <w:rsid w:val="5C347660"/>
    <w:rsid w:val="5C3C2669"/>
    <w:rsid w:val="5C3F0011"/>
    <w:rsid w:val="5C451974"/>
    <w:rsid w:val="5C477F61"/>
    <w:rsid w:val="5C6F0856"/>
    <w:rsid w:val="5C7D646F"/>
    <w:rsid w:val="5C942F26"/>
    <w:rsid w:val="5C9B5E98"/>
    <w:rsid w:val="5CBE2E96"/>
    <w:rsid w:val="5CC274AC"/>
    <w:rsid w:val="5CC91E68"/>
    <w:rsid w:val="5CD9130B"/>
    <w:rsid w:val="5CFC1F17"/>
    <w:rsid w:val="5D016305"/>
    <w:rsid w:val="5D12495C"/>
    <w:rsid w:val="5D15645A"/>
    <w:rsid w:val="5D2C4A67"/>
    <w:rsid w:val="5D302785"/>
    <w:rsid w:val="5D327BA7"/>
    <w:rsid w:val="5D353C58"/>
    <w:rsid w:val="5D6C75F6"/>
    <w:rsid w:val="5D7D7E14"/>
    <w:rsid w:val="5D80790E"/>
    <w:rsid w:val="5D9652C7"/>
    <w:rsid w:val="5D9B3994"/>
    <w:rsid w:val="5DA30F0A"/>
    <w:rsid w:val="5DAB1143"/>
    <w:rsid w:val="5DBB6132"/>
    <w:rsid w:val="5DDF6E12"/>
    <w:rsid w:val="5DE9167E"/>
    <w:rsid w:val="5E0210FB"/>
    <w:rsid w:val="5E1D6746"/>
    <w:rsid w:val="5E32502B"/>
    <w:rsid w:val="5E601317"/>
    <w:rsid w:val="5E673C36"/>
    <w:rsid w:val="5E685FCE"/>
    <w:rsid w:val="5E760E31"/>
    <w:rsid w:val="5E7A4734"/>
    <w:rsid w:val="5E9D72C4"/>
    <w:rsid w:val="5E9F4E59"/>
    <w:rsid w:val="5EB2289D"/>
    <w:rsid w:val="5EBE5996"/>
    <w:rsid w:val="5EDA616B"/>
    <w:rsid w:val="5EE138A8"/>
    <w:rsid w:val="5EE5388C"/>
    <w:rsid w:val="5EED4806"/>
    <w:rsid w:val="5EF83023"/>
    <w:rsid w:val="5F1D71D1"/>
    <w:rsid w:val="5F264900"/>
    <w:rsid w:val="5F301D45"/>
    <w:rsid w:val="5F331A3C"/>
    <w:rsid w:val="5F341549"/>
    <w:rsid w:val="5F457081"/>
    <w:rsid w:val="5F483CCA"/>
    <w:rsid w:val="5F573360"/>
    <w:rsid w:val="5F6C5A40"/>
    <w:rsid w:val="5F6E3176"/>
    <w:rsid w:val="5F6E7CCC"/>
    <w:rsid w:val="5F8D66CA"/>
    <w:rsid w:val="5F926777"/>
    <w:rsid w:val="5FAB6D8D"/>
    <w:rsid w:val="5FCB05E7"/>
    <w:rsid w:val="5FD13F96"/>
    <w:rsid w:val="5FD22FD8"/>
    <w:rsid w:val="5FDD6A3F"/>
    <w:rsid w:val="5FE819DE"/>
    <w:rsid w:val="5FED079C"/>
    <w:rsid w:val="5FED586D"/>
    <w:rsid w:val="5FF9353B"/>
    <w:rsid w:val="5FFA3B11"/>
    <w:rsid w:val="5FFD1529"/>
    <w:rsid w:val="600201CB"/>
    <w:rsid w:val="600D3565"/>
    <w:rsid w:val="60106720"/>
    <w:rsid w:val="603879FA"/>
    <w:rsid w:val="605404C4"/>
    <w:rsid w:val="606923D7"/>
    <w:rsid w:val="607D3189"/>
    <w:rsid w:val="60887821"/>
    <w:rsid w:val="608F1215"/>
    <w:rsid w:val="609547D6"/>
    <w:rsid w:val="60AA2731"/>
    <w:rsid w:val="60B71B7B"/>
    <w:rsid w:val="60D354BF"/>
    <w:rsid w:val="60D712BB"/>
    <w:rsid w:val="60DC4F30"/>
    <w:rsid w:val="60EA46C4"/>
    <w:rsid w:val="60EB1162"/>
    <w:rsid w:val="60F0234C"/>
    <w:rsid w:val="60FB2B0D"/>
    <w:rsid w:val="610C0B9E"/>
    <w:rsid w:val="610E4F78"/>
    <w:rsid w:val="612B5C67"/>
    <w:rsid w:val="612D020B"/>
    <w:rsid w:val="61303608"/>
    <w:rsid w:val="6131042B"/>
    <w:rsid w:val="61526345"/>
    <w:rsid w:val="61546D62"/>
    <w:rsid w:val="61547F89"/>
    <w:rsid w:val="61554465"/>
    <w:rsid w:val="61597FAA"/>
    <w:rsid w:val="615A4A25"/>
    <w:rsid w:val="615E6E4A"/>
    <w:rsid w:val="6160495D"/>
    <w:rsid w:val="61720D58"/>
    <w:rsid w:val="617530AA"/>
    <w:rsid w:val="618B1114"/>
    <w:rsid w:val="61AB7B8A"/>
    <w:rsid w:val="61C06E3E"/>
    <w:rsid w:val="61C54E37"/>
    <w:rsid w:val="61F01785"/>
    <w:rsid w:val="62103D6C"/>
    <w:rsid w:val="621E1198"/>
    <w:rsid w:val="62237C60"/>
    <w:rsid w:val="62307FB4"/>
    <w:rsid w:val="624829FD"/>
    <w:rsid w:val="624E53D8"/>
    <w:rsid w:val="62525DF9"/>
    <w:rsid w:val="6255064A"/>
    <w:rsid w:val="627175EF"/>
    <w:rsid w:val="627B362F"/>
    <w:rsid w:val="62A176C9"/>
    <w:rsid w:val="62AB17CD"/>
    <w:rsid w:val="62C02ECC"/>
    <w:rsid w:val="62CD5979"/>
    <w:rsid w:val="62E86F53"/>
    <w:rsid w:val="62F21AD4"/>
    <w:rsid w:val="62F37148"/>
    <w:rsid w:val="63130037"/>
    <w:rsid w:val="632162AF"/>
    <w:rsid w:val="632E1F0D"/>
    <w:rsid w:val="6341173F"/>
    <w:rsid w:val="634D557A"/>
    <w:rsid w:val="6353430A"/>
    <w:rsid w:val="635C27E4"/>
    <w:rsid w:val="63670AE3"/>
    <w:rsid w:val="63756F4F"/>
    <w:rsid w:val="63A87407"/>
    <w:rsid w:val="63AA371A"/>
    <w:rsid w:val="63CF1116"/>
    <w:rsid w:val="63D25E90"/>
    <w:rsid w:val="63DA5E89"/>
    <w:rsid w:val="63E211CF"/>
    <w:rsid w:val="63E81AD7"/>
    <w:rsid w:val="63F37B22"/>
    <w:rsid w:val="63FA573C"/>
    <w:rsid w:val="640759AD"/>
    <w:rsid w:val="641A4BBE"/>
    <w:rsid w:val="641F32B7"/>
    <w:rsid w:val="64275C9F"/>
    <w:rsid w:val="6428605E"/>
    <w:rsid w:val="64550D8D"/>
    <w:rsid w:val="64573124"/>
    <w:rsid w:val="64637315"/>
    <w:rsid w:val="64665889"/>
    <w:rsid w:val="646E1C51"/>
    <w:rsid w:val="64721FBD"/>
    <w:rsid w:val="64835B8F"/>
    <w:rsid w:val="649A6428"/>
    <w:rsid w:val="649C00EE"/>
    <w:rsid w:val="64A87995"/>
    <w:rsid w:val="64AD268D"/>
    <w:rsid w:val="64C612E4"/>
    <w:rsid w:val="64C7195A"/>
    <w:rsid w:val="64FE7F4B"/>
    <w:rsid w:val="6533182C"/>
    <w:rsid w:val="653334F5"/>
    <w:rsid w:val="65406D64"/>
    <w:rsid w:val="655314E5"/>
    <w:rsid w:val="656617C3"/>
    <w:rsid w:val="658235B2"/>
    <w:rsid w:val="65AC6FC1"/>
    <w:rsid w:val="65B22883"/>
    <w:rsid w:val="65BE6F37"/>
    <w:rsid w:val="65C455BC"/>
    <w:rsid w:val="65CD495D"/>
    <w:rsid w:val="65E705E5"/>
    <w:rsid w:val="65E82799"/>
    <w:rsid w:val="65F474A4"/>
    <w:rsid w:val="660A3362"/>
    <w:rsid w:val="66144AF4"/>
    <w:rsid w:val="66164D53"/>
    <w:rsid w:val="661E526C"/>
    <w:rsid w:val="66224F9D"/>
    <w:rsid w:val="662C72E4"/>
    <w:rsid w:val="662E263B"/>
    <w:rsid w:val="66480BF6"/>
    <w:rsid w:val="665813C7"/>
    <w:rsid w:val="665C30B7"/>
    <w:rsid w:val="66806828"/>
    <w:rsid w:val="668F5CB0"/>
    <w:rsid w:val="669C051F"/>
    <w:rsid w:val="66AB44ED"/>
    <w:rsid w:val="66CF13BC"/>
    <w:rsid w:val="66D44572"/>
    <w:rsid w:val="66EB2334"/>
    <w:rsid w:val="66F45531"/>
    <w:rsid w:val="66F549D3"/>
    <w:rsid w:val="67105BFE"/>
    <w:rsid w:val="671214C2"/>
    <w:rsid w:val="67450B42"/>
    <w:rsid w:val="67537D16"/>
    <w:rsid w:val="67704403"/>
    <w:rsid w:val="678C4386"/>
    <w:rsid w:val="679449B7"/>
    <w:rsid w:val="67994043"/>
    <w:rsid w:val="67DB2C2F"/>
    <w:rsid w:val="67DC6A7A"/>
    <w:rsid w:val="67E76AFB"/>
    <w:rsid w:val="67E90D9D"/>
    <w:rsid w:val="68184A75"/>
    <w:rsid w:val="68186260"/>
    <w:rsid w:val="681A2D2D"/>
    <w:rsid w:val="68281F2B"/>
    <w:rsid w:val="68384D68"/>
    <w:rsid w:val="68452217"/>
    <w:rsid w:val="685A0894"/>
    <w:rsid w:val="68605DAD"/>
    <w:rsid w:val="68A86881"/>
    <w:rsid w:val="68B63758"/>
    <w:rsid w:val="68B652F5"/>
    <w:rsid w:val="68C76B02"/>
    <w:rsid w:val="68CC53B2"/>
    <w:rsid w:val="68CF725F"/>
    <w:rsid w:val="68D1635E"/>
    <w:rsid w:val="68D46913"/>
    <w:rsid w:val="68DC0543"/>
    <w:rsid w:val="68E70160"/>
    <w:rsid w:val="68EC26E0"/>
    <w:rsid w:val="68F6660C"/>
    <w:rsid w:val="69154723"/>
    <w:rsid w:val="69156FF4"/>
    <w:rsid w:val="6923645C"/>
    <w:rsid w:val="692C6307"/>
    <w:rsid w:val="692E586D"/>
    <w:rsid w:val="69303167"/>
    <w:rsid w:val="693862AF"/>
    <w:rsid w:val="693C0E2F"/>
    <w:rsid w:val="694109C5"/>
    <w:rsid w:val="69451F5C"/>
    <w:rsid w:val="696263A5"/>
    <w:rsid w:val="69643ADD"/>
    <w:rsid w:val="697279B4"/>
    <w:rsid w:val="69791A62"/>
    <w:rsid w:val="697929AE"/>
    <w:rsid w:val="699E2B49"/>
    <w:rsid w:val="69A12200"/>
    <w:rsid w:val="69B0537F"/>
    <w:rsid w:val="69B7262F"/>
    <w:rsid w:val="69B86F1D"/>
    <w:rsid w:val="69FE1FFE"/>
    <w:rsid w:val="6A02013F"/>
    <w:rsid w:val="6A043120"/>
    <w:rsid w:val="6A087617"/>
    <w:rsid w:val="6A4070DC"/>
    <w:rsid w:val="6A441CEF"/>
    <w:rsid w:val="6A5C1192"/>
    <w:rsid w:val="6A733ACF"/>
    <w:rsid w:val="6A7E74E2"/>
    <w:rsid w:val="6A831DB8"/>
    <w:rsid w:val="6A894358"/>
    <w:rsid w:val="6A926F02"/>
    <w:rsid w:val="6A937CF0"/>
    <w:rsid w:val="6AA44E4E"/>
    <w:rsid w:val="6AA53318"/>
    <w:rsid w:val="6AA802FF"/>
    <w:rsid w:val="6AC13447"/>
    <w:rsid w:val="6AC5491E"/>
    <w:rsid w:val="6B041994"/>
    <w:rsid w:val="6B145A72"/>
    <w:rsid w:val="6B2102D6"/>
    <w:rsid w:val="6B260C64"/>
    <w:rsid w:val="6B276B63"/>
    <w:rsid w:val="6B283C64"/>
    <w:rsid w:val="6B42036F"/>
    <w:rsid w:val="6B505CF1"/>
    <w:rsid w:val="6B607973"/>
    <w:rsid w:val="6B62607C"/>
    <w:rsid w:val="6BAB2B50"/>
    <w:rsid w:val="6BB86F17"/>
    <w:rsid w:val="6BBD0136"/>
    <w:rsid w:val="6BC9759A"/>
    <w:rsid w:val="6C140B56"/>
    <w:rsid w:val="6C197D14"/>
    <w:rsid w:val="6C225A7F"/>
    <w:rsid w:val="6C272CED"/>
    <w:rsid w:val="6C40037C"/>
    <w:rsid w:val="6C427546"/>
    <w:rsid w:val="6C545113"/>
    <w:rsid w:val="6C573D17"/>
    <w:rsid w:val="6C861B9A"/>
    <w:rsid w:val="6C9B5EC4"/>
    <w:rsid w:val="6CA1063B"/>
    <w:rsid w:val="6CA93269"/>
    <w:rsid w:val="6CB22203"/>
    <w:rsid w:val="6CBD6E76"/>
    <w:rsid w:val="6CDB4698"/>
    <w:rsid w:val="6CDC7C32"/>
    <w:rsid w:val="6CDD536D"/>
    <w:rsid w:val="6CF816EB"/>
    <w:rsid w:val="6D145046"/>
    <w:rsid w:val="6D167479"/>
    <w:rsid w:val="6D1D6CF6"/>
    <w:rsid w:val="6D232255"/>
    <w:rsid w:val="6D233538"/>
    <w:rsid w:val="6D297015"/>
    <w:rsid w:val="6D2E433B"/>
    <w:rsid w:val="6D342542"/>
    <w:rsid w:val="6D537EFC"/>
    <w:rsid w:val="6D7B1415"/>
    <w:rsid w:val="6D8E3B6F"/>
    <w:rsid w:val="6DA75341"/>
    <w:rsid w:val="6DB21591"/>
    <w:rsid w:val="6DB575DA"/>
    <w:rsid w:val="6DBB7BF7"/>
    <w:rsid w:val="6DBC0B4A"/>
    <w:rsid w:val="6DCB5BDA"/>
    <w:rsid w:val="6DE37BB7"/>
    <w:rsid w:val="6DE7081C"/>
    <w:rsid w:val="6DE7385E"/>
    <w:rsid w:val="6DE81607"/>
    <w:rsid w:val="6DEB57E3"/>
    <w:rsid w:val="6DFB0FB5"/>
    <w:rsid w:val="6E0E78AB"/>
    <w:rsid w:val="6E145C28"/>
    <w:rsid w:val="6E2D4F2E"/>
    <w:rsid w:val="6E30033B"/>
    <w:rsid w:val="6E3F5CED"/>
    <w:rsid w:val="6E5C784E"/>
    <w:rsid w:val="6E6259F1"/>
    <w:rsid w:val="6E6A0452"/>
    <w:rsid w:val="6E70472D"/>
    <w:rsid w:val="6E884C68"/>
    <w:rsid w:val="6E92786F"/>
    <w:rsid w:val="6EA20B84"/>
    <w:rsid w:val="6EA575C1"/>
    <w:rsid w:val="6EA762AA"/>
    <w:rsid w:val="6EB15857"/>
    <w:rsid w:val="6ECB53AC"/>
    <w:rsid w:val="6ECD3FE5"/>
    <w:rsid w:val="6EE504DF"/>
    <w:rsid w:val="6EF050BE"/>
    <w:rsid w:val="6EF91BEE"/>
    <w:rsid w:val="6EFD75E0"/>
    <w:rsid w:val="6F15230F"/>
    <w:rsid w:val="6F1C7B9C"/>
    <w:rsid w:val="6F291E99"/>
    <w:rsid w:val="6F6119B2"/>
    <w:rsid w:val="6F6537BD"/>
    <w:rsid w:val="6F720B11"/>
    <w:rsid w:val="6F8159D9"/>
    <w:rsid w:val="6F996DB3"/>
    <w:rsid w:val="6F9E0304"/>
    <w:rsid w:val="6FA225B2"/>
    <w:rsid w:val="6FA616A6"/>
    <w:rsid w:val="6FA942E3"/>
    <w:rsid w:val="6FAF3338"/>
    <w:rsid w:val="6FDF11E3"/>
    <w:rsid w:val="6FE64743"/>
    <w:rsid w:val="701E6CDA"/>
    <w:rsid w:val="702B67A4"/>
    <w:rsid w:val="703771CF"/>
    <w:rsid w:val="704250CE"/>
    <w:rsid w:val="704E2E13"/>
    <w:rsid w:val="705C19DB"/>
    <w:rsid w:val="705C2022"/>
    <w:rsid w:val="705F563B"/>
    <w:rsid w:val="70685B20"/>
    <w:rsid w:val="70754FA0"/>
    <w:rsid w:val="709440A7"/>
    <w:rsid w:val="70A804E3"/>
    <w:rsid w:val="70AB5758"/>
    <w:rsid w:val="70CD0D13"/>
    <w:rsid w:val="70D32A81"/>
    <w:rsid w:val="70D73A4B"/>
    <w:rsid w:val="70EE6789"/>
    <w:rsid w:val="70EF0F3D"/>
    <w:rsid w:val="70FF1D9F"/>
    <w:rsid w:val="71004282"/>
    <w:rsid w:val="71005017"/>
    <w:rsid w:val="710A6D36"/>
    <w:rsid w:val="71162D09"/>
    <w:rsid w:val="711B6CD9"/>
    <w:rsid w:val="71204B9E"/>
    <w:rsid w:val="7125240D"/>
    <w:rsid w:val="71323593"/>
    <w:rsid w:val="713B18F8"/>
    <w:rsid w:val="71481F8B"/>
    <w:rsid w:val="714B799D"/>
    <w:rsid w:val="715352FB"/>
    <w:rsid w:val="716A1892"/>
    <w:rsid w:val="718F75EE"/>
    <w:rsid w:val="71A7431F"/>
    <w:rsid w:val="71B208BB"/>
    <w:rsid w:val="71B91845"/>
    <w:rsid w:val="71C1760B"/>
    <w:rsid w:val="71D50622"/>
    <w:rsid w:val="71DE2F96"/>
    <w:rsid w:val="71DE5E8C"/>
    <w:rsid w:val="71EE76F7"/>
    <w:rsid w:val="71F03380"/>
    <w:rsid w:val="71FF6E4C"/>
    <w:rsid w:val="72052454"/>
    <w:rsid w:val="72074406"/>
    <w:rsid w:val="720F3890"/>
    <w:rsid w:val="72143A0C"/>
    <w:rsid w:val="72453506"/>
    <w:rsid w:val="72464501"/>
    <w:rsid w:val="724672E1"/>
    <w:rsid w:val="7254521A"/>
    <w:rsid w:val="726D6DA8"/>
    <w:rsid w:val="726F4E63"/>
    <w:rsid w:val="7274684E"/>
    <w:rsid w:val="72837E5D"/>
    <w:rsid w:val="72843FAD"/>
    <w:rsid w:val="728F390F"/>
    <w:rsid w:val="728F7983"/>
    <w:rsid w:val="7294424D"/>
    <w:rsid w:val="72B13236"/>
    <w:rsid w:val="72B56CB7"/>
    <w:rsid w:val="72C118AB"/>
    <w:rsid w:val="72E12F33"/>
    <w:rsid w:val="72EA157B"/>
    <w:rsid w:val="72EF5C9D"/>
    <w:rsid w:val="730371E4"/>
    <w:rsid w:val="730B0B7C"/>
    <w:rsid w:val="730C65AE"/>
    <w:rsid w:val="731666AF"/>
    <w:rsid w:val="7318315A"/>
    <w:rsid w:val="731B0592"/>
    <w:rsid w:val="731F41FF"/>
    <w:rsid w:val="73257EC6"/>
    <w:rsid w:val="733225D1"/>
    <w:rsid w:val="73395C6D"/>
    <w:rsid w:val="7382717C"/>
    <w:rsid w:val="73903AFE"/>
    <w:rsid w:val="739A1E35"/>
    <w:rsid w:val="739D3B04"/>
    <w:rsid w:val="73A043FD"/>
    <w:rsid w:val="73A570DA"/>
    <w:rsid w:val="73A67B35"/>
    <w:rsid w:val="73B04E46"/>
    <w:rsid w:val="73C76A65"/>
    <w:rsid w:val="73CB2794"/>
    <w:rsid w:val="73D04FF8"/>
    <w:rsid w:val="740C57F0"/>
    <w:rsid w:val="740D5F24"/>
    <w:rsid w:val="74216170"/>
    <w:rsid w:val="74247FDB"/>
    <w:rsid w:val="743A549C"/>
    <w:rsid w:val="7447031C"/>
    <w:rsid w:val="74491A55"/>
    <w:rsid w:val="7457669C"/>
    <w:rsid w:val="746348DD"/>
    <w:rsid w:val="746A4418"/>
    <w:rsid w:val="746E7F13"/>
    <w:rsid w:val="748B1951"/>
    <w:rsid w:val="74A146E1"/>
    <w:rsid w:val="74B21DB6"/>
    <w:rsid w:val="74B370CE"/>
    <w:rsid w:val="74CA51E6"/>
    <w:rsid w:val="74CC3AA3"/>
    <w:rsid w:val="74DE4D83"/>
    <w:rsid w:val="74EE5769"/>
    <w:rsid w:val="75230138"/>
    <w:rsid w:val="75272F13"/>
    <w:rsid w:val="752B3D03"/>
    <w:rsid w:val="75342BC7"/>
    <w:rsid w:val="75381B7F"/>
    <w:rsid w:val="753C71CA"/>
    <w:rsid w:val="754502D2"/>
    <w:rsid w:val="755B6F8B"/>
    <w:rsid w:val="755C7D1A"/>
    <w:rsid w:val="75627DB7"/>
    <w:rsid w:val="756B6A27"/>
    <w:rsid w:val="75807336"/>
    <w:rsid w:val="75A60B9E"/>
    <w:rsid w:val="75E92351"/>
    <w:rsid w:val="75EE245E"/>
    <w:rsid w:val="75F12DE1"/>
    <w:rsid w:val="76003ACA"/>
    <w:rsid w:val="760279D8"/>
    <w:rsid w:val="7612127E"/>
    <w:rsid w:val="761A2C9E"/>
    <w:rsid w:val="76226D6E"/>
    <w:rsid w:val="763A3C44"/>
    <w:rsid w:val="76402EAD"/>
    <w:rsid w:val="764C5256"/>
    <w:rsid w:val="76537369"/>
    <w:rsid w:val="766335DB"/>
    <w:rsid w:val="76640EE5"/>
    <w:rsid w:val="766E56E1"/>
    <w:rsid w:val="7694029A"/>
    <w:rsid w:val="7694414C"/>
    <w:rsid w:val="769D3B10"/>
    <w:rsid w:val="769D7F0B"/>
    <w:rsid w:val="76A57736"/>
    <w:rsid w:val="76C61A87"/>
    <w:rsid w:val="76D872C4"/>
    <w:rsid w:val="76E03A2E"/>
    <w:rsid w:val="76F40B6D"/>
    <w:rsid w:val="76F61532"/>
    <w:rsid w:val="76FB4129"/>
    <w:rsid w:val="77197D43"/>
    <w:rsid w:val="773E2B8F"/>
    <w:rsid w:val="774668A8"/>
    <w:rsid w:val="77496753"/>
    <w:rsid w:val="77656DB0"/>
    <w:rsid w:val="778A4403"/>
    <w:rsid w:val="778C72E4"/>
    <w:rsid w:val="779B18BB"/>
    <w:rsid w:val="77A93721"/>
    <w:rsid w:val="77A975DC"/>
    <w:rsid w:val="77C63977"/>
    <w:rsid w:val="77D1374C"/>
    <w:rsid w:val="77DA1A49"/>
    <w:rsid w:val="77F15B3C"/>
    <w:rsid w:val="78034783"/>
    <w:rsid w:val="78053483"/>
    <w:rsid w:val="781D7074"/>
    <w:rsid w:val="784D0BA9"/>
    <w:rsid w:val="784E6D98"/>
    <w:rsid w:val="784F1CB9"/>
    <w:rsid w:val="7857139E"/>
    <w:rsid w:val="786549B4"/>
    <w:rsid w:val="787C352F"/>
    <w:rsid w:val="78805163"/>
    <w:rsid w:val="78941C5B"/>
    <w:rsid w:val="78953D3C"/>
    <w:rsid w:val="78A003F3"/>
    <w:rsid w:val="78A637EA"/>
    <w:rsid w:val="78A94A6D"/>
    <w:rsid w:val="78BE1364"/>
    <w:rsid w:val="78D24E29"/>
    <w:rsid w:val="78DC33C3"/>
    <w:rsid w:val="78DE6254"/>
    <w:rsid w:val="78E817AE"/>
    <w:rsid w:val="78F41712"/>
    <w:rsid w:val="79016FA7"/>
    <w:rsid w:val="790916D8"/>
    <w:rsid w:val="79361051"/>
    <w:rsid w:val="79377DF0"/>
    <w:rsid w:val="794B01C4"/>
    <w:rsid w:val="794E70E1"/>
    <w:rsid w:val="797B6143"/>
    <w:rsid w:val="797B724D"/>
    <w:rsid w:val="797F2C7E"/>
    <w:rsid w:val="799135CA"/>
    <w:rsid w:val="79985D5C"/>
    <w:rsid w:val="799F09F6"/>
    <w:rsid w:val="79A97A6C"/>
    <w:rsid w:val="79CA31AF"/>
    <w:rsid w:val="79CD04F5"/>
    <w:rsid w:val="79DC4A55"/>
    <w:rsid w:val="79E14BEC"/>
    <w:rsid w:val="79E22107"/>
    <w:rsid w:val="79FA6E5D"/>
    <w:rsid w:val="79FE3DAF"/>
    <w:rsid w:val="7A1459E2"/>
    <w:rsid w:val="7A1A79C6"/>
    <w:rsid w:val="7A1F6CCD"/>
    <w:rsid w:val="7A24439E"/>
    <w:rsid w:val="7A292030"/>
    <w:rsid w:val="7A326AA5"/>
    <w:rsid w:val="7A366FF0"/>
    <w:rsid w:val="7A3B7CA0"/>
    <w:rsid w:val="7A3C7DFA"/>
    <w:rsid w:val="7A3D2D0A"/>
    <w:rsid w:val="7A553409"/>
    <w:rsid w:val="7A560478"/>
    <w:rsid w:val="7A5637D6"/>
    <w:rsid w:val="7A624A62"/>
    <w:rsid w:val="7A6A2181"/>
    <w:rsid w:val="7A7A2D67"/>
    <w:rsid w:val="7A7D5788"/>
    <w:rsid w:val="7A7E4A10"/>
    <w:rsid w:val="7A8B03D1"/>
    <w:rsid w:val="7A9B0096"/>
    <w:rsid w:val="7AA62F11"/>
    <w:rsid w:val="7AB162AB"/>
    <w:rsid w:val="7AC15A1A"/>
    <w:rsid w:val="7AC770E6"/>
    <w:rsid w:val="7AC85EF2"/>
    <w:rsid w:val="7AD16B46"/>
    <w:rsid w:val="7AE51CD3"/>
    <w:rsid w:val="7AE5442F"/>
    <w:rsid w:val="7B017794"/>
    <w:rsid w:val="7B0E1104"/>
    <w:rsid w:val="7B0E363F"/>
    <w:rsid w:val="7B3667B5"/>
    <w:rsid w:val="7B4156E2"/>
    <w:rsid w:val="7B4D7D39"/>
    <w:rsid w:val="7B792D81"/>
    <w:rsid w:val="7B886E7B"/>
    <w:rsid w:val="7B8B49F6"/>
    <w:rsid w:val="7B92645E"/>
    <w:rsid w:val="7B961810"/>
    <w:rsid w:val="7B97569C"/>
    <w:rsid w:val="7B9953CE"/>
    <w:rsid w:val="7B997CB3"/>
    <w:rsid w:val="7BA82D79"/>
    <w:rsid w:val="7BB6475C"/>
    <w:rsid w:val="7BBB3B00"/>
    <w:rsid w:val="7BC44A53"/>
    <w:rsid w:val="7BCB0019"/>
    <w:rsid w:val="7BD818A1"/>
    <w:rsid w:val="7BDC0062"/>
    <w:rsid w:val="7BE47DC1"/>
    <w:rsid w:val="7BE84EA8"/>
    <w:rsid w:val="7BEE7E3D"/>
    <w:rsid w:val="7BF62289"/>
    <w:rsid w:val="7BFD0ABA"/>
    <w:rsid w:val="7C1E5CE0"/>
    <w:rsid w:val="7C2B369F"/>
    <w:rsid w:val="7C2D756F"/>
    <w:rsid w:val="7C314FE3"/>
    <w:rsid w:val="7C4C0117"/>
    <w:rsid w:val="7C5048D1"/>
    <w:rsid w:val="7C5120AE"/>
    <w:rsid w:val="7C8A7B3A"/>
    <w:rsid w:val="7C9A74CD"/>
    <w:rsid w:val="7CC92C90"/>
    <w:rsid w:val="7CDB18E7"/>
    <w:rsid w:val="7CE37F31"/>
    <w:rsid w:val="7CE85FDA"/>
    <w:rsid w:val="7D262C18"/>
    <w:rsid w:val="7D2649C5"/>
    <w:rsid w:val="7D357247"/>
    <w:rsid w:val="7D383A2A"/>
    <w:rsid w:val="7D50170B"/>
    <w:rsid w:val="7D596C7E"/>
    <w:rsid w:val="7D8F26D0"/>
    <w:rsid w:val="7D933D34"/>
    <w:rsid w:val="7DA72B80"/>
    <w:rsid w:val="7DBA3E4A"/>
    <w:rsid w:val="7DBC2931"/>
    <w:rsid w:val="7DBE2BD1"/>
    <w:rsid w:val="7DDC4DBC"/>
    <w:rsid w:val="7DE54043"/>
    <w:rsid w:val="7DEF3EC4"/>
    <w:rsid w:val="7DF834F4"/>
    <w:rsid w:val="7DFA102A"/>
    <w:rsid w:val="7DFC3468"/>
    <w:rsid w:val="7DFD2366"/>
    <w:rsid w:val="7E005852"/>
    <w:rsid w:val="7E1324CE"/>
    <w:rsid w:val="7E3F5F02"/>
    <w:rsid w:val="7E3F7CE9"/>
    <w:rsid w:val="7E5A015B"/>
    <w:rsid w:val="7E6127E6"/>
    <w:rsid w:val="7E6135AE"/>
    <w:rsid w:val="7E6F23B0"/>
    <w:rsid w:val="7E736D19"/>
    <w:rsid w:val="7E952CE6"/>
    <w:rsid w:val="7EAE235A"/>
    <w:rsid w:val="7EB503F0"/>
    <w:rsid w:val="7EC0246D"/>
    <w:rsid w:val="7EC37F87"/>
    <w:rsid w:val="7ECC23C1"/>
    <w:rsid w:val="7EDC378F"/>
    <w:rsid w:val="7EE3646D"/>
    <w:rsid w:val="7EF446EA"/>
    <w:rsid w:val="7EFF2BF5"/>
    <w:rsid w:val="7F1007F0"/>
    <w:rsid w:val="7F264FB5"/>
    <w:rsid w:val="7F2C46C9"/>
    <w:rsid w:val="7F5F3973"/>
    <w:rsid w:val="7F645EA0"/>
    <w:rsid w:val="7F70101A"/>
    <w:rsid w:val="7F713675"/>
    <w:rsid w:val="7F830BC9"/>
    <w:rsid w:val="7F8C7A51"/>
    <w:rsid w:val="7F927760"/>
    <w:rsid w:val="7FA3120A"/>
    <w:rsid w:val="7FAC4325"/>
    <w:rsid w:val="7FC95D8D"/>
    <w:rsid w:val="7FD67967"/>
    <w:rsid w:val="7FE222BC"/>
    <w:rsid w:val="7FF4283D"/>
    <w:rsid w:val="7FF670A3"/>
    <w:rsid w:val="7FFC07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Char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32"/>
      <w:szCs w:val="32"/>
    </w:rPr>
  </w:style>
  <w:style w:type="character" w:customStyle="1" w:styleId="33">
    <w:name w:val="标题 2 Char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Char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Char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Char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Char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Char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Char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Char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Char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styleId="57">
    <w:name w:val="List Paragraph"/>
    <w:basedOn w:val="1"/>
    <w:qFormat/>
    <w:uiPriority w:val="34"/>
    <w:pPr>
      <w:ind w:firstLine="420" w:firstLineChars="200"/>
    </w:pPr>
  </w:style>
  <w:style w:type="character" w:customStyle="1" w:styleId="58">
    <w:name w:val="mr20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3.emf"/><Relationship Id="rId20" Type="http://schemas.openxmlformats.org/officeDocument/2006/relationships/oleObject" Target="embeddings/oleObject2.bin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1.bin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6.xml"/><Relationship Id="rId14" Type="http://schemas.openxmlformats.org/officeDocument/2006/relationships/header" Target="header7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91B44C-A1D5-45C5-94ED-C74FBD062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9</Pages>
  <Words>624</Words>
  <Characters>3559</Characters>
  <Lines>29</Lines>
  <Paragraphs>8</Paragraphs>
  <TotalTime>30</TotalTime>
  <ScaleCrop>false</ScaleCrop>
  <LinksUpToDate>false</LinksUpToDate>
  <CharactersWithSpaces>4175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2018-09-18T02:17:00Z</dcterms:created>
  <dc:creator>zjh</dc:creator>
  <cp:lastModifiedBy>Administrator</cp:lastModifiedBy>
  <dcterms:modified xsi:type="dcterms:W3CDTF">2021-11-08T00:54:18Z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EC21FE99168E407CB246E469415B1EF9</vt:lpwstr>
  </property>
</Properties>
</file>