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snapToGrid w:val="0"/>
        <w:spacing w:before="120" w:beforeLines="50" w:after="120" w:afterLines="50" w:line="360" w:lineRule="auto"/>
        <w:jc w:val="center"/>
        <w:rPr>
          <w:rFonts w:ascii="宋体" w:hAnsi="宋体"/>
          <w:b/>
          <w:sz w:val="44"/>
          <w:szCs w:val="44"/>
        </w:rPr>
      </w:pPr>
    </w:p>
    <w:p>
      <w:pPr>
        <w:adjustRightInd w:val="0"/>
        <w:snapToGrid w:val="0"/>
        <w:spacing w:before="120" w:beforeLines="50" w:after="120" w:afterLines="50" w:line="360" w:lineRule="auto"/>
        <w:jc w:val="center"/>
        <w:rPr>
          <w:rFonts w:ascii="宋体" w:hAnsi="宋体"/>
          <w:b/>
          <w:sz w:val="44"/>
          <w:szCs w:val="44"/>
          <w:lang w:eastAsia="zh-CN"/>
        </w:rPr>
      </w:pPr>
      <w:r>
        <w:rPr>
          <w:rFonts w:hint="eastAsia" w:ascii="宋体" w:hAnsi="宋体"/>
          <w:b/>
          <w:sz w:val="44"/>
          <w:szCs w:val="44"/>
          <w:lang w:eastAsia="zh-CN"/>
        </w:rPr>
        <w:t>咪咕文化</w:t>
      </w:r>
    </w:p>
    <w:p>
      <w:pPr>
        <w:adjustRightInd w:val="0"/>
        <w:snapToGrid w:val="0"/>
        <w:spacing w:before="120" w:beforeLines="50" w:after="120" w:afterLines="50" w:line="360" w:lineRule="auto"/>
        <w:jc w:val="center"/>
        <w:rPr>
          <w:rFonts w:ascii="宋体" w:hAnsi="宋体"/>
          <w:b/>
          <w:sz w:val="44"/>
          <w:szCs w:val="44"/>
          <w:lang w:eastAsia="zh-CN"/>
        </w:rPr>
      </w:pPr>
      <w:r>
        <w:rPr>
          <w:rFonts w:hint="eastAsia" w:ascii="宋体" w:hAnsi="宋体"/>
          <w:b/>
          <w:sz w:val="44"/>
          <w:szCs w:val="44"/>
          <w:lang w:eastAsia="zh-CN"/>
        </w:rPr>
        <w:t>产品需求文档(PRD)</w:t>
      </w:r>
    </w:p>
    <w:p>
      <w:pPr>
        <w:adjustRightInd w:val="0"/>
        <w:snapToGrid w:val="0"/>
        <w:spacing w:before="120" w:beforeLines="50" w:after="120" w:afterLines="50" w:line="360" w:lineRule="auto"/>
        <w:jc w:val="center"/>
        <w:rPr>
          <w:rFonts w:ascii="宋体" w:hAnsi="宋体"/>
          <w:b/>
          <w:sz w:val="44"/>
          <w:szCs w:val="44"/>
          <w:lang w:eastAsia="zh-CN"/>
        </w:rPr>
      </w:pPr>
      <w:r>
        <w:rPr>
          <w:rFonts w:hint="eastAsia" w:ascii="宋体" w:hAnsi="宋体"/>
          <w:b/>
          <w:sz w:val="44"/>
          <w:szCs w:val="44"/>
          <w:lang w:eastAsia="zh-CN"/>
        </w:rPr>
        <w:t>（V3.1</w:t>
      </w:r>
      <w:r>
        <w:rPr>
          <w:rFonts w:ascii="宋体" w:hAnsi="宋体"/>
          <w:b/>
          <w:sz w:val="44"/>
          <w:szCs w:val="44"/>
          <w:lang w:eastAsia="zh-CN"/>
        </w:rPr>
        <w:t>3.0</w:t>
      </w:r>
      <w:r>
        <w:rPr>
          <w:rFonts w:hint="eastAsia" w:ascii="宋体" w:hAnsi="宋体"/>
          <w:b/>
          <w:sz w:val="44"/>
          <w:szCs w:val="44"/>
          <w:lang w:eastAsia="zh-CN"/>
        </w:rPr>
        <w:t>）</w:t>
      </w:r>
    </w:p>
    <w:p>
      <w:pPr>
        <w:adjustRightInd w:val="0"/>
        <w:snapToGrid w:val="0"/>
        <w:spacing w:before="120" w:beforeLines="50" w:after="120" w:afterLines="50" w:line="360" w:lineRule="auto"/>
        <w:jc w:val="center"/>
        <w:rPr>
          <w:rFonts w:ascii="宋体" w:hAnsi="宋体"/>
          <w:b/>
          <w:sz w:val="44"/>
          <w:szCs w:val="44"/>
          <w:lang w:eastAsia="zh-CN"/>
        </w:rPr>
      </w:pPr>
      <w:r>
        <w:rPr>
          <w:rFonts w:ascii="宋体" w:hAnsi="宋体"/>
          <w:lang w:eastAsia="zh-CN"/>
        </w:rPr>
        <w:drawing>
          <wp:inline distT="0" distB="0" distL="0" distR="0">
            <wp:extent cx="1771650" cy="819150"/>
            <wp:effectExtent l="0" t="0" r="0" b="0"/>
            <wp:docPr id="1" name="图片 1" descr="C:\Users\ADMINI~1\AppData\Local\Temp\WeChat Files\590637531216426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1\AppData\Local\Temp\WeChat Files\59063753121642610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771650" cy="819150"/>
                    </a:xfrm>
                    <a:prstGeom prst="rect">
                      <a:avLst/>
                    </a:prstGeom>
                    <a:noFill/>
                    <a:ln>
                      <a:noFill/>
                    </a:ln>
                  </pic:spPr>
                </pic:pic>
              </a:graphicData>
            </a:graphic>
          </wp:inline>
        </w:drawing>
      </w:r>
    </w:p>
    <w:p>
      <w:pPr>
        <w:adjustRightInd w:val="0"/>
        <w:snapToGrid w:val="0"/>
        <w:spacing w:before="120" w:beforeLines="50" w:after="120" w:afterLines="50" w:line="360" w:lineRule="auto"/>
        <w:jc w:val="center"/>
        <w:rPr>
          <w:rFonts w:ascii="宋体" w:hAnsi="宋体"/>
          <w:b/>
          <w:sz w:val="44"/>
          <w:szCs w:val="44"/>
          <w:lang w:eastAsia="zh-CN"/>
        </w:rPr>
      </w:pPr>
    </w:p>
    <w:p>
      <w:pPr>
        <w:adjustRightInd w:val="0"/>
        <w:snapToGrid w:val="0"/>
        <w:spacing w:before="120" w:beforeLines="50" w:after="120" w:afterLines="50" w:line="360" w:lineRule="auto"/>
        <w:jc w:val="center"/>
        <w:rPr>
          <w:rFonts w:ascii="宋体" w:hAnsi="宋体"/>
          <w:b/>
          <w:sz w:val="44"/>
          <w:szCs w:val="44"/>
          <w:lang w:eastAsia="zh-CN"/>
        </w:rPr>
      </w:pPr>
    </w:p>
    <w:p>
      <w:pPr>
        <w:adjustRightInd w:val="0"/>
        <w:snapToGrid w:val="0"/>
        <w:spacing w:before="120" w:beforeLines="50" w:after="120" w:afterLines="50" w:line="360" w:lineRule="auto"/>
        <w:jc w:val="center"/>
        <w:rPr>
          <w:rFonts w:ascii="宋体" w:hAnsi="宋体"/>
          <w:b/>
          <w:sz w:val="44"/>
          <w:szCs w:val="44"/>
          <w:lang w:eastAsia="zh-CN"/>
        </w:rPr>
      </w:pPr>
    </w:p>
    <w:p>
      <w:pPr>
        <w:adjustRightInd w:val="0"/>
        <w:snapToGrid w:val="0"/>
        <w:spacing w:before="120" w:beforeLines="50" w:after="120" w:afterLines="50" w:line="360" w:lineRule="auto"/>
        <w:jc w:val="center"/>
        <w:rPr>
          <w:rFonts w:ascii="宋体" w:hAnsi="宋体"/>
          <w:b/>
          <w:sz w:val="44"/>
          <w:szCs w:val="44"/>
          <w:lang w:eastAsia="zh-CN"/>
        </w:rPr>
      </w:pPr>
    </w:p>
    <w:p>
      <w:pPr>
        <w:adjustRightInd w:val="0"/>
        <w:snapToGrid w:val="0"/>
        <w:spacing w:before="120" w:beforeLines="50" w:after="120" w:afterLines="50" w:line="360" w:lineRule="auto"/>
        <w:jc w:val="center"/>
        <w:rPr>
          <w:rFonts w:ascii="宋体" w:hAnsi="宋体"/>
          <w:b/>
          <w:sz w:val="44"/>
          <w:szCs w:val="44"/>
          <w:lang w:eastAsia="zh-CN"/>
        </w:rPr>
      </w:pPr>
    </w:p>
    <w:p>
      <w:pPr>
        <w:adjustRightInd w:val="0"/>
        <w:snapToGrid w:val="0"/>
        <w:spacing w:before="120" w:beforeLines="50" w:after="120" w:afterLines="50" w:line="360" w:lineRule="auto"/>
        <w:jc w:val="center"/>
        <w:rPr>
          <w:rFonts w:ascii="宋体" w:hAnsi="宋体"/>
          <w:b/>
          <w:sz w:val="44"/>
          <w:szCs w:val="44"/>
          <w:lang w:eastAsia="zh-CN"/>
        </w:rPr>
      </w:pPr>
    </w:p>
    <w:p>
      <w:pPr>
        <w:adjustRightInd w:val="0"/>
        <w:snapToGrid w:val="0"/>
        <w:spacing w:before="120" w:beforeLines="50" w:after="240" w:afterLines="100" w:line="360" w:lineRule="auto"/>
        <w:jc w:val="center"/>
        <w:rPr>
          <w:rFonts w:ascii="宋体" w:hAnsi="宋体"/>
          <w:b/>
          <w:sz w:val="28"/>
          <w:szCs w:val="28"/>
          <w:lang w:eastAsia="zh-CN"/>
        </w:rPr>
      </w:pPr>
      <w:r>
        <w:rPr>
          <w:rFonts w:hint="eastAsia" w:ascii="宋体" w:hAnsi="宋体"/>
          <w:b/>
          <w:sz w:val="28"/>
          <w:szCs w:val="28"/>
          <w:lang w:eastAsia="zh-CN"/>
        </w:rPr>
        <w:t>咪咕文化科技有限公司</w:t>
      </w:r>
    </w:p>
    <w:p>
      <w:pPr>
        <w:adjustRightInd w:val="0"/>
        <w:snapToGrid w:val="0"/>
        <w:spacing w:before="120" w:beforeLines="50" w:after="240" w:afterLines="100" w:line="360" w:lineRule="auto"/>
        <w:jc w:val="center"/>
        <w:rPr>
          <w:rFonts w:ascii="宋体" w:hAnsi="宋体"/>
          <w:b/>
          <w:sz w:val="28"/>
          <w:szCs w:val="28"/>
          <w:lang w:eastAsia="zh-CN"/>
        </w:rPr>
      </w:pPr>
      <w:r>
        <w:rPr>
          <w:rFonts w:hint="eastAsia" w:ascii="宋体" w:hAnsi="宋体"/>
          <w:b/>
          <w:sz w:val="28"/>
          <w:szCs w:val="28"/>
          <w:lang w:eastAsia="zh-CN"/>
        </w:rPr>
        <w:t>20</w:t>
      </w:r>
      <w:r>
        <w:rPr>
          <w:rFonts w:ascii="宋体" w:hAnsi="宋体"/>
          <w:b/>
          <w:sz w:val="28"/>
          <w:szCs w:val="28"/>
          <w:lang w:eastAsia="zh-CN"/>
        </w:rPr>
        <w:t>2</w:t>
      </w:r>
      <w:r>
        <w:rPr>
          <w:rFonts w:hint="eastAsia" w:ascii="宋体" w:hAnsi="宋体"/>
          <w:b/>
          <w:sz w:val="28"/>
          <w:szCs w:val="28"/>
          <w:lang w:eastAsia="zh-CN"/>
        </w:rPr>
        <w:t>1年</w:t>
      </w:r>
      <w:r>
        <w:rPr>
          <w:rFonts w:ascii="宋体" w:hAnsi="宋体"/>
          <w:b/>
          <w:sz w:val="28"/>
          <w:szCs w:val="28"/>
          <w:lang w:eastAsia="zh-CN"/>
        </w:rPr>
        <w:t>10</w:t>
      </w:r>
      <w:r>
        <w:rPr>
          <w:rFonts w:hint="eastAsia" w:ascii="宋体" w:hAnsi="宋体"/>
          <w:b/>
          <w:sz w:val="28"/>
          <w:szCs w:val="28"/>
          <w:lang w:eastAsia="zh-CN"/>
        </w:rPr>
        <w:t>月</w:t>
      </w:r>
    </w:p>
    <w:p>
      <w:pPr>
        <w:pageBreakBefore/>
        <w:snapToGrid w:val="0"/>
        <w:spacing w:line="360" w:lineRule="auto"/>
        <w:jc w:val="center"/>
        <w:rPr>
          <w:rFonts w:ascii="宋体" w:hAnsi="宋体"/>
          <w:b/>
          <w:sz w:val="28"/>
          <w:szCs w:val="28"/>
          <w:lang w:eastAsia="zh-CN"/>
        </w:rPr>
      </w:pPr>
      <w:r>
        <w:rPr>
          <w:rFonts w:hint="eastAsia" w:ascii="宋体" w:hAnsi="宋体"/>
          <w:b/>
          <w:sz w:val="28"/>
          <w:szCs w:val="28"/>
          <w:lang w:eastAsia="zh-CN"/>
        </w:rPr>
        <w:t>修订</w:t>
      </w:r>
      <w:r>
        <w:rPr>
          <w:rFonts w:ascii="宋体" w:hAnsi="宋体"/>
          <w:b/>
          <w:sz w:val="28"/>
          <w:szCs w:val="28"/>
          <w:lang w:eastAsia="zh-CN"/>
        </w:rPr>
        <w:t>记录</w:t>
      </w:r>
    </w:p>
    <w:p>
      <w:pPr>
        <w:snapToGrid w:val="0"/>
        <w:spacing w:line="360" w:lineRule="auto"/>
        <w:rPr>
          <w:rFonts w:ascii="宋体" w:hAnsi="宋体"/>
          <w:lang w:eastAsia="zh-CN"/>
        </w:rPr>
      </w:pPr>
    </w:p>
    <w:tbl>
      <w:tblPr>
        <w:tblStyle w:val="5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67"/>
        <w:gridCol w:w="1145"/>
        <w:gridCol w:w="778"/>
        <w:gridCol w:w="4504"/>
        <w:gridCol w:w="11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67" w:type="dxa"/>
            <w:shd w:val="solid" w:color="FFFFFF" w:themeColor="background1" w:themeTint="33" w:fill="FFFFFF" w:themeFill="background1" w:themeFillTint="33"/>
          </w:tcPr>
          <w:p>
            <w:pPr>
              <w:pStyle w:val="37"/>
              <w:widowControl w:val="0"/>
              <w:snapToGrid w:val="0"/>
              <w:spacing w:before="0" w:after="0"/>
              <w:jc w:val="center"/>
              <w:rPr>
                <w:b w:val="0"/>
                <w:sz w:val="18"/>
                <w:szCs w:val="18"/>
              </w:rPr>
            </w:pPr>
            <w:r>
              <w:rPr>
                <w:rFonts w:hint="eastAsia"/>
                <w:b w:val="0"/>
                <w:sz w:val="18"/>
                <w:szCs w:val="18"/>
              </w:rPr>
              <w:br w:type="page"/>
            </w:r>
            <w:r>
              <w:rPr>
                <w:rFonts w:hint="eastAsia"/>
                <w:b w:val="0"/>
                <w:sz w:val="18"/>
                <w:szCs w:val="18"/>
              </w:rPr>
              <w:t>版本号</w:t>
            </w:r>
          </w:p>
        </w:tc>
        <w:tc>
          <w:tcPr>
            <w:tcW w:w="1145" w:type="dxa"/>
            <w:shd w:val="solid" w:color="FFFFFF" w:themeColor="background1" w:themeTint="33" w:fill="FFFFFF" w:themeFill="background1" w:themeFillTint="33"/>
          </w:tcPr>
          <w:p>
            <w:pPr>
              <w:pStyle w:val="37"/>
              <w:widowControl w:val="0"/>
              <w:snapToGrid w:val="0"/>
              <w:spacing w:before="0" w:after="0"/>
              <w:jc w:val="center"/>
              <w:rPr>
                <w:b w:val="0"/>
                <w:sz w:val="18"/>
                <w:szCs w:val="18"/>
              </w:rPr>
            </w:pPr>
            <w:r>
              <w:rPr>
                <w:rFonts w:hint="eastAsia"/>
                <w:b w:val="0"/>
                <w:sz w:val="18"/>
                <w:szCs w:val="18"/>
              </w:rPr>
              <w:t>修订日期</w:t>
            </w:r>
          </w:p>
        </w:tc>
        <w:tc>
          <w:tcPr>
            <w:tcW w:w="778" w:type="dxa"/>
            <w:shd w:val="solid" w:color="FFFFFF" w:themeColor="background1" w:themeTint="33" w:fill="FFFFFF" w:themeFill="background1" w:themeFillTint="33"/>
          </w:tcPr>
          <w:p>
            <w:pPr>
              <w:pStyle w:val="37"/>
              <w:widowControl w:val="0"/>
              <w:snapToGrid w:val="0"/>
              <w:spacing w:before="0" w:after="0"/>
              <w:jc w:val="center"/>
              <w:rPr>
                <w:b w:val="0"/>
                <w:sz w:val="18"/>
                <w:szCs w:val="18"/>
              </w:rPr>
            </w:pPr>
            <w:r>
              <w:rPr>
                <w:rFonts w:hint="eastAsia"/>
                <w:b w:val="0"/>
                <w:sz w:val="18"/>
                <w:szCs w:val="18"/>
              </w:rPr>
              <w:t>修改人</w:t>
            </w:r>
          </w:p>
        </w:tc>
        <w:tc>
          <w:tcPr>
            <w:tcW w:w="4504" w:type="dxa"/>
            <w:shd w:val="solid" w:color="FFFFFF" w:themeColor="background1" w:themeTint="33" w:fill="FFFFFF" w:themeFill="background1" w:themeFillTint="33"/>
          </w:tcPr>
          <w:p>
            <w:pPr>
              <w:pStyle w:val="37"/>
              <w:widowControl w:val="0"/>
              <w:snapToGrid w:val="0"/>
              <w:spacing w:before="0" w:after="0"/>
              <w:ind w:firstLine="419"/>
              <w:jc w:val="both"/>
              <w:rPr>
                <w:b w:val="0"/>
                <w:sz w:val="18"/>
                <w:szCs w:val="18"/>
              </w:rPr>
            </w:pPr>
            <w:r>
              <w:rPr>
                <w:rFonts w:hint="eastAsia"/>
                <w:b w:val="0"/>
                <w:sz w:val="18"/>
                <w:szCs w:val="18"/>
              </w:rPr>
              <w:t>修改</w:t>
            </w:r>
            <w:r>
              <w:rPr>
                <w:b w:val="0"/>
                <w:sz w:val="18"/>
                <w:szCs w:val="18"/>
              </w:rPr>
              <w:t>内容</w:t>
            </w:r>
          </w:p>
        </w:tc>
        <w:tc>
          <w:tcPr>
            <w:tcW w:w="1122" w:type="dxa"/>
            <w:shd w:val="solid" w:color="FFFFFF" w:themeColor="background1" w:themeTint="33" w:fill="FFFFFF" w:themeFill="background1" w:themeFillTint="33"/>
          </w:tcPr>
          <w:p>
            <w:pPr>
              <w:pStyle w:val="37"/>
              <w:widowControl w:val="0"/>
              <w:snapToGrid w:val="0"/>
              <w:spacing w:before="0" w:after="0"/>
              <w:jc w:val="both"/>
              <w:rPr>
                <w:b w:val="0"/>
                <w:sz w:val="18"/>
                <w:szCs w:val="18"/>
              </w:rPr>
            </w:pPr>
            <w:r>
              <w:rPr>
                <w:rFonts w:hint="eastAsia"/>
                <w:b w:val="0"/>
                <w:sz w:val="18"/>
                <w:szCs w:val="18"/>
              </w:rPr>
              <w:t>修改原因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67" w:type="dxa"/>
          </w:tcPr>
          <w:p>
            <w:pPr>
              <w:pStyle w:val="3"/>
              <w:keepNext w:val="0"/>
              <w:widowControl/>
              <w:numPr>
                <w:ilvl w:val="1"/>
                <w:numId w:val="0"/>
              </w:numPr>
              <w:spacing w:before="0" w:after="0"/>
              <w:jc w:val="both"/>
              <w:outlineLvl w:val="1"/>
              <w:rPr>
                <w:rFonts w:ascii="Helvetica" w:hAnsi="Helvetica" w:cs="Helvetica"/>
                <w:sz w:val="16"/>
                <w:szCs w:val="16"/>
              </w:rPr>
            </w:pPr>
            <w:bookmarkStart w:id="0" w:name="_Toc28287"/>
            <w:bookmarkStart w:id="1" w:name="_Toc17628"/>
            <w:bookmarkStart w:id="2" w:name="_Toc317"/>
            <w:bookmarkStart w:id="3" w:name="_Toc31582"/>
            <w:bookmarkStart w:id="4" w:name="_Toc4845"/>
            <w:bookmarkStart w:id="5" w:name="_Toc20950"/>
            <w:bookmarkStart w:id="6" w:name="_Toc15822"/>
            <w:bookmarkStart w:id="7" w:name="_Toc25900"/>
            <w:bookmarkStart w:id="8" w:name="_Toc18017"/>
            <w:bookmarkStart w:id="9" w:name="_Toc10874"/>
            <w:r>
              <w:rPr>
                <w:rFonts w:ascii="Helvetica" w:hAnsi="Helvetica" w:eastAsia="Helvetica" w:cs="Helvetica"/>
                <w:sz w:val="16"/>
                <w:szCs w:val="16"/>
              </w:rPr>
              <w:t>USS_music_v3.</w:t>
            </w:r>
            <w:r>
              <w:rPr>
                <w:rFonts w:ascii="Helvetica" w:hAnsi="Helvetica" w:cs="Helvetica"/>
                <w:sz w:val="16"/>
                <w:szCs w:val="16"/>
              </w:rPr>
              <w:t>13</w:t>
            </w:r>
            <w:r>
              <w:rPr>
                <w:rFonts w:ascii="Helvetica" w:hAnsi="Helvetica" w:eastAsia="Helvetica" w:cs="Helvetica"/>
                <w:sz w:val="16"/>
                <w:szCs w:val="16"/>
              </w:rPr>
              <w:t>.</w:t>
            </w:r>
            <w:bookmarkEnd w:id="0"/>
            <w:bookmarkEnd w:id="1"/>
            <w:bookmarkEnd w:id="2"/>
            <w:bookmarkEnd w:id="3"/>
            <w:bookmarkEnd w:id="4"/>
            <w:bookmarkEnd w:id="5"/>
            <w:bookmarkEnd w:id="6"/>
            <w:bookmarkEnd w:id="7"/>
            <w:bookmarkEnd w:id="8"/>
            <w:bookmarkEnd w:id="9"/>
            <w:r>
              <w:rPr>
                <w:rFonts w:ascii="Helvetica" w:hAnsi="Helvetica" w:cs="Helvetica"/>
                <w:sz w:val="16"/>
                <w:szCs w:val="16"/>
              </w:rPr>
              <w:t>0</w:t>
            </w:r>
          </w:p>
          <w:p>
            <w:pPr>
              <w:pStyle w:val="37"/>
              <w:widowControl w:val="0"/>
              <w:snapToGrid w:val="0"/>
              <w:spacing w:before="0" w:after="0"/>
              <w:jc w:val="center"/>
              <w:rPr>
                <w:b w:val="0"/>
                <w:sz w:val="18"/>
                <w:szCs w:val="18"/>
                <w:lang w:eastAsia="zh-CN"/>
              </w:rPr>
            </w:pPr>
          </w:p>
        </w:tc>
        <w:tc>
          <w:tcPr>
            <w:tcW w:w="1145" w:type="dxa"/>
          </w:tcPr>
          <w:p>
            <w:pPr>
              <w:pStyle w:val="37"/>
              <w:widowControl w:val="0"/>
              <w:snapToGrid w:val="0"/>
              <w:spacing w:before="0" w:after="0"/>
              <w:jc w:val="center"/>
              <w:rPr>
                <w:b w:val="0"/>
                <w:sz w:val="18"/>
                <w:szCs w:val="18"/>
                <w:lang w:eastAsia="zh-CN"/>
              </w:rPr>
            </w:pPr>
            <w:r>
              <w:rPr>
                <w:rFonts w:hint="eastAsia"/>
                <w:b w:val="0"/>
                <w:sz w:val="18"/>
                <w:szCs w:val="18"/>
                <w:lang w:eastAsia="zh-CN"/>
              </w:rPr>
              <w:t>2</w:t>
            </w:r>
            <w:r>
              <w:rPr>
                <w:b w:val="0"/>
                <w:sz w:val="18"/>
                <w:szCs w:val="18"/>
                <w:lang w:eastAsia="zh-CN"/>
              </w:rPr>
              <w:t>02</w:t>
            </w:r>
            <w:r>
              <w:rPr>
                <w:rFonts w:hint="eastAsia"/>
                <w:b w:val="0"/>
                <w:sz w:val="18"/>
                <w:szCs w:val="18"/>
                <w:lang w:eastAsia="zh-CN"/>
              </w:rPr>
              <w:t>1-</w:t>
            </w:r>
            <w:r>
              <w:rPr>
                <w:b w:val="0"/>
                <w:sz w:val="18"/>
                <w:szCs w:val="18"/>
                <w:lang w:eastAsia="zh-CN"/>
              </w:rPr>
              <w:t>10</w:t>
            </w:r>
            <w:r>
              <w:rPr>
                <w:rFonts w:hint="eastAsia"/>
                <w:b w:val="0"/>
                <w:sz w:val="18"/>
                <w:szCs w:val="18"/>
                <w:lang w:eastAsia="zh-CN"/>
              </w:rPr>
              <w:t>-3</w:t>
            </w:r>
          </w:p>
        </w:tc>
        <w:tc>
          <w:tcPr>
            <w:tcW w:w="778" w:type="dxa"/>
          </w:tcPr>
          <w:p>
            <w:pPr>
              <w:pStyle w:val="37"/>
              <w:widowControl w:val="0"/>
              <w:snapToGrid w:val="0"/>
              <w:spacing w:before="0" w:after="0"/>
              <w:jc w:val="center"/>
              <w:rPr>
                <w:b w:val="0"/>
                <w:sz w:val="18"/>
                <w:szCs w:val="18"/>
                <w:lang w:eastAsia="zh-CN"/>
              </w:rPr>
            </w:pPr>
            <w:r>
              <w:rPr>
                <w:rFonts w:hint="eastAsia"/>
                <w:b w:val="0"/>
                <w:sz w:val="18"/>
                <w:szCs w:val="18"/>
                <w:lang w:eastAsia="zh-CN"/>
              </w:rPr>
              <w:t>孙玲</w:t>
            </w:r>
          </w:p>
        </w:tc>
        <w:tc>
          <w:tcPr>
            <w:tcW w:w="4504" w:type="dxa"/>
          </w:tcPr>
          <w:p>
            <w:pPr>
              <w:pStyle w:val="117"/>
              <w:widowControl w:val="0"/>
              <w:snapToGrid w:val="0"/>
              <w:spacing w:before="0" w:after="0"/>
              <w:ind w:firstLine="0" w:firstLineChars="0"/>
              <w:jc w:val="both"/>
              <w:rPr>
                <w:rFonts w:asciiTheme="minorHAnsi" w:hAnsiTheme="minorHAnsi" w:cstheme="minorHAnsi"/>
                <w:bCs/>
                <w:caps/>
                <w:sz w:val="18"/>
                <w:szCs w:val="18"/>
                <w:lang w:eastAsia="zh-CN"/>
              </w:rPr>
            </w:pPr>
            <w:r>
              <w:rPr>
                <w:rFonts w:asciiTheme="minorHAnsi" w:hAnsiTheme="minorHAnsi" w:cstheme="minorHAnsi"/>
                <w:bCs/>
                <w:caps/>
                <w:sz w:val="18"/>
                <w:szCs w:val="18"/>
                <w:lang w:eastAsia="zh-CN"/>
              </w:rPr>
              <w:t>1、</w:t>
            </w:r>
            <w:r>
              <w:rPr>
                <w:rFonts w:hint="eastAsia" w:asciiTheme="minorHAnsi" w:hAnsiTheme="minorHAnsi" w:cstheme="minorHAnsi"/>
                <w:bCs/>
                <w:caps/>
                <w:sz w:val="18"/>
                <w:szCs w:val="18"/>
                <w:lang w:eastAsia="zh-CN"/>
              </w:rPr>
              <w:t>咪咕音乐搜索动效形式扩展【涉及SDK】</w:t>
            </w:r>
          </w:p>
          <w:p>
            <w:pPr>
              <w:pStyle w:val="117"/>
              <w:widowControl w:val="0"/>
              <w:snapToGrid w:val="0"/>
              <w:spacing w:before="0" w:after="0"/>
              <w:ind w:firstLine="0" w:firstLineChars="0"/>
              <w:jc w:val="both"/>
              <w:rPr>
                <w:rFonts w:asciiTheme="minorHAnsi" w:hAnsiTheme="minorHAnsi" w:cstheme="minorHAnsi"/>
                <w:bCs/>
                <w:caps/>
                <w:sz w:val="18"/>
                <w:szCs w:val="18"/>
                <w:lang w:eastAsia="zh-CN"/>
              </w:rPr>
            </w:pPr>
            <w:r>
              <w:rPr>
                <w:rFonts w:hint="eastAsia" w:asciiTheme="minorHAnsi" w:hAnsiTheme="minorHAnsi" w:cstheme="minorHAnsi"/>
                <w:bCs/>
                <w:caps/>
                <w:sz w:val="18"/>
                <w:szCs w:val="18"/>
                <w:lang w:eastAsia="zh-CN"/>
              </w:rPr>
              <w:t>2、歌手TAB增加关联展示【涉及SDK】</w:t>
            </w:r>
          </w:p>
          <w:p>
            <w:pPr>
              <w:pStyle w:val="117"/>
              <w:widowControl w:val="0"/>
              <w:snapToGrid w:val="0"/>
              <w:spacing w:before="0" w:after="0"/>
              <w:ind w:firstLine="0" w:firstLineChars="0"/>
              <w:jc w:val="both"/>
              <w:rPr>
                <w:rFonts w:asciiTheme="minorHAnsi" w:hAnsiTheme="minorHAnsi" w:cstheme="minorHAnsi"/>
                <w:bCs/>
                <w:caps/>
                <w:sz w:val="18"/>
                <w:szCs w:val="18"/>
                <w:lang w:eastAsia="zh-CN"/>
              </w:rPr>
            </w:pPr>
            <w:r>
              <w:rPr>
                <w:rFonts w:asciiTheme="minorHAnsi" w:hAnsiTheme="minorHAnsi" w:cstheme="minorHAnsi"/>
                <w:bCs/>
                <w:caps/>
                <w:sz w:val="18"/>
                <w:szCs w:val="18"/>
                <w:lang w:eastAsia="zh-CN"/>
              </w:rPr>
              <w:t>3</w:t>
            </w:r>
            <w:r>
              <w:rPr>
                <w:rFonts w:hint="eastAsia" w:asciiTheme="minorHAnsi" w:hAnsiTheme="minorHAnsi" w:cstheme="minorHAnsi"/>
                <w:bCs/>
                <w:caps/>
                <w:sz w:val="18"/>
                <w:szCs w:val="18"/>
                <w:lang w:eastAsia="zh-CN"/>
              </w:rPr>
              <w:t>、星主播在最佳展示位增加常态化露出</w:t>
            </w:r>
          </w:p>
          <w:p>
            <w:pPr>
              <w:pStyle w:val="117"/>
              <w:widowControl w:val="0"/>
              <w:snapToGrid w:val="0"/>
              <w:spacing w:before="0" w:after="0"/>
              <w:ind w:firstLine="0" w:firstLineChars="0"/>
              <w:jc w:val="both"/>
              <w:rPr>
                <w:rFonts w:asciiTheme="minorHAnsi" w:hAnsiTheme="minorHAnsi" w:cstheme="minorHAnsi"/>
                <w:bCs/>
                <w:caps/>
                <w:sz w:val="18"/>
                <w:szCs w:val="18"/>
                <w:lang w:eastAsia="zh-CN"/>
              </w:rPr>
            </w:pPr>
            <w:r>
              <w:rPr>
                <w:rFonts w:asciiTheme="minorHAnsi" w:hAnsiTheme="minorHAnsi" w:cstheme="minorHAnsi"/>
                <w:bCs/>
                <w:caps/>
                <w:sz w:val="18"/>
                <w:szCs w:val="18"/>
                <w:lang w:eastAsia="zh-CN"/>
              </w:rPr>
              <w:t>4</w:t>
            </w:r>
            <w:r>
              <w:rPr>
                <w:rFonts w:hint="eastAsia" w:asciiTheme="minorHAnsi" w:hAnsiTheme="minorHAnsi" w:cstheme="minorHAnsi"/>
                <w:bCs/>
                <w:caps/>
                <w:sz w:val="18"/>
                <w:szCs w:val="18"/>
                <w:lang w:eastAsia="zh-CN"/>
              </w:rPr>
              <w:t>、最佳展示位增加视频彩铃露出</w:t>
            </w:r>
          </w:p>
          <w:p>
            <w:pPr>
              <w:pStyle w:val="117"/>
              <w:widowControl w:val="0"/>
              <w:snapToGrid w:val="0"/>
              <w:spacing w:before="0" w:after="0"/>
              <w:ind w:firstLine="0" w:firstLineChars="0"/>
              <w:jc w:val="both"/>
              <w:rPr>
                <w:rFonts w:asciiTheme="minorHAnsi" w:hAnsiTheme="minorHAnsi" w:cstheme="minorHAnsi"/>
                <w:bCs/>
                <w:caps/>
                <w:sz w:val="18"/>
                <w:szCs w:val="18"/>
                <w:lang w:eastAsia="zh-CN"/>
              </w:rPr>
            </w:pPr>
            <w:r>
              <w:rPr>
                <w:rFonts w:asciiTheme="minorHAnsi" w:hAnsiTheme="minorHAnsi" w:cstheme="minorHAnsi"/>
                <w:bCs/>
                <w:caps/>
                <w:sz w:val="18"/>
                <w:szCs w:val="18"/>
                <w:lang w:eastAsia="zh-CN"/>
              </w:rPr>
              <w:t>5</w:t>
            </w:r>
            <w:r>
              <w:rPr>
                <w:rFonts w:hint="eastAsia" w:asciiTheme="minorHAnsi" w:hAnsiTheme="minorHAnsi" w:cstheme="minorHAnsi"/>
                <w:bCs/>
                <w:caps/>
                <w:sz w:val="18"/>
                <w:szCs w:val="18"/>
                <w:lang w:eastAsia="zh-CN"/>
              </w:rPr>
              <w:t>、带符号的纠错提示优化</w:t>
            </w:r>
          </w:p>
          <w:p>
            <w:pPr>
              <w:pStyle w:val="117"/>
              <w:widowControl w:val="0"/>
              <w:snapToGrid w:val="0"/>
              <w:spacing w:before="0" w:after="0"/>
              <w:ind w:firstLine="0" w:firstLineChars="0"/>
              <w:jc w:val="both"/>
              <w:rPr>
                <w:rFonts w:hint="eastAsia" w:asciiTheme="minorHAnsi" w:hAnsiTheme="minorHAnsi" w:cstheme="minorHAnsi"/>
                <w:bCs/>
                <w:caps/>
                <w:sz w:val="18"/>
                <w:szCs w:val="18"/>
                <w:lang w:eastAsia="zh-CN"/>
              </w:rPr>
            </w:pPr>
            <w:r>
              <w:rPr>
                <w:rFonts w:asciiTheme="minorHAnsi" w:hAnsiTheme="minorHAnsi" w:cstheme="minorHAnsi"/>
                <w:bCs/>
                <w:caps/>
                <w:sz w:val="18"/>
                <w:szCs w:val="18"/>
                <w:lang w:eastAsia="zh-CN"/>
              </w:rPr>
              <w:t>6</w:t>
            </w:r>
            <w:r>
              <w:rPr>
                <w:rFonts w:hint="eastAsia" w:asciiTheme="minorHAnsi" w:hAnsiTheme="minorHAnsi" w:cstheme="minorHAnsi"/>
                <w:bCs/>
                <w:caps/>
                <w:sz w:val="18"/>
                <w:szCs w:val="18"/>
                <w:lang w:eastAsia="zh-CN"/>
              </w:rPr>
              <w:t>、音乐接入随意性语义能力</w:t>
            </w:r>
          </w:p>
        </w:tc>
        <w:tc>
          <w:tcPr>
            <w:tcW w:w="1122" w:type="dxa"/>
          </w:tcPr>
          <w:p>
            <w:pPr>
              <w:pStyle w:val="37"/>
              <w:widowControl w:val="0"/>
              <w:snapToGrid w:val="0"/>
              <w:spacing w:before="0" w:after="0"/>
              <w:jc w:val="both"/>
              <w:rPr>
                <w:b w:val="0"/>
                <w:sz w:val="18"/>
                <w:szCs w:val="18"/>
              </w:rPr>
            </w:pPr>
            <w:r>
              <w:rPr>
                <w:rFonts w:hint="eastAsia"/>
                <w:b w:val="0"/>
                <w:sz w:val="18"/>
                <w:szCs w:val="18"/>
                <w:lang w:eastAsia="zh-CN"/>
              </w:rPr>
              <w:t>新增需求</w:t>
            </w:r>
          </w:p>
        </w:tc>
      </w:tr>
    </w:tbl>
    <w:p>
      <w:pPr>
        <w:adjustRightInd w:val="0"/>
        <w:snapToGrid w:val="0"/>
        <w:spacing w:before="120" w:beforeLines="50" w:after="240" w:afterLines="100" w:line="360" w:lineRule="auto"/>
        <w:jc w:val="center"/>
        <w:rPr>
          <w:rFonts w:ascii="宋体" w:hAnsi="宋体"/>
          <w:b/>
          <w:sz w:val="28"/>
          <w:szCs w:val="28"/>
          <w:lang w:eastAsia="zh-CN"/>
        </w:rPr>
      </w:pPr>
    </w:p>
    <w:p>
      <w:pPr>
        <w:adjustRightInd w:val="0"/>
        <w:snapToGrid w:val="0"/>
        <w:spacing w:before="120" w:beforeLines="50" w:after="240" w:afterLines="100" w:line="360" w:lineRule="auto"/>
        <w:jc w:val="center"/>
        <w:rPr>
          <w:rFonts w:ascii="宋体" w:hAnsi="宋体"/>
          <w:b/>
          <w:sz w:val="28"/>
          <w:szCs w:val="28"/>
          <w:lang w:eastAsia="zh-CN"/>
        </w:rPr>
      </w:pPr>
    </w:p>
    <w:p>
      <w:pPr>
        <w:adjustRightInd w:val="0"/>
        <w:snapToGrid w:val="0"/>
        <w:spacing w:before="120" w:beforeLines="50" w:after="240" w:afterLines="100" w:line="360" w:lineRule="auto"/>
        <w:jc w:val="center"/>
        <w:rPr>
          <w:rFonts w:ascii="宋体" w:hAnsi="宋体"/>
          <w:b/>
          <w:sz w:val="28"/>
          <w:szCs w:val="28"/>
          <w:lang w:eastAsia="zh-CN"/>
        </w:rPr>
      </w:pPr>
    </w:p>
    <w:p>
      <w:pPr>
        <w:adjustRightInd w:val="0"/>
        <w:snapToGrid w:val="0"/>
        <w:spacing w:before="120" w:beforeLines="50" w:after="240" w:afterLines="100" w:line="360" w:lineRule="auto"/>
        <w:jc w:val="center"/>
        <w:rPr>
          <w:rFonts w:ascii="宋体" w:hAnsi="宋体"/>
          <w:b/>
          <w:sz w:val="28"/>
          <w:szCs w:val="28"/>
          <w:lang w:eastAsia="zh-CN"/>
        </w:rPr>
      </w:pPr>
    </w:p>
    <w:p>
      <w:pPr>
        <w:adjustRightInd w:val="0"/>
        <w:snapToGrid w:val="0"/>
        <w:spacing w:before="120" w:beforeLines="50" w:after="240" w:afterLines="100" w:line="360" w:lineRule="auto"/>
        <w:jc w:val="center"/>
        <w:rPr>
          <w:rFonts w:ascii="宋体" w:hAnsi="宋体"/>
          <w:b/>
          <w:sz w:val="28"/>
          <w:szCs w:val="28"/>
          <w:lang w:eastAsia="zh-CN"/>
        </w:rPr>
      </w:pPr>
    </w:p>
    <w:p>
      <w:pPr>
        <w:adjustRightInd w:val="0"/>
        <w:snapToGrid w:val="0"/>
        <w:spacing w:before="120" w:beforeLines="50" w:after="240" w:afterLines="100" w:line="360" w:lineRule="auto"/>
        <w:jc w:val="center"/>
        <w:rPr>
          <w:rFonts w:ascii="宋体" w:hAnsi="宋体"/>
          <w:b/>
          <w:sz w:val="28"/>
          <w:szCs w:val="28"/>
          <w:lang w:eastAsia="zh-CN"/>
        </w:rPr>
      </w:pPr>
    </w:p>
    <w:p>
      <w:pPr>
        <w:adjustRightInd w:val="0"/>
        <w:snapToGrid w:val="0"/>
        <w:spacing w:before="120" w:beforeLines="50" w:after="240" w:afterLines="100" w:line="360" w:lineRule="auto"/>
        <w:jc w:val="center"/>
        <w:rPr>
          <w:rFonts w:ascii="宋体" w:hAnsi="宋体"/>
          <w:b/>
          <w:sz w:val="28"/>
          <w:szCs w:val="28"/>
          <w:lang w:eastAsia="zh-CN"/>
        </w:rPr>
      </w:pPr>
    </w:p>
    <w:p>
      <w:pPr>
        <w:adjustRightInd w:val="0"/>
        <w:snapToGrid w:val="0"/>
        <w:spacing w:before="120" w:beforeLines="50" w:after="240" w:afterLines="100" w:line="360" w:lineRule="auto"/>
        <w:jc w:val="center"/>
        <w:rPr>
          <w:rFonts w:ascii="宋体" w:hAnsi="宋体"/>
          <w:b/>
          <w:sz w:val="28"/>
          <w:szCs w:val="28"/>
          <w:lang w:eastAsia="zh-CN"/>
        </w:rPr>
      </w:pPr>
    </w:p>
    <w:p>
      <w:pPr>
        <w:adjustRightInd w:val="0"/>
        <w:snapToGrid w:val="0"/>
        <w:spacing w:before="120" w:beforeLines="50" w:after="240" w:afterLines="100" w:line="360" w:lineRule="auto"/>
        <w:jc w:val="center"/>
        <w:rPr>
          <w:rFonts w:ascii="宋体" w:hAnsi="宋体"/>
          <w:b/>
          <w:sz w:val="28"/>
          <w:szCs w:val="28"/>
          <w:lang w:eastAsia="zh-CN"/>
        </w:rPr>
      </w:pPr>
    </w:p>
    <w:p>
      <w:pPr>
        <w:adjustRightInd w:val="0"/>
        <w:snapToGrid w:val="0"/>
        <w:spacing w:before="120" w:beforeLines="50" w:after="240" w:afterLines="100" w:line="360" w:lineRule="auto"/>
        <w:jc w:val="center"/>
        <w:rPr>
          <w:rFonts w:ascii="宋体" w:hAnsi="宋体"/>
          <w:b/>
          <w:sz w:val="28"/>
          <w:szCs w:val="28"/>
          <w:lang w:eastAsia="zh-CN"/>
        </w:rPr>
      </w:pPr>
    </w:p>
    <w:p>
      <w:pPr>
        <w:adjustRightInd w:val="0"/>
        <w:snapToGrid w:val="0"/>
        <w:spacing w:before="120" w:beforeLines="50" w:after="240" w:afterLines="100" w:line="360" w:lineRule="auto"/>
        <w:jc w:val="center"/>
        <w:rPr>
          <w:rFonts w:ascii="宋体" w:hAnsi="宋体"/>
          <w:b/>
          <w:sz w:val="28"/>
          <w:szCs w:val="28"/>
          <w:lang w:eastAsia="zh-CN"/>
        </w:rPr>
      </w:pPr>
    </w:p>
    <w:p>
      <w:pPr>
        <w:adjustRightInd w:val="0"/>
        <w:snapToGrid w:val="0"/>
        <w:spacing w:before="120" w:beforeLines="50" w:after="240" w:afterLines="100" w:line="360" w:lineRule="auto"/>
        <w:jc w:val="center"/>
        <w:rPr>
          <w:rFonts w:ascii="宋体" w:hAnsi="宋体"/>
          <w:b/>
          <w:sz w:val="28"/>
          <w:szCs w:val="28"/>
          <w:lang w:eastAsia="zh-CN"/>
        </w:rPr>
      </w:pPr>
    </w:p>
    <w:p>
      <w:pPr>
        <w:adjustRightInd w:val="0"/>
        <w:snapToGrid w:val="0"/>
        <w:spacing w:before="120" w:beforeLines="50" w:after="240" w:afterLines="100" w:line="360" w:lineRule="auto"/>
        <w:jc w:val="center"/>
        <w:rPr>
          <w:rFonts w:ascii="宋体" w:hAnsi="宋体"/>
          <w:b/>
          <w:sz w:val="28"/>
          <w:szCs w:val="28"/>
          <w:lang w:eastAsia="zh-CN"/>
        </w:rPr>
      </w:pPr>
    </w:p>
    <w:p>
      <w:pPr>
        <w:adjustRightInd w:val="0"/>
        <w:snapToGrid w:val="0"/>
        <w:spacing w:before="120" w:beforeLines="50" w:after="240" w:afterLines="100" w:line="360" w:lineRule="auto"/>
        <w:jc w:val="center"/>
        <w:rPr>
          <w:rFonts w:ascii="宋体" w:hAnsi="宋体"/>
          <w:b/>
          <w:sz w:val="28"/>
          <w:szCs w:val="28"/>
          <w:lang w:eastAsia="zh-CN"/>
        </w:rPr>
      </w:pPr>
    </w:p>
    <w:p>
      <w:pPr>
        <w:adjustRightInd w:val="0"/>
        <w:snapToGrid w:val="0"/>
        <w:spacing w:before="120" w:beforeLines="50" w:after="240" w:afterLines="100" w:line="360" w:lineRule="auto"/>
        <w:jc w:val="center"/>
        <w:rPr>
          <w:rFonts w:ascii="宋体" w:hAnsi="宋体"/>
        </w:rPr>
      </w:pPr>
      <w:bookmarkStart w:id="10" w:name="_Toc12189"/>
      <w:bookmarkStart w:id="11" w:name="_Toc27168"/>
      <w:bookmarkStart w:id="12" w:name="_Toc8366"/>
      <w:bookmarkStart w:id="13" w:name="_Toc29512"/>
      <w:bookmarkStart w:id="14" w:name="_Toc10371"/>
      <w:bookmarkStart w:id="15" w:name="_Toc22327"/>
      <w:bookmarkStart w:id="16" w:name="_Toc18813"/>
      <w:r>
        <w:rPr>
          <w:rStyle w:val="133"/>
          <w:rFonts w:hint="eastAsia"/>
        </w:rPr>
        <w:t>目录</w:t>
      </w:r>
      <w:bookmarkEnd w:id="10"/>
      <w:bookmarkEnd w:id="11"/>
      <w:bookmarkEnd w:id="12"/>
      <w:bookmarkEnd w:id="13"/>
      <w:bookmarkEnd w:id="14"/>
      <w:bookmarkEnd w:id="15"/>
      <w:bookmarkEnd w:id="16"/>
      <w:r>
        <w:rPr>
          <w:rFonts w:ascii="宋体" w:hAnsi="宋体"/>
          <w:sz w:val="28"/>
          <w:szCs w:val="28"/>
        </w:rPr>
        <w:fldChar w:fldCharType="begin"/>
      </w:r>
      <w:r>
        <w:rPr>
          <w:rFonts w:ascii="宋体" w:hAnsi="宋体"/>
          <w:sz w:val="28"/>
          <w:szCs w:val="28"/>
        </w:rPr>
        <w:instrText xml:space="preserve"> </w:instrText>
      </w:r>
      <w:r>
        <w:rPr>
          <w:rFonts w:hint="eastAsia" w:ascii="宋体" w:hAnsi="宋体"/>
          <w:sz w:val="28"/>
          <w:szCs w:val="28"/>
        </w:rPr>
        <w:instrText xml:space="preserve">TOC \o "1-2" \h \z \u</w:instrText>
      </w:r>
      <w:r>
        <w:rPr>
          <w:rFonts w:ascii="宋体" w:hAnsi="宋体"/>
          <w:sz w:val="28"/>
          <w:szCs w:val="28"/>
        </w:rPr>
        <w:instrText xml:space="preserve"> </w:instrText>
      </w:r>
      <w:r>
        <w:rPr>
          <w:rFonts w:ascii="宋体" w:hAnsi="宋体"/>
          <w:sz w:val="28"/>
          <w:szCs w:val="28"/>
        </w:rPr>
        <w:fldChar w:fldCharType="separate"/>
      </w:r>
    </w:p>
    <w:p>
      <w:pPr>
        <w:pStyle w:val="37"/>
        <w:tabs>
          <w:tab w:val="right" w:leader="dot" w:pos="8306"/>
        </w:tabs>
      </w:pPr>
      <w:r>
        <w:fldChar w:fldCharType="begin"/>
      </w:r>
      <w:r>
        <w:instrText xml:space="preserve"> HYPERLINK \l "_Toc29101" </w:instrText>
      </w:r>
      <w:r>
        <w:fldChar w:fldCharType="separate"/>
      </w:r>
      <w:r>
        <w:rPr>
          <w:rFonts w:ascii="Times New Roman" w:hAnsi="Times New Roman" w:eastAsia="黑体" w:cs="Times New Roman"/>
          <w:szCs w:val="36"/>
        </w:rPr>
        <w:t xml:space="preserve">1. </w:t>
      </w:r>
      <w:r>
        <w:rPr>
          <w:rFonts w:hint="eastAsia"/>
        </w:rPr>
        <w:t>前言</w:t>
      </w:r>
      <w:r>
        <w:tab/>
      </w:r>
      <w:r>
        <w:fldChar w:fldCharType="begin"/>
      </w:r>
      <w:r>
        <w:instrText xml:space="preserve"> PAGEREF _Toc29101 \h </w:instrText>
      </w:r>
      <w:r>
        <w:fldChar w:fldCharType="separate"/>
      </w:r>
      <w:r>
        <w:t>4</w:t>
      </w:r>
      <w:r>
        <w:fldChar w:fldCharType="end"/>
      </w:r>
      <w:r>
        <w:fldChar w:fldCharType="end"/>
      </w:r>
    </w:p>
    <w:p>
      <w:pPr>
        <w:pStyle w:val="44"/>
        <w:tabs>
          <w:tab w:val="right" w:leader="dot" w:pos="8306"/>
        </w:tabs>
      </w:pPr>
      <w:r>
        <w:fldChar w:fldCharType="begin"/>
      </w:r>
      <w:r>
        <w:instrText xml:space="preserve"> HYPERLINK \l "_Toc7828" </w:instrText>
      </w:r>
      <w:r>
        <w:fldChar w:fldCharType="separate"/>
      </w:r>
      <w:r>
        <w:rPr>
          <w:rFonts w:ascii="Times New Roman" w:hAnsi="Times New Roman" w:eastAsia="黑体" w:cs="Times New Roman"/>
          <w:szCs w:val="28"/>
        </w:rPr>
        <w:t xml:space="preserve">1.1. </w:t>
      </w:r>
      <w:r>
        <w:rPr>
          <w:rFonts w:hint="eastAsia"/>
        </w:rPr>
        <w:t>文档</w:t>
      </w:r>
      <w:r>
        <w:t>说明</w:t>
      </w:r>
      <w:r>
        <w:tab/>
      </w:r>
      <w:r>
        <w:fldChar w:fldCharType="begin"/>
      </w:r>
      <w:r>
        <w:instrText xml:space="preserve"> PAGEREF _Toc7828 \h </w:instrText>
      </w:r>
      <w:r>
        <w:fldChar w:fldCharType="separate"/>
      </w:r>
      <w:r>
        <w:t>4</w:t>
      </w:r>
      <w:r>
        <w:fldChar w:fldCharType="end"/>
      </w:r>
      <w:r>
        <w:fldChar w:fldCharType="end"/>
      </w:r>
    </w:p>
    <w:p>
      <w:pPr>
        <w:pStyle w:val="44"/>
        <w:tabs>
          <w:tab w:val="right" w:leader="dot" w:pos="8306"/>
        </w:tabs>
      </w:pPr>
      <w:r>
        <w:fldChar w:fldCharType="begin"/>
      </w:r>
      <w:r>
        <w:instrText xml:space="preserve"> HYPERLINK \l "_Toc20510" </w:instrText>
      </w:r>
      <w:r>
        <w:fldChar w:fldCharType="separate"/>
      </w:r>
      <w:r>
        <w:rPr>
          <w:rFonts w:ascii="Times New Roman" w:hAnsi="Times New Roman" w:eastAsia="黑体" w:cs="Times New Roman"/>
          <w:szCs w:val="28"/>
        </w:rPr>
        <w:t xml:space="preserve">1.2. </w:t>
      </w:r>
      <w:r>
        <w:rPr>
          <w:rFonts w:hint="eastAsia"/>
        </w:rPr>
        <w:t>术语及缩略语</w:t>
      </w:r>
      <w:r>
        <w:tab/>
      </w:r>
      <w:r>
        <w:fldChar w:fldCharType="begin"/>
      </w:r>
      <w:r>
        <w:instrText xml:space="preserve"> PAGEREF _Toc20510 \h </w:instrText>
      </w:r>
      <w:r>
        <w:fldChar w:fldCharType="separate"/>
      </w:r>
      <w:r>
        <w:t>4</w:t>
      </w:r>
      <w:r>
        <w:fldChar w:fldCharType="end"/>
      </w:r>
      <w:r>
        <w:fldChar w:fldCharType="end"/>
      </w:r>
    </w:p>
    <w:p>
      <w:pPr>
        <w:pStyle w:val="37"/>
        <w:tabs>
          <w:tab w:val="right" w:leader="dot" w:pos="8306"/>
        </w:tabs>
      </w:pPr>
      <w:r>
        <w:fldChar w:fldCharType="begin"/>
      </w:r>
      <w:r>
        <w:instrText xml:space="preserve"> HYPERLINK \l "_Toc24177" </w:instrText>
      </w:r>
      <w:r>
        <w:fldChar w:fldCharType="separate"/>
      </w:r>
      <w:r>
        <w:rPr>
          <w:rFonts w:ascii="Times New Roman" w:hAnsi="Times New Roman" w:eastAsia="黑体" w:cs="Times New Roman"/>
          <w:szCs w:val="36"/>
        </w:rPr>
        <w:t xml:space="preserve">2. </w:t>
      </w:r>
      <w:r>
        <w:rPr>
          <w:rFonts w:hint="eastAsia"/>
        </w:rPr>
        <w:t>产品背景</w:t>
      </w:r>
      <w:r>
        <w:tab/>
      </w:r>
      <w:r>
        <w:fldChar w:fldCharType="begin"/>
      </w:r>
      <w:r>
        <w:instrText xml:space="preserve"> PAGEREF _Toc24177 \h </w:instrText>
      </w:r>
      <w:r>
        <w:fldChar w:fldCharType="separate"/>
      </w:r>
      <w:r>
        <w:t>4</w:t>
      </w:r>
      <w:r>
        <w:fldChar w:fldCharType="end"/>
      </w:r>
      <w:r>
        <w:fldChar w:fldCharType="end"/>
      </w:r>
    </w:p>
    <w:p>
      <w:pPr>
        <w:pStyle w:val="44"/>
        <w:tabs>
          <w:tab w:val="right" w:leader="dot" w:pos="8306"/>
        </w:tabs>
      </w:pPr>
      <w:r>
        <w:fldChar w:fldCharType="begin"/>
      </w:r>
      <w:r>
        <w:instrText xml:space="preserve"> HYPERLINK \l "_Toc10131" </w:instrText>
      </w:r>
      <w:r>
        <w:fldChar w:fldCharType="separate"/>
      </w:r>
      <w:r>
        <w:rPr>
          <w:rFonts w:ascii="Times New Roman" w:hAnsi="Times New Roman" w:eastAsia="黑体" w:cs="Times New Roman"/>
          <w:szCs w:val="28"/>
        </w:rPr>
        <w:t xml:space="preserve">2.1. </w:t>
      </w:r>
      <w:r>
        <w:rPr>
          <w:rFonts w:hint="eastAsia"/>
        </w:rPr>
        <w:t>产品概念及目标</w:t>
      </w:r>
      <w:r>
        <w:tab/>
      </w:r>
      <w:r>
        <w:fldChar w:fldCharType="begin"/>
      </w:r>
      <w:r>
        <w:instrText xml:space="preserve"> PAGEREF _Toc10131 \h </w:instrText>
      </w:r>
      <w:r>
        <w:fldChar w:fldCharType="separate"/>
      </w:r>
      <w:r>
        <w:t>4</w:t>
      </w:r>
      <w:r>
        <w:fldChar w:fldCharType="end"/>
      </w:r>
      <w:r>
        <w:fldChar w:fldCharType="end"/>
      </w:r>
    </w:p>
    <w:p>
      <w:pPr>
        <w:pStyle w:val="44"/>
        <w:tabs>
          <w:tab w:val="right" w:leader="dot" w:pos="8306"/>
        </w:tabs>
      </w:pPr>
      <w:r>
        <w:fldChar w:fldCharType="begin"/>
      </w:r>
      <w:r>
        <w:instrText xml:space="preserve"> HYPERLINK \l "_Toc6419" </w:instrText>
      </w:r>
      <w:r>
        <w:fldChar w:fldCharType="separate"/>
      </w:r>
      <w:r>
        <w:rPr>
          <w:rFonts w:ascii="Times New Roman" w:hAnsi="Times New Roman" w:eastAsia="黑体" w:cs="Times New Roman"/>
          <w:szCs w:val="28"/>
        </w:rPr>
        <w:t xml:space="preserve">2.2. </w:t>
      </w:r>
      <w:r>
        <w:rPr>
          <w:rFonts w:hint="eastAsia"/>
        </w:rPr>
        <w:t>产品形式</w:t>
      </w:r>
      <w:r>
        <w:tab/>
      </w:r>
      <w:r>
        <w:fldChar w:fldCharType="begin"/>
      </w:r>
      <w:r>
        <w:instrText xml:space="preserve"> PAGEREF _Toc6419 \h </w:instrText>
      </w:r>
      <w:r>
        <w:fldChar w:fldCharType="separate"/>
      </w:r>
      <w:r>
        <w:t>5</w:t>
      </w:r>
      <w:r>
        <w:fldChar w:fldCharType="end"/>
      </w:r>
      <w:r>
        <w:fldChar w:fldCharType="end"/>
      </w:r>
    </w:p>
    <w:p>
      <w:pPr>
        <w:pStyle w:val="44"/>
        <w:tabs>
          <w:tab w:val="right" w:leader="dot" w:pos="8306"/>
        </w:tabs>
      </w:pPr>
      <w:r>
        <w:fldChar w:fldCharType="begin"/>
      </w:r>
      <w:r>
        <w:instrText xml:space="preserve"> HYPERLINK \l "_Toc8782" </w:instrText>
      </w:r>
      <w:r>
        <w:fldChar w:fldCharType="separate"/>
      </w:r>
      <w:r>
        <w:rPr>
          <w:rFonts w:ascii="Times New Roman" w:hAnsi="Times New Roman" w:eastAsia="黑体" w:cs="Times New Roman"/>
          <w:szCs w:val="28"/>
        </w:rPr>
        <w:t xml:space="preserve">2.3. </w:t>
      </w:r>
      <w:r>
        <w:rPr>
          <w:rFonts w:hint="eastAsia"/>
        </w:rPr>
        <w:t>业务</w:t>
      </w:r>
      <w:r>
        <w:t>服务对象</w:t>
      </w:r>
      <w:r>
        <w:rPr>
          <w:rFonts w:hint="eastAsia"/>
        </w:rPr>
        <w:t>及业务范围</w:t>
      </w:r>
      <w:r>
        <w:tab/>
      </w:r>
      <w:r>
        <w:fldChar w:fldCharType="begin"/>
      </w:r>
      <w:r>
        <w:instrText xml:space="preserve"> PAGEREF _Toc8782 \h </w:instrText>
      </w:r>
      <w:r>
        <w:fldChar w:fldCharType="separate"/>
      </w:r>
      <w:r>
        <w:t>5</w:t>
      </w:r>
      <w:r>
        <w:fldChar w:fldCharType="end"/>
      </w:r>
      <w:r>
        <w:fldChar w:fldCharType="end"/>
      </w:r>
    </w:p>
    <w:p>
      <w:pPr>
        <w:pStyle w:val="37"/>
        <w:tabs>
          <w:tab w:val="right" w:leader="dot" w:pos="8306"/>
        </w:tabs>
      </w:pPr>
      <w:r>
        <w:fldChar w:fldCharType="begin"/>
      </w:r>
      <w:r>
        <w:instrText xml:space="preserve"> HYPERLINK \l "_Toc24598" </w:instrText>
      </w:r>
      <w:r>
        <w:fldChar w:fldCharType="separate"/>
      </w:r>
      <w:r>
        <w:rPr>
          <w:rFonts w:ascii="Times New Roman" w:hAnsi="Times New Roman" w:eastAsia="黑体" w:cs="Times New Roman"/>
          <w:szCs w:val="36"/>
        </w:rPr>
        <w:t xml:space="preserve">3. </w:t>
      </w:r>
      <w:r>
        <w:rPr>
          <w:rFonts w:hint="eastAsia"/>
        </w:rPr>
        <w:t>产品</w:t>
      </w:r>
      <w:r>
        <w:t>业务</w:t>
      </w:r>
      <w:r>
        <w:rPr>
          <w:rFonts w:hint="eastAsia"/>
        </w:rPr>
        <w:t>需求</w:t>
      </w:r>
      <w:r>
        <w:tab/>
      </w:r>
      <w:r>
        <w:fldChar w:fldCharType="begin"/>
      </w:r>
      <w:r>
        <w:instrText xml:space="preserve"> PAGEREF _Toc24598 \h </w:instrText>
      </w:r>
      <w:r>
        <w:fldChar w:fldCharType="separate"/>
      </w:r>
      <w:r>
        <w:t>6</w:t>
      </w:r>
      <w:r>
        <w:fldChar w:fldCharType="end"/>
      </w:r>
      <w:r>
        <w:fldChar w:fldCharType="end"/>
      </w:r>
    </w:p>
    <w:p>
      <w:pPr>
        <w:pStyle w:val="37"/>
        <w:tabs>
          <w:tab w:val="right" w:leader="dot" w:pos="8306"/>
        </w:tabs>
      </w:pPr>
      <w:r>
        <w:fldChar w:fldCharType="begin"/>
      </w:r>
      <w:r>
        <w:instrText xml:space="preserve"> HYPERLINK \l "_Toc579" </w:instrText>
      </w:r>
      <w:r>
        <w:fldChar w:fldCharType="separate"/>
      </w:r>
      <w:r>
        <w:rPr>
          <w:rFonts w:ascii="Times New Roman" w:hAnsi="Times New Roman" w:eastAsia="黑体" w:cs="Times New Roman"/>
          <w:szCs w:val="36"/>
        </w:rPr>
        <w:t xml:space="preserve">4. </w:t>
      </w:r>
      <w:r>
        <w:rPr>
          <w:rFonts w:hint="eastAsia"/>
        </w:rPr>
        <w:t>产品功能需求</w:t>
      </w:r>
      <w:r>
        <w:tab/>
      </w:r>
      <w:r>
        <w:fldChar w:fldCharType="begin"/>
      </w:r>
      <w:r>
        <w:instrText xml:space="preserve"> PAGEREF _Toc579 \h </w:instrText>
      </w:r>
      <w:r>
        <w:fldChar w:fldCharType="separate"/>
      </w:r>
      <w:r>
        <w:t>7</w:t>
      </w:r>
      <w:r>
        <w:fldChar w:fldCharType="end"/>
      </w:r>
      <w:r>
        <w:fldChar w:fldCharType="end"/>
      </w:r>
    </w:p>
    <w:p>
      <w:pPr>
        <w:pStyle w:val="44"/>
        <w:tabs>
          <w:tab w:val="right" w:leader="dot" w:pos="8306"/>
        </w:tabs>
      </w:pPr>
      <w:r>
        <w:fldChar w:fldCharType="begin"/>
      </w:r>
      <w:r>
        <w:instrText xml:space="preserve"> HYPERLINK \l "_Toc4446" </w:instrText>
      </w:r>
      <w:r>
        <w:fldChar w:fldCharType="separate"/>
      </w:r>
      <w:r>
        <w:rPr>
          <w:rFonts w:ascii="Times New Roman" w:hAnsi="Times New Roman" w:eastAsia="黑体" w:cs="Times New Roman"/>
          <w:bCs/>
          <w:szCs w:val="28"/>
        </w:rPr>
        <w:t xml:space="preserve">4.1. </w:t>
      </w:r>
      <w:r>
        <w:rPr>
          <w:rFonts w:hint="eastAsia"/>
          <w:bCs/>
          <w:szCs w:val="28"/>
        </w:rPr>
        <w:t>支持通过开关控制用户歌单是否支持搜索</w:t>
      </w:r>
      <w:r>
        <w:tab/>
      </w:r>
      <w:r>
        <w:fldChar w:fldCharType="begin"/>
      </w:r>
      <w:r>
        <w:instrText xml:space="preserve"> PAGEREF _Toc4446 \h </w:instrText>
      </w:r>
      <w:r>
        <w:fldChar w:fldCharType="separate"/>
      </w:r>
      <w:r>
        <w:t>7</w:t>
      </w:r>
      <w:r>
        <w:fldChar w:fldCharType="end"/>
      </w:r>
      <w:r>
        <w:fldChar w:fldCharType="end"/>
      </w:r>
    </w:p>
    <w:p>
      <w:pPr>
        <w:pStyle w:val="44"/>
        <w:tabs>
          <w:tab w:val="right" w:leader="dot" w:pos="8306"/>
        </w:tabs>
      </w:pPr>
      <w:r>
        <w:fldChar w:fldCharType="begin"/>
      </w:r>
      <w:r>
        <w:instrText xml:space="preserve"> HYPERLINK \l "_Toc10901" </w:instrText>
      </w:r>
      <w:r>
        <w:fldChar w:fldCharType="separate"/>
      </w:r>
      <w:r>
        <w:rPr>
          <w:rFonts w:ascii="Times New Roman" w:hAnsi="Times New Roman" w:eastAsia="黑体" w:cs="Times New Roman"/>
          <w:bCs/>
          <w:szCs w:val="28"/>
        </w:rPr>
        <w:t xml:space="preserve">4.2. </w:t>
      </w:r>
      <w:r>
        <w:rPr>
          <w:rFonts w:hint="eastAsia"/>
          <w:bCs/>
          <w:szCs w:val="28"/>
        </w:rPr>
        <w:t>联想提示歌曲名包含歌手名的不展示歌手名</w:t>
      </w:r>
      <w:r>
        <w:tab/>
      </w:r>
      <w:r>
        <w:fldChar w:fldCharType="begin"/>
      </w:r>
      <w:r>
        <w:instrText xml:space="preserve"> PAGEREF _Toc10901 \h </w:instrText>
      </w:r>
      <w:r>
        <w:fldChar w:fldCharType="separate"/>
      </w:r>
      <w:r>
        <w:t>7</w:t>
      </w:r>
      <w:r>
        <w:fldChar w:fldCharType="end"/>
      </w:r>
      <w:r>
        <w:fldChar w:fldCharType="end"/>
      </w:r>
    </w:p>
    <w:p>
      <w:pPr>
        <w:pStyle w:val="37"/>
        <w:tabs>
          <w:tab w:val="right" w:leader="dot" w:pos="8306"/>
        </w:tabs>
      </w:pPr>
      <w:r>
        <w:fldChar w:fldCharType="begin"/>
      </w:r>
      <w:r>
        <w:instrText xml:space="preserve"> HYPERLINK \l "_Toc21773" </w:instrText>
      </w:r>
      <w:r>
        <w:fldChar w:fldCharType="separate"/>
      </w:r>
      <w:r>
        <w:rPr>
          <w:rFonts w:ascii="Times New Roman" w:hAnsi="Times New Roman" w:eastAsia="黑体" w:cs="Times New Roman"/>
          <w:szCs w:val="36"/>
        </w:rPr>
        <w:t xml:space="preserve">5. </w:t>
      </w:r>
      <w:r>
        <w:rPr>
          <w:rFonts w:hint="eastAsia"/>
        </w:rPr>
        <w:t>其他要求</w:t>
      </w:r>
      <w:r>
        <w:tab/>
      </w:r>
      <w:r>
        <w:fldChar w:fldCharType="begin"/>
      </w:r>
      <w:r>
        <w:instrText xml:space="preserve"> PAGEREF _Toc21773 \h </w:instrText>
      </w:r>
      <w:r>
        <w:fldChar w:fldCharType="separate"/>
      </w:r>
      <w:r>
        <w:t>7</w:t>
      </w:r>
      <w:r>
        <w:fldChar w:fldCharType="end"/>
      </w:r>
      <w:r>
        <w:fldChar w:fldCharType="end"/>
      </w:r>
    </w:p>
    <w:p>
      <w:pPr>
        <w:pStyle w:val="44"/>
        <w:tabs>
          <w:tab w:val="right" w:leader="dot" w:pos="8306"/>
        </w:tabs>
      </w:pPr>
      <w:r>
        <w:fldChar w:fldCharType="begin"/>
      </w:r>
      <w:r>
        <w:instrText xml:space="preserve"> HYPERLINK \l "_Toc22080" </w:instrText>
      </w:r>
      <w:r>
        <w:fldChar w:fldCharType="separate"/>
      </w:r>
      <w:r>
        <w:rPr>
          <w:rFonts w:ascii="Times New Roman" w:hAnsi="Times New Roman" w:eastAsia="黑体" w:cs="Times New Roman"/>
          <w:szCs w:val="28"/>
          <w:lang w:eastAsia="zh-CN"/>
        </w:rPr>
        <w:t xml:space="preserve">5.1. </w:t>
      </w:r>
      <w:r>
        <w:rPr>
          <w:rFonts w:hint="eastAsia"/>
          <w:lang w:eastAsia="zh-CN"/>
        </w:rPr>
        <w:t>兼容性需求</w:t>
      </w:r>
      <w:r>
        <w:tab/>
      </w:r>
      <w:r>
        <w:fldChar w:fldCharType="begin"/>
      </w:r>
      <w:r>
        <w:instrText xml:space="preserve"> PAGEREF _Toc22080 \h </w:instrText>
      </w:r>
      <w:r>
        <w:fldChar w:fldCharType="separate"/>
      </w:r>
      <w:r>
        <w:t>7</w:t>
      </w:r>
      <w:r>
        <w:fldChar w:fldCharType="end"/>
      </w:r>
      <w:r>
        <w:fldChar w:fldCharType="end"/>
      </w:r>
    </w:p>
    <w:p>
      <w:pPr>
        <w:pStyle w:val="44"/>
        <w:tabs>
          <w:tab w:val="right" w:leader="dot" w:pos="8306"/>
        </w:tabs>
      </w:pPr>
      <w:r>
        <w:fldChar w:fldCharType="begin"/>
      </w:r>
      <w:r>
        <w:instrText xml:space="preserve"> HYPERLINK \l "_Toc26628" </w:instrText>
      </w:r>
      <w:r>
        <w:fldChar w:fldCharType="separate"/>
      </w:r>
      <w:r>
        <w:rPr>
          <w:rFonts w:ascii="Times New Roman" w:hAnsi="Times New Roman" w:eastAsia="黑体" w:cs="Times New Roman"/>
          <w:szCs w:val="28"/>
        </w:rPr>
        <w:t xml:space="preserve">5.2. </w:t>
      </w:r>
      <w:r>
        <w:rPr>
          <w:rFonts w:hint="eastAsia"/>
        </w:rPr>
        <w:t>可测试性需求</w:t>
      </w:r>
      <w:r>
        <w:tab/>
      </w:r>
      <w:r>
        <w:fldChar w:fldCharType="begin"/>
      </w:r>
      <w:r>
        <w:instrText xml:space="preserve"> PAGEREF _Toc26628 \h </w:instrText>
      </w:r>
      <w:r>
        <w:fldChar w:fldCharType="separate"/>
      </w:r>
      <w:r>
        <w:t>7</w:t>
      </w:r>
      <w:r>
        <w:fldChar w:fldCharType="end"/>
      </w:r>
      <w:r>
        <w:fldChar w:fldCharType="end"/>
      </w:r>
    </w:p>
    <w:p>
      <w:pPr>
        <w:adjustRightInd w:val="0"/>
        <w:snapToGrid w:val="0"/>
        <w:spacing w:before="120" w:beforeLines="50" w:after="240" w:afterLines="100" w:line="360" w:lineRule="auto"/>
        <w:jc w:val="center"/>
        <w:rPr>
          <w:rFonts w:ascii="宋体" w:hAnsi="宋体"/>
          <w:b/>
          <w:sz w:val="28"/>
          <w:szCs w:val="28"/>
          <w:lang w:eastAsia="zh-CN"/>
        </w:rPr>
      </w:pPr>
      <w:r>
        <w:rPr>
          <w:rFonts w:ascii="宋体" w:hAnsi="宋体"/>
        </w:rPr>
        <w:fldChar w:fldCharType="end"/>
      </w:r>
      <w:bookmarkStart w:id="17" w:name="_Toc463689293"/>
      <w:bookmarkStart w:id="18" w:name="_Toc463698795"/>
      <w:bookmarkStart w:id="19" w:name="_Toc463689435"/>
      <w:bookmarkStart w:id="20" w:name="_Toc463689468"/>
      <w:bookmarkStart w:id="21" w:name="_Toc463703204"/>
      <w:bookmarkStart w:id="22" w:name="_Toc463702070"/>
      <w:bookmarkStart w:id="23" w:name="_Toc236734213"/>
      <w:bookmarkStart w:id="24" w:name="_Toc139982747"/>
      <w:bookmarkStart w:id="25" w:name="_Toc54236424"/>
      <w:bookmarkStart w:id="26" w:name="_Toc74575600"/>
      <w:bookmarkStart w:id="27" w:name="_Toc157414729"/>
      <w:bookmarkStart w:id="28" w:name="_Toc53470252"/>
    </w:p>
    <w:p>
      <w:pPr>
        <w:adjustRightInd w:val="0"/>
        <w:snapToGrid w:val="0"/>
        <w:spacing w:before="120" w:beforeLines="50" w:after="240" w:afterLines="100" w:line="360" w:lineRule="auto"/>
        <w:jc w:val="center"/>
        <w:rPr>
          <w:rFonts w:ascii="宋体" w:hAnsi="宋体"/>
          <w:b/>
          <w:sz w:val="28"/>
          <w:szCs w:val="28"/>
          <w:lang w:eastAsia="zh-CN"/>
        </w:rPr>
      </w:pPr>
    </w:p>
    <w:p>
      <w:pPr>
        <w:adjustRightInd w:val="0"/>
        <w:snapToGrid w:val="0"/>
        <w:spacing w:before="120" w:beforeLines="50" w:after="240" w:afterLines="100" w:line="360" w:lineRule="auto"/>
        <w:jc w:val="center"/>
        <w:rPr>
          <w:rFonts w:ascii="宋体" w:hAnsi="宋体"/>
          <w:b/>
          <w:sz w:val="28"/>
          <w:szCs w:val="28"/>
          <w:lang w:eastAsia="zh-CN"/>
        </w:rPr>
      </w:pPr>
    </w:p>
    <w:p>
      <w:pPr>
        <w:adjustRightInd w:val="0"/>
        <w:snapToGrid w:val="0"/>
        <w:spacing w:before="120" w:beforeLines="50" w:after="240" w:afterLines="100" w:line="360" w:lineRule="auto"/>
        <w:jc w:val="center"/>
        <w:rPr>
          <w:rFonts w:ascii="宋体" w:hAnsi="宋体"/>
          <w:b/>
          <w:sz w:val="28"/>
          <w:szCs w:val="28"/>
          <w:lang w:eastAsia="zh-CN"/>
        </w:rPr>
      </w:pPr>
    </w:p>
    <w:p>
      <w:pPr>
        <w:adjustRightInd w:val="0"/>
        <w:snapToGrid w:val="0"/>
        <w:spacing w:before="120" w:beforeLines="50" w:after="240" w:afterLines="100" w:line="360" w:lineRule="auto"/>
        <w:jc w:val="center"/>
        <w:rPr>
          <w:rFonts w:ascii="宋体" w:hAnsi="宋体"/>
          <w:b/>
          <w:sz w:val="28"/>
          <w:szCs w:val="28"/>
          <w:lang w:eastAsia="zh-CN"/>
        </w:rPr>
      </w:pPr>
    </w:p>
    <w:p>
      <w:pPr>
        <w:adjustRightInd w:val="0"/>
        <w:snapToGrid w:val="0"/>
        <w:spacing w:before="120" w:beforeLines="50" w:after="240" w:afterLines="100" w:line="360" w:lineRule="auto"/>
        <w:jc w:val="center"/>
        <w:rPr>
          <w:rFonts w:ascii="宋体" w:hAnsi="宋体"/>
          <w:b/>
          <w:sz w:val="28"/>
          <w:szCs w:val="28"/>
          <w:lang w:eastAsia="zh-CN"/>
        </w:rPr>
      </w:pPr>
    </w:p>
    <w:p>
      <w:pPr>
        <w:adjustRightInd w:val="0"/>
        <w:snapToGrid w:val="0"/>
        <w:spacing w:before="120" w:beforeLines="50" w:after="240" w:afterLines="100" w:line="360" w:lineRule="auto"/>
        <w:jc w:val="center"/>
        <w:rPr>
          <w:rFonts w:ascii="宋体" w:hAnsi="宋体"/>
          <w:b/>
          <w:sz w:val="28"/>
          <w:szCs w:val="28"/>
          <w:lang w:eastAsia="zh-CN"/>
        </w:rPr>
      </w:pPr>
    </w:p>
    <w:p>
      <w:pPr>
        <w:adjustRightInd w:val="0"/>
        <w:snapToGrid w:val="0"/>
        <w:spacing w:before="120" w:beforeLines="50" w:after="240" w:afterLines="100" w:line="360" w:lineRule="auto"/>
        <w:jc w:val="center"/>
        <w:rPr>
          <w:rFonts w:ascii="宋体" w:hAnsi="宋体"/>
          <w:b/>
          <w:sz w:val="28"/>
          <w:szCs w:val="28"/>
          <w:lang w:eastAsia="zh-CN"/>
        </w:rPr>
      </w:pPr>
    </w:p>
    <w:p>
      <w:pPr>
        <w:adjustRightInd w:val="0"/>
        <w:snapToGrid w:val="0"/>
        <w:spacing w:before="120" w:beforeLines="50" w:after="240" w:afterLines="100" w:line="360" w:lineRule="auto"/>
        <w:jc w:val="center"/>
        <w:rPr>
          <w:rFonts w:ascii="宋体" w:hAnsi="宋体"/>
          <w:b/>
          <w:sz w:val="28"/>
          <w:szCs w:val="28"/>
          <w:lang w:eastAsia="zh-CN"/>
        </w:rPr>
      </w:pPr>
    </w:p>
    <w:p>
      <w:pPr>
        <w:pStyle w:val="2"/>
        <w:snapToGrid w:val="0"/>
        <w:spacing w:line="360" w:lineRule="auto"/>
      </w:pPr>
      <w:bookmarkStart w:id="29" w:name="_Toc29101"/>
      <w:r>
        <w:rPr>
          <w:rFonts w:hint="eastAsia"/>
        </w:rPr>
        <w:t>前言</w:t>
      </w:r>
      <w:bookmarkEnd w:id="17"/>
      <w:bookmarkEnd w:id="18"/>
      <w:bookmarkEnd w:id="19"/>
      <w:bookmarkEnd w:id="20"/>
      <w:bookmarkEnd w:id="21"/>
      <w:bookmarkEnd w:id="22"/>
      <w:bookmarkEnd w:id="29"/>
    </w:p>
    <w:p>
      <w:pPr>
        <w:pStyle w:val="3"/>
        <w:snapToGrid w:val="0"/>
        <w:spacing w:line="360" w:lineRule="auto"/>
      </w:pPr>
      <w:bookmarkStart w:id="30" w:name="_Toc7828"/>
      <w:bookmarkStart w:id="31" w:name="_Toc463703205"/>
      <w:r>
        <w:rPr>
          <w:rFonts w:hint="eastAsia"/>
        </w:rPr>
        <w:t>文档</w:t>
      </w:r>
      <w:r>
        <w:t>说明</w:t>
      </w:r>
      <w:bookmarkEnd w:id="30"/>
      <w:bookmarkEnd w:id="31"/>
    </w:p>
    <w:p>
      <w:pPr>
        <w:pStyle w:val="5"/>
        <w:snapToGrid w:val="0"/>
        <w:rPr>
          <w:rFonts w:cstheme="minorEastAsia"/>
          <w:i w:val="0"/>
          <w:iCs/>
          <w:color w:val="auto"/>
        </w:rPr>
      </w:pPr>
      <w:r>
        <w:rPr>
          <w:rFonts w:hint="eastAsia" w:cstheme="minorEastAsia"/>
          <w:i w:val="0"/>
          <w:iCs/>
          <w:color w:val="auto"/>
        </w:rPr>
        <w:t>本文档主要针对咪咕统一搜索项目咪咕音乐子公司的需求提出全面要求，详细描述了需求的业务交互流程, 用于指导后续的系统改造开发和联调测试，是后续统一认证相关技术方案和产品实现的依据之一。</w:t>
      </w:r>
    </w:p>
    <w:p>
      <w:pPr>
        <w:pStyle w:val="5"/>
        <w:snapToGrid w:val="0"/>
        <w:rPr>
          <w:rFonts w:cstheme="minorEastAsia"/>
          <w:i w:val="0"/>
          <w:iCs/>
          <w:color w:val="auto"/>
        </w:rPr>
      </w:pPr>
      <w:r>
        <w:rPr>
          <w:rFonts w:hint="eastAsia" w:cstheme="minorEastAsia"/>
          <w:i w:val="0"/>
          <w:iCs/>
          <w:color w:val="auto"/>
        </w:rPr>
        <w:t>本文档由tsg归口。</w:t>
      </w:r>
    </w:p>
    <w:p>
      <w:pPr>
        <w:pStyle w:val="5"/>
        <w:snapToGrid w:val="0"/>
        <w:rPr>
          <w:rFonts w:cstheme="minorEastAsia"/>
          <w:i w:val="0"/>
          <w:iCs/>
          <w:color w:val="auto"/>
        </w:rPr>
      </w:pPr>
      <w:r>
        <w:rPr>
          <w:rFonts w:hint="eastAsia" w:cstheme="minorEastAsia"/>
          <w:i w:val="0"/>
          <w:iCs/>
          <w:color w:val="auto"/>
        </w:rPr>
        <w:t>本文档主要起草人：段伟伟</w:t>
      </w:r>
    </w:p>
    <w:p>
      <w:pPr>
        <w:pStyle w:val="3"/>
        <w:snapToGrid w:val="0"/>
        <w:spacing w:line="360" w:lineRule="auto"/>
      </w:pPr>
      <w:bookmarkStart w:id="32" w:name="_Toc20510"/>
      <w:bookmarkStart w:id="33" w:name="_Toc463703206"/>
      <w:r>
        <w:rPr>
          <w:rFonts w:hint="eastAsia"/>
        </w:rPr>
        <w:t>术语及缩略语</w:t>
      </w:r>
      <w:bookmarkEnd w:id="32"/>
      <w:bookmarkEnd w:id="33"/>
    </w:p>
    <w:tbl>
      <w:tblPr>
        <w:tblStyle w:val="50"/>
        <w:tblW w:w="8357"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8"/>
        <w:gridCol w:w="62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exact"/>
          <w:tblHeader/>
        </w:trPr>
        <w:tc>
          <w:tcPr>
            <w:tcW w:w="2128" w:type="dxa"/>
            <w:tcBorders>
              <w:top w:val="single" w:color="auto" w:sz="4" w:space="0"/>
              <w:left w:val="single" w:color="auto" w:sz="4" w:space="0"/>
              <w:bottom w:val="single" w:color="auto" w:sz="4" w:space="0"/>
              <w:right w:val="single" w:color="auto" w:sz="4" w:space="0"/>
            </w:tcBorders>
            <w:shd w:val="clear" w:color="auto" w:fill="DBE5F1"/>
            <w:vAlign w:val="center"/>
          </w:tcPr>
          <w:p>
            <w:pPr>
              <w:pStyle w:val="126"/>
              <w:snapToGrid w:val="0"/>
              <w:ind w:firstLine="315" w:firstLineChars="150"/>
              <w:jc w:val="center"/>
              <w:rPr>
                <w:rFonts w:ascii="Microsoft JhengHei" w:hAnsi="Microsoft JhengHei" w:eastAsia="Microsoft JhengHei"/>
              </w:rPr>
            </w:pPr>
            <w:r>
              <w:rPr>
                <w:rFonts w:hint="eastAsia" w:ascii="Microsoft JhengHei" w:hAnsi="Microsoft JhengHei" w:eastAsia="Microsoft JhengHei"/>
              </w:rPr>
              <w:t>词语</w:t>
            </w:r>
          </w:p>
        </w:tc>
        <w:tc>
          <w:tcPr>
            <w:tcW w:w="6229" w:type="dxa"/>
            <w:tcBorders>
              <w:top w:val="single" w:color="auto" w:sz="4" w:space="0"/>
              <w:left w:val="single" w:color="auto" w:sz="4" w:space="0"/>
              <w:bottom w:val="single" w:color="auto" w:sz="4" w:space="0"/>
              <w:right w:val="single" w:color="auto" w:sz="4" w:space="0"/>
            </w:tcBorders>
            <w:shd w:val="clear" w:color="auto" w:fill="DBE5F1"/>
            <w:vAlign w:val="center"/>
          </w:tcPr>
          <w:p>
            <w:pPr>
              <w:pStyle w:val="126"/>
              <w:snapToGrid w:val="0"/>
              <w:jc w:val="center"/>
              <w:rPr>
                <w:rFonts w:ascii="Microsoft JhengHei" w:hAnsi="Microsoft JhengHei" w:eastAsia="Microsoft JhengHei"/>
              </w:rPr>
            </w:pPr>
            <w:r>
              <w:rPr>
                <w:rFonts w:hint="eastAsia" w:ascii="Microsoft JhengHei" w:hAnsi="Microsoft JhengHei" w:eastAsia="Microsoft JhengHei"/>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5" w:hRule="exact"/>
        </w:trPr>
        <w:tc>
          <w:tcPr>
            <w:tcW w:w="2128" w:type="dxa"/>
            <w:tcBorders>
              <w:top w:val="single" w:color="auto" w:sz="4" w:space="0"/>
              <w:left w:val="single" w:color="auto" w:sz="4" w:space="0"/>
              <w:bottom w:val="single" w:color="auto" w:sz="4" w:space="0"/>
              <w:right w:val="single" w:color="auto" w:sz="4" w:space="0"/>
            </w:tcBorders>
            <w:vAlign w:val="center"/>
          </w:tcPr>
          <w:p>
            <w:pPr>
              <w:snapToGrid w:val="0"/>
              <w:ind w:firstLine="328"/>
              <w:jc w:val="center"/>
              <w:rPr>
                <w:rFonts w:asciiTheme="minorEastAsia" w:hAnsiTheme="minorEastAsia" w:eastAsiaTheme="minorEastAsia" w:cstheme="minorEastAsia"/>
                <w:color w:val="191919"/>
                <w:sz w:val="21"/>
                <w:szCs w:val="21"/>
                <w:shd w:val="clear" w:color="auto" w:fill="FFFFFF"/>
                <w:lang w:eastAsia="zh-CN"/>
              </w:rPr>
            </w:pPr>
            <w:r>
              <w:rPr>
                <w:rFonts w:hint="eastAsia" w:asciiTheme="minorEastAsia" w:hAnsiTheme="minorEastAsia" w:eastAsiaTheme="minorEastAsia" w:cstheme="minorEastAsia"/>
                <w:color w:val="191919"/>
                <w:sz w:val="21"/>
                <w:szCs w:val="21"/>
                <w:shd w:val="clear" w:color="auto" w:fill="FFFFFF"/>
                <w:lang w:eastAsia="zh-CN"/>
              </w:rPr>
              <w:t>产品</w:t>
            </w:r>
          </w:p>
        </w:tc>
        <w:tc>
          <w:tcPr>
            <w:tcW w:w="6229" w:type="dxa"/>
            <w:tcBorders>
              <w:top w:val="single" w:color="auto" w:sz="4" w:space="0"/>
              <w:left w:val="single" w:color="auto" w:sz="4" w:space="0"/>
              <w:bottom w:val="single" w:color="auto" w:sz="4" w:space="0"/>
              <w:right w:val="single" w:color="auto" w:sz="4" w:space="0"/>
            </w:tcBorders>
            <w:vAlign w:val="center"/>
          </w:tcPr>
          <w:p>
            <w:pPr>
              <w:snapToGrid w:val="0"/>
              <w:ind w:firstLine="186"/>
              <w:jc w:val="center"/>
              <w:rPr>
                <w:rFonts w:asciiTheme="minorEastAsia" w:hAnsiTheme="minorEastAsia" w:eastAsiaTheme="minorEastAsia" w:cstheme="minorEastAsia"/>
                <w:color w:val="191919"/>
                <w:sz w:val="21"/>
                <w:szCs w:val="21"/>
                <w:shd w:val="clear" w:color="auto" w:fill="FFFFFF"/>
                <w:lang w:eastAsia="zh-CN"/>
              </w:rPr>
            </w:pPr>
            <w:r>
              <w:rPr>
                <w:rFonts w:hint="eastAsia" w:asciiTheme="minorEastAsia" w:hAnsiTheme="minorEastAsia" w:eastAsiaTheme="minorEastAsia" w:cstheme="minorEastAsia"/>
                <w:color w:val="191919"/>
                <w:sz w:val="21"/>
                <w:szCs w:val="21"/>
                <w:shd w:val="clear" w:color="auto" w:fill="FFFFFF"/>
                <w:lang w:eastAsia="zh-CN"/>
              </w:rPr>
              <w:t>歌曲的MV、彩铃、振铃、全曲、随声听、无损、等属性。</w:t>
            </w:r>
          </w:p>
        </w:tc>
      </w:tr>
    </w:tbl>
    <w:p>
      <w:pPr>
        <w:pStyle w:val="2"/>
        <w:snapToGrid w:val="0"/>
        <w:spacing w:line="360" w:lineRule="auto"/>
      </w:pPr>
      <w:bookmarkStart w:id="34" w:name="_Toc463689294"/>
      <w:bookmarkStart w:id="35" w:name="_Toc463689436"/>
      <w:bookmarkStart w:id="36" w:name="_Toc463702071"/>
      <w:bookmarkStart w:id="37" w:name="_Toc463698796"/>
      <w:bookmarkStart w:id="38" w:name="_Toc463703207"/>
      <w:bookmarkStart w:id="39" w:name="_Toc463689469"/>
      <w:bookmarkStart w:id="40" w:name="_Toc24177"/>
      <w:r>
        <w:rPr>
          <w:rFonts w:hint="eastAsia"/>
        </w:rPr>
        <w:t>产品背景</w:t>
      </w:r>
      <w:bookmarkEnd w:id="23"/>
      <w:bookmarkEnd w:id="34"/>
      <w:bookmarkEnd w:id="35"/>
      <w:bookmarkEnd w:id="36"/>
      <w:bookmarkEnd w:id="37"/>
      <w:bookmarkEnd w:id="38"/>
      <w:bookmarkEnd w:id="39"/>
      <w:bookmarkEnd w:id="40"/>
    </w:p>
    <w:p>
      <w:pPr>
        <w:pStyle w:val="3"/>
        <w:snapToGrid w:val="0"/>
        <w:spacing w:line="360" w:lineRule="auto"/>
      </w:pPr>
      <w:bookmarkStart w:id="41" w:name="_Toc463689295"/>
      <w:bookmarkStart w:id="42" w:name="_Toc463689437"/>
      <w:bookmarkStart w:id="43" w:name="_Toc463702072"/>
      <w:bookmarkStart w:id="44" w:name="_Toc463703208"/>
      <w:bookmarkStart w:id="45" w:name="_Toc10131"/>
      <w:bookmarkStart w:id="46" w:name="_Toc463698797"/>
      <w:bookmarkStart w:id="47" w:name="_Toc463689470"/>
      <w:r>
        <w:rPr>
          <w:rFonts w:hint="eastAsia"/>
        </w:rPr>
        <w:t>产品概念及目标</w:t>
      </w:r>
      <w:bookmarkEnd w:id="41"/>
      <w:bookmarkEnd w:id="42"/>
      <w:bookmarkEnd w:id="43"/>
      <w:bookmarkEnd w:id="44"/>
      <w:bookmarkEnd w:id="45"/>
      <w:bookmarkEnd w:id="46"/>
      <w:bookmarkEnd w:id="47"/>
    </w:p>
    <w:p>
      <w:pPr>
        <w:pStyle w:val="5"/>
        <w:snapToGrid w:val="0"/>
        <w:ind w:firstLine="420" w:firstLineChars="200"/>
        <w:rPr>
          <w:rFonts w:ascii="宋体" w:hAnsi="宋体" w:eastAsia="宋体"/>
          <w:bCs w:val="0"/>
          <w:i w:val="0"/>
          <w:iCs/>
          <w:color w:val="auto"/>
        </w:rPr>
      </w:pPr>
      <w:r>
        <w:rPr>
          <w:rFonts w:hint="eastAsia" w:ascii="宋体" w:hAnsi="宋体" w:eastAsia="宋体"/>
          <w:bCs w:val="0"/>
          <w:i w:val="0"/>
          <w:iCs/>
          <w:color w:val="auto"/>
        </w:rPr>
        <w:t>针对咪咕音乐的搜索功能主要指通过提供多种搜索入口和方式，让用户能够快速且便捷地进行搜索，同时通过一系列的算法和规则等，向用户输出其想要的或推荐的内容。</w:t>
      </w:r>
    </w:p>
    <w:p>
      <w:pPr>
        <w:pStyle w:val="5"/>
        <w:numPr>
          <w:ilvl w:val="0"/>
          <w:numId w:val="25"/>
        </w:numPr>
        <w:snapToGrid w:val="0"/>
        <w:ind w:firstLineChars="0"/>
        <w:rPr>
          <w:rFonts w:cstheme="minorEastAsia"/>
          <w:i w:val="0"/>
          <w:iCs/>
          <w:color w:val="auto"/>
        </w:rPr>
      </w:pPr>
      <w:r>
        <w:rPr>
          <w:rStyle w:val="53"/>
          <w:rFonts w:hint="eastAsia" w:cstheme="minorEastAsia"/>
          <w:b w:val="0"/>
          <w:i w:val="0"/>
          <w:iCs/>
          <w:color w:val="auto"/>
          <w:shd w:val="clear" w:color="auto" w:fill="FFFFFF"/>
        </w:rPr>
        <w:t>提供搜索入口</w:t>
      </w:r>
    </w:p>
    <w:p>
      <w:pPr>
        <w:pStyle w:val="5"/>
        <w:numPr>
          <w:ilvl w:val="1"/>
          <w:numId w:val="25"/>
        </w:numPr>
        <w:snapToGrid w:val="0"/>
        <w:ind w:firstLineChars="0"/>
        <w:rPr>
          <w:rFonts w:cstheme="minorEastAsia"/>
          <w:i w:val="0"/>
          <w:iCs/>
          <w:color w:val="auto"/>
        </w:rPr>
      </w:pPr>
      <w:r>
        <w:rPr>
          <w:rFonts w:hint="eastAsia" w:cstheme="minorEastAsia"/>
          <w:i w:val="0"/>
          <w:iCs/>
          <w:color w:val="auto"/>
        </w:rPr>
        <w:t>主要功能目标1：拓宽并优化用户搜索的渠道和方法。</w:t>
      </w:r>
    </w:p>
    <w:p>
      <w:pPr>
        <w:pStyle w:val="5"/>
        <w:numPr>
          <w:ilvl w:val="0"/>
          <w:numId w:val="25"/>
        </w:numPr>
        <w:snapToGrid w:val="0"/>
        <w:ind w:firstLineChars="0"/>
        <w:rPr>
          <w:rFonts w:cstheme="minorEastAsia"/>
          <w:i w:val="0"/>
          <w:iCs/>
          <w:color w:val="auto"/>
        </w:rPr>
      </w:pPr>
      <w:r>
        <w:rPr>
          <w:rFonts w:hint="eastAsia" w:cstheme="minorEastAsia"/>
          <w:i w:val="0"/>
          <w:iCs/>
          <w:color w:val="auto"/>
          <w:shd w:val="clear" w:color="auto" w:fill="FFFFFF"/>
        </w:rPr>
        <w:t>引导搜索输入</w:t>
      </w:r>
    </w:p>
    <w:p>
      <w:pPr>
        <w:pStyle w:val="5"/>
        <w:numPr>
          <w:ilvl w:val="1"/>
          <w:numId w:val="25"/>
        </w:numPr>
        <w:snapToGrid w:val="0"/>
        <w:ind w:firstLineChars="0"/>
        <w:rPr>
          <w:rFonts w:cstheme="minorEastAsia"/>
          <w:i w:val="0"/>
          <w:iCs/>
          <w:color w:val="auto"/>
        </w:rPr>
      </w:pPr>
      <w:r>
        <w:rPr>
          <w:rFonts w:hint="eastAsia" w:cstheme="minorEastAsia"/>
          <w:i w:val="0"/>
          <w:iCs/>
          <w:color w:val="auto"/>
        </w:rPr>
        <w:t>主要功能目标1：帮助用户快速输入。</w:t>
      </w:r>
    </w:p>
    <w:p>
      <w:pPr>
        <w:pStyle w:val="5"/>
        <w:numPr>
          <w:ilvl w:val="1"/>
          <w:numId w:val="25"/>
        </w:numPr>
        <w:snapToGrid w:val="0"/>
        <w:ind w:firstLineChars="0"/>
        <w:rPr>
          <w:rFonts w:cstheme="minorEastAsia"/>
          <w:i w:val="0"/>
          <w:iCs/>
          <w:color w:val="auto"/>
        </w:rPr>
      </w:pPr>
      <w:r>
        <w:rPr>
          <w:rFonts w:hint="eastAsia" w:cstheme="minorEastAsia"/>
          <w:i w:val="0"/>
          <w:iCs/>
          <w:color w:val="auto"/>
        </w:rPr>
        <w:t>主要功能目标2：进行搜索词匹配。</w:t>
      </w:r>
    </w:p>
    <w:p>
      <w:pPr>
        <w:pStyle w:val="5"/>
        <w:numPr>
          <w:ilvl w:val="1"/>
          <w:numId w:val="25"/>
        </w:numPr>
        <w:snapToGrid w:val="0"/>
        <w:ind w:firstLineChars="0"/>
        <w:rPr>
          <w:rFonts w:cstheme="minorEastAsia"/>
          <w:i w:val="0"/>
          <w:iCs/>
          <w:color w:val="auto"/>
        </w:rPr>
      </w:pPr>
      <w:r>
        <w:rPr>
          <w:rFonts w:hint="eastAsia" w:cstheme="minorEastAsia"/>
          <w:i w:val="0"/>
          <w:iCs/>
          <w:color w:val="auto"/>
        </w:rPr>
        <w:t>主要功能目标3：帮助用户快速定位搜索词。</w:t>
      </w:r>
    </w:p>
    <w:p>
      <w:pPr>
        <w:pStyle w:val="5"/>
        <w:numPr>
          <w:ilvl w:val="0"/>
          <w:numId w:val="25"/>
        </w:numPr>
        <w:snapToGrid w:val="0"/>
        <w:ind w:firstLineChars="0"/>
        <w:rPr>
          <w:rFonts w:cstheme="minorEastAsia"/>
          <w:i w:val="0"/>
          <w:iCs/>
          <w:color w:val="auto"/>
        </w:rPr>
      </w:pPr>
      <w:r>
        <w:rPr>
          <w:rFonts w:hint="eastAsia" w:cstheme="minorEastAsia"/>
          <w:i w:val="0"/>
          <w:iCs/>
          <w:color w:val="auto"/>
          <w:shd w:val="clear" w:color="auto" w:fill="FFFFFF"/>
        </w:rPr>
        <w:t>优化搜索结果</w:t>
      </w:r>
    </w:p>
    <w:p>
      <w:pPr>
        <w:pStyle w:val="5"/>
        <w:numPr>
          <w:ilvl w:val="1"/>
          <w:numId w:val="25"/>
        </w:numPr>
        <w:snapToGrid w:val="0"/>
        <w:ind w:firstLineChars="0"/>
        <w:rPr>
          <w:rFonts w:cstheme="minorEastAsia"/>
          <w:i w:val="0"/>
          <w:iCs/>
          <w:color w:val="auto"/>
        </w:rPr>
      </w:pPr>
      <w:r>
        <w:rPr>
          <w:rFonts w:hint="eastAsia" w:cstheme="minorEastAsia"/>
          <w:i w:val="0"/>
          <w:iCs/>
          <w:color w:val="auto"/>
        </w:rPr>
        <w:t>主要功能目标1：准确且快速露出歌曲、专辑、视频、歌单、歌词、活动等用户搜索目标内容</w:t>
      </w:r>
      <w:r>
        <w:rPr>
          <w:rFonts w:hint="eastAsia" w:cstheme="minorEastAsia"/>
          <w:i w:val="0"/>
          <w:iCs/>
          <w:color w:val="auto"/>
          <w:shd w:val="clear" w:color="auto" w:fill="FFFFFF"/>
        </w:rPr>
        <w:t>。</w:t>
      </w:r>
    </w:p>
    <w:p>
      <w:pPr>
        <w:pStyle w:val="5"/>
        <w:numPr>
          <w:ilvl w:val="1"/>
          <w:numId w:val="25"/>
        </w:numPr>
        <w:snapToGrid w:val="0"/>
        <w:ind w:firstLineChars="0"/>
        <w:rPr>
          <w:rFonts w:cstheme="minorEastAsia"/>
          <w:i w:val="0"/>
          <w:iCs/>
          <w:color w:val="auto"/>
        </w:rPr>
      </w:pPr>
      <w:r>
        <w:rPr>
          <w:rFonts w:hint="eastAsia" w:cstheme="minorEastAsia"/>
          <w:i w:val="0"/>
          <w:iCs/>
          <w:color w:val="auto"/>
        </w:rPr>
        <w:t>主要功能目标2：优化搜索结果内容排序。</w:t>
      </w:r>
    </w:p>
    <w:p>
      <w:pPr>
        <w:pStyle w:val="5"/>
        <w:numPr>
          <w:ilvl w:val="1"/>
          <w:numId w:val="25"/>
        </w:numPr>
        <w:snapToGrid w:val="0"/>
        <w:ind w:firstLineChars="0"/>
        <w:rPr>
          <w:rFonts w:cstheme="minorEastAsia"/>
          <w:i w:val="0"/>
          <w:iCs/>
          <w:color w:val="auto"/>
        </w:rPr>
      </w:pPr>
      <w:r>
        <w:rPr>
          <w:rFonts w:hint="eastAsia" w:cstheme="minorEastAsia"/>
          <w:i w:val="0"/>
          <w:iCs/>
          <w:color w:val="auto"/>
        </w:rPr>
        <w:t>主要功能目标3：优化搜索结果界面呈现方式。</w:t>
      </w:r>
    </w:p>
    <w:p>
      <w:pPr>
        <w:pStyle w:val="5"/>
        <w:numPr>
          <w:ilvl w:val="1"/>
          <w:numId w:val="25"/>
        </w:numPr>
        <w:snapToGrid w:val="0"/>
        <w:ind w:firstLineChars="0"/>
        <w:rPr>
          <w:rFonts w:cstheme="minorEastAsia"/>
          <w:i w:val="0"/>
          <w:iCs/>
          <w:color w:val="auto"/>
        </w:rPr>
      </w:pPr>
      <w:r>
        <w:rPr>
          <w:rFonts w:hint="eastAsia" w:cstheme="minorEastAsia"/>
          <w:i w:val="0"/>
          <w:iCs/>
          <w:color w:val="auto"/>
        </w:rPr>
        <w:t>主要功能目标3：推荐相关内容，增加优质资源露出机会。</w:t>
      </w:r>
    </w:p>
    <w:bookmarkEnd w:id="24"/>
    <w:bookmarkEnd w:id="25"/>
    <w:bookmarkEnd w:id="26"/>
    <w:bookmarkEnd w:id="27"/>
    <w:bookmarkEnd w:id="28"/>
    <w:p>
      <w:pPr>
        <w:pStyle w:val="5"/>
        <w:snapToGrid w:val="0"/>
        <w:ind w:firstLine="0" w:firstLineChars="0"/>
      </w:pPr>
    </w:p>
    <w:p>
      <w:pPr>
        <w:pStyle w:val="3"/>
        <w:snapToGrid w:val="0"/>
        <w:spacing w:line="360" w:lineRule="auto"/>
      </w:pPr>
      <w:bookmarkStart w:id="48" w:name="_Toc461976900"/>
      <w:bookmarkEnd w:id="48"/>
      <w:bookmarkStart w:id="49" w:name="_Toc463698803"/>
      <w:bookmarkStart w:id="50" w:name="_Toc463689476"/>
      <w:bookmarkStart w:id="51" w:name="_Toc236734218"/>
      <w:bookmarkStart w:id="52" w:name="_Toc463689443"/>
      <w:bookmarkStart w:id="53" w:name="_Toc463702078"/>
      <w:bookmarkStart w:id="54" w:name="_Toc6419"/>
      <w:bookmarkStart w:id="55" w:name="_Toc463703212"/>
      <w:bookmarkStart w:id="56" w:name="_Toc463689301"/>
      <w:r>
        <w:rPr>
          <w:rFonts w:hint="eastAsia"/>
        </w:rPr>
        <w:t>产品形式</w:t>
      </w:r>
      <w:bookmarkEnd w:id="49"/>
      <w:bookmarkEnd w:id="50"/>
      <w:bookmarkEnd w:id="51"/>
      <w:bookmarkEnd w:id="52"/>
      <w:bookmarkEnd w:id="53"/>
      <w:bookmarkEnd w:id="54"/>
      <w:bookmarkEnd w:id="55"/>
      <w:bookmarkEnd w:id="56"/>
    </w:p>
    <w:p>
      <w:pPr>
        <w:snapToGrid w:val="0"/>
        <w:spacing w:line="360" w:lineRule="auto"/>
        <w:ind w:firstLine="420" w:firstLineChars="200"/>
        <w:rPr>
          <w:rFonts w:asciiTheme="minorEastAsia" w:hAnsiTheme="minorEastAsia" w:eastAsiaTheme="minorEastAsia" w:cstheme="minorEastAsia"/>
          <w:bCs/>
          <w:iCs/>
          <w:sz w:val="21"/>
          <w:szCs w:val="21"/>
          <w:lang w:eastAsia="zh-CN"/>
        </w:rPr>
      </w:pPr>
      <w:r>
        <w:rPr>
          <w:rFonts w:hint="eastAsia" w:asciiTheme="minorEastAsia" w:hAnsiTheme="minorEastAsia" w:eastAsiaTheme="minorEastAsia" w:cstheme="minorEastAsia"/>
          <w:bCs/>
          <w:iCs/>
          <w:sz w:val="21"/>
          <w:szCs w:val="21"/>
          <w:lang w:eastAsia="zh-CN"/>
        </w:rPr>
        <w:t>咪咕统一搜索主要包括统一搜索系统和运营管理系统两个部分。前者为各子公司提供搜索能力API接口，根据不同的搜索需求，返回特定的搜索结果。后者通过WEB管理系统为运营人员和管理员提供运营管理、搜索规则、分析统计等功能。</w:t>
      </w:r>
    </w:p>
    <w:p>
      <w:pPr>
        <w:pStyle w:val="3"/>
        <w:snapToGrid w:val="0"/>
        <w:spacing w:line="360" w:lineRule="auto"/>
      </w:pPr>
      <w:bookmarkStart w:id="57" w:name="_Toc428196550"/>
      <w:bookmarkStart w:id="58" w:name="_Toc463689444"/>
      <w:bookmarkStart w:id="59" w:name="_Toc463689477"/>
      <w:bookmarkStart w:id="60" w:name="_Toc463698804"/>
      <w:bookmarkStart w:id="61" w:name="_Toc463702079"/>
      <w:bookmarkStart w:id="62" w:name="_Toc463689302"/>
      <w:bookmarkStart w:id="63" w:name="_Toc8782"/>
      <w:bookmarkStart w:id="64" w:name="_Toc463703213"/>
      <w:r>
        <w:rPr>
          <w:rFonts w:hint="eastAsia"/>
        </w:rPr>
        <w:t>业务</w:t>
      </w:r>
      <w:r>
        <w:t>服务对象</w:t>
      </w:r>
      <w:bookmarkEnd w:id="57"/>
      <w:r>
        <w:rPr>
          <w:rFonts w:hint="eastAsia"/>
        </w:rPr>
        <w:t>及业务范围</w:t>
      </w:r>
      <w:bookmarkEnd w:id="58"/>
      <w:bookmarkEnd w:id="59"/>
      <w:bookmarkEnd w:id="60"/>
      <w:bookmarkEnd w:id="61"/>
      <w:bookmarkEnd w:id="62"/>
      <w:bookmarkEnd w:id="63"/>
      <w:bookmarkEnd w:id="64"/>
    </w:p>
    <w:tbl>
      <w:tblPr>
        <w:tblStyle w:val="51"/>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97"/>
        <w:gridCol w:w="59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97" w:type="dxa"/>
            <w:shd w:val="clear" w:color="auto" w:fill="D8D8D8" w:themeFill="background1" w:themeFillShade="D9"/>
          </w:tcPr>
          <w:p>
            <w:pPr>
              <w:widowControl w:val="0"/>
              <w:snapToGrid w:val="0"/>
              <w:spacing w:line="360" w:lineRule="auto"/>
              <w:jc w:val="center"/>
              <w:rPr>
                <w:rFonts w:asciiTheme="minorEastAsia" w:hAnsiTheme="minorEastAsia" w:eastAsiaTheme="minorEastAsia" w:cstheme="minorEastAsia"/>
                <w:bCs/>
                <w:iCs/>
                <w:sz w:val="21"/>
                <w:szCs w:val="21"/>
                <w:lang w:eastAsia="zh-CN"/>
              </w:rPr>
            </w:pPr>
            <w:r>
              <w:rPr>
                <w:rFonts w:hint="eastAsia" w:asciiTheme="minorEastAsia" w:hAnsiTheme="minorEastAsia" w:eastAsiaTheme="minorEastAsia" w:cstheme="minorEastAsia"/>
                <w:bCs/>
                <w:iCs/>
                <w:sz w:val="21"/>
                <w:szCs w:val="21"/>
                <w:lang w:eastAsia="zh-CN"/>
              </w:rPr>
              <w:t>用户类型</w:t>
            </w:r>
          </w:p>
        </w:tc>
        <w:tc>
          <w:tcPr>
            <w:tcW w:w="5999" w:type="dxa"/>
            <w:shd w:val="clear" w:color="auto" w:fill="D8D8D8" w:themeFill="background1" w:themeFillShade="D9"/>
          </w:tcPr>
          <w:p>
            <w:pPr>
              <w:widowControl w:val="0"/>
              <w:snapToGrid w:val="0"/>
              <w:spacing w:line="360" w:lineRule="auto"/>
              <w:jc w:val="center"/>
              <w:rPr>
                <w:rFonts w:asciiTheme="minorEastAsia" w:hAnsiTheme="minorEastAsia" w:eastAsiaTheme="minorEastAsia" w:cstheme="minorEastAsia"/>
                <w:bCs/>
                <w:iCs/>
                <w:sz w:val="21"/>
                <w:szCs w:val="21"/>
                <w:lang w:eastAsia="zh-CN"/>
              </w:rPr>
            </w:pPr>
            <w:r>
              <w:rPr>
                <w:rFonts w:hint="eastAsia" w:asciiTheme="minorEastAsia" w:hAnsiTheme="minorEastAsia" w:eastAsiaTheme="minorEastAsia" w:cstheme="minorEastAsia"/>
                <w:bCs/>
                <w:iCs/>
                <w:sz w:val="21"/>
                <w:szCs w:val="21"/>
                <w:lang w:eastAsia="zh-CN"/>
              </w:rPr>
              <w:t>服务内容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7" w:type="dxa"/>
          </w:tcPr>
          <w:p>
            <w:pPr>
              <w:pStyle w:val="5"/>
              <w:widowControl w:val="0"/>
              <w:snapToGrid w:val="0"/>
              <w:ind w:right="0" w:rightChars="0"/>
              <w:jc w:val="both"/>
              <w:rPr>
                <w:rFonts w:cstheme="minorEastAsia"/>
                <w:i w:val="0"/>
                <w:iCs/>
                <w:color w:val="auto"/>
              </w:rPr>
            </w:pPr>
            <w:r>
              <w:rPr>
                <w:rFonts w:hint="eastAsia" w:cstheme="minorEastAsia"/>
                <w:i w:val="0"/>
                <w:iCs/>
                <w:color w:val="auto"/>
              </w:rPr>
              <w:t>互联网用户</w:t>
            </w:r>
          </w:p>
        </w:tc>
        <w:tc>
          <w:tcPr>
            <w:tcW w:w="5999" w:type="dxa"/>
          </w:tcPr>
          <w:p>
            <w:pPr>
              <w:pStyle w:val="5"/>
              <w:widowControl w:val="0"/>
              <w:snapToGrid w:val="0"/>
              <w:ind w:right="0" w:rightChars="0"/>
              <w:jc w:val="both"/>
              <w:rPr>
                <w:rFonts w:cstheme="minorEastAsia"/>
                <w:i w:val="0"/>
                <w:iCs/>
                <w:color w:val="auto"/>
              </w:rPr>
            </w:pPr>
            <w:r>
              <w:rPr>
                <w:rFonts w:hint="eastAsia" w:cstheme="minorEastAsia"/>
                <w:i w:val="0"/>
                <w:iCs/>
                <w:color w:val="auto"/>
              </w:rPr>
              <w:t xml:space="preserve">咪咕音乐APP/WEB产品的互联网使用者。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7" w:type="dxa"/>
          </w:tcPr>
          <w:p>
            <w:pPr>
              <w:pStyle w:val="5"/>
              <w:widowControl w:val="0"/>
              <w:snapToGrid w:val="0"/>
              <w:ind w:right="0" w:rightChars="0"/>
              <w:jc w:val="both"/>
              <w:rPr>
                <w:rFonts w:cstheme="minorEastAsia"/>
                <w:i w:val="0"/>
                <w:iCs/>
                <w:color w:val="auto"/>
              </w:rPr>
            </w:pPr>
            <w:r>
              <w:rPr>
                <w:rFonts w:hint="eastAsia" w:cstheme="minorEastAsia"/>
                <w:i w:val="0"/>
                <w:iCs/>
                <w:color w:val="auto"/>
              </w:rPr>
              <w:t>搜索运营人员</w:t>
            </w:r>
          </w:p>
        </w:tc>
        <w:tc>
          <w:tcPr>
            <w:tcW w:w="5999" w:type="dxa"/>
          </w:tcPr>
          <w:p>
            <w:pPr>
              <w:pStyle w:val="5"/>
              <w:widowControl w:val="0"/>
              <w:snapToGrid w:val="0"/>
              <w:ind w:right="0" w:rightChars="0"/>
              <w:jc w:val="both"/>
              <w:rPr>
                <w:rFonts w:cstheme="minorEastAsia"/>
                <w:i w:val="0"/>
                <w:iCs/>
                <w:color w:val="auto"/>
              </w:rPr>
            </w:pPr>
            <w:r>
              <w:rPr>
                <w:rFonts w:hint="eastAsia" w:cstheme="minorEastAsia"/>
                <w:i w:val="0"/>
                <w:iCs/>
                <w:color w:val="auto"/>
              </w:rPr>
              <w:t>咪咕音乐的搜索相关业务的运营人员。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7" w:type="dxa"/>
          </w:tcPr>
          <w:p>
            <w:pPr>
              <w:pStyle w:val="5"/>
              <w:widowControl w:val="0"/>
              <w:snapToGrid w:val="0"/>
              <w:ind w:right="0" w:rightChars="0"/>
              <w:jc w:val="both"/>
              <w:rPr>
                <w:rFonts w:cstheme="minorEastAsia"/>
                <w:i w:val="0"/>
                <w:iCs/>
                <w:color w:val="auto"/>
              </w:rPr>
            </w:pPr>
            <w:r>
              <w:rPr>
                <w:rFonts w:hint="eastAsia" w:cstheme="minorEastAsia"/>
                <w:i w:val="0"/>
                <w:iCs/>
                <w:color w:val="auto"/>
              </w:rPr>
              <w:t>管理员</w:t>
            </w:r>
          </w:p>
        </w:tc>
        <w:tc>
          <w:tcPr>
            <w:tcW w:w="5999" w:type="dxa"/>
          </w:tcPr>
          <w:p>
            <w:pPr>
              <w:pStyle w:val="5"/>
              <w:widowControl w:val="0"/>
              <w:snapToGrid w:val="0"/>
              <w:ind w:right="0" w:rightChars="0"/>
              <w:jc w:val="both"/>
              <w:rPr>
                <w:rFonts w:cstheme="minorEastAsia"/>
                <w:i w:val="0"/>
                <w:iCs/>
                <w:color w:val="auto"/>
              </w:rPr>
            </w:pPr>
            <w:r>
              <w:rPr>
                <w:rFonts w:hint="eastAsia" w:cstheme="minorEastAsia"/>
                <w:i w:val="0"/>
                <w:iCs/>
                <w:color w:val="auto"/>
              </w:rPr>
              <w:t>统一搜索平台的管理员。</w:t>
            </w:r>
          </w:p>
        </w:tc>
      </w:tr>
    </w:tbl>
    <w:p>
      <w:pPr>
        <w:pStyle w:val="5"/>
        <w:snapToGrid w:val="0"/>
        <w:ind w:firstLine="0" w:firstLineChars="0"/>
      </w:pPr>
    </w:p>
    <w:p>
      <w:pPr>
        <w:pStyle w:val="2"/>
        <w:snapToGrid w:val="0"/>
        <w:spacing w:line="360" w:lineRule="auto"/>
        <w:rPr>
          <w:rFonts w:ascii="宋体" w:hAnsi="宋体" w:eastAsia="宋体" w:cs="宋体"/>
          <w:sz w:val="24"/>
          <w:szCs w:val="24"/>
        </w:rPr>
      </w:pPr>
      <w:bookmarkStart w:id="65" w:name="_Toc463689478"/>
      <w:bookmarkStart w:id="66" w:name="_Toc463689445"/>
      <w:bookmarkStart w:id="67" w:name="_Toc463703214"/>
      <w:bookmarkStart w:id="68" w:name="_Toc463698805"/>
      <w:bookmarkStart w:id="69" w:name="_Toc463702080"/>
      <w:bookmarkStart w:id="70" w:name="_Toc463689303"/>
      <w:bookmarkStart w:id="71" w:name="_Toc24598"/>
      <w:r>
        <w:rPr>
          <w:rFonts w:hint="eastAsia"/>
        </w:rPr>
        <w:t>产品</w:t>
      </w:r>
      <w:r>
        <w:t>业务</w:t>
      </w:r>
      <w:bookmarkEnd w:id="65"/>
      <w:bookmarkEnd w:id="66"/>
      <w:bookmarkEnd w:id="67"/>
      <w:bookmarkEnd w:id="68"/>
      <w:bookmarkEnd w:id="69"/>
      <w:bookmarkEnd w:id="70"/>
      <w:r>
        <w:rPr>
          <w:rFonts w:hint="eastAsia"/>
        </w:rPr>
        <w:t>需求</w:t>
      </w:r>
      <w:bookmarkEnd w:id="71"/>
    </w:p>
    <w:p>
      <w:pPr>
        <w:shd w:val="clear" w:color="auto" w:fill="FFFFFF"/>
        <w:snapToGrid w:val="0"/>
        <w:spacing w:line="360" w:lineRule="auto"/>
        <w:ind w:left="200" w:firstLine="200" w:firstLineChars="100"/>
        <w:rPr>
          <w:rFonts w:asciiTheme="minorEastAsia" w:hAnsiTheme="minorEastAsia" w:eastAsiaTheme="minorEastAsia"/>
          <w:bCs/>
          <w:i/>
          <w:color w:val="0000FF"/>
          <w:szCs w:val="21"/>
          <w:lang w:eastAsia="zh-CN"/>
        </w:rPr>
      </w:pPr>
      <w:r>
        <w:rPr>
          <w:rFonts w:asciiTheme="minorEastAsia" w:hAnsiTheme="minorEastAsia" w:eastAsiaTheme="minorEastAsia"/>
          <w:bCs/>
          <w:i/>
          <w:color w:val="0000FF"/>
          <w:szCs w:val="21"/>
          <w:lang w:eastAsia="zh-CN"/>
        </w:rPr>
        <w:drawing>
          <wp:inline distT="0" distB="0" distL="0" distR="0">
            <wp:extent cx="4978400" cy="4881880"/>
            <wp:effectExtent l="0" t="0" r="0" b="7620"/>
            <wp:docPr id="3" name="图片 3" descr="C:\Users\MIGU-K20-80\Desktop\统一搜索业务功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MIGU-K20-80\Desktop\统一搜索业务功能.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978400" cy="4881880"/>
                    </a:xfrm>
                    <a:prstGeom prst="rect">
                      <a:avLst/>
                    </a:prstGeom>
                    <a:noFill/>
                    <a:ln>
                      <a:noFill/>
                    </a:ln>
                  </pic:spPr>
                </pic:pic>
              </a:graphicData>
            </a:graphic>
          </wp:inline>
        </w:drawing>
      </w:r>
    </w:p>
    <w:p>
      <w:pPr>
        <w:shd w:val="clear" w:color="auto" w:fill="FFFFFF"/>
        <w:snapToGrid w:val="0"/>
        <w:spacing w:line="360" w:lineRule="auto"/>
        <w:ind w:left="200" w:firstLine="480" w:firstLineChars="200"/>
        <w:rPr>
          <w:rFonts w:cstheme="minorEastAsia"/>
          <w:iCs/>
          <w:sz w:val="24"/>
          <w:szCs w:val="24"/>
          <w:lang w:eastAsia="zh-CN"/>
        </w:rPr>
      </w:pPr>
      <w:r>
        <w:rPr>
          <w:rFonts w:hint="eastAsia" w:cstheme="minorEastAsia"/>
          <w:iCs/>
          <w:sz w:val="24"/>
          <w:szCs w:val="24"/>
          <w:lang w:eastAsia="zh-CN"/>
        </w:rPr>
        <w:t>用户在APP前端通过不同的搜索入口（搜索框、搜索历史、搜索发现、热门搜索、联想提示、多重筛选搜索、分类标签搜索等），利用文字或语音等搜索方式，在APP前端输入想要获取的信息，发起搜索请求，搜索后端接收到搜索请求后，进行意图识别，在数据库中进行相关数据的检索，然后利用各种算法等规则对相关内容进行排序，同时人工可通过在运营平台上进行查看及操作来对结果进行干预，最后向用户输出最终搜索结果。</w:t>
      </w:r>
    </w:p>
    <w:p>
      <w:pPr>
        <w:snapToGrid w:val="0"/>
        <w:spacing w:line="360" w:lineRule="auto"/>
        <w:ind w:firstLine="420" w:firstLineChars="200"/>
        <w:rPr>
          <w:rFonts w:asciiTheme="minorEastAsia" w:hAnsiTheme="minorEastAsia" w:eastAsiaTheme="minorEastAsia" w:cstheme="minorEastAsia"/>
          <w:sz w:val="21"/>
          <w:szCs w:val="21"/>
          <w:lang w:eastAsia="zh-CN"/>
        </w:rPr>
      </w:pPr>
    </w:p>
    <w:p>
      <w:pPr>
        <w:pStyle w:val="2"/>
      </w:pPr>
      <w:bookmarkStart w:id="72" w:name="_Toc10390"/>
      <w:bookmarkStart w:id="73" w:name="_Toc579"/>
      <w:bookmarkStart w:id="74" w:name="_Toc463689488"/>
      <w:bookmarkStart w:id="75" w:name="_Toc463702088"/>
      <w:bookmarkStart w:id="76" w:name="_Toc463689313"/>
      <w:bookmarkStart w:id="77" w:name="_Toc463689455"/>
      <w:bookmarkStart w:id="78" w:name="_Toc236734244"/>
      <w:bookmarkStart w:id="79" w:name="_Toc463698815"/>
      <w:bookmarkStart w:id="80" w:name="_Toc463703224"/>
      <w:r>
        <w:rPr>
          <w:rFonts w:hint="eastAsia"/>
        </w:rPr>
        <w:t>产品功能需求</w:t>
      </w:r>
      <w:bookmarkEnd w:id="72"/>
      <w:bookmarkEnd w:id="73"/>
    </w:p>
    <w:p>
      <w:pPr>
        <w:pStyle w:val="117"/>
        <w:keepNext/>
        <w:keepLines/>
        <w:widowControl w:val="0"/>
        <w:numPr>
          <w:ilvl w:val="0"/>
          <w:numId w:val="26"/>
        </w:numPr>
        <w:spacing w:before="340" w:after="0" w:line="360" w:lineRule="auto"/>
        <w:ind w:firstLineChars="0"/>
        <w:jc w:val="both"/>
        <w:outlineLvl w:val="0"/>
        <w:rPr>
          <w:rFonts w:ascii="宋体" w:hAnsi="宋体" w:cs="宋体"/>
          <w:b/>
          <w:vanish/>
          <w:color w:val="0000FF"/>
          <w:kern w:val="44"/>
          <w:szCs w:val="21"/>
          <w:lang w:eastAsia="zh-CN"/>
        </w:rPr>
      </w:pPr>
      <w:bookmarkStart w:id="81" w:name="_Toc463698770"/>
      <w:bookmarkEnd w:id="81"/>
      <w:bookmarkStart w:id="82" w:name="_Toc463702012"/>
      <w:bookmarkEnd w:id="82"/>
      <w:bookmarkStart w:id="83" w:name="_Toc464113983"/>
      <w:bookmarkEnd w:id="83"/>
      <w:bookmarkStart w:id="84" w:name="_Toc463703217"/>
      <w:bookmarkEnd w:id="84"/>
      <w:bookmarkStart w:id="85" w:name="_Toc36817082"/>
      <w:bookmarkEnd w:id="85"/>
      <w:bookmarkStart w:id="86" w:name="_Toc463703289"/>
      <w:bookmarkEnd w:id="86"/>
      <w:bookmarkStart w:id="87" w:name="_Toc463702083"/>
      <w:bookmarkEnd w:id="87"/>
      <w:bookmarkStart w:id="88" w:name="_Toc463703328"/>
      <w:bookmarkEnd w:id="88"/>
      <w:bookmarkStart w:id="89" w:name="_Toc463703250"/>
      <w:bookmarkEnd w:id="89"/>
      <w:bookmarkStart w:id="90" w:name="_Toc463689481"/>
      <w:bookmarkEnd w:id="90"/>
      <w:bookmarkStart w:id="91" w:name="_Toc13014"/>
      <w:bookmarkEnd w:id="91"/>
      <w:bookmarkStart w:id="92" w:name="_Toc461983814"/>
      <w:bookmarkEnd w:id="92"/>
      <w:bookmarkStart w:id="93" w:name="_Toc463689306"/>
      <w:bookmarkEnd w:id="93"/>
      <w:bookmarkStart w:id="94" w:name="_Toc463701445"/>
      <w:bookmarkEnd w:id="94"/>
      <w:bookmarkStart w:id="95" w:name="_Toc463702297"/>
      <w:bookmarkEnd w:id="95"/>
      <w:bookmarkStart w:id="96" w:name="_Toc463689157"/>
      <w:bookmarkEnd w:id="96"/>
      <w:bookmarkStart w:id="97" w:name="_Toc6235"/>
      <w:bookmarkEnd w:id="97"/>
      <w:bookmarkStart w:id="98" w:name="_Toc461983781"/>
      <w:bookmarkEnd w:id="98"/>
      <w:bookmarkStart w:id="99" w:name="_Toc463704673"/>
      <w:bookmarkEnd w:id="99"/>
      <w:bookmarkStart w:id="100" w:name="_Toc464113697"/>
      <w:bookmarkEnd w:id="100"/>
      <w:bookmarkStart w:id="101" w:name="_Toc464030755"/>
      <w:bookmarkEnd w:id="101"/>
      <w:bookmarkStart w:id="102" w:name="_Toc463689448"/>
      <w:bookmarkEnd w:id="102"/>
      <w:bookmarkStart w:id="103" w:name="_Toc463698808"/>
      <w:bookmarkEnd w:id="103"/>
    </w:p>
    <w:p>
      <w:pPr>
        <w:pStyle w:val="117"/>
        <w:keepNext/>
        <w:keepLines/>
        <w:widowControl w:val="0"/>
        <w:numPr>
          <w:ilvl w:val="0"/>
          <w:numId w:val="2"/>
        </w:numPr>
        <w:spacing w:before="340" w:after="0" w:line="360" w:lineRule="auto"/>
        <w:ind w:firstLineChars="0"/>
        <w:jc w:val="both"/>
        <w:outlineLvl w:val="0"/>
        <w:rPr>
          <w:rFonts w:ascii="宋体" w:hAnsi="宋体" w:cs="宋体"/>
          <w:b/>
          <w:vanish/>
          <w:color w:val="0000FF"/>
          <w:kern w:val="44"/>
          <w:szCs w:val="21"/>
          <w:lang w:eastAsia="zh-CN"/>
        </w:rPr>
      </w:pPr>
      <w:bookmarkStart w:id="104" w:name="_Toc463703329"/>
      <w:bookmarkEnd w:id="104"/>
      <w:bookmarkStart w:id="105" w:name="_Toc463703218"/>
      <w:bookmarkEnd w:id="105"/>
      <w:bookmarkStart w:id="106" w:name="_Toc6457"/>
      <w:bookmarkEnd w:id="106"/>
      <w:bookmarkStart w:id="107" w:name="_Toc463703251"/>
      <w:bookmarkEnd w:id="107"/>
      <w:bookmarkStart w:id="108" w:name="_Toc461983815"/>
      <w:bookmarkEnd w:id="108"/>
      <w:bookmarkStart w:id="109" w:name="_Toc464030756"/>
      <w:bookmarkEnd w:id="109"/>
      <w:bookmarkStart w:id="110" w:name="_Toc463703290"/>
      <w:bookmarkEnd w:id="110"/>
      <w:bookmarkStart w:id="111" w:name="_Toc463702084"/>
      <w:bookmarkEnd w:id="111"/>
      <w:bookmarkStart w:id="112" w:name="_Toc463689482"/>
      <w:bookmarkEnd w:id="112"/>
      <w:bookmarkStart w:id="113" w:name="_Toc461983782"/>
      <w:bookmarkEnd w:id="113"/>
      <w:bookmarkStart w:id="114" w:name="_Toc463701446"/>
      <w:bookmarkEnd w:id="114"/>
      <w:bookmarkStart w:id="115" w:name="_Toc463698809"/>
      <w:bookmarkEnd w:id="115"/>
      <w:bookmarkStart w:id="116" w:name="_Toc463698771"/>
      <w:bookmarkEnd w:id="116"/>
      <w:bookmarkStart w:id="117" w:name="_Toc463702298"/>
      <w:bookmarkEnd w:id="117"/>
      <w:bookmarkStart w:id="118" w:name="_Toc464113698"/>
      <w:bookmarkEnd w:id="118"/>
      <w:bookmarkStart w:id="119" w:name="_Toc464113984"/>
      <w:bookmarkEnd w:id="119"/>
      <w:bookmarkStart w:id="120" w:name="_Toc463702013"/>
      <w:bookmarkEnd w:id="120"/>
      <w:bookmarkStart w:id="121" w:name="_Toc36817083"/>
      <w:bookmarkEnd w:id="121"/>
      <w:bookmarkStart w:id="122" w:name="_Toc463689307"/>
      <w:bookmarkEnd w:id="122"/>
      <w:bookmarkStart w:id="123" w:name="_Toc463689449"/>
      <w:bookmarkEnd w:id="123"/>
      <w:bookmarkStart w:id="124" w:name="_Toc463704674"/>
      <w:bookmarkEnd w:id="124"/>
      <w:bookmarkStart w:id="125" w:name="_Toc21771"/>
      <w:bookmarkEnd w:id="125"/>
      <w:bookmarkStart w:id="126" w:name="_Toc463689158"/>
      <w:bookmarkEnd w:id="126"/>
    </w:p>
    <w:p>
      <w:pPr>
        <w:pStyle w:val="117"/>
        <w:keepNext/>
        <w:keepLines/>
        <w:widowControl w:val="0"/>
        <w:numPr>
          <w:ilvl w:val="0"/>
          <w:numId w:val="2"/>
        </w:numPr>
        <w:spacing w:before="340" w:after="0" w:line="360" w:lineRule="auto"/>
        <w:ind w:firstLineChars="0"/>
        <w:jc w:val="both"/>
        <w:outlineLvl w:val="0"/>
        <w:rPr>
          <w:rFonts w:ascii="宋体" w:hAnsi="宋体" w:cs="宋体"/>
          <w:b/>
          <w:vanish/>
          <w:color w:val="0000FF"/>
          <w:kern w:val="44"/>
          <w:szCs w:val="21"/>
          <w:lang w:eastAsia="zh-CN"/>
        </w:rPr>
      </w:pPr>
      <w:bookmarkStart w:id="127" w:name="_Toc463701447"/>
      <w:bookmarkEnd w:id="127"/>
      <w:bookmarkStart w:id="128" w:name="_Toc463703252"/>
      <w:bookmarkEnd w:id="128"/>
      <w:bookmarkStart w:id="129" w:name="_Toc463689159"/>
      <w:bookmarkEnd w:id="129"/>
      <w:bookmarkStart w:id="130" w:name="_Toc463689308"/>
      <w:bookmarkEnd w:id="130"/>
      <w:bookmarkStart w:id="131" w:name="_Toc463703330"/>
      <w:bookmarkEnd w:id="131"/>
      <w:bookmarkStart w:id="132" w:name="_Toc463702299"/>
      <w:bookmarkEnd w:id="132"/>
      <w:bookmarkStart w:id="133" w:name="_Toc463698810"/>
      <w:bookmarkEnd w:id="133"/>
      <w:bookmarkStart w:id="134" w:name="_Toc29098"/>
      <w:bookmarkEnd w:id="134"/>
      <w:bookmarkStart w:id="135" w:name="_Toc461983783"/>
      <w:bookmarkEnd w:id="135"/>
      <w:bookmarkStart w:id="136" w:name="_Toc463698772"/>
      <w:bookmarkEnd w:id="136"/>
      <w:bookmarkStart w:id="137" w:name="_Toc463703291"/>
      <w:bookmarkEnd w:id="137"/>
      <w:bookmarkStart w:id="138" w:name="_Toc36817084"/>
      <w:bookmarkEnd w:id="138"/>
      <w:bookmarkStart w:id="139" w:name="_Toc463689450"/>
      <w:bookmarkEnd w:id="139"/>
      <w:bookmarkStart w:id="140" w:name="_Toc463702085"/>
      <w:bookmarkEnd w:id="140"/>
      <w:bookmarkStart w:id="141" w:name="_Toc22294"/>
      <w:bookmarkEnd w:id="141"/>
      <w:bookmarkStart w:id="142" w:name="_Toc464030757"/>
      <w:bookmarkEnd w:id="142"/>
      <w:bookmarkStart w:id="143" w:name="_Toc461983816"/>
      <w:bookmarkEnd w:id="143"/>
      <w:bookmarkStart w:id="144" w:name="_Toc464113985"/>
      <w:bookmarkEnd w:id="144"/>
      <w:bookmarkStart w:id="145" w:name="_Toc463689483"/>
      <w:bookmarkEnd w:id="145"/>
      <w:bookmarkStart w:id="146" w:name="_Toc464113699"/>
      <w:bookmarkEnd w:id="146"/>
      <w:bookmarkStart w:id="147" w:name="_Toc463702014"/>
      <w:bookmarkEnd w:id="147"/>
      <w:bookmarkStart w:id="148" w:name="_Toc463703219"/>
      <w:bookmarkEnd w:id="148"/>
      <w:bookmarkStart w:id="149" w:name="_Toc463704675"/>
      <w:bookmarkEnd w:id="149"/>
    </w:p>
    <w:p>
      <w:pPr>
        <w:pStyle w:val="3"/>
        <w:snapToGrid w:val="0"/>
        <w:spacing w:line="360" w:lineRule="auto"/>
      </w:pPr>
      <w:r>
        <w:rPr>
          <w:rFonts w:hint="eastAsia"/>
        </w:rPr>
        <w:t>咪咕音乐搜索动效形式扩展【</w:t>
      </w:r>
      <w:commentRangeStart w:id="0"/>
      <w:r>
        <w:rPr>
          <w:rFonts w:hint="eastAsia"/>
        </w:rPr>
        <w:t>涉及SDK</w:t>
      </w:r>
      <w:commentRangeEnd w:id="0"/>
      <w:r>
        <w:commentReference w:id="0"/>
      </w:r>
      <w:r>
        <w:rPr>
          <w:rFonts w:hint="eastAsia"/>
        </w:rPr>
        <w:t>】</w:t>
      </w:r>
    </w:p>
    <w:p>
      <w:pPr>
        <w:rPr>
          <w:lang w:eastAsia="zh-CN"/>
        </w:rPr>
      </w:pPr>
      <w:r>
        <w:rPr>
          <w:rFonts w:hint="eastAsia"/>
          <w:lang w:eastAsia="zh-CN"/>
        </w:rPr>
        <w:t>为增加大事件或者重大活动时的搜索运营效果，统一搜索增加</w:t>
      </w:r>
      <w:commentRangeStart w:id="1"/>
      <w:r>
        <w:rPr>
          <w:rFonts w:hint="eastAsia"/>
          <w:lang w:eastAsia="zh-CN"/>
        </w:rPr>
        <w:t>动画动效类型</w:t>
      </w:r>
      <w:commentRangeEnd w:id="1"/>
      <w:r>
        <w:commentReference w:id="1"/>
      </w:r>
      <w:r>
        <w:rPr>
          <w:rFonts w:hint="eastAsia"/>
          <w:lang w:eastAsia="zh-CN"/>
        </w:rPr>
        <w:t>【移植咪咕视频动效能力】。</w:t>
      </w:r>
    </w:p>
    <w:p>
      <w:r>
        <w:rPr>
          <w:rFonts w:hint="eastAsia"/>
        </w:rPr>
        <w:t>动画类型的效果：</w:t>
      </w:r>
    </w:p>
    <w:p>
      <w:r>
        <w:object>
          <v:shape id="_x0000_i1025" o:spt="75" alt="" type="#_x0000_t75" style="height:42.35pt;width:254.45pt;" o:ole="t" filled="f" o:preferrelative="t" stroked="f" coordsize="21600,21600">
            <v:path/>
            <v:fill on="f" focussize="0,0"/>
            <v:stroke on="f"/>
            <v:imagedata r:id="rId14" o:title=""/>
            <o:lock v:ext="edit" aspectratio="t"/>
            <w10:wrap type="none"/>
            <w10:anchorlock/>
          </v:shape>
          <o:OLEObject Type="Embed" ProgID="Package" ShapeID="_x0000_i1025" DrawAspect="Content" ObjectID="_1468075725" r:id="rId13">
            <o:LockedField>false</o:LockedField>
          </o:OLEObject>
        </w:object>
      </w:r>
    </w:p>
    <w:p>
      <w:pPr>
        <w:rPr>
          <w:rFonts w:hint="eastAsia"/>
          <w:lang w:eastAsia="zh-CN"/>
        </w:rPr>
      </w:pPr>
      <w:r>
        <w:rPr>
          <w:rFonts w:hint="eastAsia"/>
          <w:lang w:eastAsia="zh-CN"/>
        </w:rPr>
        <w:t>【具体方案】</w:t>
      </w:r>
    </w:p>
    <w:p>
      <w:pPr>
        <w:rPr>
          <w:lang w:eastAsia="zh-CN"/>
        </w:rPr>
      </w:pPr>
      <w:r>
        <w:rPr>
          <w:rFonts w:hint="eastAsia"/>
          <w:lang w:eastAsia="zh-CN"/>
        </w:rPr>
        <w:t>【运营管理台】</w:t>
      </w:r>
    </w:p>
    <w:p>
      <w:pPr>
        <w:ind w:firstLine="400" w:firstLineChars="200"/>
        <w:rPr>
          <w:lang w:eastAsia="zh-CN"/>
        </w:rPr>
      </w:pPr>
      <w:r>
        <w:rPr>
          <w:rFonts w:hint="eastAsia"/>
          <w:lang w:eastAsia="zh-CN"/>
        </w:rPr>
        <w:t>运营管理台</w:t>
      </w:r>
      <w:r>
        <w:rPr>
          <w:rFonts w:hint="eastAsia"/>
          <w:b/>
          <w:bCs/>
          <w:lang w:eastAsia="zh-CN"/>
        </w:rPr>
        <w:t>增加“搜索动效”管理菜单</w:t>
      </w:r>
      <w:r>
        <w:rPr>
          <w:rFonts w:hint="eastAsia"/>
          <w:lang w:eastAsia="zh-CN"/>
        </w:rPr>
        <w:t>。支持根据</w:t>
      </w:r>
      <w:r>
        <w:rPr>
          <w:rFonts w:hint="eastAsia"/>
          <w:b/>
          <w:bCs/>
          <w:lang w:eastAsia="zh-CN"/>
        </w:rPr>
        <w:t>搜索词配置动效</w:t>
      </w:r>
      <w:r>
        <w:rPr>
          <w:rFonts w:hint="eastAsia"/>
          <w:lang w:eastAsia="zh-CN"/>
        </w:rPr>
        <w:t xml:space="preserve">，配置信息包括： </w:t>
      </w:r>
      <w:r>
        <w:rPr>
          <w:rFonts w:hint="eastAsia"/>
          <w:color w:val="0000FF"/>
          <w:lang w:eastAsia="zh-CN"/>
        </w:rPr>
        <w:t>搜索词、别名、动效类型（SVGA</w:t>
      </w:r>
      <w:commentRangeStart w:id="2"/>
      <w:r>
        <w:rPr>
          <w:rFonts w:hint="eastAsia"/>
          <w:color w:val="0000FF"/>
          <w:lang w:eastAsia="zh-CN"/>
        </w:rPr>
        <w:t>动画</w:t>
      </w:r>
      <w:commentRangeEnd w:id="2"/>
      <w:r>
        <w:commentReference w:id="2"/>
      </w:r>
      <w:r>
        <w:rPr>
          <w:rFonts w:hint="eastAsia"/>
          <w:color w:val="0000FF"/>
          <w:lang w:eastAsia="zh-CN"/>
        </w:rPr>
        <w:t>）、跳转类型（h</w:t>
      </w:r>
      <w:r>
        <w:rPr>
          <w:color w:val="0000FF"/>
          <w:lang w:eastAsia="zh-CN"/>
        </w:rPr>
        <w:t>5</w:t>
      </w:r>
      <w:r>
        <w:rPr>
          <w:rFonts w:hint="eastAsia"/>
          <w:color w:val="0000FF"/>
          <w:lang w:eastAsia="zh-CN"/>
        </w:rPr>
        <w:t>）、跳转详情</w:t>
      </w:r>
      <w:r>
        <w:rPr>
          <w:rFonts w:hint="eastAsia"/>
          <w:lang w:eastAsia="zh-CN"/>
        </w:rPr>
        <w:t>；</w:t>
      </w:r>
      <w:r>
        <w:rPr>
          <w:rFonts w:hint="eastAsia"/>
          <w:b/>
          <w:bCs/>
          <w:color w:val="0000FF"/>
          <w:lang w:eastAsia="zh-CN"/>
        </w:rPr>
        <w:t>露出次数、有效期参数</w:t>
      </w:r>
    </w:p>
    <w:p>
      <w:pPr>
        <w:rPr>
          <w:lang w:eastAsia="zh-CN"/>
        </w:rPr>
      </w:pPr>
      <w:r>
        <w:rPr>
          <w:rFonts w:hint="eastAsia"/>
          <w:lang w:eastAsia="zh-CN"/>
        </w:rPr>
        <w:t>运营管理台</w:t>
      </w:r>
      <w:r>
        <w:rPr>
          <w:rFonts w:hint="eastAsia"/>
          <w:b/>
          <w:bCs/>
          <w:lang w:eastAsia="zh-CN"/>
        </w:rPr>
        <w:t>支持增删改查</w:t>
      </w:r>
      <w:r>
        <w:rPr>
          <w:rFonts w:hint="eastAsia"/>
          <w:lang w:eastAsia="zh-CN"/>
        </w:rPr>
        <w:t>，并将有效期内的信息</w:t>
      </w:r>
      <w:r>
        <w:rPr>
          <w:rFonts w:hint="eastAsia"/>
          <w:b/>
          <w:bCs/>
          <w:lang w:eastAsia="zh-CN"/>
        </w:rPr>
        <w:t>入redis</w:t>
      </w:r>
      <w:r>
        <w:rPr>
          <w:rFonts w:hint="eastAsia"/>
          <w:lang w:eastAsia="zh-CN"/>
        </w:rPr>
        <w:t>中；</w:t>
      </w:r>
    </w:p>
    <w:p>
      <w:pPr>
        <w:rPr>
          <w:lang w:eastAsia="zh-CN"/>
        </w:rPr>
      </w:pPr>
      <w:r>
        <w:rPr>
          <w:rFonts w:hint="eastAsia"/>
          <w:lang w:eastAsia="zh-CN"/>
        </w:rPr>
        <w:t>【搜索后端】</w:t>
      </w:r>
    </w:p>
    <w:p>
      <w:pPr>
        <w:ind w:firstLine="420"/>
        <w:rPr>
          <w:lang w:eastAsia="zh-CN"/>
        </w:rPr>
      </w:pPr>
      <w:r>
        <w:rPr>
          <w:rFonts w:hint="eastAsia"/>
          <w:lang w:eastAsia="zh-CN"/>
        </w:rPr>
        <w:t>搜索返回搜索结果时，根据搜索词</w:t>
      </w:r>
      <w:r>
        <w:rPr>
          <w:rFonts w:hint="eastAsia"/>
          <w:b/>
          <w:bCs/>
          <w:lang w:eastAsia="zh-CN"/>
        </w:rPr>
        <w:t>取redis信息</w:t>
      </w:r>
      <w:r>
        <w:rPr>
          <w:rFonts w:hint="eastAsia"/>
          <w:lang w:eastAsia="zh-CN"/>
        </w:rPr>
        <w:t>，并返回给前端。</w:t>
      </w:r>
    </w:p>
    <w:p>
      <w:r>
        <w:rPr>
          <w:rFonts w:hint="eastAsia"/>
        </w:rPr>
        <w:t>【SDK】</w:t>
      </w:r>
    </w:p>
    <w:p>
      <w:pPr>
        <w:pStyle w:val="136"/>
        <w:numPr>
          <w:ilvl w:val="0"/>
          <w:numId w:val="27"/>
        </w:numPr>
        <w:ind w:firstLineChars="0"/>
      </w:pPr>
      <w:r>
        <w:rPr>
          <w:rFonts w:hint="eastAsia"/>
        </w:rPr>
        <w:t>SDK根据后端返回的动效类型进行播放；</w:t>
      </w:r>
      <w:r>
        <w:t xml:space="preserve"> </w:t>
      </w:r>
    </w:p>
    <w:p>
      <w:pPr>
        <w:pStyle w:val="136"/>
        <w:numPr>
          <w:ilvl w:val="0"/>
          <w:numId w:val="27"/>
        </w:numPr>
        <w:ind w:firstLineChars="0"/>
      </w:pPr>
      <w:r>
        <w:rPr>
          <w:rFonts w:hint="eastAsia"/>
        </w:rPr>
        <w:t>累计露出次数，露出次数达到后端配置的露出次数后，不再展示此动效。</w:t>
      </w:r>
    </w:p>
    <w:p>
      <w:pPr>
        <w:pStyle w:val="136"/>
        <w:numPr>
          <w:ilvl w:val="0"/>
          <w:numId w:val="27"/>
        </w:numPr>
        <w:ind w:firstLineChars="0"/>
      </w:pPr>
      <w:r>
        <w:rPr>
          <w:rFonts w:hint="eastAsia"/>
        </w:rPr>
        <w:t>点击正在播放的动画，如果后端返回了h</w:t>
      </w:r>
      <w:r>
        <w:t>5</w:t>
      </w:r>
      <w:r>
        <w:rPr>
          <w:rFonts w:hint="eastAsia"/>
        </w:rPr>
        <w:t>地址，就可跳转到配置的h</w:t>
      </w:r>
      <w:r>
        <w:t>5</w:t>
      </w:r>
      <w:r>
        <w:rPr>
          <w:rFonts w:hint="eastAsia"/>
        </w:rPr>
        <w:t>地址上；如果没返回，就不跳转。</w:t>
      </w:r>
    </w:p>
    <w:p>
      <w:pPr>
        <w:pStyle w:val="136"/>
        <w:numPr>
          <w:ilvl w:val="0"/>
          <w:numId w:val="27"/>
        </w:numPr>
        <w:ind w:firstLineChars="0"/>
      </w:pPr>
      <w:r>
        <w:rPr>
          <w:rFonts w:hint="eastAsia"/>
        </w:rPr>
        <w:t xml:space="preserve">点击正在播放动画下方的关闭按钮，动画可以关闭。 </w:t>
      </w:r>
      <w:r>
        <w:rPr>
          <w:rFonts w:hint="eastAsia"/>
          <w:highlight w:val="yellow"/>
        </w:rPr>
        <w:t>关闭按钮图标及距离下方的高度高保真同咪咕视频</w:t>
      </w:r>
    </w:p>
    <w:p>
      <w:pPr>
        <w:pStyle w:val="136"/>
        <w:numPr>
          <w:ilvl w:val="0"/>
          <w:numId w:val="27"/>
        </w:numPr>
        <w:ind w:firstLineChars="0"/>
      </w:pPr>
      <w:r>
        <w:rPr>
          <w:rFonts w:hint="eastAsia"/>
          <w:highlight w:val="yellow"/>
        </w:rPr>
        <w:t>动画后续制作背景为：</w:t>
      </w:r>
      <w:r>
        <w:rPr>
          <w:rFonts w:hint="eastAsia"/>
        </w:rPr>
        <w:t xml:space="preserve"> </w:t>
      </w:r>
      <w:r>
        <w:t>#151515   24%</w:t>
      </w:r>
    </w:p>
    <w:p>
      <w:pPr>
        <w:rPr>
          <w:lang w:eastAsia="zh-Hans"/>
        </w:rPr>
      </w:pPr>
    </w:p>
    <w:p>
      <w:pPr>
        <w:pStyle w:val="3"/>
        <w:snapToGrid w:val="0"/>
        <w:spacing w:line="360" w:lineRule="auto"/>
      </w:pPr>
      <w:r>
        <w:rPr>
          <w:rFonts w:hint="eastAsia"/>
        </w:rPr>
        <w:t>歌手TAB增加关联展示【涉及SDK】</w:t>
      </w:r>
    </w:p>
    <w:p>
      <w:pPr>
        <w:rPr>
          <w:rFonts w:ascii="微软雅黑" w:hAnsi="微软雅黑" w:cs="微软雅黑"/>
          <w:szCs w:val="21"/>
        </w:rPr>
      </w:pPr>
      <w:r>
        <w:rPr>
          <w:rFonts w:hint="eastAsia" w:ascii="微软雅黑" w:hAnsi="微软雅黑" w:cs="微软雅黑"/>
          <w:szCs w:val="21"/>
        </w:rPr>
        <w:t>【需求描述】</w:t>
      </w:r>
    </w:p>
    <w:p>
      <w:pPr>
        <w:rPr>
          <w:rFonts w:ascii="微软雅黑" w:hAnsi="微软雅黑" w:cs="微软雅黑"/>
          <w:szCs w:val="21"/>
        </w:rPr>
      </w:pPr>
      <w:r>
        <w:rPr>
          <w:rFonts w:hint="eastAsia" w:ascii="微软雅黑" w:hAnsi="微软雅黑" w:cs="微软雅黑"/>
          <w:szCs w:val="21"/>
        </w:rPr>
        <w:t>一、召回：</w:t>
      </w:r>
    </w:p>
    <w:p>
      <w:pPr>
        <w:ind w:firstLine="420"/>
        <w:rPr>
          <w:rFonts w:ascii="微软雅黑" w:hAnsi="微软雅黑" w:cs="微软雅黑"/>
          <w:szCs w:val="21"/>
          <w:lang w:eastAsia="zh-CN"/>
        </w:rPr>
      </w:pPr>
      <w:r>
        <w:rPr>
          <w:rFonts w:hint="eastAsia" w:ascii="微软雅黑" w:hAnsi="微软雅黑" w:cs="微软雅黑"/>
          <w:szCs w:val="21"/>
          <w:lang w:eastAsia="zh-CN"/>
        </w:rPr>
        <w:t>1、</w:t>
      </w:r>
      <w:r>
        <w:rPr>
          <w:rFonts w:hint="eastAsia" w:ascii="微软雅黑" w:hAnsi="微软雅黑" w:cs="微软雅黑"/>
          <w:b/>
          <w:bCs/>
          <w:szCs w:val="21"/>
          <w:lang w:eastAsia="zh-CN"/>
        </w:rPr>
        <w:t>通过歌曲搜索歌手</w:t>
      </w:r>
      <w:r>
        <w:rPr>
          <w:rFonts w:hint="eastAsia" w:ascii="微软雅黑" w:hAnsi="微软雅黑" w:cs="微软雅黑"/>
          <w:szCs w:val="21"/>
          <w:lang w:eastAsia="zh-CN"/>
        </w:rPr>
        <w:t>。歌手tab搜索时支持通过歌曲名召回歌手，歌曲名支持</w:t>
      </w:r>
      <w:r>
        <w:rPr>
          <w:rFonts w:hint="eastAsia" w:ascii="微软雅黑" w:hAnsi="微软雅黑" w:cs="微软雅黑"/>
          <w:b/>
          <w:bCs/>
          <w:szCs w:val="21"/>
          <w:lang w:eastAsia="zh-CN"/>
        </w:rPr>
        <w:t>精确匹配</w:t>
      </w:r>
      <w:r>
        <w:rPr>
          <w:rFonts w:hint="eastAsia" w:ascii="微软雅黑" w:hAnsi="微软雅黑" w:cs="微软雅黑"/>
          <w:szCs w:val="21"/>
          <w:lang w:eastAsia="zh-CN"/>
        </w:rPr>
        <w:t>（包括清洗后的索引）、</w:t>
      </w:r>
      <w:commentRangeStart w:id="3"/>
      <w:r>
        <w:rPr>
          <w:rFonts w:hint="eastAsia" w:ascii="微软雅黑" w:hAnsi="微软雅黑" w:cs="微软雅黑"/>
          <w:b/>
          <w:bCs/>
          <w:szCs w:val="21"/>
          <w:lang w:eastAsia="zh-CN"/>
        </w:rPr>
        <w:t>前中缀匹配</w:t>
      </w:r>
      <w:commentRangeEnd w:id="3"/>
      <w:r>
        <w:commentReference w:id="3"/>
      </w:r>
      <w:r>
        <w:rPr>
          <w:rFonts w:hint="eastAsia" w:ascii="微软雅黑" w:hAnsi="微软雅黑" w:cs="微软雅黑"/>
          <w:szCs w:val="21"/>
          <w:lang w:eastAsia="zh-CN"/>
        </w:rPr>
        <w:t>（非汉字的不支持中缀匹配，避免对性能产生较大影响）、</w:t>
      </w:r>
      <w:r>
        <w:rPr>
          <w:rFonts w:hint="eastAsia" w:ascii="微软雅黑" w:hAnsi="微软雅黑" w:cs="微软雅黑"/>
          <w:b/>
          <w:bCs/>
          <w:szCs w:val="21"/>
          <w:lang w:eastAsia="zh-CN"/>
        </w:rPr>
        <w:t>纠错匹配</w:t>
      </w:r>
      <w:r>
        <w:rPr>
          <w:rFonts w:hint="eastAsia" w:ascii="微软雅黑" w:hAnsi="微软雅黑" w:cs="微软雅黑"/>
          <w:szCs w:val="21"/>
          <w:lang w:eastAsia="zh-CN"/>
        </w:rPr>
        <w:t>（精确匹配）。如：搜索“稻香”，可召回歌手周杰伦。如果是通过歌曲名召回的，</w:t>
      </w:r>
      <w:r>
        <w:rPr>
          <w:rFonts w:hint="eastAsia" w:ascii="微软雅黑" w:hAnsi="微软雅黑" w:cs="微软雅黑"/>
          <w:b/>
          <w:bCs/>
          <w:szCs w:val="21"/>
          <w:lang w:eastAsia="zh-CN"/>
        </w:rPr>
        <w:t>在关联召回结果中返回关联依据：TA演唱了歌曲《歌曲名》</w:t>
      </w:r>
    </w:p>
    <w:p>
      <w:pPr>
        <w:ind w:firstLine="420"/>
        <w:rPr>
          <w:rFonts w:hint="eastAsia" w:ascii="微软雅黑" w:hAnsi="微软雅黑" w:cs="微软雅黑"/>
          <w:szCs w:val="21"/>
          <w:lang w:eastAsia="zh-CN"/>
        </w:rPr>
      </w:pPr>
      <w:commentRangeStart w:id="4"/>
      <w:r>
        <w:rPr>
          <w:rFonts w:hint="eastAsia" w:ascii="微软雅黑" w:hAnsi="微软雅黑" w:cs="微软雅黑"/>
          <w:b/>
          <w:bCs/>
          <w:szCs w:val="21"/>
          <w:lang w:eastAsia="zh-CN"/>
        </w:rPr>
        <w:t>只召回原唱歌手</w:t>
      </w:r>
      <w:commentRangeEnd w:id="4"/>
      <w:r>
        <w:commentReference w:id="4"/>
      </w:r>
      <w:r>
        <w:rPr>
          <w:rFonts w:hint="eastAsia" w:ascii="微软雅黑" w:hAnsi="微软雅黑" w:cs="微软雅黑"/>
          <w:szCs w:val="21"/>
          <w:lang w:eastAsia="zh-CN"/>
        </w:rPr>
        <w:t>，比如“稻香”，很多人翻唱，但是只召回“周杰伦”</w:t>
      </w:r>
    </w:p>
    <w:p>
      <w:pPr>
        <w:ind w:firstLine="420"/>
        <w:rPr>
          <w:rFonts w:hint="eastAsia" w:ascii="微软雅黑" w:hAnsi="微软雅黑" w:cs="微软雅黑"/>
          <w:szCs w:val="21"/>
          <w:lang w:eastAsia="zh-CN"/>
        </w:rPr>
      </w:pPr>
      <w:r>
        <w:rPr>
          <w:rFonts w:hint="eastAsia" w:ascii="微软雅黑" w:hAnsi="微软雅黑" w:cs="微软雅黑"/>
          <w:szCs w:val="21"/>
          <w:lang w:eastAsia="zh-CN"/>
        </w:rPr>
        <w:t>同时关联依据需确认前端是否已经支持展示；</w:t>
      </w:r>
    </w:p>
    <w:p>
      <w:pPr>
        <w:rPr>
          <w:rFonts w:ascii="微软雅黑" w:hAnsi="微软雅黑" w:cs="微软雅黑"/>
          <w:szCs w:val="21"/>
          <w:lang w:eastAsia="zh-CN"/>
        </w:rPr>
      </w:pPr>
      <w:r>
        <w:rPr>
          <w:rFonts w:hint="eastAsia" w:ascii="微软雅黑" w:hAnsi="微软雅黑" w:cs="微软雅黑"/>
          <w:szCs w:val="21"/>
          <w:lang w:eastAsia="zh-CN"/>
        </w:rPr>
        <w:t xml:space="preserve">    2、</w:t>
      </w:r>
      <w:r>
        <w:rPr>
          <w:rFonts w:hint="eastAsia" w:ascii="微软雅黑" w:hAnsi="微软雅黑" w:cs="微软雅黑"/>
          <w:b/>
          <w:bCs/>
          <w:szCs w:val="21"/>
          <w:lang w:eastAsia="zh-CN"/>
        </w:rPr>
        <w:t>通过歌手关联歌手（最多关联出3个）</w:t>
      </w:r>
      <w:r>
        <w:rPr>
          <w:rFonts w:hint="eastAsia" w:ascii="微软雅黑" w:hAnsi="微软雅黑" w:cs="微软雅黑"/>
          <w:szCs w:val="21"/>
          <w:lang w:eastAsia="zh-CN"/>
        </w:rPr>
        <w:t>。如搜索“白鹿”，在召回白鹿的同时可以召回任嘉伦，并在关联召回结果中返回关联依据：TA与白鹿共同出演了《xxx》（只对歌手tab下</w:t>
      </w:r>
      <w:commentRangeStart w:id="5"/>
      <w:r>
        <w:rPr>
          <w:rFonts w:hint="eastAsia" w:ascii="微软雅黑" w:hAnsi="微软雅黑" w:cs="微软雅黑"/>
          <w:b/>
          <w:bCs/>
          <w:szCs w:val="21"/>
          <w:lang w:eastAsia="zh-CN"/>
        </w:rPr>
        <w:t>排名第1个精确匹配的歌手返回关联歌手</w:t>
      </w:r>
      <w:commentRangeEnd w:id="5"/>
      <w:r>
        <w:commentReference w:id="5"/>
      </w:r>
      <w:r>
        <w:rPr>
          <w:rFonts w:hint="eastAsia" w:ascii="微软雅黑" w:hAnsi="微软雅黑" w:cs="微软雅黑"/>
          <w:szCs w:val="21"/>
          <w:lang w:eastAsia="zh-CN"/>
        </w:rPr>
        <w:t>，原歌手要求热度大于100且粉丝数大于100，否则不召回关联歌手）；</w:t>
      </w:r>
    </w:p>
    <w:p>
      <w:pPr>
        <w:rPr>
          <w:rFonts w:ascii="微软雅黑" w:hAnsi="微软雅黑" w:cs="微软雅黑"/>
          <w:szCs w:val="21"/>
          <w:lang w:eastAsia="zh-CN"/>
        </w:rPr>
      </w:pPr>
      <w:r>
        <w:rPr>
          <w:rFonts w:hint="eastAsia" w:ascii="微软雅黑" w:hAnsi="微软雅黑" w:cs="微软雅黑"/>
          <w:szCs w:val="21"/>
          <w:lang w:eastAsia="zh-CN"/>
        </w:rPr>
        <w:t xml:space="preserve">     3、</w:t>
      </w:r>
      <w:r>
        <w:rPr>
          <w:rFonts w:hint="eastAsia" w:ascii="微软雅黑" w:hAnsi="微软雅黑" w:cs="微软雅黑"/>
          <w:b/>
          <w:bCs/>
          <w:szCs w:val="21"/>
          <w:lang w:eastAsia="zh-CN"/>
        </w:rPr>
        <w:t>通过乐队关联歌手</w:t>
      </w:r>
      <w:r>
        <w:rPr>
          <w:rFonts w:hint="eastAsia" w:ascii="微软雅黑" w:hAnsi="微软雅黑" w:cs="微软雅黑"/>
          <w:szCs w:val="21"/>
          <w:lang w:eastAsia="zh-CN"/>
        </w:rPr>
        <w:t>。如搜索“飞儿乐队”，除了优先展示飞儿乐团的结果，还可以把乐团成员召回，并在关联召回结果中返回关联依据：</w:t>
      </w:r>
      <w:r>
        <w:rPr>
          <w:rFonts w:hint="eastAsia" w:ascii="微软雅黑" w:hAnsi="微软雅黑" w:cs="微软雅黑"/>
          <w:b/>
          <w:bCs/>
          <w:szCs w:val="21"/>
          <w:lang w:eastAsia="zh-CN"/>
        </w:rPr>
        <w:t>TA是xxx乐队成员</w:t>
      </w:r>
    </w:p>
    <w:p>
      <w:pPr>
        <w:rPr>
          <w:rFonts w:ascii="微软雅黑" w:hAnsi="微软雅黑" w:cs="微软雅黑"/>
          <w:szCs w:val="21"/>
          <w:lang w:eastAsia="zh-CN"/>
        </w:rPr>
      </w:pPr>
      <w:r>
        <w:rPr>
          <w:rFonts w:hint="eastAsia" w:ascii="微软雅黑" w:hAnsi="微软雅黑" w:cs="微软雅黑"/>
          <w:szCs w:val="21"/>
          <w:lang w:eastAsia="zh-CN"/>
        </w:rPr>
        <w:t xml:space="preserve">     4、</w:t>
      </w:r>
      <w:r>
        <w:rPr>
          <w:rFonts w:hint="eastAsia" w:ascii="微软雅黑" w:hAnsi="微软雅黑" w:cs="微软雅黑"/>
          <w:b/>
          <w:bCs/>
          <w:szCs w:val="21"/>
          <w:lang w:eastAsia="zh-CN"/>
        </w:rPr>
        <w:t>通过影视关联歌手</w:t>
      </w:r>
      <w:r>
        <w:rPr>
          <w:rFonts w:hint="eastAsia" w:ascii="微软雅黑" w:hAnsi="微软雅黑" w:cs="微软雅黑"/>
          <w:szCs w:val="21"/>
          <w:lang w:eastAsia="zh-CN"/>
        </w:rPr>
        <w:t>。如搜索“三生三世十里桃花”，可以召回张靓颖、张碧晨等，并在关联召回结果中返回关联依据：TA演唱了《xxx》的主题曲/片尾曲</w:t>
      </w:r>
      <w:bookmarkStart w:id="154" w:name="_GoBack"/>
      <w:bookmarkEnd w:id="154"/>
    </w:p>
    <w:p>
      <w:pPr>
        <w:rPr>
          <w:rFonts w:ascii="微软雅黑" w:hAnsi="微软雅黑" w:cs="微软雅黑"/>
          <w:szCs w:val="21"/>
          <w:lang w:eastAsia="zh-CN"/>
        </w:rPr>
      </w:pPr>
    </w:p>
    <w:p>
      <w:pPr>
        <w:rPr>
          <w:rFonts w:ascii="微软雅黑" w:hAnsi="微软雅黑" w:cs="微软雅黑"/>
          <w:szCs w:val="21"/>
          <w:lang w:eastAsia="zh-CN"/>
        </w:rPr>
      </w:pPr>
      <w:r>
        <w:rPr>
          <w:rFonts w:hint="eastAsia" w:ascii="微软雅黑" w:hAnsi="微软雅黑" w:cs="微软雅黑"/>
          <w:szCs w:val="21"/>
          <w:lang w:eastAsia="zh-CN"/>
        </w:rPr>
        <w:t>【注意】</w:t>
      </w:r>
    </w:p>
    <w:p>
      <w:pPr>
        <w:rPr>
          <w:rFonts w:ascii="微软雅黑" w:hAnsi="微软雅黑" w:cs="微软雅黑"/>
          <w:szCs w:val="21"/>
          <w:lang w:eastAsia="zh-CN"/>
        </w:rPr>
      </w:pPr>
      <w:r>
        <w:rPr>
          <w:rFonts w:hint="eastAsia" w:ascii="微软雅黑" w:hAnsi="微软雅黑" w:cs="微软雅黑"/>
          <w:szCs w:val="21"/>
          <w:lang w:eastAsia="zh-CN"/>
        </w:rPr>
        <w:t>一、过滤：关联召回的歌手热度要大于5万或者hotlevel&gt;0或者粉丝数大于500。</w:t>
      </w:r>
    </w:p>
    <w:p>
      <w:pPr>
        <w:rPr>
          <w:rFonts w:ascii="微软雅黑" w:hAnsi="微软雅黑" w:cs="微软雅黑"/>
          <w:szCs w:val="21"/>
          <w:lang w:eastAsia="zh-CN"/>
        </w:rPr>
      </w:pPr>
      <w:r>
        <w:rPr>
          <w:rFonts w:hint="eastAsia" w:ascii="微软雅黑" w:hAnsi="微软雅黑" w:cs="微软雅黑"/>
          <w:szCs w:val="21"/>
          <w:lang w:eastAsia="zh-CN"/>
        </w:rPr>
        <w:t>二、排序：关联召回结果与精确匹配结果优先级相同，排在</w:t>
      </w:r>
      <w:r>
        <w:rPr>
          <w:rFonts w:hint="eastAsia" w:ascii="微软雅黑" w:hAnsi="微软雅黑" w:cs="微软雅黑"/>
          <w:b/>
          <w:bCs/>
          <w:szCs w:val="21"/>
          <w:lang w:eastAsia="zh-CN"/>
        </w:rPr>
        <w:t>热度小于100且hotlevel=0且粉丝数小于100的精确匹配</w:t>
      </w:r>
      <w:r>
        <w:rPr>
          <w:rFonts w:hint="eastAsia" w:ascii="微软雅黑" w:hAnsi="微软雅黑" w:cs="微软雅黑"/>
          <w:szCs w:val="21"/>
          <w:lang w:eastAsia="zh-CN"/>
        </w:rPr>
        <w:t>结果前面。</w:t>
      </w:r>
    </w:p>
    <w:p>
      <w:pPr>
        <w:rPr>
          <w:rFonts w:ascii="微软雅黑" w:hAnsi="微软雅黑" w:cs="微软雅黑"/>
          <w:szCs w:val="21"/>
          <w:lang w:eastAsia="zh-CN"/>
        </w:rPr>
      </w:pPr>
      <w:r>
        <w:rPr>
          <w:rFonts w:hint="eastAsia" w:ascii="微软雅黑" w:hAnsi="微软雅黑" w:cs="微软雅黑"/>
          <w:szCs w:val="21"/>
          <w:lang w:eastAsia="zh-CN"/>
        </w:rPr>
        <w:t>注意：原始配置的别名可能会与关联关系召回结果有冲突，特别是通过乐队关联的，若同时匹配了别名，优先展示关联依据。</w:t>
      </w:r>
    </w:p>
    <w:p>
      <w:pPr>
        <w:rPr>
          <w:rFonts w:hint="eastAsia" w:ascii="微软雅黑" w:hAnsi="微软雅黑" w:cs="微软雅黑"/>
          <w:szCs w:val="21"/>
          <w:lang w:eastAsia="zh-CN"/>
        </w:rPr>
      </w:pPr>
      <w:r>
        <w:rPr>
          <w:rFonts w:hint="eastAsia" w:ascii="微软雅黑" w:hAnsi="微软雅黑" w:cs="微软雅黑"/>
          <w:szCs w:val="21"/>
          <w:highlight w:val="yellow"/>
          <w:lang w:eastAsia="zh-CN"/>
        </w:rPr>
        <w:t>三、本版本搜索后端、前端支持四种场景的能力；知识图谱数据本版本保底影视关联歌手或者乐队关联歌手的数据上线。</w:t>
      </w:r>
    </w:p>
    <w:p>
      <w:pPr>
        <w:pStyle w:val="3"/>
        <w:snapToGrid w:val="0"/>
        <w:spacing w:line="360" w:lineRule="auto"/>
      </w:pPr>
      <w:r>
        <w:rPr>
          <w:rFonts w:hint="eastAsia"/>
        </w:rPr>
        <w:t>星主播在最佳展示位增加常态化露出</w:t>
      </w:r>
    </w:p>
    <w:p>
      <w:pPr>
        <w:rPr>
          <w:rFonts w:ascii="微软雅黑" w:hAnsi="微软雅黑" w:cs="微软雅黑"/>
          <w:szCs w:val="21"/>
          <w:lang w:eastAsia="zh-CN"/>
        </w:rPr>
      </w:pPr>
      <w:r>
        <w:rPr>
          <w:rFonts w:hint="eastAsia" w:ascii="微软雅黑" w:hAnsi="微软雅黑" w:cs="微软雅黑"/>
          <w:szCs w:val="21"/>
          <w:lang w:eastAsia="zh-CN"/>
        </w:rPr>
        <w:t>【当前现状】</w:t>
      </w:r>
    </w:p>
    <w:p>
      <w:pPr>
        <w:rPr>
          <w:rFonts w:ascii="微软雅黑" w:hAnsi="微软雅黑" w:cs="微软雅黑"/>
          <w:szCs w:val="21"/>
          <w:lang w:eastAsia="zh-CN"/>
        </w:rPr>
      </w:pPr>
      <w:r>
        <w:rPr>
          <w:rFonts w:hint="eastAsia" w:ascii="微软雅黑" w:hAnsi="微软雅黑" w:cs="微软雅黑"/>
          <w:szCs w:val="21"/>
          <w:lang w:eastAsia="zh-CN"/>
        </w:rPr>
        <w:t>当前星主播在最佳展示位露出是通过运营一个一个手动配置的roomid，然后展示。</w:t>
      </w:r>
    </w:p>
    <w:p>
      <w:pPr>
        <w:rPr>
          <w:rFonts w:ascii="微软雅黑" w:hAnsi="微软雅黑" w:cs="微软雅黑"/>
          <w:szCs w:val="21"/>
          <w:lang w:eastAsia="zh-CN"/>
        </w:rPr>
      </w:pPr>
      <w:r>
        <w:rPr>
          <w:rFonts w:hint="eastAsia" w:ascii="微软雅黑" w:hAnsi="微软雅黑" w:cs="微软雅黑"/>
          <w:szCs w:val="21"/>
          <w:lang w:eastAsia="zh-CN"/>
        </w:rPr>
        <w:t>【本版本优化】</w:t>
      </w:r>
    </w:p>
    <w:p>
      <w:pPr>
        <w:rPr>
          <w:rFonts w:ascii="微软雅黑" w:hAnsi="微软雅黑" w:cs="微软雅黑"/>
          <w:b/>
          <w:bCs/>
          <w:szCs w:val="21"/>
          <w:lang w:eastAsia="zh-CN"/>
        </w:rPr>
      </w:pPr>
      <w:r>
        <w:rPr>
          <w:rFonts w:hint="eastAsia" w:ascii="微软雅黑" w:hAnsi="微软雅黑" w:cs="微软雅黑"/>
          <w:szCs w:val="21"/>
          <w:lang w:eastAsia="zh-CN"/>
        </w:rPr>
        <w:t>本版本搜索后台对星主播数据进行离线爬取，爬取</w:t>
      </w:r>
      <w:r>
        <w:rPr>
          <w:rFonts w:hint="eastAsia" w:ascii="微软雅黑" w:hAnsi="微软雅黑" w:cs="微软雅黑"/>
          <w:b/>
          <w:bCs/>
          <w:szCs w:val="21"/>
          <w:lang w:eastAsia="zh-CN"/>
        </w:rPr>
        <w:t>星主播标题、星主播人物名，roomid，并入库。</w:t>
      </w:r>
    </w:p>
    <w:p>
      <w:pPr>
        <w:rPr>
          <w:rFonts w:ascii="微软雅黑" w:hAnsi="微软雅黑" w:cs="微软雅黑"/>
          <w:szCs w:val="21"/>
          <w:lang w:eastAsia="zh-CN"/>
        </w:rPr>
      </w:pPr>
      <w:r>
        <w:rPr>
          <w:rFonts w:hint="eastAsia" w:ascii="微软雅黑" w:hAnsi="微软雅黑" w:cs="微软雅黑"/>
          <w:szCs w:val="21"/>
          <w:lang w:eastAsia="zh-CN"/>
        </w:rPr>
        <w:t>当搜索请求到后台时，</w:t>
      </w:r>
      <w:r>
        <w:rPr>
          <w:rFonts w:hint="eastAsia" w:ascii="微软雅黑" w:hAnsi="微软雅黑" w:cs="微软雅黑"/>
          <w:b/>
          <w:bCs/>
          <w:szCs w:val="21"/>
          <w:lang w:eastAsia="zh-CN"/>
        </w:rPr>
        <w:t>搜索词和星主播人物名完全匹配或者搜索词和星主播标题前缀匹配</w:t>
      </w:r>
      <w:r>
        <w:rPr>
          <w:rFonts w:hint="eastAsia" w:ascii="微软雅黑" w:hAnsi="微软雅黑" w:cs="微软雅黑"/>
          <w:szCs w:val="21"/>
          <w:lang w:eastAsia="zh-CN"/>
        </w:rPr>
        <w:t>，召回星主播信息并放到最佳展示位</w:t>
      </w:r>
      <w:r>
        <w:rPr>
          <w:rFonts w:hint="eastAsia" w:ascii="微软雅黑" w:hAnsi="微软雅黑" w:cs="微软雅黑"/>
          <w:b/>
          <w:bCs/>
          <w:szCs w:val="21"/>
          <w:lang w:eastAsia="zh-CN"/>
        </w:rPr>
        <w:t>B区</w:t>
      </w:r>
      <w:r>
        <w:rPr>
          <w:rFonts w:hint="eastAsia" w:ascii="微软雅黑" w:hAnsi="微软雅黑" w:cs="微软雅黑"/>
          <w:szCs w:val="21"/>
          <w:lang w:eastAsia="zh-CN"/>
        </w:rPr>
        <w:t>中。</w:t>
      </w:r>
    </w:p>
    <w:p>
      <w:pPr>
        <w:rPr>
          <w:rFonts w:ascii="微软雅黑" w:hAnsi="微软雅黑" w:cs="微软雅黑"/>
          <w:szCs w:val="21"/>
          <w:lang w:eastAsia="zh-CN"/>
        </w:rPr>
      </w:pPr>
      <w:r>
        <w:rPr>
          <w:rFonts w:hint="eastAsia" w:ascii="微软雅黑" w:hAnsi="微软雅黑" w:cs="微软雅黑"/>
          <w:szCs w:val="21"/>
          <w:lang w:eastAsia="zh-CN"/>
        </w:rPr>
        <w:t>门户再调用当前接口检查是否存在该星主播及获取全部星主播需要的信息，如果不存在，最佳展示位中去掉这个星主播信息；如果存在，则返回给前端。</w:t>
      </w:r>
    </w:p>
    <w:p>
      <w:pPr>
        <w:rPr>
          <w:rFonts w:hint="eastAsia" w:ascii="微软雅黑" w:hAnsi="微软雅黑" w:cs="微软雅黑"/>
          <w:szCs w:val="21"/>
          <w:lang w:eastAsia="zh-CN"/>
        </w:rPr>
      </w:pPr>
    </w:p>
    <w:p>
      <w:pPr>
        <w:rPr>
          <w:rFonts w:ascii="微软雅黑" w:hAnsi="微软雅黑" w:cs="微软雅黑"/>
          <w:szCs w:val="21"/>
        </w:rPr>
      </w:pPr>
      <w:r>
        <w:rPr>
          <w:rFonts w:hint="eastAsia" w:ascii="微软雅黑" w:hAnsi="微软雅黑" w:cs="微软雅黑"/>
          <w:szCs w:val="21"/>
        </w:rPr>
        <w:t>搜索排序优化：</w:t>
      </w:r>
    </w:p>
    <w:p>
      <w:pPr>
        <w:rPr>
          <w:rFonts w:ascii="微软雅黑" w:hAnsi="微软雅黑" w:cs="微软雅黑"/>
          <w:szCs w:val="21"/>
        </w:rPr>
      </w:pPr>
      <w:r>
        <w:rPr>
          <w:rFonts w:ascii="微软雅黑" w:hAnsi="微软雅黑" w:cs="微软雅黑"/>
          <w:szCs w:val="21"/>
        </w:rPr>
        <w:drawing>
          <wp:inline distT="0" distB="0" distL="0" distR="0">
            <wp:extent cx="1835785" cy="3792220"/>
            <wp:effectExtent l="0" t="0" r="0" b="0"/>
            <wp:docPr id="10" name="图片 10" descr="C:\Users\ADMINI~1\AppData\Local\Temp\WeChat Files\24c666e3f366f3a702c599b166532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ADMINI~1\AppData\Local\Temp\WeChat Files\24c666e3f366f3a702c599b16653278.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1837877" cy="3796205"/>
                    </a:xfrm>
                    <a:prstGeom prst="rect">
                      <a:avLst/>
                    </a:prstGeom>
                    <a:noFill/>
                    <a:ln>
                      <a:noFill/>
                    </a:ln>
                  </pic:spPr>
                </pic:pic>
              </a:graphicData>
            </a:graphic>
          </wp:inline>
        </w:drawing>
      </w:r>
    </w:p>
    <w:p>
      <w:pPr>
        <w:rPr>
          <w:rFonts w:ascii="微软雅黑" w:hAnsi="微软雅黑" w:cs="微软雅黑"/>
          <w:szCs w:val="21"/>
        </w:rPr>
      </w:pPr>
    </w:p>
    <w:p>
      <w:pPr>
        <w:pStyle w:val="3"/>
        <w:snapToGrid w:val="0"/>
        <w:spacing w:line="360" w:lineRule="auto"/>
      </w:pPr>
      <w:r>
        <w:rPr>
          <w:rFonts w:hint="eastAsia"/>
        </w:rPr>
        <w:t>最佳展示位增加视频彩铃露出</w:t>
      </w:r>
    </w:p>
    <w:p>
      <w:pPr>
        <w:rPr>
          <w:rFonts w:ascii="微软雅黑" w:hAnsi="微软雅黑" w:cs="微软雅黑"/>
          <w:szCs w:val="21"/>
          <w:lang w:eastAsia="zh-CN"/>
        </w:rPr>
      </w:pPr>
      <w:r>
        <w:rPr>
          <w:rFonts w:hint="eastAsia" w:ascii="微软雅黑" w:hAnsi="微软雅黑" w:cs="微软雅黑"/>
          <w:szCs w:val="21"/>
          <w:lang w:eastAsia="zh-CN"/>
        </w:rPr>
        <w:t>【需求背景】</w:t>
      </w:r>
    </w:p>
    <w:p>
      <w:pPr>
        <w:ind w:firstLine="420"/>
        <w:rPr>
          <w:rFonts w:ascii="微软雅黑" w:hAnsi="微软雅黑" w:cs="微软雅黑"/>
          <w:szCs w:val="21"/>
          <w:lang w:eastAsia="zh-CN"/>
        </w:rPr>
      </w:pPr>
      <w:r>
        <w:rPr>
          <w:rFonts w:hint="eastAsia" w:ascii="微软雅黑" w:hAnsi="微软雅黑" w:cs="微软雅黑"/>
          <w:szCs w:val="21"/>
          <w:lang w:eastAsia="zh-CN"/>
        </w:rPr>
        <w:t>咪咕音乐希望在搜索侧增加视频彩铃的露出，涉及到最佳展示位的改造。</w:t>
      </w:r>
    </w:p>
    <w:p>
      <w:pPr>
        <w:rPr>
          <w:rFonts w:ascii="微软雅黑" w:hAnsi="微软雅黑" w:cs="微软雅黑"/>
          <w:szCs w:val="21"/>
        </w:rPr>
      </w:pPr>
      <w:r>
        <w:rPr>
          <w:rFonts w:hint="eastAsia" w:ascii="微软雅黑" w:hAnsi="微软雅黑" w:cs="微软雅黑"/>
          <w:szCs w:val="21"/>
        </w:rPr>
        <w:t>【需求描述】</w:t>
      </w:r>
    </w:p>
    <w:p>
      <w:pPr>
        <w:pStyle w:val="136"/>
        <w:numPr>
          <w:ilvl w:val="0"/>
          <w:numId w:val="28"/>
        </w:numPr>
        <w:ind w:firstLineChars="0"/>
        <w:rPr>
          <w:rFonts w:ascii="微软雅黑" w:hAnsi="微软雅黑" w:cs="微软雅黑"/>
          <w:szCs w:val="21"/>
        </w:rPr>
      </w:pPr>
      <w:r>
        <w:rPr>
          <w:rFonts w:hint="eastAsia" w:ascii="微软雅黑" w:hAnsi="微软雅黑" w:cs="微软雅黑"/>
          <w:szCs w:val="21"/>
        </w:rPr>
        <w:t>对于平台</w:t>
      </w:r>
    </w:p>
    <w:p>
      <w:pPr>
        <w:pStyle w:val="136"/>
        <w:tabs>
          <w:tab w:val="left" w:pos="1860"/>
        </w:tabs>
        <w:ind w:left="360" w:firstLine="0" w:firstLineChars="0"/>
        <w:rPr>
          <w:rFonts w:hint="eastAsia" w:ascii="微软雅黑" w:hAnsi="微软雅黑" w:cs="微软雅黑"/>
          <w:szCs w:val="21"/>
        </w:rPr>
      </w:pPr>
      <w:commentRangeStart w:id="6"/>
      <w:r>
        <w:rPr>
          <w:rFonts w:hint="eastAsia" w:ascii="微软雅黑" w:hAnsi="微软雅黑" w:cs="微软雅黑"/>
          <w:szCs w:val="21"/>
        </w:rPr>
        <w:t>当A区已经展示视频彩铃时</w:t>
      </w:r>
      <w:commentRangeEnd w:id="6"/>
      <w:r>
        <w:commentReference w:id="6"/>
      </w:r>
      <w:r>
        <w:rPr>
          <w:rFonts w:hint="eastAsia" w:ascii="微软雅黑" w:hAnsi="微软雅黑" w:cs="微软雅黑"/>
          <w:szCs w:val="21"/>
        </w:rPr>
        <w:t>，不再展示B区视频彩铃。如：搜索“mojito视频彩铃”搜索词。</w:t>
      </w:r>
    </w:p>
    <w:p>
      <w:pPr>
        <w:pStyle w:val="136"/>
        <w:ind w:left="360" w:firstLine="0" w:firstLineChars="0"/>
        <w:rPr>
          <w:rFonts w:ascii="微软雅黑" w:hAnsi="微软雅黑" w:cs="微软雅黑"/>
          <w:szCs w:val="21"/>
        </w:rPr>
      </w:pPr>
      <w:r>
        <w:rPr>
          <w:rFonts w:hint="eastAsia" w:ascii="微软雅黑" w:hAnsi="微软雅黑" w:cs="微软雅黑"/>
          <w:szCs w:val="21"/>
        </w:rPr>
        <w:t>当A区未匹配到视频彩铃时，最佳展示位b区增加展示视频彩铃类型数据。视频彩铃数据最多取1条。</w:t>
      </w:r>
    </w:p>
    <w:p>
      <w:pPr>
        <w:pStyle w:val="136"/>
        <w:ind w:left="360" w:firstLine="0" w:firstLineChars="0"/>
        <w:rPr>
          <w:rFonts w:ascii="微软雅黑" w:hAnsi="微软雅黑" w:cs="微软雅黑"/>
          <w:szCs w:val="21"/>
        </w:rPr>
      </w:pPr>
      <w:r>
        <w:rPr>
          <w:rFonts w:hint="eastAsia" w:ascii="微软雅黑" w:hAnsi="微软雅黑" w:cs="微软雅黑"/>
          <w:szCs w:val="21"/>
        </w:rPr>
        <w:t>视频彩铃查询规则：对视频彩铃的名称，包括清洗后</w:t>
      </w:r>
      <w:r>
        <w:rPr>
          <w:rFonts w:hint="eastAsia" w:ascii="微软雅黑" w:hAnsi="微软雅黑" w:cs="微软雅黑"/>
          <w:b/>
          <w:bCs/>
          <w:szCs w:val="21"/>
        </w:rPr>
        <w:t>视频彩铃名字段</w:t>
      </w:r>
      <w:r>
        <w:rPr>
          <w:rFonts w:hint="eastAsia" w:ascii="微软雅黑" w:hAnsi="微软雅黑" w:cs="微软雅黑"/>
          <w:szCs w:val="21"/>
        </w:rPr>
        <w:t>、</w:t>
      </w:r>
      <w:r>
        <w:rPr>
          <w:rFonts w:hint="eastAsia" w:ascii="微软雅黑" w:hAnsi="微软雅黑" w:cs="微软雅黑"/>
          <w:b/>
          <w:bCs/>
          <w:szCs w:val="21"/>
        </w:rPr>
        <w:t>歌手字段</w:t>
      </w:r>
      <w:r>
        <w:rPr>
          <w:rFonts w:hint="eastAsia" w:ascii="微软雅黑" w:hAnsi="微软雅黑" w:cs="微软雅黑"/>
          <w:szCs w:val="21"/>
        </w:rPr>
        <w:t>进行</w:t>
      </w:r>
      <w:r>
        <w:rPr>
          <w:rFonts w:hint="eastAsia" w:ascii="微软雅黑" w:hAnsi="微软雅黑" w:cs="微软雅黑"/>
          <w:b/>
          <w:bCs/>
          <w:szCs w:val="21"/>
        </w:rPr>
        <w:t>精确匹配</w:t>
      </w:r>
      <w:r>
        <w:rPr>
          <w:rFonts w:hint="eastAsia" w:ascii="微软雅黑" w:hAnsi="微软雅黑" w:cs="微软雅黑"/>
          <w:szCs w:val="21"/>
        </w:rPr>
        <w:t>，限制视频彩铃</w:t>
      </w:r>
      <w:r>
        <w:rPr>
          <w:rFonts w:hint="eastAsia" w:ascii="微软雅黑" w:hAnsi="微软雅黑" w:cs="微软雅黑"/>
          <w:b/>
          <w:bCs/>
          <w:szCs w:val="21"/>
        </w:rPr>
        <w:t>热度大于5</w:t>
      </w:r>
      <w:r>
        <w:rPr>
          <w:rFonts w:ascii="微软雅黑" w:hAnsi="微软雅黑" w:cs="微软雅黑"/>
          <w:b/>
          <w:bCs/>
          <w:szCs w:val="21"/>
        </w:rPr>
        <w:t xml:space="preserve">000 </w:t>
      </w:r>
      <w:r>
        <w:rPr>
          <w:rFonts w:hint="eastAsia" w:ascii="微软雅黑" w:hAnsi="微软雅黑" w:cs="微软雅黑"/>
          <w:b/>
          <w:bCs/>
          <w:szCs w:val="21"/>
        </w:rPr>
        <w:t>，有版权，播放数大于0，按照hotlevel</w:t>
      </w:r>
      <w:r>
        <w:rPr>
          <w:rFonts w:ascii="微软雅黑" w:hAnsi="微软雅黑" w:cs="微软雅黑"/>
          <w:b/>
          <w:bCs/>
          <w:szCs w:val="21"/>
        </w:rPr>
        <w:t xml:space="preserve"> &gt; </w:t>
      </w:r>
      <w:r>
        <w:rPr>
          <w:rFonts w:hint="eastAsia" w:ascii="微软雅黑" w:hAnsi="微软雅黑" w:cs="微软雅黑"/>
          <w:b/>
          <w:bCs/>
          <w:szCs w:val="21"/>
        </w:rPr>
        <w:t>热度排序</w:t>
      </w:r>
      <w:r>
        <w:rPr>
          <w:rFonts w:hint="eastAsia" w:ascii="微软雅黑" w:hAnsi="微软雅黑" w:cs="微软雅黑"/>
          <w:szCs w:val="21"/>
        </w:rPr>
        <w:t>召回。</w:t>
      </w:r>
    </w:p>
    <w:p>
      <w:pPr>
        <w:pStyle w:val="136"/>
        <w:numPr>
          <w:ilvl w:val="0"/>
          <w:numId w:val="28"/>
        </w:numPr>
        <w:ind w:firstLineChars="0"/>
        <w:rPr>
          <w:rFonts w:ascii="微软雅黑" w:hAnsi="微软雅黑" w:cs="微软雅黑"/>
          <w:szCs w:val="21"/>
        </w:rPr>
      </w:pPr>
      <w:r>
        <w:rPr>
          <w:rFonts w:hint="eastAsia" w:ascii="微软雅黑" w:hAnsi="微软雅黑" w:cs="微软雅黑"/>
          <w:szCs w:val="21"/>
        </w:rPr>
        <w:t>视频彩铃位置和专辑、视频同级别，按照</w:t>
      </w:r>
      <w:r>
        <w:rPr>
          <w:rFonts w:hint="eastAsia" w:ascii="微软雅黑" w:hAnsi="微软雅黑" w:cs="微软雅黑"/>
          <w:b/>
          <w:bCs/>
          <w:szCs w:val="21"/>
        </w:rPr>
        <w:t>视频彩铃+</w:t>
      </w:r>
      <w:r>
        <w:rPr>
          <w:rFonts w:ascii="微软雅黑" w:hAnsi="微软雅黑" w:cs="微软雅黑"/>
          <w:b/>
          <w:bCs/>
          <w:szCs w:val="21"/>
        </w:rPr>
        <w:t>30</w:t>
      </w:r>
      <w:r>
        <w:rPr>
          <w:rFonts w:hint="eastAsia" w:ascii="微软雅黑" w:hAnsi="微软雅黑" w:cs="微软雅黑"/>
          <w:b/>
          <w:bCs/>
          <w:szCs w:val="21"/>
        </w:rPr>
        <w:t>W</w:t>
      </w:r>
      <w:r>
        <w:rPr>
          <w:rFonts w:hint="eastAsia" w:ascii="微软雅黑" w:hAnsi="微软雅黑" w:cs="微软雅黑"/>
          <w:szCs w:val="21"/>
        </w:rPr>
        <w:t>的热度进行排序</w:t>
      </w:r>
    </w:p>
    <w:p>
      <w:pPr>
        <w:pStyle w:val="3"/>
        <w:snapToGrid w:val="0"/>
        <w:spacing w:line="360" w:lineRule="auto"/>
      </w:pPr>
      <w:r>
        <w:rPr>
          <w:rFonts w:hint="eastAsia"/>
        </w:rPr>
        <w:t>带符号的纠错提示优化</w:t>
      </w:r>
    </w:p>
    <w:p>
      <w:pPr>
        <w:pStyle w:val="136"/>
        <w:ind w:left="360" w:firstLine="0" w:firstLineChars="0"/>
        <w:rPr>
          <w:rFonts w:hint="eastAsia" w:ascii="微软雅黑" w:hAnsi="微软雅黑" w:cs="微软雅黑"/>
          <w:szCs w:val="21"/>
        </w:rPr>
      </w:pPr>
      <w:r>
        <w:rPr>
          <w:rFonts w:hint="eastAsia" w:ascii="微软雅黑" w:hAnsi="微软雅黑" w:cs="微软雅黑"/>
          <w:szCs w:val="21"/>
        </w:rPr>
        <w:t>badCase：吴克群.国王密室；当搜索词和纠错词去符号后结果相同，就不返回纠错提示。</w:t>
      </w:r>
    </w:p>
    <w:p>
      <w:pPr>
        <w:pStyle w:val="136"/>
        <w:ind w:left="360" w:firstLine="0" w:firstLineChars="0"/>
        <w:rPr>
          <w:rFonts w:hint="eastAsia" w:ascii="微软雅黑" w:hAnsi="微软雅黑" w:cs="微软雅黑"/>
          <w:szCs w:val="21"/>
        </w:rPr>
      </w:pPr>
      <w:r>
        <w:rPr>
          <w:rFonts w:ascii="微软雅黑" w:hAnsi="微软雅黑" w:cs="微软雅黑"/>
          <w:szCs w:val="21"/>
        </w:rPr>
        <w:drawing>
          <wp:inline distT="0" distB="0" distL="0" distR="0">
            <wp:extent cx="1802765" cy="3907790"/>
            <wp:effectExtent l="0" t="0" r="6985" b="0"/>
            <wp:docPr id="11" name="图片 11" descr="C:\Users\ADMINI~1\AppData\Local\Temp\WeChat Files\6f90c654b1b709677a6a0c2c8b2815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ADMINI~1\AppData\Local\Temp\WeChat Files\6f90c654b1b709677a6a0c2c8b2815c.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1810234" cy="3924075"/>
                    </a:xfrm>
                    <a:prstGeom prst="rect">
                      <a:avLst/>
                    </a:prstGeom>
                    <a:noFill/>
                    <a:ln>
                      <a:noFill/>
                    </a:ln>
                  </pic:spPr>
                </pic:pic>
              </a:graphicData>
            </a:graphic>
          </wp:inline>
        </w:drawing>
      </w:r>
    </w:p>
    <w:p>
      <w:pPr>
        <w:pStyle w:val="3"/>
      </w:pPr>
      <w:r>
        <w:rPr>
          <w:rFonts w:hint="eastAsia"/>
        </w:rPr>
        <w:t>音乐接入随意性语义能力</w:t>
      </w:r>
    </w:p>
    <w:p>
      <w:pPr>
        <w:spacing w:line="360" w:lineRule="auto"/>
        <w:rPr>
          <w:rFonts w:ascii="宋体" w:hAnsi="宋体" w:cs="宋体"/>
          <w:sz w:val="24"/>
          <w:szCs w:val="24"/>
          <w:lang w:eastAsia="zh-CN"/>
        </w:rPr>
      </w:pPr>
      <w:r>
        <w:rPr>
          <w:rFonts w:hint="eastAsia" w:ascii="宋体" w:hAnsi="宋体" w:cs="宋体"/>
          <w:sz w:val="24"/>
          <w:szCs w:val="24"/>
          <w:lang w:eastAsia="zh-CN"/>
        </w:rPr>
        <w:t>音乐接入随意性语义，支持“我想听稻香”，我想听抖音热歌类似这种随意性语义。</w:t>
      </w:r>
    </w:p>
    <w:p>
      <w:pPr>
        <w:spacing w:line="360" w:lineRule="auto"/>
        <w:rPr>
          <w:rFonts w:ascii="宋体" w:hAnsi="宋体" w:cs="宋体"/>
          <w:sz w:val="24"/>
          <w:szCs w:val="24"/>
          <w:lang w:eastAsia="zh-CN"/>
        </w:rPr>
      </w:pPr>
    </w:p>
    <w:p>
      <w:pPr>
        <w:rPr>
          <w:rFonts w:ascii="宋体" w:hAnsi="宋体" w:cs="宋体"/>
          <w:sz w:val="24"/>
          <w:szCs w:val="24"/>
          <w:lang w:eastAsia="zh-CN"/>
        </w:rPr>
      </w:pPr>
    </w:p>
    <w:p>
      <w:pPr>
        <w:pStyle w:val="2"/>
        <w:snapToGrid w:val="0"/>
        <w:spacing w:line="360" w:lineRule="auto"/>
      </w:pPr>
      <w:bookmarkStart w:id="150" w:name="_Toc21773"/>
      <w:r>
        <w:rPr>
          <w:rFonts w:hint="eastAsia"/>
        </w:rPr>
        <w:t>其他要求</w:t>
      </w:r>
      <w:bookmarkEnd w:id="74"/>
      <w:bookmarkEnd w:id="75"/>
      <w:bookmarkEnd w:id="76"/>
      <w:bookmarkEnd w:id="77"/>
      <w:bookmarkEnd w:id="78"/>
      <w:bookmarkEnd w:id="79"/>
      <w:bookmarkEnd w:id="80"/>
      <w:bookmarkEnd w:id="150"/>
      <w:bookmarkStart w:id="151" w:name="_Toc236734245"/>
    </w:p>
    <w:p>
      <w:pPr>
        <w:pStyle w:val="3"/>
        <w:snapToGrid w:val="0"/>
        <w:spacing w:line="360" w:lineRule="auto"/>
      </w:pPr>
      <w:bookmarkStart w:id="152" w:name="_Toc22080"/>
      <w:r>
        <w:rPr>
          <w:rFonts w:hint="eastAsia"/>
        </w:rPr>
        <w:t>兼容性需求</w:t>
      </w:r>
      <w:bookmarkEnd w:id="152"/>
    </w:p>
    <w:p>
      <w:pPr>
        <w:pStyle w:val="3"/>
        <w:snapToGrid w:val="0"/>
        <w:spacing w:line="360" w:lineRule="auto"/>
      </w:pPr>
      <w:bookmarkStart w:id="153" w:name="_Toc26628"/>
      <w:r>
        <w:rPr>
          <w:rFonts w:hint="eastAsia"/>
        </w:rPr>
        <w:t>可测试性需求</w:t>
      </w:r>
      <w:bookmarkEnd w:id="151"/>
      <w:bookmarkEnd w:id="153"/>
    </w:p>
    <w:p>
      <w:pPr>
        <w:pStyle w:val="5"/>
        <w:snapToGrid w:val="0"/>
      </w:pPr>
    </w:p>
    <w:sectPr>
      <w:headerReference r:id="rId7" w:type="first"/>
      <w:footerReference r:id="rId9" w:type="first"/>
      <w:headerReference r:id="rId6" w:type="default"/>
      <w:footerReference r:id="rId8" w:type="default"/>
      <w:pgSz w:w="11900" w:h="16840"/>
      <w:pgMar w:top="1622" w:right="1797" w:bottom="1440" w:left="1797" w:header="720" w:footer="414" w:gutter="0"/>
      <w:cols w:space="720" w:num="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开洲" w:date="2021-10-22T10:16:15Z" w:initials="">
    <w:p w14:paraId="1AD768B9">
      <w:pPr>
        <w:pStyle w:val="20"/>
        <w:rPr>
          <w:rFonts w:hint="default" w:eastAsia="宋体"/>
          <w:lang w:val="en-US" w:eastAsia="zh-CN"/>
        </w:rPr>
      </w:pPr>
      <w:r>
        <w:rPr>
          <w:rFonts w:hint="eastAsia"/>
          <w:lang w:val="en-US" w:eastAsia="zh-CN"/>
        </w:rPr>
        <w:t>分版本返回，版本控制</w:t>
      </w:r>
    </w:p>
  </w:comment>
  <w:comment w:id="1" w:author="开洲" w:date="2021-10-22T08:37:49Z" w:initials="">
    <w:p w14:paraId="3EAE329A">
      <w:pPr>
        <w:pStyle w:val="20"/>
        <w:rPr>
          <w:rFonts w:hint="default" w:eastAsia="宋体"/>
          <w:lang w:val="en-US" w:eastAsia="zh-CN"/>
        </w:rPr>
      </w:pPr>
      <w:r>
        <w:rPr>
          <w:rFonts w:hint="eastAsia"/>
          <w:lang w:val="en-US" w:eastAsia="zh-CN"/>
        </w:rPr>
        <w:t>支持哪些数据类型呢？Svga类型</w:t>
      </w:r>
    </w:p>
  </w:comment>
  <w:comment w:id="2" w:author="开洲" w:date="2021-10-22T08:48:36Z" w:initials="">
    <w:p w14:paraId="721B474A">
      <w:pPr>
        <w:pStyle w:val="20"/>
        <w:rPr>
          <w:rFonts w:hint="default" w:eastAsia="宋体"/>
          <w:lang w:val="en-US" w:eastAsia="zh-CN"/>
        </w:rPr>
      </w:pPr>
      <w:r>
        <w:rPr>
          <w:rFonts w:hint="eastAsia"/>
          <w:lang w:val="en-US" w:eastAsia="zh-CN"/>
        </w:rPr>
        <w:t>这个动画里有可能会包含跳转页是么？</w:t>
      </w:r>
    </w:p>
  </w:comment>
  <w:comment w:id="3" w:author="开洲" w:date="2021-10-22T08:52:41Z" w:initials="">
    <w:p w14:paraId="452D0228">
      <w:pPr>
        <w:pStyle w:val="20"/>
        <w:rPr>
          <w:rFonts w:hint="default" w:eastAsia="宋体"/>
          <w:lang w:val="en-US" w:eastAsia="zh-CN"/>
        </w:rPr>
      </w:pPr>
      <w:r>
        <w:rPr>
          <w:rFonts w:hint="eastAsia"/>
          <w:lang w:val="en-US" w:eastAsia="zh-CN"/>
        </w:rPr>
        <w:t>如果召回是多个结果的话，多个歌手返回吗？见下面条件</w:t>
      </w:r>
    </w:p>
  </w:comment>
  <w:comment w:id="4" w:author="开洲" w:date="2021-10-22T08:55:07Z" w:initials="">
    <w:p w14:paraId="475A748C">
      <w:pPr>
        <w:pStyle w:val="20"/>
        <w:rPr>
          <w:rFonts w:hint="default" w:eastAsia="宋体"/>
          <w:lang w:val="en-US" w:eastAsia="zh-CN"/>
        </w:rPr>
      </w:pPr>
      <w:r>
        <w:rPr>
          <w:rFonts w:hint="eastAsia"/>
          <w:lang w:val="en-US" w:eastAsia="zh-CN"/>
        </w:rPr>
        <w:t>无原唱版权，但有翻唱的呢？都不召回吗？是</w:t>
      </w:r>
    </w:p>
  </w:comment>
  <w:comment w:id="5" w:author="开洲" w:date="2021-10-22T08:57:11Z" w:initials="">
    <w:p w14:paraId="1A5D0DA3">
      <w:pPr>
        <w:pStyle w:val="20"/>
        <w:rPr>
          <w:rFonts w:hint="default" w:eastAsia="宋体"/>
          <w:lang w:val="en-US" w:eastAsia="zh-CN"/>
        </w:rPr>
      </w:pPr>
      <w:r>
        <w:rPr>
          <w:rFonts w:hint="eastAsia"/>
          <w:lang w:val="en-US" w:eastAsia="zh-CN"/>
        </w:rPr>
        <w:t>关联歌手位置排在哪里呢？紧跟着原歌手吗？见下面条件</w:t>
      </w:r>
    </w:p>
  </w:comment>
  <w:comment w:id="6" w:author="开洲" w:date="2021-10-22T09:17:02Z" w:initials="">
    <w:p w14:paraId="5908425C">
      <w:pPr>
        <w:pStyle w:val="20"/>
        <w:rPr>
          <w:rFonts w:hint="default" w:eastAsia="宋体"/>
          <w:lang w:val="en-US" w:eastAsia="zh-CN"/>
        </w:rPr>
      </w:pPr>
      <w:r>
        <w:rPr>
          <w:rFonts w:hint="eastAsia"/>
          <w:lang w:val="en-US" w:eastAsia="zh-CN"/>
        </w:rPr>
        <w:t>找个B区有的，然后配置A区视频彩铃，看B区还显示吗？</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1AD768B9" w15:done="0"/>
  <w15:commentEx w15:paraId="3EAE329A" w15:done="0"/>
  <w15:commentEx w15:paraId="721B474A" w15:done="0"/>
  <w15:commentEx w15:paraId="452D0228" w15:done="0"/>
  <w15:commentEx w15:paraId="475A748C" w15:done="0"/>
  <w15:commentEx w15:paraId="1A5D0DA3" w15:done="0"/>
  <w15:commentEx w15:paraId="5908425C"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Arial">
    <w:panose1 w:val="020B0604020202020204"/>
    <w:charset w:val="00"/>
    <w:family w:val="swiss"/>
    <w:pitch w:val="default"/>
    <w:sig w:usb0="E0002EFF" w:usb1="C000785B" w:usb2="00000009" w:usb3="00000000" w:csb0="400001FF" w:csb1="FFFF0000"/>
  </w:font>
  <w:font w:name="Arial Unicode MS">
    <w:panose1 w:val="020B0604020202020204"/>
    <w:charset w:val="86"/>
    <w:family w:val="roman"/>
    <w:pitch w:val="default"/>
    <w:sig w:usb0="FFFFFFFF" w:usb1="E9FFFFFF" w:usb2="0000003F" w:usb3="00000000" w:csb0="603F01FF" w:csb1="FFFF0000"/>
  </w:font>
  <w:font w:name="Courier New">
    <w:panose1 w:val="02070309020205020404"/>
    <w:charset w:val="00"/>
    <w:family w:val="modern"/>
    <w:pitch w:val="default"/>
    <w:sig w:usb0="E0002EFF" w:usb1="C0007843" w:usb2="00000009" w:usb3="00000000" w:csb0="400001FF" w:csb1="FFFF0000"/>
  </w:font>
  <w:font w:name="隶书">
    <w:panose1 w:val="02010509060101010101"/>
    <w:charset w:val="86"/>
    <w:family w:val="modern"/>
    <w:pitch w:val="default"/>
    <w:sig w:usb0="00000001" w:usb1="080E0000" w:usb2="00000000" w:usb3="00000000" w:csb0="00040000" w:csb1="00000000"/>
  </w:font>
  <w:font w:name="仿宋体">
    <w:altName w:val="仿宋"/>
    <w:panose1 w:val="00000000000000000000"/>
    <w:charset w:val="86"/>
    <w:family w:val="roma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Helvetica">
    <w:altName w:val="Arial"/>
    <w:panose1 w:val="020B0604020202020204"/>
    <w:charset w:val="00"/>
    <w:family w:val="swiss"/>
    <w:pitch w:val="default"/>
    <w:sig w:usb0="00000000" w:usb1="00000000" w:usb2="00000000" w:usb3="00000000" w:csb0="2000019F" w:csb1="4F010000"/>
  </w:font>
  <w:font w:name="Microsoft JhengHei">
    <w:panose1 w:val="020B0604030504040204"/>
    <w:charset w:val="88"/>
    <w:family w:val="swiss"/>
    <w:pitch w:val="default"/>
    <w:sig w:usb0="000002A7" w:usb1="28CF4400" w:usb2="00000016" w:usb3="00000000" w:csb0="00100009"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5"/>
      <w:rPr>
        <w:rFonts w:asciiTheme="minorEastAsia" w:hAnsiTheme="minorEastAsia" w:eastAsiaTheme="minorEastAsia"/>
        <w:sz w:val="18"/>
        <w:szCs w:val="18"/>
      </w:rPr>
    </w:pPr>
    <w:r>
      <w:rPr>
        <w:rFonts w:hint="eastAsia" w:asciiTheme="minorEastAsia" w:hAnsiTheme="minorEastAsia" w:eastAsiaTheme="minorEastAsia"/>
        <w:sz w:val="18"/>
        <w:szCs w:val="18"/>
        <w:lang w:eastAsia="zh-CN"/>
      </w:rPr>
      <w:t xml:space="preserve">内部资料，未经公司书面授权，任何人不得擅自传播、复制本文档的部分或全部内容。 </w:t>
    </w:r>
    <w:r>
      <w:rPr>
        <w:rFonts w:asciiTheme="minorEastAsia" w:hAnsiTheme="minorEastAsia" w:eastAsiaTheme="minorEastAsia"/>
        <w:sz w:val="18"/>
        <w:szCs w:val="18"/>
      </w:rPr>
      <w:t>第</w:t>
    </w:r>
    <w:r>
      <w:rPr>
        <w:rFonts w:asciiTheme="minorEastAsia" w:hAnsiTheme="minorEastAsia" w:eastAsiaTheme="minorEastAsia"/>
        <w:bCs/>
        <w:sz w:val="18"/>
        <w:szCs w:val="18"/>
      </w:rPr>
      <w:fldChar w:fldCharType="begin"/>
    </w:r>
    <w:r>
      <w:rPr>
        <w:rFonts w:asciiTheme="minorEastAsia" w:hAnsiTheme="minorEastAsia" w:eastAsiaTheme="minorEastAsia"/>
        <w:bCs/>
        <w:sz w:val="18"/>
        <w:szCs w:val="18"/>
      </w:rPr>
      <w:instrText xml:space="preserve">PAGE  \* Arabic  \* MERGEFORMAT</w:instrText>
    </w:r>
    <w:r>
      <w:rPr>
        <w:rFonts w:asciiTheme="minorEastAsia" w:hAnsiTheme="minorEastAsia" w:eastAsiaTheme="minorEastAsia"/>
        <w:bCs/>
        <w:sz w:val="18"/>
        <w:szCs w:val="18"/>
      </w:rPr>
      <w:fldChar w:fldCharType="separate"/>
    </w:r>
    <w:r>
      <w:rPr>
        <w:rFonts w:asciiTheme="minorEastAsia" w:hAnsiTheme="minorEastAsia" w:eastAsiaTheme="minorEastAsia"/>
        <w:bCs/>
        <w:sz w:val="18"/>
        <w:szCs w:val="18"/>
        <w:lang w:val="zh-CN"/>
      </w:rPr>
      <w:t>10</w:t>
    </w:r>
    <w:r>
      <w:rPr>
        <w:rFonts w:asciiTheme="minorEastAsia" w:hAnsiTheme="minorEastAsia" w:eastAsiaTheme="minorEastAsia"/>
        <w:bCs/>
        <w:sz w:val="18"/>
        <w:szCs w:val="18"/>
      </w:rPr>
      <w:fldChar w:fldCharType="end"/>
    </w:r>
    <w:r>
      <w:rPr>
        <w:rFonts w:asciiTheme="minorEastAsia" w:hAnsiTheme="minorEastAsia" w:eastAsiaTheme="minorEastAsia"/>
        <w:bCs/>
        <w:sz w:val="18"/>
        <w:szCs w:val="18"/>
      </w:rPr>
      <w:t>页</w:t>
    </w:r>
    <w:r>
      <w:rPr>
        <w:rFonts w:asciiTheme="minorEastAsia" w:hAnsiTheme="minorEastAsia" w:eastAsiaTheme="minorEastAsia"/>
        <w:sz w:val="18"/>
        <w:szCs w:val="18"/>
        <w:lang w:val="zh-CN"/>
      </w:rPr>
      <w:t>/共</w:t>
    </w:r>
    <w:r>
      <w:rPr>
        <w:rFonts w:asciiTheme="minorEastAsia" w:hAnsiTheme="minorEastAsia" w:eastAsiaTheme="minorEastAsia"/>
        <w:bCs/>
        <w:sz w:val="18"/>
        <w:szCs w:val="18"/>
      </w:rPr>
      <w:fldChar w:fldCharType="begin"/>
    </w:r>
    <w:r>
      <w:rPr>
        <w:rFonts w:asciiTheme="minorEastAsia" w:hAnsiTheme="minorEastAsia" w:eastAsiaTheme="minorEastAsia"/>
        <w:bCs/>
        <w:sz w:val="18"/>
        <w:szCs w:val="18"/>
      </w:rPr>
      <w:instrText xml:space="preserve">NUMPAGES  \* Arabic  \* MERGEFORMAT</w:instrText>
    </w:r>
    <w:r>
      <w:rPr>
        <w:rFonts w:asciiTheme="minorEastAsia" w:hAnsiTheme="minorEastAsia" w:eastAsiaTheme="minorEastAsia"/>
        <w:bCs/>
        <w:sz w:val="18"/>
        <w:szCs w:val="18"/>
      </w:rPr>
      <w:fldChar w:fldCharType="separate"/>
    </w:r>
    <w:r>
      <w:rPr>
        <w:rFonts w:asciiTheme="minorEastAsia" w:hAnsiTheme="minorEastAsia" w:eastAsiaTheme="minorEastAsia"/>
        <w:bCs/>
        <w:sz w:val="18"/>
        <w:szCs w:val="18"/>
        <w:lang w:val="zh-CN"/>
      </w:rPr>
      <w:t>10</w:t>
    </w:r>
    <w:r>
      <w:rPr>
        <w:rFonts w:asciiTheme="minorEastAsia" w:hAnsiTheme="minorEastAsia" w:eastAsiaTheme="minorEastAsia"/>
        <w:bCs/>
        <w:sz w:val="18"/>
        <w:szCs w:val="18"/>
      </w:rPr>
      <w:fldChar w:fldCharType="end"/>
    </w:r>
    <w:r>
      <w:rPr>
        <w:rFonts w:asciiTheme="minorEastAsia" w:hAnsiTheme="minorEastAsia" w:eastAsiaTheme="minorEastAsia"/>
        <w:bCs/>
        <w:sz w:val="18"/>
        <w:szCs w:val="18"/>
      </w:rPr>
      <w:t>页</w:t>
    </w:r>
  </w:p>
  <w:p>
    <w:pPr>
      <w:pStyle w:val="35"/>
      <w:rPr>
        <w:rFonts w:asciiTheme="minorEastAsia" w:hAnsiTheme="minorEastAsia" w:eastAsiaTheme="minorEastAsia"/>
        <w:sz w:val="18"/>
        <w:szCs w:val="1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5"/>
      <w:jc w:val="right"/>
    </w:pPr>
    <w:r>
      <w:rPr>
        <w:rFonts w:hint="eastAsia"/>
        <w:szCs w:val="21"/>
      </w:rPr>
      <w:t>第</w:t>
    </w:r>
    <w:r>
      <w:rPr>
        <w:szCs w:val="21"/>
      </w:rPr>
      <w:fldChar w:fldCharType="begin"/>
    </w:r>
    <w:r>
      <w:rPr>
        <w:szCs w:val="21"/>
      </w:rPr>
      <w:instrText xml:space="preserve"> PAGE </w:instrText>
    </w:r>
    <w:r>
      <w:rPr>
        <w:szCs w:val="21"/>
      </w:rPr>
      <w:fldChar w:fldCharType="separate"/>
    </w:r>
    <w:r>
      <w:rPr>
        <w:szCs w:val="21"/>
      </w:rPr>
      <w:t>5</w:t>
    </w:r>
    <w:r>
      <w:rPr>
        <w:szCs w:val="21"/>
      </w:rPr>
      <w:fldChar w:fldCharType="end"/>
    </w:r>
    <w:r>
      <w:rPr>
        <w:rFonts w:hint="eastAsia"/>
        <w:szCs w:val="21"/>
      </w:rPr>
      <w:t>页共</w:t>
    </w:r>
    <w:r>
      <w:rPr>
        <w:szCs w:val="21"/>
      </w:rPr>
      <w:fldChar w:fldCharType="begin"/>
    </w:r>
    <w:r>
      <w:rPr>
        <w:szCs w:val="21"/>
      </w:rPr>
      <w:instrText xml:space="preserve"> NUMPAGES </w:instrText>
    </w:r>
    <w:r>
      <w:rPr>
        <w:szCs w:val="21"/>
      </w:rPr>
      <w:fldChar w:fldCharType="separate"/>
    </w:r>
    <w:r>
      <w:rPr>
        <w:szCs w:val="21"/>
      </w:rPr>
      <w:t>7</w:t>
    </w:r>
    <w:r>
      <w:rPr>
        <w:szCs w:val="21"/>
      </w:rPr>
      <w:fldChar w:fldCharType="end"/>
    </w:r>
    <w:r>
      <w:rPr>
        <w:rFonts w:hint="eastAsia"/>
        <w:szCs w:val="21"/>
      </w:rPr>
      <w:t>页</w:t>
    </w:r>
  </w:p>
  <w:p>
    <w:pPr>
      <w:pStyle w:val="35"/>
      <w:tabs>
        <w:tab w:val="right" w:pos="9360"/>
        <w:tab w:val="clear" w:pos="864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tabs>
        <w:tab w:val="left" w:pos="2263"/>
        <w:tab w:val="right" w:pos="8364"/>
        <w:tab w:val="clear" w:pos="8640"/>
      </w:tabs>
      <w:jc w:val="both"/>
    </w:pPr>
    <w:r>
      <w:rPr>
        <w:lang w:eastAsia="zh-CN"/>
      </w:rPr>
      <w:drawing>
        <wp:inline distT="0" distB="0" distL="0" distR="0">
          <wp:extent cx="1009650" cy="466725"/>
          <wp:effectExtent l="0" t="0" r="0" b="9525"/>
          <wp:docPr id="32" name="图片 32" descr="C:\Users\ADMINI~1\AppData\Local\Temp\WeChat Files\590637531216426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ADMINI~1\AppData\Local\Temp\WeChat Files\590637531216426107.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009650" cy="466725"/>
                  </a:xfrm>
                  <a:prstGeom prst="rect">
                    <a:avLst/>
                  </a:prstGeom>
                  <a:noFill/>
                  <a:ln>
                    <a:noFill/>
                  </a:ln>
                </pic:spPr>
              </pic:pic>
            </a:graphicData>
          </a:graphic>
        </wp:inline>
      </w:drawing>
    </w:r>
    <w:r>
      <w:tab/>
    </w:r>
    <w:r>
      <w:tab/>
    </w:r>
    <w:r>
      <w:tab/>
    </w:r>
    <w:r>
      <w:rPr>
        <w:rFonts w:hint="eastAsia"/>
      </w:rPr>
      <w:t>内部资料</w:t>
    </w:r>
  </w:p>
  <w:p>
    <w:pPr>
      <w:pStyle w:val="3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jc w:val="right"/>
      <w:rPr>
        <w:rFonts w:ascii="宋体" w:hAnsi="宋体" w:cs="宋体"/>
        <w:lang w:eastAsia="zh-CN"/>
      </w:rPr>
    </w:pPr>
    <w:r>
      <w:rPr>
        <w:lang w:eastAsia="zh-CN"/>
      </w:rPr>
      <mc:AlternateContent>
        <mc:Choice Requires="wps">
          <w:drawing>
            <wp:anchor distT="0" distB="0" distL="114300" distR="114300" simplePos="0" relativeHeight="251659264" behindDoc="0" locked="0" layoutInCell="1" allowOverlap="1">
              <wp:simplePos x="0" y="0"/>
              <wp:positionH relativeFrom="column">
                <wp:posOffset>51435</wp:posOffset>
              </wp:positionH>
              <wp:positionV relativeFrom="paragraph">
                <wp:posOffset>262255</wp:posOffset>
              </wp:positionV>
              <wp:extent cx="5257800" cy="0"/>
              <wp:effectExtent l="0" t="0" r="19050" b="19050"/>
              <wp:wrapNone/>
              <wp:docPr id="18" name="Straight Connector 6"/>
              <wp:cNvGraphicFramePr/>
              <a:graphic xmlns:a="http://schemas.openxmlformats.org/drawingml/2006/main">
                <a:graphicData uri="http://schemas.microsoft.com/office/word/2010/wordprocessingShape">
                  <wps:wsp>
                    <wps:cNvCnPr/>
                    <wps:spPr>
                      <a:xfrm>
                        <a:off x="0" y="0"/>
                        <a:ext cx="5257800" cy="0"/>
                      </a:xfrm>
                      <a:prstGeom prst="line">
                        <a:avLst/>
                      </a:prstGeom>
                      <a:ln w="3175" cmpd="sng"/>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6" o:spid="_x0000_s1026" o:spt="20" style="position:absolute;left:0pt;margin-left:4.05pt;margin-top:20.65pt;height:0pt;width:414pt;z-index:251659264;mso-width-relative:page;mso-height-relative:page;" filled="f" stroked="t" coordsize="21600,21600" o:gfxdata="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St/eXdUAAAAHAQAADwAA&#10;AAAAAAABACAAAAAiAAAAZHJzL2Rvd25yZXYueG1sUEsBAhQAFAAAAAgAh07iQGw18dvgAQAA1wMA&#10;AA4AAAAAAAAAAQAgAAAAJAEAAGRycy9lMm9Eb2MueG1sUEsFBgAAAAAGAAYAWQEAAHYFAAAAAA==&#10;">
              <v:fill on="f" focussize="0,0"/>
              <v:stroke weight="0.25pt" color="#000000 [3200]" joinstyle="round"/>
              <v:imagedata o:title=""/>
              <o:lock v:ext="edit" aspectratio="f"/>
            </v:line>
          </w:pict>
        </mc:Fallback>
      </mc:AlternateContent>
    </w:r>
    <w:r>
      <w:rPr>
        <w:rFonts w:hint="eastAsia" w:ascii="宋体" w:hAnsi="宋体" w:cs="宋体"/>
        <w:lang w:eastAsia="zh-CN"/>
      </w:rPr>
      <w:t>统一认证</w:t>
    </w:r>
    <w:r>
      <w:rPr>
        <w:rFonts w:hint="eastAsia"/>
      </w:rPr>
      <w:t>_</w:t>
    </w:r>
    <w:r>
      <w:rPr>
        <w:rFonts w:hint="eastAsia" w:ascii="宋体" w:hAnsi="宋体" w:cs="宋体"/>
        <w:lang w:eastAsia="zh-CN"/>
      </w:rPr>
      <w:t>产品需求文档</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7D"/>
    <w:multiLevelType w:val="singleLevel"/>
    <w:tmpl w:val="FFFFFF7D"/>
    <w:lvl w:ilvl="0" w:tentative="0">
      <w:start w:val="1"/>
      <w:numFmt w:val="decimal"/>
      <w:pStyle w:val="30"/>
      <w:lvlText w:val="%1."/>
      <w:lvlJc w:val="left"/>
      <w:pPr>
        <w:tabs>
          <w:tab w:val="left" w:pos="1209"/>
        </w:tabs>
        <w:ind w:left="1209" w:hanging="360"/>
      </w:pPr>
    </w:lvl>
  </w:abstractNum>
  <w:abstractNum w:abstractNumId="1">
    <w:nsid w:val="FFFFFF7E"/>
    <w:multiLevelType w:val="singleLevel"/>
    <w:tmpl w:val="FFFFFF7E"/>
    <w:lvl w:ilvl="0" w:tentative="0">
      <w:start w:val="1"/>
      <w:numFmt w:val="decimal"/>
      <w:pStyle w:val="25"/>
      <w:lvlText w:val="%1."/>
      <w:lvlJc w:val="left"/>
      <w:pPr>
        <w:tabs>
          <w:tab w:val="left" w:pos="926"/>
        </w:tabs>
        <w:ind w:left="926" w:hanging="360"/>
      </w:pPr>
    </w:lvl>
  </w:abstractNum>
  <w:abstractNum w:abstractNumId="2">
    <w:nsid w:val="FFFFFF7F"/>
    <w:multiLevelType w:val="singleLevel"/>
    <w:tmpl w:val="FFFFFF7F"/>
    <w:lvl w:ilvl="0" w:tentative="0">
      <w:start w:val="1"/>
      <w:numFmt w:val="decimal"/>
      <w:pStyle w:val="13"/>
      <w:lvlText w:val="%1."/>
      <w:lvlJc w:val="left"/>
      <w:pPr>
        <w:tabs>
          <w:tab w:val="left" w:pos="643"/>
        </w:tabs>
        <w:ind w:left="643" w:hanging="360"/>
      </w:pPr>
    </w:lvl>
  </w:abstractNum>
  <w:abstractNum w:abstractNumId="3">
    <w:nsid w:val="FFFFFF80"/>
    <w:multiLevelType w:val="singleLevel"/>
    <w:tmpl w:val="FFFFFF80"/>
    <w:lvl w:ilvl="0" w:tentative="0">
      <w:start w:val="1"/>
      <w:numFmt w:val="bullet"/>
      <w:pStyle w:val="29"/>
      <w:lvlText w:val=""/>
      <w:lvlJc w:val="left"/>
      <w:pPr>
        <w:tabs>
          <w:tab w:val="left" w:pos="1492"/>
        </w:tabs>
        <w:ind w:left="1492" w:hanging="360"/>
      </w:pPr>
      <w:rPr>
        <w:rFonts w:hint="default" w:ascii="Symbol" w:hAnsi="Symbol"/>
      </w:rPr>
    </w:lvl>
  </w:abstractNum>
  <w:abstractNum w:abstractNumId="4">
    <w:nsid w:val="FFFFFF81"/>
    <w:multiLevelType w:val="singleLevel"/>
    <w:tmpl w:val="FFFFFF81"/>
    <w:lvl w:ilvl="0" w:tentative="0">
      <w:start w:val="1"/>
      <w:numFmt w:val="bullet"/>
      <w:pStyle w:val="14"/>
      <w:lvlText w:val=""/>
      <w:lvlJc w:val="left"/>
      <w:pPr>
        <w:tabs>
          <w:tab w:val="left" w:pos="1209"/>
        </w:tabs>
        <w:ind w:left="1209" w:hanging="360"/>
      </w:pPr>
      <w:rPr>
        <w:rFonts w:hint="default" w:ascii="Symbol" w:hAnsi="Symbol"/>
      </w:rPr>
    </w:lvl>
  </w:abstractNum>
  <w:abstractNum w:abstractNumId="5">
    <w:nsid w:val="FFFFFF82"/>
    <w:multiLevelType w:val="singleLevel"/>
    <w:tmpl w:val="FFFFFF82"/>
    <w:lvl w:ilvl="0" w:tentative="0">
      <w:start w:val="1"/>
      <w:numFmt w:val="bullet"/>
      <w:pStyle w:val="22"/>
      <w:lvlText w:val=""/>
      <w:lvlJc w:val="left"/>
      <w:pPr>
        <w:tabs>
          <w:tab w:val="left" w:pos="926"/>
        </w:tabs>
        <w:ind w:left="926" w:hanging="360"/>
      </w:pPr>
      <w:rPr>
        <w:rFonts w:hint="default" w:ascii="Symbol" w:hAnsi="Symbol"/>
      </w:rPr>
    </w:lvl>
  </w:abstractNum>
  <w:abstractNum w:abstractNumId="6">
    <w:nsid w:val="FFFFFF83"/>
    <w:multiLevelType w:val="singleLevel"/>
    <w:tmpl w:val="FFFFFF83"/>
    <w:lvl w:ilvl="0" w:tentative="0">
      <w:start w:val="1"/>
      <w:numFmt w:val="bullet"/>
      <w:pStyle w:val="26"/>
      <w:lvlText w:val=""/>
      <w:lvlJc w:val="left"/>
      <w:pPr>
        <w:tabs>
          <w:tab w:val="left" w:pos="780"/>
        </w:tabs>
        <w:ind w:left="780" w:leftChars="200" w:hanging="360" w:hangingChars="200"/>
      </w:pPr>
      <w:rPr>
        <w:rFonts w:hint="default" w:ascii="Wingdings" w:hAnsi="Wingdings"/>
      </w:rPr>
    </w:lvl>
  </w:abstractNum>
  <w:abstractNum w:abstractNumId="7">
    <w:nsid w:val="FFFFFF88"/>
    <w:multiLevelType w:val="singleLevel"/>
    <w:tmpl w:val="FFFFFF88"/>
    <w:lvl w:ilvl="0" w:tentative="0">
      <w:start w:val="1"/>
      <w:numFmt w:val="decimal"/>
      <w:pStyle w:val="15"/>
      <w:lvlText w:val="%1."/>
      <w:lvlJc w:val="left"/>
      <w:pPr>
        <w:tabs>
          <w:tab w:val="left" w:pos="360"/>
        </w:tabs>
        <w:ind w:left="360" w:hanging="360"/>
      </w:pPr>
    </w:lvl>
  </w:abstractNum>
  <w:abstractNum w:abstractNumId="8">
    <w:nsid w:val="FFFFFF89"/>
    <w:multiLevelType w:val="singleLevel"/>
    <w:tmpl w:val="FFFFFF89"/>
    <w:lvl w:ilvl="0" w:tentative="0">
      <w:start w:val="1"/>
      <w:numFmt w:val="bullet"/>
      <w:pStyle w:val="18"/>
      <w:lvlText w:val=""/>
      <w:lvlJc w:val="left"/>
      <w:pPr>
        <w:tabs>
          <w:tab w:val="left" w:pos="360"/>
        </w:tabs>
        <w:ind w:left="360" w:hanging="360" w:hangingChars="200"/>
      </w:pPr>
      <w:rPr>
        <w:rFonts w:hint="default" w:ascii="Wingdings" w:hAnsi="Wingdings"/>
      </w:rPr>
    </w:lvl>
  </w:abstractNum>
  <w:abstractNum w:abstractNumId="9">
    <w:nsid w:val="161F64D6"/>
    <w:multiLevelType w:val="multilevel"/>
    <w:tmpl w:val="161F64D6"/>
    <w:lvl w:ilvl="0" w:tentative="0">
      <w:start w:val="1"/>
      <w:numFmt w:val="none"/>
      <w:pStyle w:val="78"/>
      <w:lvlText w:val="%1Note:"/>
      <w:lvlJc w:val="left"/>
      <w:pPr>
        <w:tabs>
          <w:tab w:val="left" w:pos="2138"/>
        </w:tabs>
        <w:ind w:left="1838" w:hanging="420"/>
      </w:pPr>
      <w:rPr>
        <w:rFonts w:hint="eastAsia"/>
        <w:b/>
        <w:i w:val="0"/>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0">
    <w:nsid w:val="18BF7B02"/>
    <w:multiLevelType w:val="multilevel"/>
    <w:tmpl w:val="18BF7B02"/>
    <w:lvl w:ilvl="0" w:tentative="0">
      <w:start w:val="1"/>
      <w:numFmt w:val="bullet"/>
      <w:pStyle w:val="66"/>
      <w:lvlText w:val=""/>
      <w:lvlJc w:val="left"/>
      <w:pPr>
        <w:tabs>
          <w:tab w:val="left" w:pos="1140"/>
        </w:tabs>
        <w:ind w:left="1140" w:hanging="420"/>
      </w:pPr>
      <w:rPr>
        <w:rFonts w:hint="default" w:ascii="Wingdings" w:hAnsi="Wingdings"/>
        <w:sz w:val="14"/>
      </w:rPr>
    </w:lvl>
    <w:lvl w:ilvl="1" w:tentative="0">
      <w:start w:val="1"/>
      <w:numFmt w:val="bullet"/>
      <w:lvlText w:val=""/>
      <w:lvlJc w:val="left"/>
      <w:pPr>
        <w:tabs>
          <w:tab w:val="left" w:pos="1560"/>
        </w:tabs>
        <w:ind w:left="1560" w:hanging="420"/>
      </w:pPr>
      <w:rPr>
        <w:rFonts w:hint="default" w:ascii="Wingdings" w:hAnsi="Wingdings"/>
      </w:rPr>
    </w:lvl>
    <w:lvl w:ilvl="2" w:tentative="0">
      <w:start w:val="1"/>
      <w:numFmt w:val="bullet"/>
      <w:lvlText w:val=""/>
      <w:lvlJc w:val="left"/>
      <w:pPr>
        <w:tabs>
          <w:tab w:val="left" w:pos="1980"/>
        </w:tabs>
        <w:ind w:left="1980" w:hanging="420"/>
      </w:pPr>
      <w:rPr>
        <w:rFonts w:hint="default" w:ascii="Wingdings" w:hAnsi="Wingdings"/>
      </w:rPr>
    </w:lvl>
    <w:lvl w:ilvl="3" w:tentative="0">
      <w:start w:val="1"/>
      <w:numFmt w:val="bullet"/>
      <w:lvlText w:val=""/>
      <w:lvlJc w:val="left"/>
      <w:pPr>
        <w:tabs>
          <w:tab w:val="left" w:pos="2400"/>
        </w:tabs>
        <w:ind w:left="2400" w:hanging="420"/>
      </w:pPr>
      <w:rPr>
        <w:rFonts w:hint="default" w:ascii="Wingdings" w:hAnsi="Wingdings"/>
      </w:rPr>
    </w:lvl>
    <w:lvl w:ilvl="4" w:tentative="0">
      <w:start w:val="1"/>
      <w:numFmt w:val="bullet"/>
      <w:lvlText w:val=""/>
      <w:lvlJc w:val="left"/>
      <w:pPr>
        <w:tabs>
          <w:tab w:val="left" w:pos="2820"/>
        </w:tabs>
        <w:ind w:left="2820" w:hanging="420"/>
      </w:pPr>
      <w:rPr>
        <w:rFonts w:hint="default" w:ascii="Wingdings" w:hAnsi="Wingdings"/>
      </w:rPr>
    </w:lvl>
    <w:lvl w:ilvl="5" w:tentative="0">
      <w:start w:val="1"/>
      <w:numFmt w:val="bullet"/>
      <w:lvlText w:val=""/>
      <w:lvlJc w:val="left"/>
      <w:pPr>
        <w:tabs>
          <w:tab w:val="left" w:pos="3240"/>
        </w:tabs>
        <w:ind w:left="3240" w:hanging="420"/>
      </w:pPr>
      <w:rPr>
        <w:rFonts w:hint="default" w:ascii="Wingdings" w:hAnsi="Wingdings"/>
      </w:rPr>
    </w:lvl>
    <w:lvl w:ilvl="6" w:tentative="0">
      <w:start w:val="1"/>
      <w:numFmt w:val="bullet"/>
      <w:lvlText w:val=""/>
      <w:lvlJc w:val="left"/>
      <w:pPr>
        <w:tabs>
          <w:tab w:val="left" w:pos="3660"/>
        </w:tabs>
        <w:ind w:left="3660" w:hanging="420"/>
      </w:pPr>
      <w:rPr>
        <w:rFonts w:hint="default" w:ascii="Wingdings" w:hAnsi="Wingdings"/>
      </w:rPr>
    </w:lvl>
    <w:lvl w:ilvl="7" w:tentative="0">
      <w:start w:val="1"/>
      <w:numFmt w:val="bullet"/>
      <w:lvlText w:val=""/>
      <w:lvlJc w:val="left"/>
      <w:pPr>
        <w:tabs>
          <w:tab w:val="left" w:pos="4080"/>
        </w:tabs>
        <w:ind w:left="4080" w:hanging="420"/>
      </w:pPr>
      <w:rPr>
        <w:rFonts w:hint="default" w:ascii="Wingdings" w:hAnsi="Wingdings"/>
      </w:rPr>
    </w:lvl>
    <w:lvl w:ilvl="8" w:tentative="0">
      <w:start w:val="1"/>
      <w:numFmt w:val="bullet"/>
      <w:lvlText w:val=""/>
      <w:lvlJc w:val="left"/>
      <w:pPr>
        <w:tabs>
          <w:tab w:val="left" w:pos="4500"/>
        </w:tabs>
        <w:ind w:left="4500" w:hanging="420"/>
      </w:pPr>
      <w:rPr>
        <w:rFonts w:hint="default" w:ascii="Wingdings" w:hAnsi="Wingdings"/>
      </w:rPr>
    </w:lvl>
  </w:abstractNum>
  <w:abstractNum w:abstractNumId="11">
    <w:nsid w:val="307648D9"/>
    <w:multiLevelType w:val="multilevel"/>
    <w:tmpl w:val="307648D9"/>
    <w:lvl w:ilvl="0" w:tentative="0">
      <w:start w:val="1"/>
      <w:numFmt w:val="bullet"/>
      <w:lvlText w:val=""/>
      <w:lvlJc w:val="left"/>
      <w:pPr>
        <w:ind w:left="909" w:hanging="420"/>
      </w:pPr>
      <w:rPr>
        <w:rFonts w:hint="default" w:ascii="Wingdings" w:hAnsi="Wingdings"/>
      </w:rPr>
    </w:lvl>
    <w:lvl w:ilvl="1" w:tentative="0">
      <w:start w:val="1"/>
      <w:numFmt w:val="bullet"/>
      <w:lvlText w:val=""/>
      <w:lvlJc w:val="left"/>
      <w:pPr>
        <w:ind w:left="1329" w:hanging="420"/>
      </w:pPr>
      <w:rPr>
        <w:rFonts w:hint="default" w:ascii="Wingdings" w:hAnsi="Wingdings"/>
      </w:rPr>
    </w:lvl>
    <w:lvl w:ilvl="2" w:tentative="0">
      <w:start w:val="1"/>
      <w:numFmt w:val="bullet"/>
      <w:lvlText w:val=""/>
      <w:lvlJc w:val="left"/>
      <w:pPr>
        <w:ind w:left="1749" w:hanging="420"/>
      </w:pPr>
      <w:rPr>
        <w:rFonts w:hint="default" w:ascii="Wingdings" w:hAnsi="Wingdings"/>
      </w:rPr>
    </w:lvl>
    <w:lvl w:ilvl="3" w:tentative="0">
      <w:start w:val="1"/>
      <w:numFmt w:val="bullet"/>
      <w:lvlText w:val=""/>
      <w:lvlJc w:val="left"/>
      <w:pPr>
        <w:ind w:left="2169" w:hanging="420"/>
      </w:pPr>
      <w:rPr>
        <w:rFonts w:hint="default" w:ascii="Wingdings" w:hAnsi="Wingdings"/>
      </w:rPr>
    </w:lvl>
    <w:lvl w:ilvl="4" w:tentative="0">
      <w:start w:val="1"/>
      <w:numFmt w:val="bullet"/>
      <w:lvlText w:val=""/>
      <w:lvlJc w:val="left"/>
      <w:pPr>
        <w:ind w:left="2589" w:hanging="420"/>
      </w:pPr>
      <w:rPr>
        <w:rFonts w:hint="default" w:ascii="Wingdings" w:hAnsi="Wingdings"/>
      </w:rPr>
    </w:lvl>
    <w:lvl w:ilvl="5" w:tentative="0">
      <w:start w:val="1"/>
      <w:numFmt w:val="bullet"/>
      <w:lvlText w:val=""/>
      <w:lvlJc w:val="left"/>
      <w:pPr>
        <w:ind w:left="3009" w:hanging="420"/>
      </w:pPr>
      <w:rPr>
        <w:rFonts w:hint="default" w:ascii="Wingdings" w:hAnsi="Wingdings"/>
      </w:rPr>
    </w:lvl>
    <w:lvl w:ilvl="6" w:tentative="0">
      <w:start w:val="1"/>
      <w:numFmt w:val="bullet"/>
      <w:lvlText w:val=""/>
      <w:lvlJc w:val="left"/>
      <w:pPr>
        <w:ind w:left="3429" w:hanging="420"/>
      </w:pPr>
      <w:rPr>
        <w:rFonts w:hint="default" w:ascii="Wingdings" w:hAnsi="Wingdings"/>
      </w:rPr>
    </w:lvl>
    <w:lvl w:ilvl="7" w:tentative="0">
      <w:start w:val="1"/>
      <w:numFmt w:val="bullet"/>
      <w:lvlText w:val=""/>
      <w:lvlJc w:val="left"/>
      <w:pPr>
        <w:ind w:left="3849" w:hanging="420"/>
      </w:pPr>
      <w:rPr>
        <w:rFonts w:hint="default" w:ascii="Wingdings" w:hAnsi="Wingdings"/>
      </w:rPr>
    </w:lvl>
    <w:lvl w:ilvl="8" w:tentative="0">
      <w:start w:val="1"/>
      <w:numFmt w:val="bullet"/>
      <w:lvlText w:val=""/>
      <w:lvlJc w:val="left"/>
      <w:pPr>
        <w:ind w:left="4269" w:hanging="420"/>
      </w:pPr>
      <w:rPr>
        <w:rFonts w:hint="default" w:ascii="Wingdings" w:hAnsi="Wingdings"/>
      </w:rPr>
    </w:lvl>
  </w:abstractNum>
  <w:abstractNum w:abstractNumId="12">
    <w:nsid w:val="32150EB7"/>
    <w:multiLevelType w:val="multilevel"/>
    <w:tmpl w:val="32150EB7"/>
    <w:lvl w:ilvl="0" w:tentative="0">
      <w:start w:val="1"/>
      <w:numFmt w:val="none"/>
      <w:pStyle w:val="74"/>
      <w:lvlText w:val="%1Testability:"/>
      <w:lvlJc w:val="left"/>
      <w:pPr>
        <w:tabs>
          <w:tab w:val="left" w:pos="3578"/>
        </w:tabs>
        <w:ind w:left="1778" w:hanging="360"/>
      </w:pPr>
      <w:rPr>
        <w:rFonts w:hint="eastAsia"/>
        <w:b/>
        <w:i/>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3">
    <w:nsid w:val="39F52122"/>
    <w:multiLevelType w:val="multilevel"/>
    <w:tmpl w:val="39F52122"/>
    <w:lvl w:ilvl="0" w:tentative="0">
      <w:start w:val="1"/>
      <w:numFmt w:val="decimal"/>
      <w:pStyle w:val="82"/>
      <w:lvlText w:val="[R-PI-VMP-%1]"/>
      <w:lvlJc w:val="left"/>
      <w:pPr>
        <w:tabs>
          <w:tab w:val="left" w:pos="1296"/>
        </w:tabs>
        <w:ind w:left="1296" w:hanging="1296"/>
      </w:pPr>
      <w:rPr>
        <w:rFonts w:hint="default" w:ascii="Times New Roman" w:hAnsi="Times New Roman"/>
        <w:b/>
        <w:i w:val="0"/>
        <w:sz w:val="20"/>
      </w:rPr>
    </w:lvl>
    <w:lvl w:ilvl="1" w:tentative="0">
      <w:start w:val="1"/>
      <w:numFmt w:val="bullet"/>
      <w:lvlText w:val="o"/>
      <w:lvlJc w:val="left"/>
      <w:pPr>
        <w:tabs>
          <w:tab w:val="left" w:pos="2160"/>
        </w:tabs>
        <w:ind w:left="2160" w:hanging="360"/>
      </w:pPr>
      <w:rPr>
        <w:rFonts w:hint="default" w:ascii="Courier New" w:hAnsi="Courier New"/>
      </w:rPr>
    </w:lvl>
    <w:lvl w:ilvl="2" w:tentative="0">
      <w:start w:val="1"/>
      <w:numFmt w:val="bullet"/>
      <w:lvlText w:val=""/>
      <w:lvlJc w:val="left"/>
      <w:pPr>
        <w:tabs>
          <w:tab w:val="left" w:pos="2880"/>
        </w:tabs>
        <w:ind w:left="2880" w:hanging="360"/>
      </w:pPr>
      <w:rPr>
        <w:rFonts w:hint="default" w:ascii="Wingdings" w:hAnsi="Wingdings"/>
      </w:rPr>
    </w:lvl>
    <w:lvl w:ilvl="3" w:tentative="0">
      <w:start w:val="0"/>
      <w:numFmt w:val="bullet"/>
      <w:lvlText w:val="-"/>
      <w:lvlJc w:val="left"/>
      <w:pPr>
        <w:tabs>
          <w:tab w:val="left" w:pos="3600"/>
        </w:tabs>
        <w:ind w:left="3600" w:hanging="360"/>
      </w:pPr>
      <w:rPr>
        <w:rFonts w:hint="default" w:ascii="Times New Roman" w:hAnsi="Times New Roman" w:eastAsia="宋体" w:cs="Times New Roman"/>
      </w:rPr>
    </w:lvl>
    <w:lvl w:ilvl="4" w:tentative="0">
      <w:start w:val="1"/>
      <w:numFmt w:val="bullet"/>
      <w:lvlText w:val="o"/>
      <w:lvlJc w:val="left"/>
      <w:pPr>
        <w:tabs>
          <w:tab w:val="left" w:pos="4320"/>
        </w:tabs>
        <w:ind w:left="4320" w:hanging="360"/>
      </w:pPr>
      <w:rPr>
        <w:rFonts w:hint="default" w:ascii="Courier New" w:hAnsi="Courier New"/>
      </w:rPr>
    </w:lvl>
    <w:lvl w:ilvl="5" w:tentative="0">
      <w:start w:val="1"/>
      <w:numFmt w:val="bullet"/>
      <w:lvlText w:val=""/>
      <w:lvlJc w:val="left"/>
      <w:pPr>
        <w:tabs>
          <w:tab w:val="left" w:pos="5040"/>
        </w:tabs>
        <w:ind w:left="5040" w:hanging="360"/>
      </w:pPr>
      <w:rPr>
        <w:rFonts w:hint="default" w:ascii="Wingdings" w:hAnsi="Wingdings"/>
      </w:rPr>
    </w:lvl>
    <w:lvl w:ilvl="6" w:tentative="0">
      <w:start w:val="1"/>
      <w:numFmt w:val="bullet"/>
      <w:lvlText w:val=""/>
      <w:lvlJc w:val="left"/>
      <w:pPr>
        <w:tabs>
          <w:tab w:val="left" w:pos="5760"/>
        </w:tabs>
        <w:ind w:left="5760" w:hanging="360"/>
      </w:pPr>
      <w:rPr>
        <w:rFonts w:hint="default" w:ascii="Symbol" w:hAnsi="Symbol"/>
      </w:rPr>
    </w:lvl>
    <w:lvl w:ilvl="7" w:tentative="0">
      <w:start w:val="1"/>
      <w:numFmt w:val="bullet"/>
      <w:lvlText w:val="o"/>
      <w:lvlJc w:val="left"/>
      <w:pPr>
        <w:tabs>
          <w:tab w:val="left" w:pos="6480"/>
        </w:tabs>
        <w:ind w:left="6480" w:hanging="360"/>
      </w:pPr>
      <w:rPr>
        <w:rFonts w:hint="default" w:ascii="Courier New" w:hAnsi="Courier New"/>
      </w:rPr>
    </w:lvl>
    <w:lvl w:ilvl="8" w:tentative="0">
      <w:start w:val="1"/>
      <w:numFmt w:val="bullet"/>
      <w:lvlText w:val=""/>
      <w:lvlJc w:val="left"/>
      <w:pPr>
        <w:tabs>
          <w:tab w:val="left" w:pos="7200"/>
        </w:tabs>
        <w:ind w:left="7200" w:hanging="360"/>
      </w:pPr>
      <w:rPr>
        <w:rFonts w:hint="default" w:ascii="Wingdings" w:hAnsi="Wingdings"/>
      </w:rPr>
    </w:lvl>
  </w:abstractNum>
  <w:abstractNum w:abstractNumId="14">
    <w:nsid w:val="407E65F9"/>
    <w:multiLevelType w:val="multilevel"/>
    <w:tmpl w:val="407E65F9"/>
    <w:lvl w:ilvl="0" w:tentative="0">
      <w:start w:val="1"/>
      <w:numFmt w:val="none"/>
      <w:pStyle w:val="96"/>
      <w:lvlText w:val="%1·　"/>
      <w:lvlJc w:val="left"/>
      <w:pPr>
        <w:tabs>
          <w:tab w:val="left" w:pos="1080"/>
        </w:tabs>
        <w:ind w:left="677" w:hanging="317"/>
      </w:pPr>
      <w:rPr>
        <w:rFonts w:hint="eastAsia" w:ascii="宋体" w:hAnsi="Times New Roman" w:eastAsia="宋体"/>
        <w:b w:val="0"/>
        <w:i w:val="0"/>
        <w:sz w:val="21"/>
      </w:rPr>
    </w:lvl>
    <w:lvl w:ilvl="1" w:tentative="0">
      <w:start w:val="1"/>
      <w:numFmt w:val="decimal"/>
      <w:lvlText w:val="（%2）"/>
      <w:lvlJc w:val="left"/>
      <w:pPr>
        <w:tabs>
          <w:tab w:val="left" w:pos="1290"/>
        </w:tabs>
        <w:ind w:left="1290" w:hanging="930"/>
      </w:pPr>
      <w:rPr>
        <w:rFonts w:hint="eastAsia"/>
      </w:rPr>
    </w:lvl>
    <w:lvl w:ilvl="2" w:tentative="0">
      <w:start w:val="1"/>
      <w:numFmt w:val="bullet"/>
      <w:lvlText w:val=""/>
      <w:lvlJc w:val="left"/>
      <w:pPr>
        <w:tabs>
          <w:tab w:val="left" w:pos="1200"/>
        </w:tabs>
        <w:ind w:left="1200" w:hanging="420"/>
      </w:pPr>
      <w:rPr>
        <w:rFonts w:hint="default" w:ascii="Wingdings" w:hAnsi="Wingdings"/>
      </w:rPr>
    </w:lvl>
    <w:lvl w:ilvl="3" w:tentative="0">
      <w:start w:val="1"/>
      <w:numFmt w:val="bullet"/>
      <w:lvlText w:val=""/>
      <w:lvlJc w:val="left"/>
      <w:pPr>
        <w:tabs>
          <w:tab w:val="left" w:pos="1620"/>
        </w:tabs>
        <w:ind w:left="1620" w:hanging="420"/>
      </w:pPr>
      <w:rPr>
        <w:rFonts w:hint="default" w:ascii="Wingdings" w:hAnsi="Wingdings"/>
      </w:rPr>
    </w:lvl>
    <w:lvl w:ilvl="4" w:tentative="0">
      <w:start w:val="1"/>
      <w:numFmt w:val="bullet"/>
      <w:lvlText w:val=""/>
      <w:lvlJc w:val="left"/>
      <w:pPr>
        <w:tabs>
          <w:tab w:val="left" w:pos="2040"/>
        </w:tabs>
        <w:ind w:left="2040" w:hanging="420"/>
      </w:pPr>
      <w:rPr>
        <w:rFonts w:hint="default" w:ascii="Wingdings" w:hAnsi="Wingdings"/>
      </w:rPr>
    </w:lvl>
    <w:lvl w:ilvl="5" w:tentative="0">
      <w:start w:val="1"/>
      <w:numFmt w:val="bullet"/>
      <w:lvlText w:val=""/>
      <w:lvlJc w:val="left"/>
      <w:pPr>
        <w:tabs>
          <w:tab w:val="left" w:pos="2460"/>
        </w:tabs>
        <w:ind w:left="2460" w:hanging="420"/>
      </w:pPr>
      <w:rPr>
        <w:rFonts w:hint="default" w:ascii="Wingdings" w:hAnsi="Wingdings"/>
      </w:rPr>
    </w:lvl>
    <w:lvl w:ilvl="6" w:tentative="0">
      <w:start w:val="1"/>
      <w:numFmt w:val="bullet"/>
      <w:lvlText w:val=""/>
      <w:lvlJc w:val="left"/>
      <w:pPr>
        <w:tabs>
          <w:tab w:val="left" w:pos="2880"/>
        </w:tabs>
        <w:ind w:left="2880" w:hanging="420"/>
      </w:pPr>
      <w:rPr>
        <w:rFonts w:hint="default" w:ascii="Wingdings" w:hAnsi="Wingdings"/>
      </w:rPr>
    </w:lvl>
    <w:lvl w:ilvl="7" w:tentative="0">
      <w:start w:val="1"/>
      <w:numFmt w:val="bullet"/>
      <w:lvlText w:val=""/>
      <w:lvlJc w:val="left"/>
      <w:pPr>
        <w:tabs>
          <w:tab w:val="left" w:pos="3300"/>
        </w:tabs>
        <w:ind w:left="3300" w:hanging="420"/>
      </w:pPr>
      <w:rPr>
        <w:rFonts w:hint="default" w:ascii="Wingdings" w:hAnsi="Wingdings"/>
      </w:rPr>
    </w:lvl>
    <w:lvl w:ilvl="8" w:tentative="0">
      <w:start w:val="1"/>
      <w:numFmt w:val="bullet"/>
      <w:lvlText w:val=""/>
      <w:lvlJc w:val="left"/>
      <w:pPr>
        <w:tabs>
          <w:tab w:val="left" w:pos="3720"/>
        </w:tabs>
        <w:ind w:left="3720" w:hanging="420"/>
      </w:pPr>
      <w:rPr>
        <w:rFonts w:hint="default" w:ascii="Wingdings" w:hAnsi="Wingdings"/>
      </w:rPr>
    </w:lvl>
  </w:abstractNum>
  <w:abstractNum w:abstractNumId="15">
    <w:nsid w:val="4AA97B7B"/>
    <w:multiLevelType w:val="multilevel"/>
    <w:tmpl w:val="4AA97B7B"/>
    <w:lvl w:ilvl="0" w:tentative="0">
      <w:start w:val="2"/>
      <w:numFmt w:val="decimal"/>
      <w:lvlText w:val="%1"/>
      <w:lvlJc w:val="left"/>
      <w:pPr>
        <w:ind w:left="465" w:hanging="465"/>
      </w:pPr>
      <w:rPr>
        <w:rFonts w:hint="default"/>
      </w:rPr>
    </w:lvl>
    <w:lvl w:ilvl="1" w:tentative="0">
      <w:start w:val="1"/>
      <w:numFmt w:val="decimal"/>
      <w:suff w:val="space"/>
      <w:lvlText w:val="%1.%2"/>
      <w:lvlJc w:val="left"/>
      <w:pPr>
        <w:ind w:left="0" w:firstLine="340"/>
      </w:pPr>
      <w:rPr>
        <w:rFonts w:hint="default" w:ascii="黑体" w:hAnsi="黑体" w:eastAsia="黑体"/>
        <w:i w:val="0"/>
        <w:sz w:val="24"/>
        <w:szCs w:val="24"/>
      </w:rPr>
    </w:lvl>
    <w:lvl w:ilvl="2" w:tentative="0">
      <w:start w:val="1"/>
      <w:numFmt w:val="decimal"/>
      <w:pStyle w:val="4"/>
      <w:suff w:val="space"/>
      <w:lvlText w:val="4.%2.%3"/>
      <w:lvlJc w:val="left"/>
      <w:pPr>
        <w:ind w:left="1560" w:hanging="720"/>
      </w:pPr>
      <w:rPr>
        <w:rFonts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prst="orthographicFront">
          <w14:lightRig w14:rig="threePt" w14:dir="t">
            <w14:rot w14:lat="0" w14:lon="0" w14:rev="0"/>
          </w14:lightRig>
        </w14:scene3d>
        <w14:ligatures w14:val="none"/>
        <w14:numForm w14:val="default"/>
        <w14:numSpacing w14:val="default"/>
      </w:rPr>
    </w:lvl>
    <w:lvl w:ilvl="3" w:tentative="0">
      <w:start w:val="1"/>
      <w:numFmt w:val="decimal"/>
      <w:lvlText w:val="%1.%2.%3.%4"/>
      <w:lvlJc w:val="left"/>
      <w:pPr>
        <w:ind w:left="2340" w:hanging="1080"/>
      </w:pPr>
      <w:rPr>
        <w:rFonts w:hint="default"/>
      </w:rPr>
    </w:lvl>
    <w:lvl w:ilvl="4" w:tentative="0">
      <w:start w:val="1"/>
      <w:numFmt w:val="decimal"/>
      <w:lvlText w:val="%1.%2.%3.%4.%5"/>
      <w:lvlJc w:val="left"/>
      <w:pPr>
        <w:ind w:left="3120" w:hanging="1440"/>
      </w:pPr>
      <w:rPr>
        <w:rFonts w:hint="default"/>
      </w:rPr>
    </w:lvl>
    <w:lvl w:ilvl="5" w:tentative="0">
      <w:start w:val="1"/>
      <w:numFmt w:val="decimal"/>
      <w:lvlText w:val="%1.%2.%3.%4.%5.%6"/>
      <w:lvlJc w:val="left"/>
      <w:pPr>
        <w:ind w:left="3900" w:hanging="1800"/>
      </w:pPr>
      <w:rPr>
        <w:rFonts w:hint="default"/>
      </w:rPr>
    </w:lvl>
    <w:lvl w:ilvl="6" w:tentative="0">
      <w:start w:val="1"/>
      <w:numFmt w:val="decimal"/>
      <w:lvlText w:val="%1.%2.%3.%4.%5.%6.%7"/>
      <w:lvlJc w:val="left"/>
      <w:pPr>
        <w:ind w:left="4680" w:hanging="2160"/>
      </w:pPr>
      <w:rPr>
        <w:rFonts w:hint="default"/>
      </w:rPr>
    </w:lvl>
    <w:lvl w:ilvl="7" w:tentative="0">
      <w:start w:val="1"/>
      <w:numFmt w:val="decimal"/>
      <w:lvlText w:val="%1.%2.%3.%4.%5.%6.%7.%8"/>
      <w:lvlJc w:val="left"/>
      <w:pPr>
        <w:ind w:left="5100" w:hanging="2160"/>
      </w:pPr>
      <w:rPr>
        <w:rFonts w:hint="default"/>
      </w:rPr>
    </w:lvl>
    <w:lvl w:ilvl="8" w:tentative="0">
      <w:start w:val="1"/>
      <w:numFmt w:val="decimal"/>
      <w:lvlText w:val="%1.%2.%3.%4.%5.%6.%7.%8.%9"/>
      <w:lvlJc w:val="left"/>
      <w:pPr>
        <w:ind w:left="5880" w:hanging="2520"/>
      </w:pPr>
      <w:rPr>
        <w:rFonts w:hint="default"/>
      </w:rPr>
    </w:lvl>
  </w:abstractNum>
  <w:abstractNum w:abstractNumId="16">
    <w:nsid w:val="5F063D9E"/>
    <w:multiLevelType w:val="multilevel"/>
    <w:tmpl w:val="5F063D9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68BC4C90"/>
    <w:multiLevelType w:val="multilevel"/>
    <w:tmpl w:val="68BC4C90"/>
    <w:lvl w:ilvl="0" w:tentative="0">
      <w:start w:val="1"/>
      <w:numFmt w:val="none"/>
      <w:pStyle w:val="72"/>
      <w:lvlText w:val="%1Reference:"/>
      <w:lvlJc w:val="left"/>
      <w:pPr>
        <w:tabs>
          <w:tab w:val="left" w:pos="3578"/>
        </w:tabs>
        <w:ind w:left="1778" w:hanging="360"/>
      </w:pPr>
      <w:rPr>
        <w:rFonts w:hint="eastAsia"/>
        <w:b/>
        <w:i w:val="0"/>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8">
    <w:nsid w:val="6CEA2025"/>
    <w:multiLevelType w:val="multilevel"/>
    <w:tmpl w:val="6CEA2025"/>
    <w:lvl w:ilvl="0" w:tentative="0">
      <w:start w:val="1"/>
      <w:numFmt w:val="decimal"/>
      <w:lvlText w:val="[WDF_1.0_Feature%1]"/>
      <w:lvlJc w:val="left"/>
      <w:pPr>
        <w:tabs>
          <w:tab w:val="left" w:pos="1860"/>
        </w:tabs>
        <w:ind w:left="1860" w:hanging="420"/>
      </w:pPr>
      <w:rPr>
        <w:rFonts w:hint="eastAsia"/>
        <w:b w:val="0"/>
        <w:i w:val="0"/>
        <w:sz w:val="21"/>
      </w:rPr>
    </w:lvl>
    <w:lvl w:ilvl="1" w:tentative="0">
      <w:start w:val="1"/>
      <w:numFmt w:val="decimal"/>
      <w:pStyle w:val="92"/>
      <w:suff w:val="nothing"/>
      <w:lvlText w:val="%1%2　"/>
      <w:lvlJc w:val="left"/>
      <w:pPr>
        <w:ind w:left="1440" w:firstLine="0"/>
      </w:pPr>
      <w:rPr>
        <w:rFonts w:hint="eastAsia" w:ascii="黑体" w:hAnsi="Times New Roman" w:eastAsia="黑体"/>
        <w:b w:val="0"/>
        <w:i w:val="0"/>
        <w:sz w:val="21"/>
      </w:rPr>
    </w:lvl>
    <w:lvl w:ilvl="2" w:tentative="0">
      <w:start w:val="1"/>
      <w:numFmt w:val="decimal"/>
      <w:pStyle w:val="93"/>
      <w:suff w:val="nothing"/>
      <w:lvlText w:val="%1%2.%3　"/>
      <w:lvlJc w:val="left"/>
      <w:pPr>
        <w:ind w:left="1440" w:firstLine="0"/>
      </w:pPr>
      <w:rPr>
        <w:rFonts w:hint="eastAsia" w:ascii="黑体" w:hAnsi="Times New Roman" w:eastAsia="黑体"/>
        <w:b w:val="0"/>
        <w:i w:val="0"/>
        <w:sz w:val="21"/>
      </w:rPr>
    </w:lvl>
    <w:lvl w:ilvl="3" w:tentative="0">
      <w:start w:val="1"/>
      <w:numFmt w:val="decimal"/>
      <w:suff w:val="nothing"/>
      <w:lvlText w:val="%1%2.%3.%4　"/>
      <w:lvlJc w:val="left"/>
      <w:pPr>
        <w:ind w:left="1440" w:firstLine="0"/>
      </w:pPr>
      <w:rPr>
        <w:rFonts w:hint="eastAsia" w:ascii="黑体" w:hAnsi="Times New Roman" w:eastAsia="黑体"/>
        <w:b w:val="0"/>
        <w:i w:val="0"/>
        <w:sz w:val="21"/>
      </w:rPr>
    </w:lvl>
    <w:lvl w:ilvl="4" w:tentative="0">
      <w:start w:val="1"/>
      <w:numFmt w:val="decimal"/>
      <w:suff w:val="nothing"/>
      <w:lvlText w:val="%1%2.%3.%4.%5　"/>
      <w:lvlJc w:val="left"/>
      <w:pPr>
        <w:ind w:left="1440" w:firstLine="0"/>
      </w:pPr>
      <w:rPr>
        <w:rFonts w:hint="eastAsia" w:ascii="黑体" w:hAnsi="Times New Roman" w:eastAsia="黑体"/>
        <w:b w:val="0"/>
        <w:i w:val="0"/>
        <w:sz w:val="21"/>
      </w:rPr>
    </w:lvl>
    <w:lvl w:ilvl="5" w:tentative="0">
      <w:start w:val="1"/>
      <w:numFmt w:val="decimal"/>
      <w:suff w:val="nothing"/>
      <w:lvlText w:val="%1%2.%3.%4.%5.%6　"/>
      <w:lvlJc w:val="left"/>
      <w:pPr>
        <w:ind w:left="1440" w:firstLine="0"/>
      </w:pPr>
      <w:rPr>
        <w:rFonts w:hint="eastAsia" w:ascii="黑体" w:hAnsi="Times New Roman" w:eastAsia="黑体"/>
        <w:b w:val="0"/>
        <w:i w:val="0"/>
        <w:sz w:val="21"/>
      </w:rPr>
    </w:lvl>
    <w:lvl w:ilvl="6" w:tentative="0">
      <w:start w:val="1"/>
      <w:numFmt w:val="decimal"/>
      <w:suff w:val="nothing"/>
      <w:lvlText w:val="%1%2.%3.%4.%5.%6.%7　"/>
      <w:lvlJc w:val="left"/>
      <w:pPr>
        <w:ind w:left="1440" w:firstLine="0"/>
      </w:pPr>
      <w:rPr>
        <w:rFonts w:hint="eastAsia" w:ascii="黑体" w:hAnsi="Times New Roman" w:eastAsia="黑体"/>
        <w:b w:val="0"/>
        <w:i w:val="0"/>
        <w:sz w:val="21"/>
      </w:rPr>
    </w:lvl>
    <w:lvl w:ilvl="7" w:tentative="0">
      <w:start w:val="1"/>
      <w:numFmt w:val="decimal"/>
      <w:lvlText w:val="%1.%2.%3.%4.%5.%6.%7.%8"/>
      <w:lvlJc w:val="left"/>
      <w:pPr>
        <w:tabs>
          <w:tab w:val="left" w:pos="5791"/>
        </w:tabs>
        <w:ind w:left="5409" w:hanging="1418"/>
      </w:pPr>
      <w:rPr>
        <w:rFonts w:hint="eastAsia"/>
      </w:rPr>
    </w:lvl>
    <w:lvl w:ilvl="8" w:tentative="0">
      <w:start w:val="1"/>
      <w:numFmt w:val="decimal"/>
      <w:lvlText w:val="%1.%2.%3.%4.%5.%6.%7.%8.%9"/>
      <w:lvlJc w:val="left"/>
      <w:pPr>
        <w:tabs>
          <w:tab w:val="left" w:pos="6217"/>
        </w:tabs>
        <w:ind w:left="6117" w:hanging="1700"/>
      </w:pPr>
      <w:rPr>
        <w:rFonts w:hint="eastAsia"/>
      </w:rPr>
    </w:lvl>
  </w:abstractNum>
  <w:abstractNum w:abstractNumId="19">
    <w:nsid w:val="6F9E5283"/>
    <w:multiLevelType w:val="multilevel"/>
    <w:tmpl w:val="6F9E5283"/>
    <w:lvl w:ilvl="0" w:tentative="0">
      <w:start w:val="1"/>
      <w:numFmt w:val="none"/>
      <w:pStyle w:val="73"/>
      <w:lvlText w:val="%1Dependency:"/>
      <w:lvlJc w:val="left"/>
      <w:pPr>
        <w:tabs>
          <w:tab w:val="left" w:pos="3938"/>
        </w:tabs>
        <w:ind w:left="1778" w:hanging="360"/>
      </w:pPr>
      <w:rPr>
        <w:rFonts w:hint="eastAsia"/>
        <w:b/>
        <w:i w:val="0"/>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0">
    <w:nsid w:val="71785D19"/>
    <w:multiLevelType w:val="multilevel"/>
    <w:tmpl w:val="71785D19"/>
    <w:lvl w:ilvl="0" w:tentative="0">
      <w:start w:val="1"/>
      <w:numFmt w:val="decimal"/>
      <w:pStyle w:val="65"/>
      <w:lvlText w:val="Table %1."/>
      <w:lvlJc w:val="left"/>
      <w:pPr>
        <w:tabs>
          <w:tab w:val="left" w:pos="1944"/>
        </w:tabs>
        <w:ind w:left="1649" w:hanging="425"/>
      </w:pPr>
      <w:rPr>
        <w:rFonts w:hint="eastAsia"/>
      </w:rPr>
    </w:lvl>
    <w:lvl w:ilvl="1" w:tentative="0">
      <w:start w:val="1"/>
      <w:numFmt w:val="decimal"/>
      <w:lvlText w:val="%1.%2."/>
      <w:lvlJc w:val="left"/>
      <w:pPr>
        <w:tabs>
          <w:tab w:val="left" w:pos="1791"/>
        </w:tabs>
        <w:ind w:left="1791" w:hanging="567"/>
      </w:pPr>
      <w:rPr>
        <w:rFonts w:hint="eastAsia"/>
      </w:rPr>
    </w:lvl>
    <w:lvl w:ilvl="2" w:tentative="0">
      <w:start w:val="1"/>
      <w:numFmt w:val="decimal"/>
      <w:lvlText w:val="%1.%2.%3."/>
      <w:lvlJc w:val="left"/>
      <w:pPr>
        <w:tabs>
          <w:tab w:val="left" w:pos="1933"/>
        </w:tabs>
        <w:ind w:left="1933" w:hanging="709"/>
      </w:pPr>
      <w:rPr>
        <w:rFonts w:hint="eastAsia"/>
      </w:rPr>
    </w:lvl>
    <w:lvl w:ilvl="3" w:tentative="0">
      <w:start w:val="1"/>
      <w:numFmt w:val="decimal"/>
      <w:lvlText w:val="%1.%2.%3.%4."/>
      <w:lvlJc w:val="left"/>
      <w:pPr>
        <w:tabs>
          <w:tab w:val="left" w:pos="2075"/>
        </w:tabs>
        <w:ind w:left="2075" w:hanging="851"/>
      </w:pPr>
      <w:rPr>
        <w:rFonts w:hint="eastAsia"/>
      </w:rPr>
    </w:lvl>
    <w:lvl w:ilvl="4" w:tentative="0">
      <w:start w:val="1"/>
      <w:numFmt w:val="decimal"/>
      <w:lvlText w:val="%1.%2.%3.%4.%5."/>
      <w:lvlJc w:val="left"/>
      <w:pPr>
        <w:tabs>
          <w:tab w:val="left" w:pos="2216"/>
        </w:tabs>
        <w:ind w:left="2216" w:hanging="992"/>
      </w:pPr>
      <w:rPr>
        <w:rFonts w:hint="eastAsia"/>
      </w:rPr>
    </w:lvl>
    <w:lvl w:ilvl="5" w:tentative="0">
      <w:start w:val="1"/>
      <w:numFmt w:val="decimal"/>
      <w:lvlText w:val="%1.%2.%3.%4.%5.%6."/>
      <w:lvlJc w:val="left"/>
      <w:pPr>
        <w:tabs>
          <w:tab w:val="left" w:pos="2358"/>
        </w:tabs>
        <w:ind w:left="2358" w:hanging="1134"/>
      </w:pPr>
      <w:rPr>
        <w:rFonts w:hint="eastAsia"/>
      </w:rPr>
    </w:lvl>
    <w:lvl w:ilvl="6" w:tentative="0">
      <w:start w:val="1"/>
      <w:numFmt w:val="decimal"/>
      <w:lvlText w:val="%1.%2.%3.%4.%5.%6.%7."/>
      <w:lvlJc w:val="left"/>
      <w:pPr>
        <w:tabs>
          <w:tab w:val="left" w:pos="2500"/>
        </w:tabs>
        <w:ind w:left="2500" w:hanging="1276"/>
      </w:pPr>
      <w:rPr>
        <w:rFonts w:hint="eastAsia"/>
      </w:rPr>
    </w:lvl>
    <w:lvl w:ilvl="7" w:tentative="0">
      <w:start w:val="1"/>
      <w:numFmt w:val="decimal"/>
      <w:lvlText w:val="%1.%2.%3.%4.%5.%6.%7.%8."/>
      <w:lvlJc w:val="left"/>
      <w:pPr>
        <w:tabs>
          <w:tab w:val="left" w:pos="2642"/>
        </w:tabs>
        <w:ind w:left="2642" w:hanging="1418"/>
      </w:pPr>
      <w:rPr>
        <w:rFonts w:hint="eastAsia"/>
      </w:rPr>
    </w:lvl>
    <w:lvl w:ilvl="8" w:tentative="0">
      <w:start w:val="1"/>
      <w:numFmt w:val="decimal"/>
      <w:lvlText w:val="%1.%2.%3.%4.%5.%6.%7.%8.%9."/>
      <w:lvlJc w:val="left"/>
      <w:pPr>
        <w:tabs>
          <w:tab w:val="left" w:pos="2783"/>
        </w:tabs>
        <w:ind w:left="2783" w:hanging="1559"/>
      </w:pPr>
      <w:rPr>
        <w:rFonts w:hint="eastAsia"/>
      </w:rPr>
    </w:lvl>
  </w:abstractNum>
  <w:abstractNum w:abstractNumId="21">
    <w:nsid w:val="72114ED4"/>
    <w:multiLevelType w:val="multilevel"/>
    <w:tmpl w:val="72114ED4"/>
    <w:lvl w:ilvl="0" w:tentative="0">
      <w:start w:val="1"/>
      <w:numFmt w:val="decimal"/>
      <w:pStyle w:val="2"/>
      <w:suff w:val="space"/>
      <w:lvlText w:val="%1."/>
      <w:lvlJc w:val="left"/>
      <w:pPr>
        <w:ind w:left="425" w:hanging="425"/>
      </w:pPr>
      <w:rPr>
        <w:rFonts w:hint="default" w:ascii="Times New Roman" w:hAnsi="Times New Roman" w:eastAsia="黑体" w:cs="Times New Roman"/>
        <w:b/>
        <w:i w:val="0"/>
        <w:color w:val="auto"/>
        <w:sz w:val="36"/>
        <w:szCs w:val="36"/>
      </w:rPr>
    </w:lvl>
    <w:lvl w:ilvl="1" w:tentative="0">
      <w:start w:val="1"/>
      <w:numFmt w:val="decimal"/>
      <w:pStyle w:val="3"/>
      <w:lvlText w:val="%1.%2."/>
      <w:lvlJc w:val="left"/>
      <w:pPr>
        <w:tabs>
          <w:tab w:val="left" w:pos="567"/>
        </w:tabs>
        <w:ind w:left="567" w:hanging="567"/>
      </w:pPr>
      <w:rPr>
        <w:rFonts w:hint="default" w:ascii="Times New Roman" w:hAnsi="Times New Roman" w:eastAsia="黑体" w:cs="Times New Roman"/>
        <w:b/>
        <w:color w:val="000000" w:themeColor="text1"/>
        <w:sz w:val="28"/>
        <w:szCs w:val="28"/>
        <w14:textFill>
          <w14:solidFill>
            <w14:schemeClr w14:val="tx1"/>
          </w14:solidFill>
        </w14:textFill>
      </w:rPr>
    </w:lvl>
    <w:lvl w:ilvl="2" w:tentative="0">
      <w:start w:val="1"/>
      <w:numFmt w:val="decimal"/>
      <w:suff w:val="nothing"/>
      <w:lvlText w:val="%1.%2.%3."/>
      <w:lvlJc w:val="left"/>
      <w:pPr>
        <w:ind w:left="709" w:hanging="709"/>
      </w:pPr>
      <w:rPr>
        <w:rFonts w:hint="eastAsia"/>
        <w:color w:val="000000" w:themeColor="text1"/>
        <w14:textFill>
          <w14:solidFill>
            <w14:schemeClr w14:val="tx1"/>
          </w14:solidFill>
        </w14:textFill>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Restart w:val="1"/>
      <w:suff w:val="space"/>
      <w:lvlText w:val="图%1.%7"/>
      <w:lvlJc w:val="left"/>
      <w:pPr>
        <w:ind w:left="1276" w:hanging="1276"/>
      </w:pPr>
      <w:rPr>
        <w:rFonts w:hint="eastAsia"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rPr>
    </w:lvl>
    <w:lvl w:ilvl="7" w:tentative="0">
      <w:start w:val="1"/>
      <w:numFmt w:val="decimal"/>
      <w:lvlRestart w:val="1"/>
      <w:suff w:val="space"/>
      <w:lvlText w:val="表%1-%8"/>
      <w:lvlJc w:val="left"/>
      <w:pPr>
        <w:ind w:left="1276" w:hanging="1276"/>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22">
    <w:nsid w:val="78D430D3"/>
    <w:multiLevelType w:val="multilevel"/>
    <w:tmpl w:val="78D430D3"/>
    <w:lvl w:ilvl="0" w:tentative="0">
      <w:start w:val="1"/>
      <w:numFmt w:val="decimal"/>
      <w:pStyle w:val="63"/>
      <w:lvlText w:val="Figure %1"/>
      <w:lvlJc w:val="left"/>
      <w:pPr>
        <w:tabs>
          <w:tab w:val="left" w:pos="3600"/>
        </w:tabs>
        <w:ind w:left="3300" w:hanging="420"/>
      </w:pPr>
      <w:rPr>
        <w:rFonts w:hint="eastAsia"/>
      </w:rPr>
    </w:lvl>
    <w:lvl w:ilvl="1" w:tentative="0">
      <w:start w:val="1"/>
      <w:numFmt w:val="decimal"/>
      <w:lvlText w:val="%2."/>
      <w:lvlJc w:val="left"/>
      <w:pPr>
        <w:tabs>
          <w:tab w:val="left" w:pos="840"/>
        </w:tabs>
        <w:ind w:left="840" w:hanging="420"/>
      </w:pPr>
      <w:rPr>
        <w:rFonts w:hint="eastAsia"/>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3">
    <w:nsid w:val="79660751"/>
    <w:multiLevelType w:val="multilevel"/>
    <w:tmpl w:val="79660751"/>
    <w:lvl w:ilvl="0" w:tentative="0">
      <w:start w:val="1"/>
      <w:numFmt w:val="decimal"/>
      <w:lvlText w:val="%1"/>
      <w:lvlJc w:val="left"/>
      <w:pPr>
        <w:tabs>
          <w:tab w:val="left" w:pos="425"/>
        </w:tabs>
        <w:ind w:left="425" w:hanging="425"/>
      </w:pPr>
      <w:rPr>
        <w:rFonts w:hint="eastAsia"/>
      </w:rPr>
    </w:lvl>
    <w:lvl w:ilvl="1" w:tentative="0">
      <w:start w:val="1"/>
      <w:numFmt w:val="decimal"/>
      <w:lvlText w:val="%1.%2"/>
      <w:lvlJc w:val="left"/>
      <w:pPr>
        <w:tabs>
          <w:tab w:val="left" w:pos="992"/>
        </w:tabs>
        <w:ind w:left="992" w:hanging="567"/>
      </w:pPr>
      <w:rPr>
        <w:rFonts w:hint="eastAsia"/>
      </w:rPr>
    </w:lvl>
    <w:lvl w:ilvl="2" w:tentative="0">
      <w:start w:val="1"/>
      <w:numFmt w:val="decimal"/>
      <w:pStyle w:val="106"/>
      <w:lvlText w:val="%1.%2.%3"/>
      <w:lvlJc w:val="left"/>
      <w:pPr>
        <w:tabs>
          <w:tab w:val="left" w:pos="1418"/>
        </w:tabs>
        <w:ind w:left="1418" w:hanging="567"/>
      </w:pPr>
      <w:rPr>
        <w:rFonts w:hint="eastAsia"/>
      </w:rPr>
    </w:lvl>
    <w:lvl w:ilvl="3" w:tentative="0">
      <w:start w:val="1"/>
      <w:numFmt w:val="decimal"/>
      <w:lvlText w:val="%1.%2.%3.%4"/>
      <w:lvlJc w:val="left"/>
      <w:pPr>
        <w:tabs>
          <w:tab w:val="left" w:pos="1984"/>
        </w:tabs>
        <w:ind w:left="1984" w:hanging="708"/>
      </w:pPr>
      <w:rPr>
        <w:rFonts w:hint="eastAsia"/>
      </w:rPr>
    </w:lvl>
    <w:lvl w:ilvl="4" w:tentative="0">
      <w:start w:val="1"/>
      <w:numFmt w:val="decimal"/>
      <w:lvlText w:val="%1.%2.%3.%4.%5"/>
      <w:lvlJc w:val="left"/>
      <w:pPr>
        <w:tabs>
          <w:tab w:val="left" w:pos="2551"/>
        </w:tabs>
        <w:ind w:left="2551" w:hanging="850"/>
      </w:pPr>
      <w:rPr>
        <w:rFonts w:hint="eastAsia"/>
      </w:rPr>
    </w:lvl>
    <w:lvl w:ilvl="5" w:tentative="0">
      <w:start w:val="1"/>
      <w:numFmt w:val="decimal"/>
      <w:lvlText w:val="%1.%2.%3.%4.%5.%6"/>
      <w:lvlJc w:val="left"/>
      <w:pPr>
        <w:tabs>
          <w:tab w:val="left" w:pos="3260"/>
        </w:tabs>
        <w:ind w:left="3260" w:hanging="1134"/>
      </w:pPr>
      <w:rPr>
        <w:rFonts w:hint="eastAsia"/>
      </w:rPr>
    </w:lvl>
    <w:lvl w:ilvl="6" w:tentative="0">
      <w:start w:val="1"/>
      <w:numFmt w:val="decimal"/>
      <w:lvlText w:val="%1.%2.%3.%4.%5.%6.%7"/>
      <w:lvlJc w:val="left"/>
      <w:pPr>
        <w:tabs>
          <w:tab w:val="left" w:pos="3827"/>
        </w:tabs>
        <w:ind w:left="3827" w:hanging="1276"/>
      </w:pPr>
      <w:rPr>
        <w:rFonts w:hint="eastAsia"/>
      </w:rPr>
    </w:lvl>
    <w:lvl w:ilvl="7" w:tentative="0">
      <w:start w:val="1"/>
      <w:numFmt w:val="decimal"/>
      <w:lvlText w:val="%1.%2.%3.%4.%5.%6.%7.%8"/>
      <w:lvlJc w:val="left"/>
      <w:pPr>
        <w:tabs>
          <w:tab w:val="left" w:pos="4394"/>
        </w:tabs>
        <w:ind w:left="4394" w:hanging="1418"/>
      </w:pPr>
      <w:rPr>
        <w:rFonts w:hint="eastAsia"/>
      </w:rPr>
    </w:lvl>
    <w:lvl w:ilvl="8" w:tentative="0">
      <w:start w:val="1"/>
      <w:numFmt w:val="decimal"/>
      <w:lvlText w:val="%1.%2.%3.%4.%5.%6.%7.%8.%9"/>
      <w:lvlJc w:val="left"/>
      <w:pPr>
        <w:tabs>
          <w:tab w:val="left" w:pos="5102"/>
        </w:tabs>
        <w:ind w:left="5102" w:hanging="1700"/>
      </w:pPr>
      <w:rPr>
        <w:rFonts w:hint="eastAsia"/>
      </w:rPr>
    </w:lvl>
  </w:abstractNum>
  <w:abstractNum w:abstractNumId="24">
    <w:nsid w:val="7B536756"/>
    <w:multiLevelType w:val="multilevel"/>
    <w:tmpl w:val="7B536756"/>
    <w:lvl w:ilvl="0" w:tentative="0">
      <w:start w:val="1"/>
      <w:numFmt w:val="bullet"/>
      <w:pStyle w:val="105"/>
      <w:lvlText w:val=""/>
      <w:lvlJc w:val="left"/>
      <w:pPr>
        <w:tabs>
          <w:tab w:val="left" w:pos="1080"/>
        </w:tabs>
        <w:ind w:left="1080" w:hanging="360"/>
      </w:pPr>
      <w:rPr>
        <w:rFonts w:hint="default" w:ascii="Symbol" w:hAnsi="Symbol"/>
      </w:rPr>
    </w:lvl>
    <w:lvl w:ilvl="1" w:tentative="0">
      <w:start w:val="1"/>
      <w:numFmt w:val="bullet"/>
      <w:lvlText w:val="o"/>
      <w:lvlJc w:val="left"/>
      <w:pPr>
        <w:tabs>
          <w:tab w:val="left" w:pos="1800"/>
        </w:tabs>
        <w:ind w:left="1800" w:hanging="360"/>
      </w:pPr>
      <w:rPr>
        <w:rFonts w:hint="default" w:ascii="Courier New" w:hAnsi="Courier New"/>
      </w:rPr>
    </w:lvl>
    <w:lvl w:ilvl="2" w:tentative="0">
      <w:start w:val="1"/>
      <w:numFmt w:val="bullet"/>
      <w:lvlText w:val=""/>
      <w:lvlJc w:val="left"/>
      <w:pPr>
        <w:tabs>
          <w:tab w:val="left" w:pos="2520"/>
        </w:tabs>
        <w:ind w:left="2520" w:hanging="360"/>
      </w:pPr>
      <w:rPr>
        <w:rFonts w:hint="default" w:ascii="Wingdings" w:hAnsi="Wingdings"/>
      </w:rPr>
    </w:lvl>
    <w:lvl w:ilvl="3" w:tentative="0">
      <w:start w:val="1"/>
      <w:numFmt w:val="bullet"/>
      <w:lvlText w:val=""/>
      <w:lvlJc w:val="left"/>
      <w:pPr>
        <w:tabs>
          <w:tab w:val="left" w:pos="3240"/>
        </w:tabs>
        <w:ind w:left="3240" w:hanging="360"/>
      </w:pPr>
      <w:rPr>
        <w:rFonts w:hint="default" w:ascii="Symbol" w:hAnsi="Symbol"/>
      </w:rPr>
    </w:lvl>
    <w:lvl w:ilvl="4" w:tentative="0">
      <w:start w:val="1"/>
      <w:numFmt w:val="bullet"/>
      <w:lvlText w:val="o"/>
      <w:lvlJc w:val="left"/>
      <w:pPr>
        <w:tabs>
          <w:tab w:val="left" w:pos="3960"/>
        </w:tabs>
        <w:ind w:left="3960" w:hanging="360"/>
      </w:pPr>
      <w:rPr>
        <w:rFonts w:hint="default" w:ascii="Courier New" w:hAnsi="Courier New"/>
      </w:rPr>
    </w:lvl>
    <w:lvl w:ilvl="5" w:tentative="0">
      <w:start w:val="1"/>
      <w:numFmt w:val="bullet"/>
      <w:lvlText w:val=""/>
      <w:lvlJc w:val="left"/>
      <w:pPr>
        <w:tabs>
          <w:tab w:val="left" w:pos="4680"/>
        </w:tabs>
        <w:ind w:left="4680" w:hanging="360"/>
      </w:pPr>
      <w:rPr>
        <w:rFonts w:hint="default" w:ascii="Wingdings" w:hAnsi="Wingdings"/>
      </w:rPr>
    </w:lvl>
    <w:lvl w:ilvl="6" w:tentative="0">
      <w:start w:val="1"/>
      <w:numFmt w:val="bullet"/>
      <w:lvlText w:val=""/>
      <w:lvlJc w:val="left"/>
      <w:pPr>
        <w:tabs>
          <w:tab w:val="left" w:pos="5400"/>
        </w:tabs>
        <w:ind w:left="5400" w:hanging="360"/>
      </w:pPr>
      <w:rPr>
        <w:rFonts w:hint="default" w:ascii="Symbol" w:hAnsi="Symbol"/>
      </w:rPr>
    </w:lvl>
    <w:lvl w:ilvl="7" w:tentative="0">
      <w:start w:val="1"/>
      <w:numFmt w:val="bullet"/>
      <w:lvlText w:val="o"/>
      <w:lvlJc w:val="left"/>
      <w:pPr>
        <w:tabs>
          <w:tab w:val="left" w:pos="6120"/>
        </w:tabs>
        <w:ind w:left="6120" w:hanging="360"/>
      </w:pPr>
      <w:rPr>
        <w:rFonts w:hint="default" w:ascii="Courier New" w:hAnsi="Courier New"/>
      </w:rPr>
    </w:lvl>
    <w:lvl w:ilvl="8" w:tentative="0">
      <w:start w:val="1"/>
      <w:numFmt w:val="bullet"/>
      <w:lvlText w:val=""/>
      <w:lvlJc w:val="left"/>
      <w:pPr>
        <w:tabs>
          <w:tab w:val="left" w:pos="6840"/>
        </w:tabs>
        <w:ind w:left="6840" w:hanging="360"/>
      </w:pPr>
      <w:rPr>
        <w:rFonts w:hint="default" w:ascii="Wingdings" w:hAnsi="Wingdings"/>
      </w:rPr>
    </w:lvl>
  </w:abstractNum>
  <w:abstractNum w:abstractNumId="25">
    <w:nsid w:val="7D045B8E"/>
    <w:multiLevelType w:val="multilevel"/>
    <w:tmpl w:val="7D045B8E"/>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6">
    <w:nsid w:val="7E7D4661"/>
    <w:multiLevelType w:val="singleLevel"/>
    <w:tmpl w:val="7E7D4661"/>
    <w:lvl w:ilvl="0" w:tentative="0">
      <w:start w:val="1"/>
      <w:numFmt w:val="decimal"/>
      <w:pStyle w:val="81"/>
      <w:lvlText w:val="[O-PAS-Prepaid-0%10]"/>
      <w:lvlJc w:val="left"/>
      <w:pPr>
        <w:tabs>
          <w:tab w:val="left" w:pos="1800"/>
        </w:tabs>
        <w:ind w:left="907" w:hanging="907"/>
      </w:pPr>
      <w:rPr>
        <w:rFonts w:hint="default"/>
        <w:b/>
        <w:i/>
        <w:sz w:val="20"/>
      </w:rPr>
    </w:lvl>
  </w:abstractNum>
  <w:num w:numId="1">
    <w:abstractNumId w:val="21"/>
  </w:num>
  <w:num w:numId="2">
    <w:abstractNumId w:val="15"/>
  </w:num>
  <w:num w:numId="3">
    <w:abstractNumId w:val="2"/>
  </w:num>
  <w:num w:numId="4">
    <w:abstractNumId w:val="4"/>
  </w:num>
  <w:num w:numId="5">
    <w:abstractNumId w:val="7"/>
  </w:num>
  <w:num w:numId="6">
    <w:abstractNumId w:val="8"/>
  </w:num>
  <w:num w:numId="7">
    <w:abstractNumId w:val="5"/>
  </w:num>
  <w:num w:numId="8">
    <w:abstractNumId w:val="1"/>
  </w:num>
  <w:num w:numId="9">
    <w:abstractNumId w:val="6"/>
  </w:num>
  <w:num w:numId="10">
    <w:abstractNumId w:val="3"/>
  </w:num>
  <w:num w:numId="11">
    <w:abstractNumId w:val="0"/>
  </w:num>
  <w:num w:numId="12">
    <w:abstractNumId w:val="22"/>
  </w:num>
  <w:num w:numId="13">
    <w:abstractNumId w:val="20"/>
  </w:num>
  <w:num w:numId="14">
    <w:abstractNumId w:val="10"/>
  </w:num>
  <w:num w:numId="15">
    <w:abstractNumId w:val="17"/>
  </w:num>
  <w:num w:numId="16">
    <w:abstractNumId w:val="19"/>
  </w:num>
  <w:num w:numId="17">
    <w:abstractNumId w:val="12"/>
  </w:num>
  <w:num w:numId="18">
    <w:abstractNumId w:val="9"/>
  </w:num>
  <w:num w:numId="19">
    <w:abstractNumId w:val="26"/>
  </w:num>
  <w:num w:numId="20">
    <w:abstractNumId w:val="13"/>
  </w:num>
  <w:num w:numId="21">
    <w:abstractNumId w:val="18"/>
  </w:num>
  <w:num w:numId="22">
    <w:abstractNumId w:val="14"/>
  </w:num>
  <w:num w:numId="23">
    <w:abstractNumId w:val="24"/>
  </w:num>
  <w:num w:numId="24">
    <w:abstractNumId w:val="23"/>
  </w:num>
  <w:num w:numId="25">
    <w:abstractNumId w:val="11"/>
  </w:num>
  <w:num w:numId="26">
    <w:abstractNumId w:val="1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num>
  <w:num w:numId="28">
    <w:abstractNumId w:val="1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开洲">
    <w15:presenceInfo w15:providerId="WPS Office" w15:userId="376852665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NotDisplayPageBoundaries w:val="1"/>
  <w:embedSystemFonts/>
  <w:documentProtection w:enforcement="0"/>
  <w:defaultTabStop w:val="720"/>
  <w:doNotUseMarginsForDrawingGridOrigin w:val="1"/>
  <w:drawingGridHorizontalOrigin w:val="1800"/>
  <w:drawingGridVerticalOrigin w:val="1985"/>
  <w:noPunctuationKerning w:val="1"/>
  <w:characterSpacingControl w:val="doNotCompress"/>
  <w:footnotePr>
    <w:footnote w:id="0"/>
    <w:footnote w:id="1"/>
  </w:footnotePr>
  <w:compat>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76C3"/>
    <w:rsid w:val="00000B29"/>
    <w:rsid w:val="0000157F"/>
    <w:rsid w:val="000015FB"/>
    <w:rsid w:val="00001A47"/>
    <w:rsid w:val="00001C76"/>
    <w:rsid w:val="0000253F"/>
    <w:rsid w:val="000026AA"/>
    <w:rsid w:val="00002D96"/>
    <w:rsid w:val="00002F5E"/>
    <w:rsid w:val="00004223"/>
    <w:rsid w:val="00004279"/>
    <w:rsid w:val="00005672"/>
    <w:rsid w:val="0000611C"/>
    <w:rsid w:val="00011394"/>
    <w:rsid w:val="00011693"/>
    <w:rsid w:val="00011BDB"/>
    <w:rsid w:val="00012497"/>
    <w:rsid w:val="00012E45"/>
    <w:rsid w:val="00012EFD"/>
    <w:rsid w:val="00014FD6"/>
    <w:rsid w:val="0001590E"/>
    <w:rsid w:val="00015B9D"/>
    <w:rsid w:val="00015EAA"/>
    <w:rsid w:val="0001672F"/>
    <w:rsid w:val="00017889"/>
    <w:rsid w:val="00017C3D"/>
    <w:rsid w:val="0002024D"/>
    <w:rsid w:val="000206DA"/>
    <w:rsid w:val="00020A64"/>
    <w:rsid w:val="00020CEE"/>
    <w:rsid w:val="00021147"/>
    <w:rsid w:val="00021184"/>
    <w:rsid w:val="00021DF9"/>
    <w:rsid w:val="00023BC5"/>
    <w:rsid w:val="00023CED"/>
    <w:rsid w:val="00024076"/>
    <w:rsid w:val="0002431C"/>
    <w:rsid w:val="000246DB"/>
    <w:rsid w:val="00026EE1"/>
    <w:rsid w:val="00027A6E"/>
    <w:rsid w:val="00030021"/>
    <w:rsid w:val="00030472"/>
    <w:rsid w:val="00030AB2"/>
    <w:rsid w:val="0003293B"/>
    <w:rsid w:val="00032ECC"/>
    <w:rsid w:val="000332E1"/>
    <w:rsid w:val="0003342E"/>
    <w:rsid w:val="000334EC"/>
    <w:rsid w:val="00033CCC"/>
    <w:rsid w:val="00035077"/>
    <w:rsid w:val="00036DCC"/>
    <w:rsid w:val="000376FD"/>
    <w:rsid w:val="00037CE0"/>
    <w:rsid w:val="0004031B"/>
    <w:rsid w:val="000409EC"/>
    <w:rsid w:val="00044902"/>
    <w:rsid w:val="00045136"/>
    <w:rsid w:val="000466C9"/>
    <w:rsid w:val="00046874"/>
    <w:rsid w:val="00046CC5"/>
    <w:rsid w:val="00047D1A"/>
    <w:rsid w:val="00047F4F"/>
    <w:rsid w:val="0005050C"/>
    <w:rsid w:val="0005234E"/>
    <w:rsid w:val="00052991"/>
    <w:rsid w:val="00053DC6"/>
    <w:rsid w:val="00053F5C"/>
    <w:rsid w:val="000546B4"/>
    <w:rsid w:val="00054E70"/>
    <w:rsid w:val="00054F77"/>
    <w:rsid w:val="00055026"/>
    <w:rsid w:val="00055D49"/>
    <w:rsid w:val="00056BC1"/>
    <w:rsid w:val="00056E89"/>
    <w:rsid w:val="00057026"/>
    <w:rsid w:val="00057392"/>
    <w:rsid w:val="00057645"/>
    <w:rsid w:val="00060A60"/>
    <w:rsid w:val="00060AAC"/>
    <w:rsid w:val="00060EF6"/>
    <w:rsid w:val="0006106E"/>
    <w:rsid w:val="00061380"/>
    <w:rsid w:val="0006149A"/>
    <w:rsid w:val="00061A95"/>
    <w:rsid w:val="00061B7D"/>
    <w:rsid w:val="00062F45"/>
    <w:rsid w:val="000631DF"/>
    <w:rsid w:val="000633AF"/>
    <w:rsid w:val="00063868"/>
    <w:rsid w:val="000638EC"/>
    <w:rsid w:val="00063B1C"/>
    <w:rsid w:val="00064515"/>
    <w:rsid w:val="00065102"/>
    <w:rsid w:val="00065C1C"/>
    <w:rsid w:val="00066CC8"/>
    <w:rsid w:val="00066E3D"/>
    <w:rsid w:val="000676C3"/>
    <w:rsid w:val="000677D7"/>
    <w:rsid w:val="000678B5"/>
    <w:rsid w:val="00067C44"/>
    <w:rsid w:val="00067EC9"/>
    <w:rsid w:val="00070985"/>
    <w:rsid w:val="000715FC"/>
    <w:rsid w:val="00071735"/>
    <w:rsid w:val="000718BF"/>
    <w:rsid w:val="00071C2D"/>
    <w:rsid w:val="00072338"/>
    <w:rsid w:val="000725D3"/>
    <w:rsid w:val="00072788"/>
    <w:rsid w:val="00072DF3"/>
    <w:rsid w:val="00073695"/>
    <w:rsid w:val="000742CE"/>
    <w:rsid w:val="00075E74"/>
    <w:rsid w:val="000760BF"/>
    <w:rsid w:val="00076219"/>
    <w:rsid w:val="0007748F"/>
    <w:rsid w:val="0007786A"/>
    <w:rsid w:val="0008027E"/>
    <w:rsid w:val="00081A10"/>
    <w:rsid w:val="00082784"/>
    <w:rsid w:val="00084634"/>
    <w:rsid w:val="0008528A"/>
    <w:rsid w:val="000854A9"/>
    <w:rsid w:val="0008562C"/>
    <w:rsid w:val="00085E45"/>
    <w:rsid w:val="0008783E"/>
    <w:rsid w:val="000878A8"/>
    <w:rsid w:val="00087B5B"/>
    <w:rsid w:val="0009000A"/>
    <w:rsid w:val="00091A01"/>
    <w:rsid w:val="00092295"/>
    <w:rsid w:val="0009386F"/>
    <w:rsid w:val="00093FEF"/>
    <w:rsid w:val="000948CD"/>
    <w:rsid w:val="00094CBC"/>
    <w:rsid w:val="00095E25"/>
    <w:rsid w:val="00096B3D"/>
    <w:rsid w:val="000A01F0"/>
    <w:rsid w:val="000A039E"/>
    <w:rsid w:val="000A0C0A"/>
    <w:rsid w:val="000A0FAD"/>
    <w:rsid w:val="000A10C6"/>
    <w:rsid w:val="000A21B4"/>
    <w:rsid w:val="000A4616"/>
    <w:rsid w:val="000A4C2D"/>
    <w:rsid w:val="000A53BA"/>
    <w:rsid w:val="000A64F6"/>
    <w:rsid w:val="000A6841"/>
    <w:rsid w:val="000A685F"/>
    <w:rsid w:val="000A6F2F"/>
    <w:rsid w:val="000A7315"/>
    <w:rsid w:val="000A764C"/>
    <w:rsid w:val="000B0B78"/>
    <w:rsid w:val="000B0DEB"/>
    <w:rsid w:val="000B1045"/>
    <w:rsid w:val="000B11AF"/>
    <w:rsid w:val="000B3260"/>
    <w:rsid w:val="000B408F"/>
    <w:rsid w:val="000B43C4"/>
    <w:rsid w:val="000B4ADB"/>
    <w:rsid w:val="000B4D3C"/>
    <w:rsid w:val="000B5CFC"/>
    <w:rsid w:val="000B63B3"/>
    <w:rsid w:val="000B7048"/>
    <w:rsid w:val="000C045B"/>
    <w:rsid w:val="000C1303"/>
    <w:rsid w:val="000C174C"/>
    <w:rsid w:val="000C276A"/>
    <w:rsid w:val="000C2948"/>
    <w:rsid w:val="000C2CB0"/>
    <w:rsid w:val="000C2CB4"/>
    <w:rsid w:val="000C3784"/>
    <w:rsid w:val="000C37A9"/>
    <w:rsid w:val="000C3B1D"/>
    <w:rsid w:val="000C410D"/>
    <w:rsid w:val="000C4924"/>
    <w:rsid w:val="000C692B"/>
    <w:rsid w:val="000C7284"/>
    <w:rsid w:val="000C775B"/>
    <w:rsid w:val="000D0E09"/>
    <w:rsid w:val="000D1234"/>
    <w:rsid w:val="000D287B"/>
    <w:rsid w:val="000D2B71"/>
    <w:rsid w:val="000D2E09"/>
    <w:rsid w:val="000D4462"/>
    <w:rsid w:val="000D544E"/>
    <w:rsid w:val="000D5FC9"/>
    <w:rsid w:val="000D6D92"/>
    <w:rsid w:val="000D6E41"/>
    <w:rsid w:val="000D6F8C"/>
    <w:rsid w:val="000D7D05"/>
    <w:rsid w:val="000E0B8F"/>
    <w:rsid w:val="000E17D6"/>
    <w:rsid w:val="000E219F"/>
    <w:rsid w:val="000E2AA9"/>
    <w:rsid w:val="000E3340"/>
    <w:rsid w:val="000E3BC5"/>
    <w:rsid w:val="000E49F2"/>
    <w:rsid w:val="000E5914"/>
    <w:rsid w:val="000E6CE7"/>
    <w:rsid w:val="000E79B8"/>
    <w:rsid w:val="000E7E0F"/>
    <w:rsid w:val="000F12E4"/>
    <w:rsid w:val="000F1B0D"/>
    <w:rsid w:val="000F1DFD"/>
    <w:rsid w:val="000F1FEC"/>
    <w:rsid w:val="000F2762"/>
    <w:rsid w:val="000F2D45"/>
    <w:rsid w:val="000F49F1"/>
    <w:rsid w:val="000F53BB"/>
    <w:rsid w:val="000F7EC0"/>
    <w:rsid w:val="000F7FCA"/>
    <w:rsid w:val="000F7FD7"/>
    <w:rsid w:val="00100A51"/>
    <w:rsid w:val="001010B5"/>
    <w:rsid w:val="00101CB5"/>
    <w:rsid w:val="00102CB8"/>
    <w:rsid w:val="00102E64"/>
    <w:rsid w:val="0010306D"/>
    <w:rsid w:val="001036F3"/>
    <w:rsid w:val="00106107"/>
    <w:rsid w:val="001107C9"/>
    <w:rsid w:val="001110D9"/>
    <w:rsid w:val="00111891"/>
    <w:rsid w:val="00111D08"/>
    <w:rsid w:val="0011375E"/>
    <w:rsid w:val="00113FB9"/>
    <w:rsid w:val="00115D01"/>
    <w:rsid w:val="001163F4"/>
    <w:rsid w:val="001170E8"/>
    <w:rsid w:val="00117951"/>
    <w:rsid w:val="001210C1"/>
    <w:rsid w:val="001212D6"/>
    <w:rsid w:val="00121500"/>
    <w:rsid w:val="00121742"/>
    <w:rsid w:val="00121C7B"/>
    <w:rsid w:val="00122414"/>
    <w:rsid w:val="001236E2"/>
    <w:rsid w:val="001238B4"/>
    <w:rsid w:val="00125385"/>
    <w:rsid w:val="00125B5F"/>
    <w:rsid w:val="00127986"/>
    <w:rsid w:val="00130119"/>
    <w:rsid w:val="00134162"/>
    <w:rsid w:val="0013469C"/>
    <w:rsid w:val="00134FE9"/>
    <w:rsid w:val="001353F3"/>
    <w:rsid w:val="001355CF"/>
    <w:rsid w:val="00136CE5"/>
    <w:rsid w:val="00137747"/>
    <w:rsid w:val="00140442"/>
    <w:rsid w:val="00140E56"/>
    <w:rsid w:val="0014129F"/>
    <w:rsid w:val="00142964"/>
    <w:rsid w:val="00142CBE"/>
    <w:rsid w:val="00143CC8"/>
    <w:rsid w:val="00144509"/>
    <w:rsid w:val="00145188"/>
    <w:rsid w:val="001462BF"/>
    <w:rsid w:val="00146464"/>
    <w:rsid w:val="00146C1C"/>
    <w:rsid w:val="00146D43"/>
    <w:rsid w:val="00147A09"/>
    <w:rsid w:val="00150751"/>
    <w:rsid w:val="00151141"/>
    <w:rsid w:val="00151CBC"/>
    <w:rsid w:val="0015258F"/>
    <w:rsid w:val="0015289F"/>
    <w:rsid w:val="00153197"/>
    <w:rsid w:val="001533A5"/>
    <w:rsid w:val="00153B5E"/>
    <w:rsid w:val="00153EDB"/>
    <w:rsid w:val="00154CFC"/>
    <w:rsid w:val="00154E4A"/>
    <w:rsid w:val="00155C65"/>
    <w:rsid w:val="00156F19"/>
    <w:rsid w:val="00157E71"/>
    <w:rsid w:val="001609F3"/>
    <w:rsid w:val="00160E57"/>
    <w:rsid w:val="0016108B"/>
    <w:rsid w:val="001617C8"/>
    <w:rsid w:val="0016198F"/>
    <w:rsid w:val="00163372"/>
    <w:rsid w:val="00163597"/>
    <w:rsid w:val="00163A25"/>
    <w:rsid w:val="0016421E"/>
    <w:rsid w:val="00164394"/>
    <w:rsid w:val="00164E38"/>
    <w:rsid w:val="00165A6B"/>
    <w:rsid w:val="001660C9"/>
    <w:rsid w:val="00166A8E"/>
    <w:rsid w:val="00166F28"/>
    <w:rsid w:val="0016787E"/>
    <w:rsid w:val="00167EC1"/>
    <w:rsid w:val="001702A8"/>
    <w:rsid w:val="001706D0"/>
    <w:rsid w:val="00170C86"/>
    <w:rsid w:val="0017279E"/>
    <w:rsid w:val="00173D70"/>
    <w:rsid w:val="00174A0C"/>
    <w:rsid w:val="00175461"/>
    <w:rsid w:val="0017547A"/>
    <w:rsid w:val="00175EED"/>
    <w:rsid w:val="00175F05"/>
    <w:rsid w:val="001763AF"/>
    <w:rsid w:val="00176AE6"/>
    <w:rsid w:val="00176DE0"/>
    <w:rsid w:val="00177EF2"/>
    <w:rsid w:val="00177FB9"/>
    <w:rsid w:val="00180843"/>
    <w:rsid w:val="00180E13"/>
    <w:rsid w:val="00180ED2"/>
    <w:rsid w:val="0018274D"/>
    <w:rsid w:val="00182D14"/>
    <w:rsid w:val="001839D1"/>
    <w:rsid w:val="001839F0"/>
    <w:rsid w:val="001843B8"/>
    <w:rsid w:val="00184525"/>
    <w:rsid w:val="00184796"/>
    <w:rsid w:val="001850EB"/>
    <w:rsid w:val="00187606"/>
    <w:rsid w:val="001909F3"/>
    <w:rsid w:val="00190F7C"/>
    <w:rsid w:val="001922A3"/>
    <w:rsid w:val="0019278B"/>
    <w:rsid w:val="00192E5C"/>
    <w:rsid w:val="00193D20"/>
    <w:rsid w:val="001947FC"/>
    <w:rsid w:val="00194A2A"/>
    <w:rsid w:val="0019681C"/>
    <w:rsid w:val="001A0A88"/>
    <w:rsid w:val="001A0D4A"/>
    <w:rsid w:val="001A2851"/>
    <w:rsid w:val="001A2AAA"/>
    <w:rsid w:val="001A33D3"/>
    <w:rsid w:val="001A35D7"/>
    <w:rsid w:val="001A383E"/>
    <w:rsid w:val="001A442D"/>
    <w:rsid w:val="001A447B"/>
    <w:rsid w:val="001A4829"/>
    <w:rsid w:val="001A54CA"/>
    <w:rsid w:val="001A5F8F"/>
    <w:rsid w:val="001A66CD"/>
    <w:rsid w:val="001A6C8E"/>
    <w:rsid w:val="001A72B0"/>
    <w:rsid w:val="001A73B9"/>
    <w:rsid w:val="001B0329"/>
    <w:rsid w:val="001B15A3"/>
    <w:rsid w:val="001B1637"/>
    <w:rsid w:val="001B2C21"/>
    <w:rsid w:val="001B3CDF"/>
    <w:rsid w:val="001B540D"/>
    <w:rsid w:val="001B6718"/>
    <w:rsid w:val="001B6F4A"/>
    <w:rsid w:val="001B78DD"/>
    <w:rsid w:val="001C01CB"/>
    <w:rsid w:val="001C0A12"/>
    <w:rsid w:val="001C0C43"/>
    <w:rsid w:val="001C0E4E"/>
    <w:rsid w:val="001C1332"/>
    <w:rsid w:val="001C2179"/>
    <w:rsid w:val="001C26BD"/>
    <w:rsid w:val="001C2C06"/>
    <w:rsid w:val="001C2DAC"/>
    <w:rsid w:val="001C30DE"/>
    <w:rsid w:val="001C32C8"/>
    <w:rsid w:val="001C3375"/>
    <w:rsid w:val="001C47C5"/>
    <w:rsid w:val="001C52A5"/>
    <w:rsid w:val="001C659E"/>
    <w:rsid w:val="001C6A81"/>
    <w:rsid w:val="001C6EAD"/>
    <w:rsid w:val="001C70A5"/>
    <w:rsid w:val="001C76D7"/>
    <w:rsid w:val="001D0127"/>
    <w:rsid w:val="001D17AB"/>
    <w:rsid w:val="001D1BC9"/>
    <w:rsid w:val="001D1DC6"/>
    <w:rsid w:val="001D261F"/>
    <w:rsid w:val="001D2851"/>
    <w:rsid w:val="001D2856"/>
    <w:rsid w:val="001D28A3"/>
    <w:rsid w:val="001D2CC9"/>
    <w:rsid w:val="001D31EC"/>
    <w:rsid w:val="001D376E"/>
    <w:rsid w:val="001D3BFC"/>
    <w:rsid w:val="001D3D2F"/>
    <w:rsid w:val="001D4BE7"/>
    <w:rsid w:val="001D6DE5"/>
    <w:rsid w:val="001E019D"/>
    <w:rsid w:val="001E0605"/>
    <w:rsid w:val="001E0E7A"/>
    <w:rsid w:val="001E1227"/>
    <w:rsid w:val="001E2086"/>
    <w:rsid w:val="001E2513"/>
    <w:rsid w:val="001E258D"/>
    <w:rsid w:val="001E26C3"/>
    <w:rsid w:val="001E30D5"/>
    <w:rsid w:val="001E3116"/>
    <w:rsid w:val="001E3587"/>
    <w:rsid w:val="001E384B"/>
    <w:rsid w:val="001E431D"/>
    <w:rsid w:val="001E4D4E"/>
    <w:rsid w:val="001E5075"/>
    <w:rsid w:val="001E575B"/>
    <w:rsid w:val="001E7926"/>
    <w:rsid w:val="001E7EAC"/>
    <w:rsid w:val="001F00D7"/>
    <w:rsid w:val="001F0C94"/>
    <w:rsid w:val="001F1F52"/>
    <w:rsid w:val="001F1F63"/>
    <w:rsid w:val="001F2D65"/>
    <w:rsid w:val="001F2FE7"/>
    <w:rsid w:val="001F3577"/>
    <w:rsid w:val="001F3AD0"/>
    <w:rsid w:val="001F4800"/>
    <w:rsid w:val="001F5CA3"/>
    <w:rsid w:val="001F5ED3"/>
    <w:rsid w:val="001F6530"/>
    <w:rsid w:val="001F67C8"/>
    <w:rsid w:val="001F6E32"/>
    <w:rsid w:val="001F7CAF"/>
    <w:rsid w:val="00200428"/>
    <w:rsid w:val="00200545"/>
    <w:rsid w:val="00200B3E"/>
    <w:rsid w:val="00203E4E"/>
    <w:rsid w:val="00204093"/>
    <w:rsid w:val="002044E7"/>
    <w:rsid w:val="00205F3E"/>
    <w:rsid w:val="00206BDA"/>
    <w:rsid w:val="002070BE"/>
    <w:rsid w:val="0020741C"/>
    <w:rsid w:val="00207837"/>
    <w:rsid w:val="00210734"/>
    <w:rsid w:val="002109CC"/>
    <w:rsid w:val="00210A55"/>
    <w:rsid w:val="00210F68"/>
    <w:rsid w:val="00210FE5"/>
    <w:rsid w:val="0021210C"/>
    <w:rsid w:val="0021240A"/>
    <w:rsid w:val="0021297B"/>
    <w:rsid w:val="00212ACC"/>
    <w:rsid w:val="00213686"/>
    <w:rsid w:val="00215EDB"/>
    <w:rsid w:val="00216159"/>
    <w:rsid w:val="00216A21"/>
    <w:rsid w:val="00216D27"/>
    <w:rsid w:val="0021743F"/>
    <w:rsid w:val="002226DB"/>
    <w:rsid w:val="00223952"/>
    <w:rsid w:val="002239D7"/>
    <w:rsid w:val="00224181"/>
    <w:rsid w:val="002243E8"/>
    <w:rsid w:val="0022460F"/>
    <w:rsid w:val="00224A98"/>
    <w:rsid w:val="00225779"/>
    <w:rsid w:val="00225F8C"/>
    <w:rsid w:val="00226F42"/>
    <w:rsid w:val="00227479"/>
    <w:rsid w:val="00227FE0"/>
    <w:rsid w:val="00230762"/>
    <w:rsid w:val="00231425"/>
    <w:rsid w:val="002338C3"/>
    <w:rsid w:val="0023465F"/>
    <w:rsid w:val="002346B2"/>
    <w:rsid w:val="00235114"/>
    <w:rsid w:val="002351B5"/>
    <w:rsid w:val="00235AE1"/>
    <w:rsid w:val="00236236"/>
    <w:rsid w:val="00236283"/>
    <w:rsid w:val="0023635F"/>
    <w:rsid w:val="00236D3B"/>
    <w:rsid w:val="00237661"/>
    <w:rsid w:val="00237CB2"/>
    <w:rsid w:val="00240228"/>
    <w:rsid w:val="0024072D"/>
    <w:rsid w:val="002407A5"/>
    <w:rsid w:val="00240A51"/>
    <w:rsid w:val="002411E8"/>
    <w:rsid w:val="00242B25"/>
    <w:rsid w:val="002430C6"/>
    <w:rsid w:val="002439DF"/>
    <w:rsid w:val="00243FF0"/>
    <w:rsid w:val="002457B1"/>
    <w:rsid w:val="00245917"/>
    <w:rsid w:val="0024604A"/>
    <w:rsid w:val="00246173"/>
    <w:rsid w:val="002462AC"/>
    <w:rsid w:val="00246452"/>
    <w:rsid w:val="00246643"/>
    <w:rsid w:val="00246DED"/>
    <w:rsid w:val="00250918"/>
    <w:rsid w:val="002510D7"/>
    <w:rsid w:val="002513C2"/>
    <w:rsid w:val="00252041"/>
    <w:rsid w:val="00252EA2"/>
    <w:rsid w:val="0025301D"/>
    <w:rsid w:val="002530C9"/>
    <w:rsid w:val="00253DAD"/>
    <w:rsid w:val="00254BBF"/>
    <w:rsid w:val="0025581A"/>
    <w:rsid w:val="0025715D"/>
    <w:rsid w:val="002571BE"/>
    <w:rsid w:val="00257B15"/>
    <w:rsid w:val="0026040E"/>
    <w:rsid w:val="0026113E"/>
    <w:rsid w:val="002613E9"/>
    <w:rsid w:val="00261522"/>
    <w:rsid w:val="00261CA1"/>
    <w:rsid w:val="002621AF"/>
    <w:rsid w:val="00262AF0"/>
    <w:rsid w:val="002632DB"/>
    <w:rsid w:val="00264687"/>
    <w:rsid w:val="00265211"/>
    <w:rsid w:val="00265684"/>
    <w:rsid w:val="0026694C"/>
    <w:rsid w:val="002670ED"/>
    <w:rsid w:val="00267E3A"/>
    <w:rsid w:val="00267FE9"/>
    <w:rsid w:val="00270828"/>
    <w:rsid w:val="002712C1"/>
    <w:rsid w:val="00271399"/>
    <w:rsid w:val="0027182B"/>
    <w:rsid w:val="002718B0"/>
    <w:rsid w:val="00272A8C"/>
    <w:rsid w:val="00272B7A"/>
    <w:rsid w:val="00273FED"/>
    <w:rsid w:val="002746DB"/>
    <w:rsid w:val="002756F5"/>
    <w:rsid w:val="00276003"/>
    <w:rsid w:val="00276306"/>
    <w:rsid w:val="00277517"/>
    <w:rsid w:val="0027792C"/>
    <w:rsid w:val="00277A0D"/>
    <w:rsid w:val="002808EA"/>
    <w:rsid w:val="00280DFB"/>
    <w:rsid w:val="00282C06"/>
    <w:rsid w:val="00283987"/>
    <w:rsid w:val="00285165"/>
    <w:rsid w:val="00285774"/>
    <w:rsid w:val="00285C94"/>
    <w:rsid w:val="00285E26"/>
    <w:rsid w:val="002860BC"/>
    <w:rsid w:val="002873E9"/>
    <w:rsid w:val="0028753C"/>
    <w:rsid w:val="00290107"/>
    <w:rsid w:val="002904D8"/>
    <w:rsid w:val="00290863"/>
    <w:rsid w:val="00291FDC"/>
    <w:rsid w:val="0029446B"/>
    <w:rsid w:val="002951E9"/>
    <w:rsid w:val="00295ADA"/>
    <w:rsid w:val="002968BF"/>
    <w:rsid w:val="00297183"/>
    <w:rsid w:val="002A142B"/>
    <w:rsid w:val="002A149E"/>
    <w:rsid w:val="002A1A57"/>
    <w:rsid w:val="002A1FF8"/>
    <w:rsid w:val="002A203C"/>
    <w:rsid w:val="002A2367"/>
    <w:rsid w:val="002A2A2E"/>
    <w:rsid w:val="002A32FF"/>
    <w:rsid w:val="002A3D64"/>
    <w:rsid w:val="002A4343"/>
    <w:rsid w:val="002A49F9"/>
    <w:rsid w:val="002A5A39"/>
    <w:rsid w:val="002A5EEE"/>
    <w:rsid w:val="002A6D1E"/>
    <w:rsid w:val="002A7E65"/>
    <w:rsid w:val="002A7E7E"/>
    <w:rsid w:val="002B189B"/>
    <w:rsid w:val="002B22EE"/>
    <w:rsid w:val="002B248C"/>
    <w:rsid w:val="002B2F5F"/>
    <w:rsid w:val="002B30F5"/>
    <w:rsid w:val="002B4CB5"/>
    <w:rsid w:val="002B4F75"/>
    <w:rsid w:val="002B59B0"/>
    <w:rsid w:val="002B5E91"/>
    <w:rsid w:val="002B61C8"/>
    <w:rsid w:val="002B6727"/>
    <w:rsid w:val="002C02B7"/>
    <w:rsid w:val="002C1A94"/>
    <w:rsid w:val="002C20F0"/>
    <w:rsid w:val="002C424E"/>
    <w:rsid w:val="002C5887"/>
    <w:rsid w:val="002C58F1"/>
    <w:rsid w:val="002C5DA2"/>
    <w:rsid w:val="002C67FC"/>
    <w:rsid w:val="002C6F79"/>
    <w:rsid w:val="002C7671"/>
    <w:rsid w:val="002C77B8"/>
    <w:rsid w:val="002C7F19"/>
    <w:rsid w:val="002D0A4F"/>
    <w:rsid w:val="002D2E21"/>
    <w:rsid w:val="002D32C8"/>
    <w:rsid w:val="002D3DCD"/>
    <w:rsid w:val="002D4646"/>
    <w:rsid w:val="002D4FFB"/>
    <w:rsid w:val="002D52CE"/>
    <w:rsid w:val="002D559E"/>
    <w:rsid w:val="002D6438"/>
    <w:rsid w:val="002D656D"/>
    <w:rsid w:val="002D76DC"/>
    <w:rsid w:val="002D7A4A"/>
    <w:rsid w:val="002D7E48"/>
    <w:rsid w:val="002E0534"/>
    <w:rsid w:val="002E12D6"/>
    <w:rsid w:val="002E26BB"/>
    <w:rsid w:val="002E4C01"/>
    <w:rsid w:val="002E4C9C"/>
    <w:rsid w:val="002E592D"/>
    <w:rsid w:val="002E5C32"/>
    <w:rsid w:val="002E736C"/>
    <w:rsid w:val="002E7F66"/>
    <w:rsid w:val="002F1B7C"/>
    <w:rsid w:val="002F1B94"/>
    <w:rsid w:val="002F2BAD"/>
    <w:rsid w:val="002F38E1"/>
    <w:rsid w:val="002F40EF"/>
    <w:rsid w:val="002F421C"/>
    <w:rsid w:val="002F454F"/>
    <w:rsid w:val="002F464F"/>
    <w:rsid w:val="002F578F"/>
    <w:rsid w:val="002F61B8"/>
    <w:rsid w:val="002F699C"/>
    <w:rsid w:val="002F7350"/>
    <w:rsid w:val="002F77E2"/>
    <w:rsid w:val="002F796F"/>
    <w:rsid w:val="002F7CB3"/>
    <w:rsid w:val="002F7FB2"/>
    <w:rsid w:val="00300678"/>
    <w:rsid w:val="00300B48"/>
    <w:rsid w:val="0030252F"/>
    <w:rsid w:val="003026E6"/>
    <w:rsid w:val="00303017"/>
    <w:rsid w:val="00303265"/>
    <w:rsid w:val="00303A67"/>
    <w:rsid w:val="00303DEF"/>
    <w:rsid w:val="0030400B"/>
    <w:rsid w:val="003049A4"/>
    <w:rsid w:val="00305431"/>
    <w:rsid w:val="00305721"/>
    <w:rsid w:val="0030726D"/>
    <w:rsid w:val="00310EB0"/>
    <w:rsid w:val="00311432"/>
    <w:rsid w:val="00311F33"/>
    <w:rsid w:val="003146AF"/>
    <w:rsid w:val="00314784"/>
    <w:rsid w:val="00317133"/>
    <w:rsid w:val="003172A6"/>
    <w:rsid w:val="00317589"/>
    <w:rsid w:val="00320D10"/>
    <w:rsid w:val="003215DB"/>
    <w:rsid w:val="00321A95"/>
    <w:rsid w:val="0032212E"/>
    <w:rsid w:val="00322199"/>
    <w:rsid w:val="0032282D"/>
    <w:rsid w:val="00322ABB"/>
    <w:rsid w:val="0032309A"/>
    <w:rsid w:val="0032583A"/>
    <w:rsid w:val="00325C75"/>
    <w:rsid w:val="00326032"/>
    <w:rsid w:val="003261B1"/>
    <w:rsid w:val="00326343"/>
    <w:rsid w:val="0032647F"/>
    <w:rsid w:val="00326BE1"/>
    <w:rsid w:val="00326E43"/>
    <w:rsid w:val="003272D2"/>
    <w:rsid w:val="003275FF"/>
    <w:rsid w:val="00330440"/>
    <w:rsid w:val="00331411"/>
    <w:rsid w:val="003323C2"/>
    <w:rsid w:val="00332DDF"/>
    <w:rsid w:val="00333ECC"/>
    <w:rsid w:val="003340A6"/>
    <w:rsid w:val="00334625"/>
    <w:rsid w:val="00335B9C"/>
    <w:rsid w:val="00335F18"/>
    <w:rsid w:val="0033621F"/>
    <w:rsid w:val="00336434"/>
    <w:rsid w:val="00336B02"/>
    <w:rsid w:val="003374F8"/>
    <w:rsid w:val="003410EE"/>
    <w:rsid w:val="00341974"/>
    <w:rsid w:val="00341BAB"/>
    <w:rsid w:val="00341FBD"/>
    <w:rsid w:val="0034287F"/>
    <w:rsid w:val="0034330B"/>
    <w:rsid w:val="00343711"/>
    <w:rsid w:val="0034430B"/>
    <w:rsid w:val="0034466A"/>
    <w:rsid w:val="00344F2A"/>
    <w:rsid w:val="0034586D"/>
    <w:rsid w:val="00346948"/>
    <w:rsid w:val="00346B71"/>
    <w:rsid w:val="003470B2"/>
    <w:rsid w:val="003471CB"/>
    <w:rsid w:val="00351068"/>
    <w:rsid w:val="00351923"/>
    <w:rsid w:val="00354BD6"/>
    <w:rsid w:val="003554FC"/>
    <w:rsid w:val="00355972"/>
    <w:rsid w:val="00355AB4"/>
    <w:rsid w:val="00356310"/>
    <w:rsid w:val="00356D12"/>
    <w:rsid w:val="0036090E"/>
    <w:rsid w:val="003613ED"/>
    <w:rsid w:val="00361A0A"/>
    <w:rsid w:val="00362D2D"/>
    <w:rsid w:val="00362D70"/>
    <w:rsid w:val="00362F6C"/>
    <w:rsid w:val="00364A0D"/>
    <w:rsid w:val="00364C05"/>
    <w:rsid w:val="003652C9"/>
    <w:rsid w:val="00365392"/>
    <w:rsid w:val="00365EC8"/>
    <w:rsid w:val="00367D72"/>
    <w:rsid w:val="003705FB"/>
    <w:rsid w:val="00370B04"/>
    <w:rsid w:val="00370D62"/>
    <w:rsid w:val="00370FDC"/>
    <w:rsid w:val="00371685"/>
    <w:rsid w:val="0037250E"/>
    <w:rsid w:val="00372AEA"/>
    <w:rsid w:val="00373B49"/>
    <w:rsid w:val="0037415D"/>
    <w:rsid w:val="00374760"/>
    <w:rsid w:val="00374DA3"/>
    <w:rsid w:val="00375239"/>
    <w:rsid w:val="00375303"/>
    <w:rsid w:val="00375B69"/>
    <w:rsid w:val="003775EB"/>
    <w:rsid w:val="0037765B"/>
    <w:rsid w:val="00377677"/>
    <w:rsid w:val="00380809"/>
    <w:rsid w:val="00381C61"/>
    <w:rsid w:val="0038478C"/>
    <w:rsid w:val="003849B5"/>
    <w:rsid w:val="00384FC9"/>
    <w:rsid w:val="003854F9"/>
    <w:rsid w:val="003855FD"/>
    <w:rsid w:val="00385D83"/>
    <w:rsid w:val="0038693D"/>
    <w:rsid w:val="00386AC3"/>
    <w:rsid w:val="00386C4F"/>
    <w:rsid w:val="003908F2"/>
    <w:rsid w:val="00390E54"/>
    <w:rsid w:val="003912BB"/>
    <w:rsid w:val="00391FB9"/>
    <w:rsid w:val="003920B2"/>
    <w:rsid w:val="00392705"/>
    <w:rsid w:val="003940A1"/>
    <w:rsid w:val="003947F8"/>
    <w:rsid w:val="003948AA"/>
    <w:rsid w:val="00394B3F"/>
    <w:rsid w:val="00395B6D"/>
    <w:rsid w:val="003960FD"/>
    <w:rsid w:val="00396BC8"/>
    <w:rsid w:val="00396E0D"/>
    <w:rsid w:val="003A05CB"/>
    <w:rsid w:val="003A06C9"/>
    <w:rsid w:val="003A0EAF"/>
    <w:rsid w:val="003A1121"/>
    <w:rsid w:val="003A19A8"/>
    <w:rsid w:val="003A1E11"/>
    <w:rsid w:val="003A3109"/>
    <w:rsid w:val="003A397A"/>
    <w:rsid w:val="003A3A8B"/>
    <w:rsid w:val="003A3D65"/>
    <w:rsid w:val="003A41F4"/>
    <w:rsid w:val="003A4221"/>
    <w:rsid w:val="003A4A6E"/>
    <w:rsid w:val="003A4B9A"/>
    <w:rsid w:val="003A4D2E"/>
    <w:rsid w:val="003A523D"/>
    <w:rsid w:val="003A5B36"/>
    <w:rsid w:val="003A5F41"/>
    <w:rsid w:val="003A6A4E"/>
    <w:rsid w:val="003A7210"/>
    <w:rsid w:val="003A7877"/>
    <w:rsid w:val="003A7F81"/>
    <w:rsid w:val="003B082F"/>
    <w:rsid w:val="003B355D"/>
    <w:rsid w:val="003B3B3D"/>
    <w:rsid w:val="003B4130"/>
    <w:rsid w:val="003B41F8"/>
    <w:rsid w:val="003B4392"/>
    <w:rsid w:val="003B53E9"/>
    <w:rsid w:val="003B564A"/>
    <w:rsid w:val="003B6285"/>
    <w:rsid w:val="003B7B5A"/>
    <w:rsid w:val="003C029D"/>
    <w:rsid w:val="003C0332"/>
    <w:rsid w:val="003C13CE"/>
    <w:rsid w:val="003C1B96"/>
    <w:rsid w:val="003C2FBE"/>
    <w:rsid w:val="003C4B3E"/>
    <w:rsid w:val="003C4E2D"/>
    <w:rsid w:val="003C5887"/>
    <w:rsid w:val="003C6A73"/>
    <w:rsid w:val="003C6ADE"/>
    <w:rsid w:val="003C70DA"/>
    <w:rsid w:val="003C7AC8"/>
    <w:rsid w:val="003C7E85"/>
    <w:rsid w:val="003D1857"/>
    <w:rsid w:val="003D1A65"/>
    <w:rsid w:val="003D3BA7"/>
    <w:rsid w:val="003D4FD6"/>
    <w:rsid w:val="003D61B4"/>
    <w:rsid w:val="003D6E88"/>
    <w:rsid w:val="003D7393"/>
    <w:rsid w:val="003D76B4"/>
    <w:rsid w:val="003E307F"/>
    <w:rsid w:val="003E4D8D"/>
    <w:rsid w:val="003E5662"/>
    <w:rsid w:val="003E713C"/>
    <w:rsid w:val="003E78D7"/>
    <w:rsid w:val="003E7C06"/>
    <w:rsid w:val="003F0002"/>
    <w:rsid w:val="003F0603"/>
    <w:rsid w:val="003F0673"/>
    <w:rsid w:val="003F0721"/>
    <w:rsid w:val="003F1F02"/>
    <w:rsid w:val="003F27C4"/>
    <w:rsid w:val="003F29D0"/>
    <w:rsid w:val="003F3296"/>
    <w:rsid w:val="003F4359"/>
    <w:rsid w:val="003F43DC"/>
    <w:rsid w:val="003F4BD7"/>
    <w:rsid w:val="003F5254"/>
    <w:rsid w:val="003F5752"/>
    <w:rsid w:val="004018CA"/>
    <w:rsid w:val="00402076"/>
    <w:rsid w:val="00402090"/>
    <w:rsid w:val="00402B47"/>
    <w:rsid w:val="0040595C"/>
    <w:rsid w:val="00405D5C"/>
    <w:rsid w:val="00406257"/>
    <w:rsid w:val="00406512"/>
    <w:rsid w:val="00406F5B"/>
    <w:rsid w:val="00407ACD"/>
    <w:rsid w:val="004103A3"/>
    <w:rsid w:val="004108EE"/>
    <w:rsid w:val="00410A6D"/>
    <w:rsid w:val="00410A91"/>
    <w:rsid w:val="004111FC"/>
    <w:rsid w:val="00413680"/>
    <w:rsid w:val="00414E36"/>
    <w:rsid w:val="00415736"/>
    <w:rsid w:val="00415AD8"/>
    <w:rsid w:val="00415CAA"/>
    <w:rsid w:val="004163FA"/>
    <w:rsid w:val="0041695E"/>
    <w:rsid w:val="00417457"/>
    <w:rsid w:val="0042030A"/>
    <w:rsid w:val="00421920"/>
    <w:rsid w:val="00421A84"/>
    <w:rsid w:val="00421EEE"/>
    <w:rsid w:val="004221C4"/>
    <w:rsid w:val="004227A7"/>
    <w:rsid w:val="0042295A"/>
    <w:rsid w:val="00423463"/>
    <w:rsid w:val="00425E7A"/>
    <w:rsid w:val="0042602A"/>
    <w:rsid w:val="0042736C"/>
    <w:rsid w:val="0042780C"/>
    <w:rsid w:val="00427B3D"/>
    <w:rsid w:val="0043095D"/>
    <w:rsid w:val="0043288B"/>
    <w:rsid w:val="00433414"/>
    <w:rsid w:val="004342B2"/>
    <w:rsid w:val="004343E2"/>
    <w:rsid w:val="00435189"/>
    <w:rsid w:val="00435BBC"/>
    <w:rsid w:val="00435CEB"/>
    <w:rsid w:val="00436CF5"/>
    <w:rsid w:val="004372E3"/>
    <w:rsid w:val="004379D2"/>
    <w:rsid w:val="00440005"/>
    <w:rsid w:val="004403F6"/>
    <w:rsid w:val="00440D98"/>
    <w:rsid w:val="00440E9D"/>
    <w:rsid w:val="004437CC"/>
    <w:rsid w:val="00443F07"/>
    <w:rsid w:val="00443F85"/>
    <w:rsid w:val="00444DDA"/>
    <w:rsid w:val="00445396"/>
    <w:rsid w:val="00445A1B"/>
    <w:rsid w:val="00445DE5"/>
    <w:rsid w:val="00446666"/>
    <w:rsid w:val="00446E6A"/>
    <w:rsid w:val="004471E9"/>
    <w:rsid w:val="004506D4"/>
    <w:rsid w:val="0045178A"/>
    <w:rsid w:val="004518FE"/>
    <w:rsid w:val="004520B1"/>
    <w:rsid w:val="00452314"/>
    <w:rsid w:val="00452F1B"/>
    <w:rsid w:val="0045441A"/>
    <w:rsid w:val="0045500D"/>
    <w:rsid w:val="004564D2"/>
    <w:rsid w:val="00456E14"/>
    <w:rsid w:val="004572E4"/>
    <w:rsid w:val="004600AC"/>
    <w:rsid w:val="00461638"/>
    <w:rsid w:val="0046278F"/>
    <w:rsid w:val="0046298E"/>
    <w:rsid w:val="00462CAE"/>
    <w:rsid w:val="0046303A"/>
    <w:rsid w:val="00463E52"/>
    <w:rsid w:val="0046430D"/>
    <w:rsid w:val="00464C64"/>
    <w:rsid w:val="00464D96"/>
    <w:rsid w:val="00465035"/>
    <w:rsid w:val="004658C4"/>
    <w:rsid w:val="00467BC0"/>
    <w:rsid w:val="0047007B"/>
    <w:rsid w:val="00470287"/>
    <w:rsid w:val="004713F7"/>
    <w:rsid w:val="00471749"/>
    <w:rsid w:val="00471F9E"/>
    <w:rsid w:val="004740A6"/>
    <w:rsid w:val="004741C2"/>
    <w:rsid w:val="0047460D"/>
    <w:rsid w:val="00474F75"/>
    <w:rsid w:val="0047535B"/>
    <w:rsid w:val="00475395"/>
    <w:rsid w:val="0047567E"/>
    <w:rsid w:val="00475938"/>
    <w:rsid w:val="0047622B"/>
    <w:rsid w:val="00476419"/>
    <w:rsid w:val="00477B65"/>
    <w:rsid w:val="00480A1B"/>
    <w:rsid w:val="00482FC8"/>
    <w:rsid w:val="004835BA"/>
    <w:rsid w:val="00483CF4"/>
    <w:rsid w:val="00484CF2"/>
    <w:rsid w:val="00485C21"/>
    <w:rsid w:val="00487136"/>
    <w:rsid w:val="00487C14"/>
    <w:rsid w:val="00490F30"/>
    <w:rsid w:val="004927A9"/>
    <w:rsid w:val="00495459"/>
    <w:rsid w:val="00495542"/>
    <w:rsid w:val="00495D07"/>
    <w:rsid w:val="004973B6"/>
    <w:rsid w:val="00497495"/>
    <w:rsid w:val="00497BF0"/>
    <w:rsid w:val="004A0AED"/>
    <w:rsid w:val="004A1C63"/>
    <w:rsid w:val="004A27B7"/>
    <w:rsid w:val="004A35A4"/>
    <w:rsid w:val="004A3750"/>
    <w:rsid w:val="004A3A52"/>
    <w:rsid w:val="004A4341"/>
    <w:rsid w:val="004A44A1"/>
    <w:rsid w:val="004A53BE"/>
    <w:rsid w:val="004A5585"/>
    <w:rsid w:val="004A56C6"/>
    <w:rsid w:val="004A5704"/>
    <w:rsid w:val="004A7084"/>
    <w:rsid w:val="004B0AFF"/>
    <w:rsid w:val="004B19F1"/>
    <w:rsid w:val="004B3794"/>
    <w:rsid w:val="004B38BD"/>
    <w:rsid w:val="004B39C6"/>
    <w:rsid w:val="004B3ADF"/>
    <w:rsid w:val="004B4315"/>
    <w:rsid w:val="004B4554"/>
    <w:rsid w:val="004B4A08"/>
    <w:rsid w:val="004B4F71"/>
    <w:rsid w:val="004B506A"/>
    <w:rsid w:val="004B51F6"/>
    <w:rsid w:val="004B55C4"/>
    <w:rsid w:val="004B564D"/>
    <w:rsid w:val="004B64C4"/>
    <w:rsid w:val="004B670B"/>
    <w:rsid w:val="004B6B5D"/>
    <w:rsid w:val="004B70A8"/>
    <w:rsid w:val="004B7162"/>
    <w:rsid w:val="004B7520"/>
    <w:rsid w:val="004B7CDC"/>
    <w:rsid w:val="004B7F91"/>
    <w:rsid w:val="004C0AA6"/>
    <w:rsid w:val="004C0DF9"/>
    <w:rsid w:val="004C0F04"/>
    <w:rsid w:val="004C1579"/>
    <w:rsid w:val="004C2A5A"/>
    <w:rsid w:val="004C3215"/>
    <w:rsid w:val="004C3294"/>
    <w:rsid w:val="004C345B"/>
    <w:rsid w:val="004C416B"/>
    <w:rsid w:val="004C52BD"/>
    <w:rsid w:val="004C56E1"/>
    <w:rsid w:val="004C59E1"/>
    <w:rsid w:val="004C5DD4"/>
    <w:rsid w:val="004C679A"/>
    <w:rsid w:val="004C740F"/>
    <w:rsid w:val="004D0892"/>
    <w:rsid w:val="004D17E1"/>
    <w:rsid w:val="004D1E34"/>
    <w:rsid w:val="004D25DB"/>
    <w:rsid w:val="004D2881"/>
    <w:rsid w:val="004D2DC4"/>
    <w:rsid w:val="004D374D"/>
    <w:rsid w:val="004D4154"/>
    <w:rsid w:val="004D474B"/>
    <w:rsid w:val="004D63E3"/>
    <w:rsid w:val="004D6700"/>
    <w:rsid w:val="004D73CC"/>
    <w:rsid w:val="004D7604"/>
    <w:rsid w:val="004D7B40"/>
    <w:rsid w:val="004E0434"/>
    <w:rsid w:val="004E0771"/>
    <w:rsid w:val="004E0BB1"/>
    <w:rsid w:val="004E2C23"/>
    <w:rsid w:val="004E2F26"/>
    <w:rsid w:val="004E41C1"/>
    <w:rsid w:val="004E448F"/>
    <w:rsid w:val="004E4493"/>
    <w:rsid w:val="004E4D25"/>
    <w:rsid w:val="004E4E9C"/>
    <w:rsid w:val="004E6412"/>
    <w:rsid w:val="004E6566"/>
    <w:rsid w:val="004E67BF"/>
    <w:rsid w:val="004E6A9B"/>
    <w:rsid w:val="004E714B"/>
    <w:rsid w:val="004E7B62"/>
    <w:rsid w:val="004E7BDB"/>
    <w:rsid w:val="004E7DB3"/>
    <w:rsid w:val="004F01FE"/>
    <w:rsid w:val="004F0ECB"/>
    <w:rsid w:val="004F12D8"/>
    <w:rsid w:val="004F183C"/>
    <w:rsid w:val="004F1FF0"/>
    <w:rsid w:val="004F231A"/>
    <w:rsid w:val="004F31DB"/>
    <w:rsid w:val="004F488D"/>
    <w:rsid w:val="004F4D68"/>
    <w:rsid w:val="004F529A"/>
    <w:rsid w:val="004F566C"/>
    <w:rsid w:val="004F66A1"/>
    <w:rsid w:val="004F72F5"/>
    <w:rsid w:val="004F74C2"/>
    <w:rsid w:val="004F7839"/>
    <w:rsid w:val="004F78CF"/>
    <w:rsid w:val="004F7D62"/>
    <w:rsid w:val="005001EA"/>
    <w:rsid w:val="005005A4"/>
    <w:rsid w:val="00500854"/>
    <w:rsid w:val="005009F5"/>
    <w:rsid w:val="00500E3F"/>
    <w:rsid w:val="005012B6"/>
    <w:rsid w:val="00501A39"/>
    <w:rsid w:val="00501BE2"/>
    <w:rsid w:val="00501C80"/>
    <w:rsid w:val="00501D28"/>
    <w:rsid w:val="00501F57"/>
    <w:rsid w:val="005023FC"/>
    <w:rsid w:val="0050276F"/>
    <w:rsid w:val="00503F3F"/>
    <w:rsid w:val="005041ED"/>
    <w:rsid w:val="00504B5B"/>
    <w:rsid w:val="00504BAB"/>
    <w:rsid w:val="00504CEA"/>
    <w:rsid w:val="005050BA"/>
    <w:rsid w:val="005058DD"/>
    <w:rsid w:val="00505CE2"/>
    <w:rsid w:val="005079E3"/>
    <w:rsid w:val="00507BBE"/>
    <w:rsid w:val="00511577"/>
    <w:rsid w:val="005115B1"/>
    <w:rsid w:val="00511BB4"/>
    <w:rsid w:val="00511FCE"/>
    <w:rsid w:val="00512EF5"/>
    <w:rsid w:val="00512F0B"/>
    <w:rsid w:val="005133FA"/>
    <w:rsid w:val="005145FA"/>
    <w:rsid w:val="00515016"/>
    <w:rsid w:val="005162F9"/>
    <w:rsid w:val="00517196"/>
    <w:rsid w:val="005174E4"/>
    <w:rsid w:val="005178E9"/>
    <w:rsid w:val="00520BC3"/>
    <w:rsid w:val="00521193"/>
    <w:rsid w:val="00522479"/>
    <w:rsid w:val="0052283E"/>
    <w:rsid w:val="005229BB"/>
    <w:rsid w:val="00522DB3"/>
    <w:rsid w:val="00523A97"/>
    <w:rsid w:val="00523F47"/>
    <w:rsid w:val="00524117"/>
    <w:rsid w:val="00524BA6"/>
    <w:rsid w:val="005265D5"/>
    <w:rsid w:val="005305A1"/>
    <w:rsid w:val="005314AF"/>
    <w:rsid w:val="00531607"/>
    <w:rsid w:val="00531C3A"/>
    <w:rsid w:val="00532104"/>
    <w:rsid w:val="0053288E"/>
    <w:rsid w:val="00533FEB"/>
    <w:rsid w:val="005356CA"/>
    <w:rsid w:val="00535EE7"/>
    <w:rsid w:val="0053675D"/>
    <w:rsid w:val="00536935"/>
    <w:rsid w:val="00536983"/>
    <w:rsid w:val="00536BF4"/>
    <w:rsid w:val="005404B1"/>
    <w:rsid w:val="005404CF"/>
    <w:rsid w:val="0054079B"/>
    <w:rsid w:val="0054149D"/>
    <w:rsid w:val="005429DD"/>
    <w:rsid w:val="0054317D"/>
    <w:rsid w:val="00543C68"/>
    <w:rsid w:val="00543FA7"/>
    <w:rsid w:val="0054464D"/>
    <w:rsid w:val="00545021"/>
    <w:rsid w:val="00546092"/>
    <w:rsid w:val="005463AB"/>
    <w:rsid w:val="005477FF"/>
    <w:rsid w:val="00547C76"/>
    <w:rsid w:val="00547ED3"/>
    <w:rsid w:val="005507C4"/>
    <w:rsid w:val="00550CCC"/>
    <w:rsid w:val="00553262"/>
    <w:rsid w:val="00553A66"/>
    <w:rsid w:val="00554873"/>
    <w:rsid w:val="00554B5E"/>
    <w:rsid w:val="00555DD7"/>
    <w:rsid w:val="00557EB5"/>
    <w:rsid w:val="00557F5F"/>
    <w:rsid w:val="005608BF"/>
    <w:rsid w:val="005619A9"/>
    <w:rsid w:val="00561A44"/>
    <w:rsid w:val="0056200F"/>
    <w:rsid w:val="0056283E"/>
    <w:rsid w:val="00562D8B"/>
    <w:rsid w:val="00563E19"/>
    <w:rsid w:val="00563E83"/>
    <w:rsid w:val="00563F22"/>
    <w:rsid w:val="0056404B"/>
    <w:rsid w:val="00564EFD"/>
    <w:rsid w:val="00565120"/>
    <w:rsid w:val="005656F4"/>
    <w:rsid w:val="0056575A"/>
    <w:rsid w:val="00565846"/>
    <w:rsid w:val="00565985"/>
    <w:rsid w:val="00565CF5"/>
    <w:rsid w:val="0056636A"/>
    <w:rsid w:val="005665B2"/>
    <w:rsid w:val="00566720"/>
    <w:rsid w:val="00566954"/>
    <w:rsid w:val="005702B7"/>
    <w:rsid w:val="00570945"/>
    <w:rsid w:val="0057141F"/>
    <w:rsid w:val="00572A6F"/>
    <w:rsid w:val="00572E48"/>
    <w:rsid w:val="00573316"/>
    <w:rsid w:val="0057370F"/>
    <w:rsid w:val="005752D0"/>
    <w:rsid w:val="00575428"/>
    <w:rsid w:val="0057629D"/>
    <w:rsid w:val="0057675C"/>
    <w:rsid w:val="00576BAC"/>
    <w:rsid w:val="00576E9A"/>
    <w:rsid w:val="005770DD"/>
    <w:rsid w:val="005777B5"/>
    <w:rsid w:val="00577973"/>
    <w:rsid w:val="00577ACA"/>
    <w:rsid w:val="00580A34"/>
    <w:rsid w:val="0058104F"/>
    <w:rsid w:val="0058128E"/>
    <w:rsid w:val="0058194A"/>
    <w:rsid w:val="00581C3A"/>
    <w:rsid w:val="005822B3"/>
    <w:rsid w:val="005826FB"/>
    <w:rsid w:val="00582E76"/>
    <w:rsid w:val="00582F00"/>
    <w:rsid w:val="00583D2F"/>
    <w:rsid w:val="00583DD8"/>
    <w:rsid w:val="00585F5F"/>
    <w:rsid w:val="0058715C"/>
    <w:rsid w:val="005873B7"/>
    <w:rsid w:val="005875B2"/>
    <w:rsid w:val="0058770B"/>
    <w:rsid w:val="005878D6"/>
    <w:rsid w:val="00587B89"/>
    <w:rsid w:val="00590F22"/>
    <w:rsid w:val="00590FAA"/>
    <w:rsid w:val="005911C8"/>
    <w:rsid w:val="005913FD"/>
    <w:rsid w:val="005916AD"/>
    <w:rsid w:val="00592566"/>
    <w:rsid w:val="00593BF9"/>
    <w:rsid w:val="005940E1"/>
    <w:rsid w:val="00594B8A"/>
    <w:rsid w:val="005963E2"/>
    <w:rsid w:val="0059712E"/>
    <w:rsid w:val="005A037A"/>
    <w:rsid w:val="005A05B8"/>
    <w:rsid w:val="005A0829"/>
    <w:rsid w:val="005A0F9E"/>
    <w:rsid w:val="005A1659"/>
    <w:rsid w:val="005A33C4"/>
    <w:rsid w:val="005A355A"/>
    <w:rsid w:val="005A3D70"/>
    <w:rsid w:val="005A4713"/>
    <w:rsid w:val="005A51AF"/>
    <w:rsid w:val="005A5578"/>
    <w:rsid w:val="005A5ECC"/>
    <w:rsid w:val="005A7B42"/>
    <w:rsid w:val="005B10AA"/>
    <w:rsid w:val="005B10EA"/>
    <w:rsid w:val="005B1BD9"/>
    <w:rsid w:val="005B1C37"/>
    <w:rsid w:val="005B1E69"/>
    <w:rsid w:val="005B3857"/>
    <w:rsid w:val="005B4255"/>
    <w:rsid w:val="005B4DC3"/>
    <w:rsid w:val="005B5D45"/>
    <w:rsid w:val="005B6945"/>
    <w:rsid w:val="005B70C8"/>
    <w:rsid w:val="005B75F7"/>
    <w:rsid w:val="005B769E"/>
    <w:rsid w:val="005C0E0F"/>
    <w:rsid w:val="005C1775"/>
    <w:rsid w:val="005C1864"/>
    <w:rsid w:val="005C2911"/>
    <w:rsid w:val="005C52E7"/>
    <w:rsid w:val="005C56CF"/>
    <w:rsid w:val="005C5CC7"/>
    <w:rsid w:val="005C614E"/>
    <w:rsid w:val="005C632A"/>
    <w:rsid w:val="005C6393"/>
    <w:rsid w:val="005C6575"/>
    <w:rsid w:val="005C7358"/>
    <w:rsid w:val="005C76B1"/>
    <w:rsid w:val="005C7FD6"/>
    <w:rsid w:val="005D0804"/>
    <w:rsid w:val="005D19A9"/>
    <w:rsid w:val="005D3511"/>
    <w:rsid w:val="005D391C"/>
    <w:rsid w:val="005D4143"/>
    <w:rsid w:val="005D4611"/>
    <w:rsid w:val="005D6E4D"/>
    <w:rsid w:val="005D7089"/>
    <w:rsid w:val="005D7AFB"/>
    <w:rsid w:val="005E0650"/>
    <w:rsid w:val="005E28F9"/>
    <w:rsid w:val="005E2D54"/>
    <w:rsid w:val="005E3F98"/>
    <w:rsid w:val="005E6C6A"/>
    <w:rsid w:val="005E7308"/>
    <w:rsid w:val="005F0783"/>
    <w:rsid w:val="005F0E65"/>
    <w:rsid w:val="005F0F4F"/>
    <w:rsid w:val="005F20FC"/>
    <w:rsid w:val="005F2AE6"/>
    <w:rsid w:val="005F2DC5"/>
    <w:rsid w:val="005F2E3A"/>
    <w:rsid w:val="005F3369"/>
    <w:rsid w:val="005F5765"/>
    <w:rsid w:val="005F579F"/>
    <w:rsid w:val="005F5BD8"/>
    <w:rsid w:val="005F73B9"/>
    <w:rsid w:val="0060351B"/>
    <w:rsid w:val="0060365F"/>
    <w:rsid w:val="00604472"/>
    <w:rsid w:val="00605767"/>
    <w:rsid w:val="00605E0E"/>
    <w:rsid w:val="006065F0"/>
    <w:rsid w:val="00607484"/>
    <w:rsid w:val="00607855"/>
    <w:rsid w:val="00607D49"/>
    <w:rsid w:val="00607D80"/>
    <w:rsid w:val="00607E5A"/>
    <w:rsid w:val="00610794"/>
    <w:rsid w:val="00611242"/>
    <w:rsid w:val="00611705"/>
    <w:rsid w:val="006119DA"/>
    <w:rsid w:val="006125BB"/>
    <w:rsid w:val="0061321C"/>
    <w:rsid w:val="00613D0C"/>
    <w:rsid w:val="00615055"/>
    <w:rsid w:val="006152DC"/>
    <w:rsid w:val="006153F6"/>
    <w:rsid w:val="00616A3E"/>
    <w:rsid w:val="00617527"/>
    <w:rsid w:val="00620687"/>
    <w:rsid w:val="006207D5"/>
    <w:rsid w:val="006216CF"/>
    <w:rsid w:val="00621A0F"/>
    <w:rsid w:val="00621F3F"/>
    <w:rsid w:val="00622A3F"/>
    <w:rsid w:val="00622E7C"/>
    <w:rsid w:val="00622F76"/>
    <w:rsid w:val="00625285"/>
    <w:rsid w:val="00625935"/>
    <w:rsid w:val="00626872"/>
    <w:rsid w:val="0063105C"/>
    <w:rsid w:val="00631F3F"/>
    <w:rsid w:val="00633D1F"/>
    <w:rsid w:val="00635798"/>
    <w:rsid w:val="00635C4C"/>
    <w:rsid w:val="00636F1F"/>
    <w:rsid w:val="00637B85"/>
    <w:rsid w:val="00640A52"/>
    <w:rsid w:val="00640BEF"/>
    <w:rsid w:val="006417ED"/>
    <w:rsid w:val="00641D14"/>
    <w:rsid w:val="00643CEC"/>
    <w:rsid w:val="006440B3"/>
    <w:rsid w:val="00644BE7"/>
    <w:rsid w:val="00644C40"/>
    <w:rsid w:val="00645245"/>
    <w:rsid w:val="006456B8"/>
    <w:rsid w:val="0064596F"/>
    <w:rsid w:val="00645BAA"/>
    <w:rsid w:val="006461E2"/>
    <w:rsid w:val="00647891"/>
    <w:rsid w:val="00647C66"/>
    <w:rsid w:val="00650A85"/>
    <w:rsid w:val="00650B6C"/>
    <w:rsid w:val="00652F02"/>
    <w:rsid w:val="00652F54"/>
    <w:rsid w:val="0065383A"/>
    <w:rsid w:val="006542EB"/>
    <w:rsid w:val="00654536"/>
    <w:rsid w:val="00655911"/>
    <w:rsid w:val="00655D19"/>
    <w:rsid w:val="00656B3E"/>
    <w:rsid w:val="00657A64"/>
    <w:rsid w:val="00657E9E"/>
    <w:rsid w:val="00660EC6"/>
    <w:rsid w:val="00660F50"/>
    <w:rsid w:val="00661D54"/>
    <w:rsid w:val="00662139"/>
    <w:rsid w:val="0066272F"/>
    <w:rsid w:val="00662CF6"/>
    <w:rsid w:val="00663A41"/>
    <w:rsid w:val="00663F5F"/>
    <w:rsid w:val="00663F63"/>
    <w:rsid w:val="00664300"/>
    <w:rsid w:val="00664E61"/>
    <w:rsid w:val="006655F5"/>
    <w:rsid w:val="006665E4"/>
    <w:rsid w:val="0066665A"/>
    <w:rsid w:val="00666B1F"/>
    <w:rsid w:val="00666D5C"/>
    <w:rsid w:val="00667174"/>
    <w:rsid w:val="0067009E"/>
    <w:rsid w:val="0067064C"/>
    <w:rsid w:val="00670E54"/>
    <w:rsid w:val="0067188B"/>
    <w:rsid w:val="00672715"/>
    <w:rsid w:val="0067325E"/>
    <w:rsid w:val="006736AB"/>
    <w:rsid w:val="0067381E"/>
    <w:rsid w:val="0067389E"/>
    <w:rsid w:val="006747FB"/>
    <w:rsid w:val="00674CDD"/>
    <w:rsid w:val="006757D9"/>
    <w:rsid w:val="00676CD3"/>
    <w:rsid w:val="00677149"/>
    <w:rsid w:val="006776CE"/>
    <w:rsid w:val="00677F3C"/>
    <w:rsid w:val="006807D5"/>
    <w:rsid w:val="00680AE2"/>
    <w:rsid w:val="006818B4"/>
    <w:rsid w:val="00681F5C"/>
    <w:rsid w:val="0068226E"/>
    <w:rsid w:val="006823F9"/>
    <w:rsid w:val="00682914"/>
    <w:rsid w:val="00683832"/>
    <w:rsid w:val="00684164"/>
    <w:rsid w:val="006851A9"/>
    <w:rsid w:val="006851E3"/>
    <w:rsid w:val="00685A33"/>
    <w:rsid w:val="00685B8B"/>
    <w:rsid w:val="0068707C"/>
    <w:rsid w:val="006874BB"/>
    <w:rsid w:val="00687679"/>
    <w:rsid w:val="00690173"/>
    <w:rsid w:val="006901C8"/>
    <w:rsid w:val="006907E2"/>
    <w:rsid w:val="00692019"/>
    <w:rsid w:val="00692577"/>
    <w:rsid w:val="00692C09"/>
    <w:rsid w:val="006939DD"/>
    <w:rsid w:val="00694048"/>
    <w:rsid w:val="006940F7"/>
    <w:rsid w:val="0069438B"/>
    <w:rsid w:val="00695206"/>
    <w:rsid w:val="006954A8"/>
    <w:rsid w:val="00696292"/>
    <w:rsid w:val="006976C8"/>
    <w:rsid w:val="006A026B"/>
    <w:rsid w:val="006A0743"/>
    <w:rsid w:val="006A11A7"/>
    <w:rsid w:val="006A18E9"/>
    <w:rsid w:val="006A1DB9"/>
    <w:rsid w:val="006A24EB"/>
    <w:rsid w:val="006A2508"/>
    <w:rsid w:val="006A2FCF"/>
    <w:rsid w:val="006A30C8"/>
    <w:rsid w:val="006A36C5"/>
    <w:rsid w:val="006A42D7"/>
    <w:rsid w:val="006A43C9"/>
    <w:rsid w:val="006A4753"/>
    <w:rsid w:val="006A4DC0"/>
    <w:rsid w:val="006A5936"/>
    <w:rsid w:val="006A5A3C"/>
    <w:rsid w:val="006A6E46"/>
    <w:rsid w:val="006A7DA7"/>
    <w:rsid w:val="006B01D0"/>
    <w:rsid w:val="006B0DBE"/>
    <w:rsid w:val="006B1609"/>
    <w:rsid w:val="006B174F"/>
    <w:rsid w:val="006B1E0D"/>
    <w:rsid w:val="006B25E4"/>
    <w:rsid w:val="006B274C"/>
    <w:rsid w:val="006B4257"/>
    <w:rsid w:val="006B433F"/>
    <w:rsid w:val="006B4675"/>
    <w:rsid w:val="006B54EF"/>
    <w:rsid w:val="006B728B"/>
    <w:rsid w:val="006C0470"/>
    <w:rsid w:val="006C1963"/>
    <w:rsid w:val="006C2594"/>
    <w:rsid w:val="006C2F3F"/>
    <w:rsid w:val="006C3507"/>
    <w:rsid w:val="006C4CDB"/>
    <w:rsid w:val="006C5FBC"/>
    <w:rsid w:val="006D0D65"/>
    <w:rsid w:val="006D0E92"/>
    <w:rsid w:val="006D0F75"/>
    <w:rsid w:val="006D11F9"/>
    <w:rsid w:val="006D126D"/>
    <w:rsid w:val="006D1555"/>
    <w:rsid w:val="006D2C91"/>
    <w:rsid w:val="006D3234"/>
    <w:rsid w:val="006D3407"/>
    <w:rsid w:val="006D4EBF"/>
    <w:rsid w:val="006D5416"/>
    <w:rsid w:val="006D5563"/>
    <w:rsid w:val="006D61C8"/>
    <w:rsid w:val="006D6404"/>
    <w:rsid w:val="006D6BA4"/>
    <w:rsid w:val="006D6F2A"/>
    <w:rsid w:val="006D7C55"/>
    <w:rsid w:val="006D7C77"/>
    <w:rsid w:val="006D7F82"/>
    <w:rsid w:val="006E06FC"/>
    <w:rsid w:val="006E0A7D"/>
    <w:rsid w:val="006E19F3"/>
    <w:rsid w:val="006E2355"/>
    <w:rsid w:val="006E2584"/>
    <w:rsid w:val="006E2974"/>
    <w:rsid w:val="006E4910"/>
    <w:rsid w:val="006E601C"/>
    <w:rsid w:val="006E63D2"/>
    <w:rsid w:val="006E6F75"/>
    <w:rsid w:val="006E708C"/>
    <w:rsid w:val="006E790B"/>
    <w:rsid w:val="006E7A10"/>
    <w:rsid w:val="006E7CB7"/>
    <w:rsid w:val="006F026F"/>
    <w:rsid w:val="006F0758"/>
    <w:rsid w:val="006F17D5"/>
    <w:rsid w:val="006F1B43"/>
    <w:rsid w:val="006F2065"/>
    <w:rsid w:val="006F22C9"/>
    <w:rsid w:val="006F2959"/>
    <w:rsid w:val="006F2B84"/>
    <w:rsid w:val="006F2E0C"/>
    <w:rsid w:val="006F350E"/>
    <w:rsid w:val="006F3F05"/>
    <w:rsid w:val="006F4451"/>
    <w:rsid w:val="006F453F"/>
    <w:rsid w:val="006F5713"/>
    <w:rsid w:val="0070045E"/>
    <w:rsid w:val="0070114D"/>
    <w:rsid w:val="00701E1E"/>
    <w:rsid w:val="00703CF2"/>
    <w:rsid w:val="00703D97"/>
    <w:rsid w:val="00704145"/>
    <w:rsid w:val="00704EB0"/>
    <w:rsid w:val="00705545"/>
    <w:rsid w:val="00705CAC"/>
    <w:rsid w:val="0070672F"/>
    <w:rsid w:val="00706E7F"/>
    <w:rsid w:val="00707C20"/>
    <w:rsid w:val="007105D6"/>
    <w:rsid w:val="00710A98"/>
    <w:rsid w:val="00710D21"/>
    <w:rsid w:val="007116F6"/>
    <w:rsid w:val="00713440"/>
    <w:rsid w:val="00714934"/>
    <w:rsid w:val="00715023"/>
    <w:rsid w:val="00715278"/>
    <w:rsid w:val="00715FF8"/>
    <w:rsid w:val="007160F3"/>
    <w:rsid w:val="00716432"/>
    <w:rsid w:val="00717416"/>
    <w:rsid w:val="00717E0C"/>
    <w:rsid w:val="00717FD0"/>
    <w:rsid w:val="00720B89"/>
    <w:rsid w:val="00720C1E"/>
    <w:rsid w:val="0072120E"/>
    <w:rsid w:val="007215C5"/>
    <w:rsid w:val="00722332"/>
    <w:rsid w:val="0072251E"/>
    <w:rsid w:val="00722E33"/>
    <w:rsid w:val="007239B7"/>
    <w:rsid w:val="007249DC"/>
    <w:rsid w:val="007310E8"/>
    <w:rsid w:val="0073198B"/>
    <w:rsid w:val="00731E68"/>
    <w:rsid w:val="00732568"/>
    <w:rsid w:val="007346B1"/>
    <w:rsid w:val="00734A73"/>
    <w:rsid w:val="00735F60"/>
    <w:rsid w:val="00736088"/>
    <w:rsid w:val="00740924"/>
    <w:rsid w:val="007409BF"/>
    <w:rsid w:val="00740D3E"/>
    <w:rsid w:val="0074436A"/>
    <w:rsid w:val="00745729"/>
    <w:rsid w:val="0074581E"/>
    <w:rsid w:val="00745955"/>
    <w:rsid w:val="00746349"/>
    <w:rsid w:val="0074675F"/>
    <w:rsid w:val="007467F7"/>
    <w:rsid w:val="00746C9E"/>
    <w:rsid w:val="007478A5"/>
    <w:rsid w:val="00747963"/>
    <w:rsid w:val="007479ED"/>
    <w:rsid w:val="00747AD7"/>
    <w:rsid w:val="00747B3A"/>
    <w:rsid w:val="00747BEE"/>
    <w:rsid w:val="0075081D"/>
    <w:rsid w:val="00750CE7"/>
    <w:rsid w:val="00750D7D"/>
    <w:rsid w:val="00751CE2"/>
    <w:rsid w:val="00752063"/>
    <w:rsid w:val="00752129"/>
    <w:rsid w:val="0075367B"/>
    <w:rsid w:val="00754209"/>
    <w:rsid w:val="007550E4"/>
    <w:rsid w:val="00755DFA"/>
    <w:rsid w:val="007562B8"/>
    <w:rsid w:val="00756F75"/>
    <w:rsid w:val="00757162"/>
    <w:rsid w:val="0075792D"/>
    <w:rsid w:val="00760261"/>
    <w:rsid w:val="0076076D"/>
    <w:rsid w:val="007626DA"/>
    <w:rsid w:val="007628CE"/>
    <w:rsid w:val="007628F4"/>
    <w:rsid w:val="007631C8"/>
    <w:rsid w:val="00764BF2"/>
    <w:rsid w:val="007655D7"/>
    <w:rsid w:val="00766B98"/>
    <w:rsid w:val="007707C2"/>
    <w:rsid w:val="00770C1C"/>
    <w:rsid w:val="00771FD8"/>
    <w:rsid w:val="007732AD"/>
    <w:rsid w:val="0077456E"/>
    <w:rsid w:val="007746CF"/>
    <w:rsid w:val="00775CDC"/>
    <w:rsid w:val="007762B0"/>
    <w:rsid w:val="00776338"/>
    <w:rsid w:val="007770A2"/>
    <w:rsid w:val="007770EF"/>
    <w:rsid w:val="0078059B"/>
    <w:rsid w:val="00780773"/>
    <w:rsid w:val="00780B82"/>
    <w:rsid w:val="00781756"/>
    <w:rsid w:val="00781F8D"/>
    <w:rsid w:val="00782986"/>
    <w:rsid w:val="00782D8F"/>
    <w:rsid w:val="00782E0B"/>
    <w:rsid w:val="00782FD1"/>
    <w:rsid w:val="0078352F"/>
    <w:rsid w:val="00783826"/>
    <w:rsid w:val="00783E7E"/>
    <w:rsid w:val="007862E3"/>
    <w:rsid w:val="00787B31"/>
    <w:rsid w:val="00787F87"/>
    <w:rsid w:val="00787F8A"/>
    <w:rsid w:val="007900B5"/>
    <w:rsid w:val="00790AD1"/>
    <w:rsid w:val="007921C6"/>
    <w:rsid w:val="007932F7"/>
    <w:rsid w:val="0079396B"/>
    <w:rsid w:val="007947F4"/>
    <w:rsid w:val="00794D2A"/>
    <w:rsid w:val="00795043"/>
    <w:rsid w:val="007950B0"/>
    <w:rsid w:val="00795A6E"/>
    <w:rsid w:val="00795FF1"/>
    <w:rsid w:val="007966DB"/>
    <w:rsid w:val="0079737A"/>
    <w:rsid w:val="007A00B9"/>
    <w:rsid w:val="007A06EB"/>
    <w:rsid w:val="007A07D3"/>
    <w:rsid w:val="007A111E"/>
    <w:rsid w:val="007A1819"/>
    <w:rsid w:val="007A26EF"/>
    <w:rsid w:val="007A345E"/>
    <w:rsid w:val="007A34EC"/>
    <w:rsid w:val="007A4710"/>
    <w:rsid w:val="007A48F6"/>
    <w:rsid w:val="007A5115"/>
    <w:rsid w:val="007A60DA"/>
    <w:rsid w:val="007A7018"/>
    <w:rsid w:val="007A7514"/>
    <w:rsid w:val="007B01C9"/>
    <w:rsid w:val="007B024A"/>
    <w:rsid w:val="007B0FA1"/>
    <w:rsid w:val="007B1A30"/>
    <w:rsid w:val="007B1AF0"/>
    <w:rsid w:val="007B286B"/>
    <w:rsid w:val="007B33A2"/>
    <w:rsid w:val="007B3C81"/>
    <w:rsid w:val="007B4175"/>
    <w:rsid w:val="007B488B"/>
    <w:rsid w:val="007B4BE9"/>
    <w:rsid w:val="007B4DF1"/>
    <w:rsid w:val="007B5E9D"/>
    <w:rsid w:val="007B69AB"/>
    <w:rsid w:val="007B6DDF"/>
    <w:rsid w:val="007B7894"/>
    <w:rsid w:val="007C1545"/>
    <w:rsid w:val="007C19D7"/>
    <w:rsid w:val="007C28FF"/>
    <w:rsid w:val="007C2D22"/>
    <w:rsid w:val="007C2D91"/>
    <w:rsid w:val="007C32E9"/>
    <w:rsid w:val="007C3516"/>
    <w:rsid w:val="007C367C"/>
    <w:rsid w:val="007C443C"/>
    <w:rsid w:val="007C4950"/>
    <w:rsid w:val="007C51AD"/>
    <w:rsid w:val="007C5478"/>
    <w:rsid w:val="007C55A6"/>
    <w:rsid w:val="007C5B8D"/>
    <w:rsid w:val="007C68D5"/>
    <w:rsid w:val="007C781F"/>
    <w:rsid w:val="007C7837"/>
    <w:rsid w:val="007D0043"/>
    <w:rsid w:val="007D0CA2"/>
    <w:rsid w:val="007D0F08"/>
    <w:rsid w:val="007D17F1"/>
    <w:rsid w:val="007D1B7A"/>
    <w:rsid w:val="007D30A5"/>
    <w:rsid w:val="007D57C7"/>
    <w:rsid w:val="007D5B9E"/>
    <w:rsid w:val="007D5CD8"/>
    <w:rsid w:val="007D5FE2"/>
    <w:rsid w:val="007D68AC"/>
    <w:rsid w:val="007D6ADD"/>
    <w:rsid w:val="007E0887"/>
    <w:rsid w:val="007E1A70"/>
    <w:rsid w:val="007E1BBC"/>
    <w:rsid w:val="007E2564"/>
    <w:rsid w:val="007E2A25"/>
    <w:rsid w:val="007E33BF"/>
    <w:rsid w:val="007E3D73"/>
    <w:rsid w:val="007E4217"/>
    <w:rsid w:val="007E4F99"/>
    <w:rsid w:val="007E52D5"/>
    <w:rsid w:val="007E618A"/>
    <w:rsid w:val="007E6D8B"/>
    <w:rsid w:val="007E71A0"/>
    <w:rsid w:val="007E73BD"/>
    <w:rsid w:val="007F09A3"/>
    <w:rsid w:val="007F0B55"/>
    <w:rsid w:val="007F0FF2"/>
    <w:rsid w:val="007F21AB"/>
    <w:rsid w:val="007F24F1"/>
    <w:rsid w:val="007F381E"/>
    <w:rsid w:val="007F4C50"/>
    <w:rsid w:val="007F53E6"/>
    <w:rsid w:val="007F54DF"/>
    <w:rsid w:val="007F57BF"/>
    <w:rsid w:val="007F5983"/>
    <w:rsid w:val="00801B16"/>
    <w:rsid w:val="00804393"/>
    <w:rsid w:val="0080444B"/>
    <w:rsid w:val="00804D23"/>
    <w:rsid w:val="00805BB2"/>
    <w:rsid w:val="0080793D"/>
    <w:rsid w:val="00810752"/>
    <w:rsid w:val="00810D6C"/>
    <w:rsid w:val="00812931"/>
    <w:rsid w:val="00813158"/>
    <w:rsid w:val="00813A46"/>
    <w:rsid w:val="00813C24"/>
    <w:rsid w:val="008144D6"/>
    <w:rsid w:val="00814846"/>
    <w:rsid w:val="00814C37"/>
    <w:rsid w:val="00815D11"/>
    <w:rsid w:val="008171B0"/>
    <w:rsid w:val="008171F7"/>
    <w:rsid w:val="0082034A"/>
    <w:rsid w:val="008206C8"/>
    <w:rsid w:val="0082088C"/>
    <w:rsid w:val="00820B19"/>
    <w:rsid w:val="00821999"/>
    <w:rsid w:val="00821BCD"/>
    <w:rsid w:val="0082567F"/>
    <w:rsid w:val="00826510"/>
    <w:rsid w:val="00826F19"/>
    <w:rsid w:val="00827030"/>
    <w:rsid w:val="0082768F"/>
    <w:rsid w:val="00827EDC"/>
    <w:rsid w:val="00830931"/>
    <w:rsid w:val="008310D0"/>
    <w:rsid w:val="00831710"/>
    <w:rsid w:val="008330F6"/>
    <w:rsid w:val="00833B2A"/>
    <w:rsid w:val="008347D6"/>
    <w:rsid w:val="0083502D"/>
    <w:rsid w:val="0083572C"/>
    <w:rsid w:val="00837374"/>
    <w:rsid w:val="00837558"/>
    <w:rsid w:val="0084029B"/>
    <w:rsid w:val="00840323"/>
    <w:rsid w:val="008404BE"/>
    <w:rsid w:val="00840B84"/>
    <w:rsid w:val="00841886"/>
    <w:rsid w:val="008419BD"/>
    <w:rsid w:val="00842D7F"/>
    <w:rsid w:val="0084513B"/>
    <w:rsid w:val="00847207"/>
    <w:rsid w:val="00847D2B"/>
    <w:rsid w:val="00850AFE"/>
    <w:rsid w:val="00850BD2"/>
    <w:rsid w:val="008517DF"/>
    <w:rsid w:val="00851AF8"/>
    <w:rsid w:val="008520BF"/>
    <w:rsid w:val="00852D61"/>
    <w:rsid w:val="008537F8"/>
    <w:rsid w:val="00853E62"/>
    <w:rsid w:val="0085453E"/>
    <w:rsid w:val="00854DF3"/>
    <w:rsid w:val="008567FE"/>
    <w:rsid w:val="00860768"/>
    <w:rsid w:val="008607E3"/>
    <w:rsid w:val="00860A1C"/>
    <w:rsid w:val="00861BC3"/>
    <w:rsid w:val="0086203F"/>
    <w:rsid w:val="008632CB"/>
    <w:rsid w:val="00863AB2"/>
    <w:rsid w:val="00863B3A"/>
    <w:rsid w:val="00863C54"/>
    <w:rsid w:val="00864F18"/>
    <w:rsid w:val="00864F65"/>
    <w:rsid w:val="00864FB7"/>
    <w:rsid w:val="00865D0D"/>
    <w:rsid w:val="0086725D"/>
    <w:rsid w:val="00867DE3"/>
    <w:rsid w:val="00870016"/>
    <w:rsid w:val="008702D0"/>
    <w:rsid w:val="00870804"/>
    <w:rsid w:val="00870920"/>
    <w:rsid w:val="00870ABC"/>
    <w:rsid w:val="00871418"/>
    <w:rsid w:val="008715C4"/>
    <w:rsid w:val="00872114"/>
    <w:rsid w:val="0087261F"/>
    <w:rsid w:val="00872C18"/>
    <w:rsid w:val="0087322C"/>
    <w:rsid w:val="008734C2"/>
    <w:rsid w:val="00874CD6"/>
    <w:rsid w:val="008752EB"/>
    <w:rsid w:val="00875EDB"/>
    <w:rsid w:val="00875F7B"/>
    <w:rsid w:val="00876089"/>
    <w:rsid w:val="0087738E"/>
    <w:rsid w:val="008775BD"/>
    <w:rsid w:val="008779F1"/>
    <w:rsid w:val="008802D2"/>
    <w:rsid w:val="00880ADA"/>
    <w:rsid w:val="00880FF6"/>
    <w:rsid w:val="008812EE"/>
    <w:rsid w:val="0088136F"/>
    <w:rsid w:val="00881E42"/>
    <w:rsid w:val="0088282A"/>
    <w:rsid w:val="00882E10"/>
    <w:rsid w:val="008835CC"/>
    <w:rsid w:val="00883818"/>
    <w:rsid w:val="00883B1D"/>
    <w:rsid w:val="00883B3C"/>
    <w:rsid w:val="008841B3"/>
    <w:rsid w:val="00884382"/>
    <w:rsid w:val="00884F72"/>
    <w:rsid w:val="0088559A"/>
    <w:rsid w:val="00885BA3"/>
    <w:rsid w:val="00885C46"/>
    <w:rsid w:val="00886029"/>
    <w:rsid w:val="00886F8C"/>
    <w:rsid w:val="00890377"/>
    <w:rsid w:val="008908AA"/>
    <w:rsid w:val="00891424"/>
    <w:rsid w:val="00891677"/>
    <w:rsid w:val="0089282A"/>
    <w:rsid w:val="00892DC9"/>
    <w:rsid w:val="0089331F"/>
    <w:rsid w:val="00893ED3"/>
    <w:rsid w:val="00894168"/>
    <w:rsid w:val="00894389"/>
    <w:rsid w:val="00895185"/>
    <w:rsid w:val="00895CA9"/>
    <w:rsid w:val="00896B97"/>
    <w:rsid w:val="00896EFB"/>
    <w:rsid w:val="008978C7"/>
    <w:rsid w:val="0089793E"/>
    <w:rsid w:val="008A00F3"/>
    <w:rsid w:val="008A32D5"/>
    <w:rsid w:val="008A386E"/>
    <w:rsid w:val="008A3C8B"/>
    <w:rsid w:val="008A3D29"/>
    <w:rsid w:val="008A3DC4"/>
    <w:rsid w:val="008A56EF"/>
    <w:rsid w:val="008A5836"/>
    <w:rsid w:val="008A6394"/>
    <w:rsid w:val="008A71E9"/>
    <w:rsid w:val="008B1F84"/>
    <w:rsid w:val="008B2837"/>
    <w:rsid w:val="008B2A9B"/>
    <w:rsid w:val="008B2DAE"/>
    <w:rsid w:val="008B3353"/>
    <w:rsid w:val="008B33AA"/>
    <w:rsid w:val="008B36DC"/>
    <w:rsid w:val="008B60C5"/>
    <w:rsid w:val="008B6398"/>
    <w:rsid w:val="008B6A94"/>
    <w:rsid w:val="008C12B5"/>
    <w:rsid w:val="008C138D"/>
    <w:rsid w:val="008C1AEC"/>
    <w:rsid w:val="008C2219"/>
    <w:rsid w:val="008C44B5"/>
    <w:rsid w:val="008C5156"/>
    <w:rsid w:val="008C5D85"/>
    <w:rsid w:val="008D0B4E"/>
    <w:rsid w:val="008D1BCB"/>
    <w:rsid w:val="008D2252"/>
    <w:rsid w:val="008D2641"/>
    <w:rsid w:val="008D32CE"/>
    <w:rsid w:val="008D66E2"/>
    <w:rsid w:val="008D747D"/>
    <w:rsid w:val="008D7529"/>
    <w:rsid w:val="008D76C8"/>
    <w:rsid w:val="008D796D"/>
    <w:rsid w:val="008D7B1E"/>
    <w:rsid w:val="008E1084"/>
    <w:rsid w:val="008E13B9"/>
    <w:rsid w:val="008E2185"/>
    <w:rsid w:val="008E2512"/>
    <w:rsid w:val="008E3352"/>
    <w:rsid w:val="008E356D"/>
    <w:rsid w:val="008E40B4"/>
    <w:rsid w:val="008E4376"/>
    <w:rsid w:val="008E45FD"/>
    <w:rsid w:val="008E5A2A"/>
    <w:rsid w:val="008E5F10"/>
    <w:rsid w:val="008E5F48"/>
    <w:rsid w:val="008F0096"/>
    <w:rsid w:val="008F08DD"/>
    <w:rsid w:val="008F110E"/>
    <w:rsid w:val="008F12B0"/>
    <w:rsid w:val="008F3686"/>
    <w:rsid w:val="008F36A3"/>
    <w:rsid w:val="008F3CD1"/>
    <w:rsid w:val="008F3D5D"/>
    <w:rsid w:val="008F4A21"/>
    <w:rsid w:val="008F639D"/>
    <w:rsid w:val="008F657E"/>
    <w:rsid w:val="008F6699"/>
    <w:rsid w:val="008F6DBD"/>
    <w:rsid w:val="008F7F9F"/>
    <w:rsid w:val="009014DB"/>
    <w:rsid w:val="009018E4"/>
    <w:rsid w:val="00901EC4"/>
    <w:rsid w:val="009037EF"/>
    <w:rsid w:val="00903F8F"/>
    <w:rsid w:val="00904C0D"/>
    <w:rsid w:val="00906A4F"/>
    <w:rsid w:val="0091031E"/>
    <w:rsid w:val="009106BD"/>
    <w:rsid w:val="00910D34"/>
    <w:rsid w:val="00910E90"/>
    <w:rsid w:val="00910EC3"/>
    <w:rsid w:val="0091193F"/>
    <w:rsid w:val="00911C3A"/>
    <w:rsid w:val="00912FB4"/>
    <w:rsid w:val="0091351C"/>
    <w:rsid w:val="0091454E"/>
    <w:rsid w:val="0091506F"/>
    <w:rsid w:val="00916183"/>
    <w:rsid w:val="00916635"/>
    <w:rsid w:val="009168C3"/>
    <w:rsid w:val="00916908"/>
    <w:rsid w:val="00916D72"/>
    <w:rsid w:val="00917A54"/>
    <w:rsid w:val="00917C2F"/>
    <w:rsid w:val="009200FB"/>
    <w:rsid w:val="009203DE"/>
    <w:rsid w:val="00920A5F"/>
    <w:rsid w:val="00922DE8"/>
    <w:rsid w:val="00922E62"/>
    <w:rsid w:val="00924FAE"/>
    <w:rsid w:val="00925004"/>
    <w:rsid w:val="0092552A"/>
    <w:rsid w:val="00925937"/>
    <w:rsid w:val="00925B02"/>
    <w:rsid w:val="00925E09"/>
    <w:rsid w:val="00926B76"/>
    <w:rsid w:val="009274BF"/>
    <w:rsid w:val="00927572"/>
    <w:rsid w:val="00927ABD"/>
    <w:rsid w:val="00927F8B"/>
    <w:rsid w:val="00930C27"/>
    <w:rsid w:val="009320F8"/>
    <w:rsid w:val="0093226D"/>
    <w:rsid w:val="00932378"/>
    <w:rsid w:val="009323B1"/>
    <w:rsid w:val="009324EF"/>
    <w:rsid w:val="00932CAE"/>
    <w:rsid w:val="00933B2F"/>
    <w:rsid w:val="00933F00"/>
    <w:rsid w:val="009341AC"/>
    <w:rsid w:val="00934313"/>
    <w:rsid w:val="0093476B"/>
    <w:rsid w:val="00934DAA"/>
    <w:rsid w:val="00936143"/>
    <w:rsid w:val="0093624D"/>
    <w:rsid w:val="00937074"/>
    <w:rsid w:val="00940294"/>
    <w:rsid w:val="00940E4D"/>
    <w:rsid w:val="00941EC6"/>
    <w:rsid w:val="0094306C"/>
    <w:rsid w:val="00943318"/>
    <w:rsid w:val="00943CF6"/>
    <w:rsid w:val="00944220"/>
    <w:rsid w:val="0094451F"/>
    <w:rsid w:val="0094582C"/>
    <w:rsid w:val="00945DCF"/>
    <w:rsid w:val="009460B4"/>
    <w:rsid w:val="00946CAB"/>
    <w:rsid w:val="0095068E"/>
    <w:rsid w:val="00951C79"/>
    <w:rsid w:val="009520CD"/>
    <w:rsid w:val="0095254D"/>
    <w:rsid w:val="009527CD"/>
    <w:rsid w:val="00952C93"/>
    <w:rsid w:val="009541A7"/>
    <w:rsid w:val="00955383"/>
    <w:rsid w:val="0095590A"/>
    <w:rsid w:val="00956114"/>
    <w:rsid w:val="00956859"/>
    <w:rsid w:val="0095716D"/>
    <w:rsid w:val="009601BF"/>
    <w:rsid w:val="0096054B"/>
    <w:rsid w:val="00960C5B"/>
    <w:rsid w:val="00961E5B"/>
    <w:rsid w:val="00962BFD"/>
    <w:rsid w:val="00963A1E"/>
    <w:rsid w:val="00964026"/>
    <w:rsid w:val="009654E0"/>
    <w:rsid w:val="00965B68"/>
    <w:rsid w:val="00966868"/>
    <w:rsid w:val="0096694C"/>
    <w:rsid w:val="00966B0D"/>
    <w:rsid w:val="009675BF"/>
    <w:rsid w:val="00967E75"/>
    <w:rsid w:val="0097040E"/>
    <w:rsid w:val="00970598"/>
    <w:rsid w:val="00970E30"/>
    <w:rsid w:val="00971BFF"/>
    <w:rsid w:val="00972306"/>
    <w:rsid w:val="009725A2"/>
    <w:rsid w:val="00973B2A"/>
    <w:rsid w:val="009741DF"/>
    <w:rsid w:val="009749B2"/>
    <w:rsid w:val="009752DB"/>
    <w:rsid w:val="00975BB8"/>
    <w:rsid w:val="00975DF8"/>
    <w:rsid w:val="00976129"/>
    <w:rsid w:val="00976603"/>
    <w:rsid w:val="00977EF9"/>
    <w:rsid w:val="0098086B"/>
    <w:rsid w:val="009808AE"/>
    <w:rsid w:val="0098441C"/>
    <w:rsid w:val="00984BB3"/>
    <w:rsid w:val="00984CE6"/>
    <w:rsid w:val="00985A4A"/>
    <w:rsid w:val="00986C96"/>
    <w:rsid w:val="00987106"/>
    <w:rsid w:val="00987952"/>
    <w:rsid w:val="00987F42"/>
    <w:rsid w:val="0099066E"/>
    <w:rsid w:val="00990B98"/>
    <w:rsid w:val="00990C95"/>
    <w:rsid w:val="00991160"/>
    <w:rsid w:val="00993F05"/>
    <w:rsid w:val="00995D07"/>
    <w:rsid w:val="00995F09"/>
    <w:rsid w:val="00995F31"/>
    <w:rsid w:val="0099624F"/>
    <w:rsid w:val="00996354"/>
    <w:rsid w:val="00996571"/>
    <w:rsid w:val="00996D3A"/>
    <w:rsid w:val="00996F41"/>
    <w:rsid w:val="009974B1"/>
    <w:rsid w:val="00997735"/>
    <w:rsid w:val="00997A0B"/>
    <w:rsid w:val="00997C61"/>
    <w:rsid w:val="009A09E6"/>
    <w:rsid w:val="009A0F8B"/>
    <w:rsid w:val="009A1025"/>
    <w:rsid w:val="009A3CAD"/>
    <w:rsid w:val="009A4B2C"/>
    <w:rsid w:val="009A5A96"/>
    <w:rsid w:val="009A623D"/>
    <w:rsid w:val="009A6BBA"/>
    <w:rsid w:val="009A6C8E"/>
    <w:rsid w:val="009A6CD6"/>
    <w:rsid w:val="009A746E"/>
    <w:rsid w:val="009A7C96"/>
    <w:rsid w:val="009A7ED8"/>
    <w:rsid w:val="009B0964"/>
    <w:rsid w:val="009B0DDB"/>
    <w:rsid w:val="009B11ED"/>
    <w:rsid w:val="009B181A"/>
    <w:rsid w:val="009B1CB0"/>
    <w:rsid w:val="009B2B07"/>
    <w:rsid w:val="009B595F"/>
    <w:rsid w:val="009B59E0"/>
    <w:rsid w:val="009B5A2E"/>
    <w:rsid w:val="009B5FC6"/>
    <w:rsid w:val="009B6387"/>
    <w:rsid w:val="009B76CF"/>
    <w:rsid w:val="009C1453"/>
    <w:rsid w:val="009C19F0"/>
    <w:rsid w:val="009C327E"/>
    <w:rsid w:val="009C32D1"/>
    <w:rsid w:val="009C34D6"/>
    <w:rsid w:val="009C3700"/>
    <w:rsid w:val="009C48AC"/>
    <w:rsid w:val="009C4DC0"/>
    <w:rsid w:val="009C5D98"/>
    <w:rsid w:val="009C6168"/>
    <w:rsid w:val="009C6AD1"/>
    <w:rsid w:val="009C7965"/>
    <w:rsid w:val="009C7F6A"/>
    <w:rsid w:val="009D1F07"/>
    <w:rsid w:val="009D2923"/>
    <w:rsid w:val="009D34F3"/>
    <w:rsid w:val="009D37E0"/>
    <w:rsid w:val="009D3D45"/>
    <w:rsid w:val="009D3FDC"/>
    <w:rsid w:val="009D4064"/>
    <w:rsid w:val="009D4DB8"/>
    <w:rsid w:val="009D4F63"/>
    <w:rsid w:val="009D619A"/>
    <w:rsid w:val="009D691E"/>
    <w:rsid w:val="009D6D98"/>
    <w:rsid w:val="009D74B3"/>
    <w:rsid w:val="009D78AD"/>
    <w:rsid w:val="009D7CEE"/>
    <w:rsid w:val="009D7D15"/>
    <w:rsid w:val="009D7D2D"/>
    <w:rsid w:val="009E023E"/>
    <w:rsid w:val="009E1D48"/>
    <w:rsid w:val="009E422A"/>
    <w:rsid w:val="009E51E0"/>
    <w:rsid w:val="009E5529"/>
    <w:rsid w:val="009E5AAE"/>
    <w:rsid w:val="009E5B12"/>
    <w:rsid w:val="009E66C4"/>
    <w:rsid w:val="009E777F"/>
    <w:rsid w:val="009F0F39"/>
    <w:rsid w:val="009F1750"/>
    <w:rsid w:val="009F2002"/>
    <w:rsid w:val="009F211A"/>
    <w:rsid w:val="009F3927"/>
    <w:rsid w:val="009F3AF6"/>
    <w:rsid w:val="009F3F81"/>
    <w:rsid w:val="009F4264"/>
    <w:rsid w:val="009F4337"/>
    <w:rsid w:val="009F4DB4"/>
    <w:rsid w:val="009F5CA9"/>
    <w:rsid w:val="009F668E"/>
    <w:rsid w:val="009F69C1"/>
    <w:rsid w:val="009F721C"/>
    <w:rsid w:val="00A00219"/>
    <w:rsid w:val="00A0065E"/>
    <w:rsid w:val="00A01098"/>
    <w:rsid w:val="00A01EC4"/>
    <w:rsid w:val="00A020E0"/>
    <w:rsid w:val="00A025AA"/>
    <w:rsid w:val="00A02B48"/>
    <w:rsid w:val="00A03D32"/>
    <w:rsid w:val="00A03F28"/>
    <w:rsid w:val="00A04A92"/>
    <w:rsid w:val="00A050A6"/>
    <w:rsid w:val="00A05DCC"/>
    <w:rsid w:val="00A05FC0"/>
    <w:rsid w:val="00A0600E"/>
    <w:rsid w:val="00A070CD"/>
    <w:rsid w:val="00A0758F"/>
    <w:rsid w:val="00A077E9"/>
    <w:rsid w:val="00A10AF7"/>
    <w:rsid w:val="00A12702"/>
    <w:rsid w:val="00A12DE3"/>
    <w:rsid w:val="00A13B85"/>
    <w:rsid w:val="00A1414D"/>
    <w:rsid w:val="00A145F1"/>
    <w:rsid w:val="00A158C6"/>
    <w:rsid w:val="00A15F8A"/>
    <w:rsid w:val="00A16773"/>
    <w:rsid w:val="00A16FB2"/>
    <w:rsid w:val="00A17855"/>
    <w:rsid w:val="00A21F5B"/>
    <w:rsid w:val="00A220D2"/>
    <w:rsid w:val="00A22ABF"/>
    <w:rsid w:val="00A22CD5"/>
    <w:rsid w:val="00A22D69"/>
    <w:rsid w:val="00A24F77"/>
    <w:rsid w:val="00A25141"/>
    <w:rsid w:val="00A252F6"/>
    <w:rsid w:val="00A25B8F"/>
    <w:rsid w:val="00A25FC4"/>
    <w:rsid w:val="00A267A2"/>
    <w:rsid w:val="00A27B33"/>
    <w:rsid w:val="00A3036B"/>
    <w:rsid w:val="00A304E9"/>
    <w:rsid w:val="00A3050A"/>
    <w:rsid w:val="00A31304"/>
    <w:rsid w:val="00A31363"/>
    <w:rsid w:val="00A31894"/>
    <w:rsid w:val="00A32CCC"/>
    <w:rsid w:val="00A33283"/>
    <w:rsid w:val="00A33758"/>
    <w:rsid w:val="00A338AB"/>
    <w:rsid w:val="00A33DFA"/>
    <w:rsid w:val="00A34478"/>
    <w:rsid w:val="00A34579"/>
    <w:rsid w:val="00A34F27"/>
    <w:rsid w:val="00A359AD"/>
    <w:rsid w:val="00A36701"/>
    <w:rsid w:val="00A373BC"/>
    <w:rsid w:val="00A4065D"/>
    <w:rsid w:val="00A41061"/>
    <w:rsid w:val="00A4153D"/>
    <w:rsid w:val="00A42724"/>
    <w:rsid w:val="00A437FB"/>
    <w:rsid w:val="00A446B9"/>
    <w:rsid w:val="00A44A45"/>
    <w:rsid w:val="00A44A58"/>
    <w:rsid w:val="00A45D3E"/>
    <w:rsid w:val="00A463B4"/>
    <w:rsid w:val="00A469B2"/>
    <w:rsid w:val="00A46A9C"/>
    <w:rsid w:val="00A47F0E"/>
    <w:rsid w:val="00A506AD"/>
    <w:rsid w:val="00A50BE8"/>
    <w:rsid w:val="00A50C22"/>
    <w:rsid w:val="00A50CF9"/>
    <w:rsid w:val="00A50E82"/>
    <w:rsid w:val="00A5122F"/>
    <w:rsid w:val="00A51796"/>
    <w:rsid w:val="00A52777"/>
    <w:rsid w:val="00A53065"/>
    <w:rsid w:val="00A53193"/>
    <w:rsid w:val="00A53611"/>
    <w:rsid w:val="00A53698"/>
    <w:rsid w:val="00A554C6"/>
    <w:rsid w:val="00A564E8"/>
    <w:rsid w:val="00A5682C"/>
    <w:rsid w:val="00A5689C"/>
    <w:rsid w:val="00A56A68"/>
    <w:rsid w:val="00A609FC"/>
    <w:rsid w:val="00A6180E"/>
    <w:rsid w:val="00A6182F"/>
    <w:rsid w:val="00A61E80"/>
    <w:rsid w:val="00A62110"/>
    <w:rsid w:val="00A62129"/>
    <w:rsid w:val="00A6216E"/>
    <w:rsid w:val="00A62218"/>
    <w:rsid w:val="00A63997"/>
    <w:rsid w:val="00A63ECA"/>
    <w:rsid w:val="00A6424F"/>
    <w:rsid w:val="00A644EB"/>
    <w:rsid w:val="00A65068"/>
    <w:rsid w:val="00A660BD"/>
    <w:rsid w:val="00A67702"/>
    <w:rsid w:val="00A67769"/>
    <w:rsid w:val="00A70E0F"/>
    <w:rsid w:val="00A72E2C"/>
    <w:rsid w:val="00A74495"/>
    <w:rsid w:val="00A74562"/>
    <w:rsid w:val="00A74E69"/>
    <w:rsid w:val="00A80389"/>
    <w:rsid w:val="00A8060F"/>
    <w:rsid w:val="00A80839"/>
    <w:rsid w:val="00A80B21"/>
    <w:rsid w:val="00A825C1"/>
    <w:rsid w:val="00A8319C"/>
    <w:rsid w:val="00A837F4"/>
    <w:rsid w:val="00A83A7B"/>
    <w:rsid w:val="00A84157"/>
    <w:rsid w:val="00A844BE"/>
    <w:rsid w:val="00A84D41"/>
    <w:rsid w:val="00A852D1"/>
    <w:rsid w:val="00A87184"/>
    <w:rsid w:val="00A8729B"/>
    <w:rsid w:val="00A91E34"/>
    <w:rsid w:val="00A92570"/>
    <w:rsid w:val="00A92E0A"/>
    <w:rsid w:val="00A94275"/>
    <w:rsid w:val="00A9499B"/>
    <w:rsid w:val="00A95516"/>
    <w:rsid w:val="00A9602F"/>
    <w:rsid w:val="00A96EAF"/>
    <w:rsid w:val="00A9769B"/>
    <w:rsid w:val="00AA066D"/>
    <w:rsid w:val="00AA0F88"/>
    <w:rsid w:val="00AA18C0"/>
    <w:rsid w:val="00AA5C96"/>
    <w:rsid w:val="00AA6029"/>
    <w:rsid w:val="00AA6ECF"/>
    <w:rsid w:val="00AA7E1C"/>
    <w:rsid w:val="00AB00FC"/>
    <w:rsid w:val="00AB0302"/>
    <w:rsid w:val="00AB1824"/>
    <w:rsid w:val="00AB18C3"/>
    <w:rsid w:val="00AB3628"/>
    <w:rsid w:val="00AB409A"/>
    <w:rsid w:val="00AB4A51"/>
    <w:rsid w:val="00AB4F47"/>
    <w:rsid w:val="00AB5383"/>
    <w:rsid w:val="00AB5769"/>
    <w:rsid w:val="00AB5B12"/>
    <w:rsid w:val="00AB676E"/>
    <w:rsid w:val="00AB6AB1"/>
    <w:rsid w:val="00AC0B8D"/>
    <w:rsid w:val="00AC15F3"/>
    <w:rsid w:val="00AC163B"/>
    <w:rsid w:val="00AC4FD2"/>
    <w:rsid w:val="00AC5DC9"/>
    <w:rsid w:val="00AC6188"/>
    <w:rsid w:val="00AC647C"/>
    <w:rsid w:val="00AC6513"/>
    <w:rsid w:val="00AC6CB1"/>
    <w:rsid w:val="00AC6CE3"/>
    <w:rsid w:val="00AC70BB"/>
    <w:rsid w:val="00AC793D"/>
    <w:rsid w:val="00AC7B5A"/>
    <w:rsid w:val="00AC7ED8"/>
    <w:rsid w:val="00AD0587"/>
    <w:rsid w:val="00AD19E7"/>
    <w:rsid w:val="00AD20D6"/>
    <w:rsid w:val="00AD2AF8"/>
    <w:rsid w:val="00AD41A6"/>
    <w:rsid w:val="00AD4E34"/>
    <w:rsid w:val="00AD50B2"/>
    <w:rsid w:val="00AD5D15"/>
    <w:rsid w:val="00AD5F58"/>
    <w:rsid w:val="00AD71D4"/>
    <w:rsid w:val="00AD71DD"/>
    <w:rsid w:val="00AD7AE8"/>
    <w:rsid w:val="00AE099F"/>
    <w:rsid w:val="00AE12F0"/>
    <w:rsid w:val="00AE1671"/>
    <w:rsid w:val="00AE19A8"/>
    <w:rsid w:val="00AE1CD4"/>
    <w:rsid w:val="00AE20A7"/>
    <w:rsid w:val="00AE27CF"/>
    <w:rsid w:val="00AE3F24"/>
    <w:rsid w:val="00AE618E"/>
    <w:rsid w:val="00AE69C5"/>
    <w:rsid w:val="00AE6D62"/>
    <w:rsid w:val="00AF02B7"/>
    <w:rsid w:val="00AF02D4"/>
    <w:rsid w:val="00AF0957"/>
    <w:rsid w:val="00AF11EC"/>
    <w:rsid w:val="00AF1975"/>
    <w:rsid w:val="00AF214F"/>
    <w:rsid w:val="00AF3BDD"/>
    <w:rsid w:val="00AF4546"/>
    <w:rsid w:val="00AF476C"/>
    <w:rsid w:val="00AF572D"/>
    <w:rsid w:val="00AF6F19"/>
    <w:rsid w:val="00AF7A00"/>
    <w:rsid w:val="00B0038A"/>
    <w:rsid w:val="00B01528"/>
    <w:rsid w:val="00B023F2"/>
    <w:rsid w:val="00B02B6D"/>
    <w:rsid w:val="00B02F56"/>
    <w:rsid w:val="00B035C4"/>
    <w:rsid w:val="00B03CF9"/>
    <w:rsid w:val="00B03E85"/>
    <w:rsid w:val="00B044CB"/>
    <w:rsid w:val="00B05376"/>
    <w:rsid w:val="00B053EB"/>
    <w:rsid w:val="00B0562F"/>
    <w:rsid w:val="00B05D86"/>
    <w:rsid w:val="00B06285"/>
    <w:rsid w:val="00B06D35"/>
    <w:rsid w:val="00B06DA5"/>
    <w:rsid w:val="00B0783D"/>
    <w:rsid w:val="00B078A1"/>
    <w:rsid w:val="00B07A7B"/>
    <w:rsid w:val="00B07AFA"/>
    <w:rsid w:val="00B10DDA"/>
    <w:rsid w:val="00B11674"/>
    <w:rsid w:val="00B12A66"/>
    <w:rsid w:val="00B12EC8"/>
    <w:rsid w:val="00B1455B"/>
    <w:rsid w:val="00B151D7"/>
    <w:rsid w:val="00B157E1"/>
    <w:rsid w:val="00B15EC4"/>
    <w:rsid w:val="00B1779C"/>
    <w:rsid w:val="00B17CC4"/>
    <w:rsid w:val="00B17FDB"/>
    <w:rsid w:val="00B20BA8"/>
    <w:rsid w:val="00B20F1C"/>
    <w:rsid w:val="00B21138"/>
    <w:rsid w:val="00B211CD"/>
    <w:rsid w:val="00B21862"/>
    <w:rsid w:val="00B22BCA"/>
    <w:rsid w:val="00B23D02"/>
    <w:rsid w:val="00B27CDB"/>
    <w:rsid w:val="00B30401"/>
    <w:rsid w:val="00B31766"/>
    <w:rsid w:val="00B32F09"/>
    <w:rsid w:val="00B33672"/>
    <w:rsid w:val="00B338A5"/>
    <w:rsid w:val="00B35F7E"/>
    <w:rsid w:val="00B35F95"/>
    <w:rsid w:val="00B36DC5"/>
    <w:rsid w:val="00B37E1F"/>
    <w:rsid w:val="00B4063C"/>
    <w:rsid w:val="00B415CF"/>
    <w:rsid w:val="00B416EC"/>
    <w:rsid w:val="00B42321"/>
    <w:rsid w:val="00B423F3"/>
    <w:rsid w:val="00B446E2"/>
    <w:rsid w:val="00B44E78"/>
    <w:rsid w:val="00B4505F"/>
    <w:rsid w:val="00B451E5"/>
    <w:rsid w:val="00B4546B"/>
    <w:rsid w:val="00B458BC"/>
    <w:rsid w:val="00B45B54"/>
    <w:rsid w:val="00B463E0"/>
    <w:rsid w:val="00B46418"/>
    <w:rsid w:val="00B47A07"/>
    <w:rsid w:val="00B50F14"/>
    <w:rsid w:val="00B5112D"/>
    <w:rsid w:val="00B5205A"/>
    <w:rsid w:val="00B528E4"/>
    <w:rsid w:val="00B52B7C"/>
    <w:rsid w:val="00B53BA1"/>
    <w:rsid w:val="00B53CC6"/>
    <w:rsid w:val="00B560DE"/>
    <w:rsid w:val="00B57087"/>
    <w:rsid w:val="00B57781"/>
    <w:rsid w:val="00B616A6"/>
    <w:rsid w:val="00B63446"/>
    <w:rsid w:val="00B63934"/>
    <w:rsid w:val="00B663A9"/>
    <w:rsid w:val="00B669BF"/>
    <w:rsid w:val="00B66BB2"/>
    <w:rsid w:val="00B66C16"/>
    <w:rsid w:val="00B66C4A"/>
    <w:rsid w:val="00B67A93"/>
    <w:rsid w:val="00B67D4B"/>
    <w:rsid w:val="00B67E1A"/>
    <w:rsid w:val="00B67E35"/>
    <w:rsid w:val="00B70407"/>
    <w:rsid w:val="00B70C82"/>
    <w:rsid w:val="00B70EC1"/>
    <w:rsid w:val="00B71680"/>
    <w:rsid w:val="00B7205F"/>
    <w:rsid w:val="00B72CF2"/>
    <w:rsid w:val="00B73482"/>
    <w:rsid w:val="00B73789"/>
    <w:rsid w:val="00B73BD6"/>
    <w:rsid w:val="00B74484"/>
    <w:rsid w:val="00B7473E"/>
    <w:rsid w:val="00B75281"/>
    <w:rsid w:val="00B7589E"/>
    <w:rsid w:val="00B759B0"/>
    <w:rsid w:val="00B77B24"/>
    <w:rsid w:val="00B806C8"/>
    <w:rsid w:val="00B81814"/>
    <w:rsid w:val="00B8189C"/>
    <w:rsid w:val="00B81A21"/>
    <w:rsid w:val="00B81B05"/>
    <w:rsid w:val="00B81C74"/>
    <w:rsid w:val="00B81CE7"/>
    <w:rsid w:val="00B81DEB"/>
    <w:rsid w:val="00B8210D"/>
    <w:rsid w:val="00B82D79"/>
    <w:rsid w:val="00B82D8D"/>
    <w:rsid w:val="00B837B6"/>
    <w:rsid w:val="00B83D93"/>
    <w:rsid w:val="00B84A76"/>
    <w:rsid w:val="00B850F5"/>
    <w:rsid w:val="00B858E8"/>
    <w:rsid w:val="00B861F2"/>
    <w:rsid w:val="00B8639A"/>
    <w:rsid w:val="00B8688E"/>
    <w:rsid w:val="00B86A21"/>
    <w:rsid w:val="00B87E2C"/>
    <w:rsid w:val="00B90C22"/>
    <w:rsid w:val="00B9238E"/>
    <w:rsid w:val="00B92A21"/>
    <w:rsid w:val="00B92D92"/>
    <w:rsid w:val="00B93A68"/>
    <w:rsid w:val="00B93B33"/>
    <w:rsid w:val="00B95EE3"/>
    <w:rsid w:val="00B962BB"/>
    <w:rsid w:val="00B96F83"/>
    <w:rsid w:val="00B97547"/>
    <w:rsid w:val="00BA1FE0"/>
    <w:rsid w:val="00BA2A8A"/>
    <w:rsid w:val="00BA2C07"/>
    <w:rsid w:val="00BA2CDA"/>
    <w:rsid w:val="00BA33F6"/>
    <w:rsid w:val="00BA3764"/>
    <w:rsid w:val="00BA39CB"/>
    <w:rsid w:val="00BA44D6"/>
    <w:rsid w:val="00BA4871"/>
    <w:rsid w:val="00BA4CEF"/>
    <w:rsid w:val="00BA51BA"/>
    <w:rsid w:val="00BB0428"/>
    <w:rsid w:val="00BB12C8"/>
    <w:rsid w:val="00BB13BE"/>
    <w:rsid w:val="00BB1BCA"/>
    <w:rsid w:val="00BB1F63"/>
    <w:rsid w:val="00BB1FF5"/>
    <w:rsid w:val="00BB2687"/>
    <w:rsid w:val="00BB4FFD"/>
    <w:rsid w:val="00BB571F"/>
    <w:rsid w:val="00BB5C39"/>
    <w:rsid w:val="00BB6613"/>
    <w:rsid w:val="00BB74B5"/>
    <w:rsid w:val="00BC0291"/>
    <w:rsid w:val="00BC0A2F"/>
    <w:rsid w:val="00BC0D76"/>
    <w:rsid w:val="00BC1B4E"/>
    <w:rsid w:val="00BC202B"/>
    <w:rsid w:val="00BC2722"/>
    <w:rsid w:val="00BC2BE7"/>
    <w:rsid w:val="00BC3224"/>
    <w:rsid w:val="00BC3351"/>
    <w:rsid w:val="00BC3836"/>
    <w:rsid w:val="00BC3F28"/>
    <w:rsid w:val="00BC4504"/>
    <w:rsid w:val="00BC450F"/>
    <w:rsid w:val="00BC456E"/>
    <w:rsid w:val="00BC4B95"/>
    <w:rsid w:val="00BC56C1"/>
    <w:rsid w:val="00BC591A"/>
    <w:rsid w:val="00BC5BF4"/>
    <w:rsid w:val="00BC60FF"/>
    <w:rsid w:val="00BC62CD"/>
    <w:rsid w:val="00BC65D9"/>
    <w:rsid w:val="00BC750C"/>
    <w:rsid w:val="00BC786D"/>
    <w:rsid w:val="00BC7FBA"/>
    <w:rsid w:val="00BD0956"/>
    <w:rsid w:val="00BD0FF8"/>
    <w:rsid w:val="00BD10A6"/>
    <w:rsid w:val="00BD1501"/>
    <w:rsid w:val="00BD18D1"/>
    <w:rsid w:val="00BD1D7F"/>
    <w:rsid w:val="00BD2153"/>
    <w:rsid w:val="00BD241E"/>
    <w:rsid w:val="00BD2AB7"/>
    <w:rsid w:val="00BD3804"/>
    <w:rsid w:val="00BD39F4"/>
    <w:rsid w:val="00BD3DDB"/>
    <w:rsid w:val="00BD420F"/>
    <w:rsid w:val="00BD563E"/>
    <w:rsid w:val="00BD5F4B"/>
    <w:rsid w:val="00BD624F"/>
    <w:rsid w:val="00BD71D1"/>
    <w:rsid w:val="00BD71E5"/>
    <w:rsid w:val="00BD73EA"/>
    <w:rsid w:val="00BD7EF2"/>
    <w:rsid w:val="00BE09DD"/>
    <w:rsid w:val="00BE0A5B"/>
    <w:rsid w:val="00BE12AA"/>
    <w:rsid w:val="00BE1F00"/>
    <w:rsid w:val="00BE2083"/>
    <w:rsid w:val="00BE3819"/>
    <w:rsid w:val="00BE60AE"/>
    <w:rsid w:val="00BE69E7"/>
    <w:rsid w:val="00BF17CC"/>
    <w:rsid w:val="00BF1871"/>
    <w:rsid w:val="00BF27A8"/>
    <w:rsid w:val="00BF2D8A"/>
    <w:rsid w:val="00BF30D6"/>
    <w:rsid w:val="00BF34AF"/>
    <w:rsid w:val="00BF3B09"/>
    <w:rsid w:val="00BF4D7B"/>
    <w:rsid w:val="00BF5891"/>
    <w:rsid w:val="00BF6FE6"/>
    <w:rsid w:val="00BF707F"/>
    <w:rsid w:val="00C00F85"/>
    <w:rsid w:val="00C0257C"/>
    <w:rsid w:val="00C0283D"/>
    <w:rsid w:val="00C02F1C"/>
    <w:rsid w:val="00C031FA"/>
    <w:rsid w:val="00C036BF"/>
    <w:rsid w:val="00C03D43"/>
    <w:rsid w:val="00C05A37"/>
    <w:rsid w:val="00C069D9"/>
    <w:rsid w:val="00C06EF6"/>
    <w:rsid w:val="00C07374"/>
    <w:rsid w:val="00C10274"/>
    <w:rsid w:val="00C10406"/>
    <w:rsid w:val="00C10622"/>
    <w:rsid w:val="00C11447"/>
    <w:rsid w:val="00C12052"/>
    <w:rsid w:val="00C1233E"/>
    <w:rsid w:val="00C12FD1"/>
    <w:rsid w:val="00C137E1"/>
    <w:rsid w:val="00C14F40"/>
    <w:rsid w:val="00C14F4A"/>
    <w:rsid w:val="00C1549A"/>
    <w:rsid w:val="00C15845"/>
    <w:rsid w:val="00C15D40"/>
    <w:rsid w:val="00C16597"/>
    <w:rsid w:val="00C1667E"/>
    <w:rsid w:val="00C16BE5"/>
    <w:rsid w:val="00C16E0A"/>
    <w:rsid w:val="00C17494"/>
    <w:rsid w:val="00C17D7A"/>
    <w:rsid w:val="00C17EF8"/>
    <w:rsid w:val="00C21A2D"/>
    <w:rsid w:val="00C22870"/>
    <w:rsid w:val="00C22A45"/>
    <w:rsid w:val="00C23FC6"/>
    <w:rsid w:val="00C248CF"/>
    <w:rsid w:val="00C24A7F"/>
    <w:rsid w:val="00C257F9"/>
    <w:rsid w:val="00C267C9"/>
    <w:rsid w:val="00C2704E"/>
    <w:rsid w:val="00C277EA"/>
    <w:rsid w:val="00C27805"/>
    <w:rsid w:val="00C27B4E"/>
    <w:rsid w:val="00C27BC0"/>
    <w:rsid w:val="00C30EA5"/>
    <w:rsid w:val="00C31F9B"/>
    <w:rsid w:val="00C32C1D"/>
    <w:rsid w:val="00C32FA5"/>
    <w:rsid w:val="00C32FD6"/>
    <w:rsid w:val="00C33889"/>
    <w:rsid w:val="00C33D0E"/>
    <w:rsid w:val="00C36B50"/>
    <w:rsid w:val="00C378D9"/>
    <w:rsid w:val="00C37A3B"/>
    <w:rsid w:val="00C41379"/>
    <w:rsid w:val="00C42241"/>
    <w:rsid w:val="00C42463"/>
    <w:rsid w:val="00C42CE6"/>
    <w:rsid w:val="00C42CEB"/>
    <w:rsid w:val="00C42FA9"/>
    <w:rsid w:val="00C43F64"/>
    <w:rsid w:val="00C44994"/>
    <w:rsid w:val="00C449DC"/>
    <w:rsid w:val="00C456A6"/>
    <w:rsid w:val="00C4629F"/>
    <w:rsid w:val="00C517AB"/>
    <w:rsid w:val="00C5204D"/>
    <w:rsid w:val="00C52AE4"/>
    <w:rsid w:val="00C52CF6"/>
    <w:rsid w:val="00C536F9"/>
    <w:rsid w:val="00C54184"/>
    <w:rsid w:val="00C544EE"/>
    <w:rsid w:val="00C550A0"/>
    <w:rsid w:val="00C57188"/>
    <w:rsid w:val="00C579AA"/>
    <w:rsid w:val="00C60952"/>
    <w:rsid w:val="00C60C59"/>
    <w:rsid w:val="00C60E75"/>
    <w:rsid w:val="00C61A18"/>
    <w:rsid w:val="00C62A8E"/>
    <w:rsid w:val="00C62D9E"/>
    <w:rsid w:val="00C635F2"/>
    <w:rsid w:val="00C653ED"/>
    <w:rsid w:val="00C6547C"/>
    <w:rsid w:val="00C65E42"/>
    <w:rsid w:val="00C66196"/>
    <w:rsid w:val="00C669AF"/>
    <w:rsid w:val="00C67F34"/>
    <w:rsid w:val="00C70812"/>
    <w:rsid w:val="00C711A4"/>
    <w:rsid w:val="00C71370"/>
    <w:rsid w:val="00C71DB8"/>
    <w:rsid w:val="00C7276B"/>
    <w:rsid w:val="00C727ED"/>
    <w:rsid w:val="00C73931"/>
    <w:rsid w:val="00C73A14"/>
    <w:rsid w:val="00C73B1D"/>
    <w:rsid w:val="00C75D6C"/>
    <w:rsid w:val="00C768A5"/>
    <w:rsid w:val="00C77626"/>
    <w:rsid w:val="00C77CB7"/>
    <w:rsid w:val="00C80730"/>
    <w:rsid w:val="00C822CD"/>
    <w:rsid w:val="00C8245B"/>
    <w:rsid w:val="00C827CE"/>
    <w:rsid w:val="00C8322F"/>
    <w:rsid w:val="00C837D0"/>
    <w:rsid w:val="00C83F84"/>
    <w:rsid w:val="00C84A82"/>
    <w:rsid w:val="00C8585B"/>
    <w:rsid w:val="00C861CA"/>
    <w:rsid w:val="00C86A61"/>
    <w:rsid w:val="00C8728C"/>
    <w:rsid w:val="00C8739C"/>
    <w:rsid w:val="00C8795B"/>
    <w:rsid w:val="00C92DAB"/>
    <w:rsid w:val="00C93636"/>
    <w:rsid w:val="00C93B16"/>
    <w:rsid w:val="00C9556C"/>
    <w:rsid w:val="00C95F62"/>
    <w:rsid w:val="00C9644F"/>
    <w:rsid w:val="00C96547"/>
    <w:rsid w:val="00C96ACC"/>
    <w:rsid w:val="00CA06E9"/>
    <w:rsid w:val="00CA2D62"/>
    <w:rsid w:val="00CA4DE7"/>
    <w:rsid w:val="00CA57CD"/>
    <w:rsid w:val="00CA6B21"/>
    <w:rsid w:val="00CA6D95"/>
    <w:rsid w:val="00CA6DE1"/>
    <w:rsid w:val="00CA6FAA"/>
    <w:rsid w:val="00CB0121"/>
    <w:rsid w:val="00CB0479"/>
    <w:rsid w:val="00CB074A"/>
    <w:rsid w:val="00CB084D"/>
    <w:rsid w:val="00CB2260"/>
    <w:rsid w:val="00CB29C3"/>
    <w:rsid w:val="00CB3599"/>
    <w:rsid w:val="00CB386C"/>
    <w:rsid w:val="00CB3A85"/>
    <w:rsid w:val="00CB4DE0"/>
    <w:rsid w:val="00CB50A2"/>
    <w:rsid w:val="00CB52C1"/>
    <w:rsid w:val="00CB56D2"/>
    <w:rsid w:val="00CB6566"/>
    <w:rsid w:val="00CB67E6"/>
    <w:rsid w:val="00CB6B4F"/>
    <w:rsid w:val="00CC0300"/>
    <w:rsid w:val="00CC0790"/>
    <w:rsid w:val="00CC0E7C"/>
    <w:rsid w:val="00CC1712"/>
    <w:rsid w:val="00CC1B97"/>
    <w:rsid w:val="00CC28E9"/>
    <w:rsid w:val="00CC2966"/>
    <w:rsid w:val="00CC2A47"/>
    <w:rsid w:val="00CC4F23"/>
    <w:rsid w:val="00CC5840"/>
    <w:rsid w:val="00CC7860"/>
    <w:rsid w:val="00CD1F88"/>
    <w:rsid w:val="00CD3AC2"/>
    <w:rsid w:val="00CD4A44"/>
    <w:rsid w:val="00CD5251"/>
    <w:rsid w:val="00CD53A4"/>
    <w:rsid w:val="00CD7DF6"/>
    <w:rsid w:val="00CE00A2"/>
    <w:rsid w:val="00CE01E0"/>
    <w:rsid w:val="00CE0A3F"/>
    <w:rsid w:val="00CE0DAE"/>
    <w:rsid w:val="00CE116D"/>
    <w:rsid w:val="00CE1889"/>
    <w:rsid w:val="00CE2482"/>
    <w:rsid w:val="00CE2717"/>
    <w:rsid w:val="00CE2C82"/>
    <w:rsid w:val="00CE2E5F"/>
    <w:rsid w:val="00CE3CBE"/>
    <w:rsid w:val="00CE4683"/>
    <w:rsid w:val="00CE53F6"/>
    <w:rsid w:val="00CE6541"/>
    <w:rsid w:val="00CE7126"/>
    <w:rsid w:val="00CE7E7F"/>
    <w:rsid w:val="00CF063D"/>
    <w:rsid w:val="00CF0698"/>
    <w:rsid w:val="00CF1D36"/>
    <w:rsid w:val="00CF24CE"/>
    <w:rsid w:val="00CF2F9D"/>
    <w:rsid w:val="00CF3D41"/>
    <w:rsid w:val="00CF4D9E"/>
    <w:rsid w:val="00CF510A"/>
    <w:rsid w:val="00CF5614"/>
    <w:rsid w:val="00CF650B"/>
    <w:rsid w:val="00CF7086"/>
    <w:rsid w:val="00CF753B"/>
    <w:rsid w:val="00CF76B6"/>
    <w:rsid w:val="00D00E88"/>
    <w:rsid w:val="00D011A1"/>
    <w:rsid w:val="00D0273D"/>
    <w:rsid w:val="00D03006"/>
    <w:rsid w:val="00D0379D"/>
    <w:rsid w:val="00D07CB4"/>
    <w:rsid w:val="00D13815"/>
    <w:rsid w:val="00D142A7"/>
    <w:rsid w:val="00D14513"/>
    <w:rsid w:val="00D147BF"/>
    <w:rsid w:val="00D14AD9"/>
    <w:rsid w:val="00D1545F"/>
    <w:rsid w:val="00D15A4B"/>
    <w:rsid w:val="00D1626A"/>
    <w:rsid w:val="00D16B4C"/>
    <w:rsid w:val="00D2064C"/>
    <w:rsid w:val="00D2185A"/>
    <w:rsid w:val="00D21AE6"/>
    <w:rsid w:val="00D222A5"/>
    <w:rsid w:val="00D22DED"/>
    <w:rsid w:val="00D23598"/>
    <w:rsid w:val="00D2411E"/>
    <w:rsid w:val="00D24F84"/>
    <w:rsid w:val="00D250AE"/>
    <w:rsid w:val="00D256B9"/>
    <w:rsid w:val="00D25A28"/>
    <w:rsid w:val="00D25D7B"/>
    <w:rsid w:val="00D262E2"/>
    <w:rsid w:val="00D27284"/>
    <w:rsid w:val="00D307A1"/>
    <w:rsid w:val="00D30E50"/>
    <w:rsid w:val="00D31AC4"/>
    <w:rsid w:val="00D32023"/>
    <w:rsid w:val="00D34567"/>
    <w:rsid w:val="00D37351"/>
    <w:rsid w:val="00D37DA0"/>
    <w:rsid w:val="00D415D0"/>
    <w:rsid w:val="00D41946"/>
    <w:rsid w:val="00D42839"/>
    <w:rsid w:val="00D430CC"/>
    <w:rsid w:val="00D43347"/>
    <w:rsid w:val="00D4374D"/>
    <w:rsid w:val="00D43900"/>
    <w:rsid w:val="00D4508B"/>
    <w:rsid w:val="00D4610E"/>
    <w:rsid w:val="00D478BC"/>
    <w:rsid w:val="00D47C01"/>
    <w:rsid w:val="00D50AE9"/>
    <w:rsid w:val="00D515EB"/>
    <w:rsid w:val="00D53F7D"/>
    <w:rsid w:val="00D55003"/>
    <w:rsid w:val="00D551F6"/>
    <w:rsid w:val="00D55DCE"/>
    <w:rsid w:val="00D55FDE"/>
    <w:rsid w:val="00D56241"/>
    <w:rsid w:val="00D5631B"/>
    <w:rsid w:val="00D5639D"/>
    <w:rsid w:val="00D566AB"/>
    <w:rsid w:val="00D570B4"/>
    <w:rsid w:val="00D57490"/>
    <w:rsid w:val="00D57F16"/>
    <w:rsid w:val="00D619DD"/>
    <w:rsid w:val="00D64A99"/>
    <w:rsid w:val="00D64D93"/>
    <w:rsid w:val="00D651DA"/>
    <w:rsid w:val="00D66020"/>
    <w:rsid w:val="00D66279"/>
    <w:rsid w:val="00D668F3"/>
    <w:rsid w:val="00D66B7C"/>
    <w:rsid w:val="00D66DE7"/>
    <w:rsid w:val="00D67288"/>
    <w:rsid w:val="00D70B6A"/>
    <w:rsid w:val="00D71C48"/>
    <w:rsid w:val="00D735EA"/>
    <w:rsid w:val="00D7384D"/>
    <w:rsid w:val="00D7390D"/>
    <w:rsid w:val="00D73FEF"/>
    <w:rsid w:val="00D74602"/>
    <w:rsid w:val="00D750B1"/>
    <w:rsid w:val="00D75FC9"/>
    <w:rsid w:val="00D806C2"/>
    <w:rsid w:val="00D807ED"/>
    <w:rsid w:val="00D809D1"/>
    <w:rsid w:val="00D809D2"/>
    <w:rsid w:val="00D82836"/>
    <w:rsid w:val="00D82942"/>
    <w:rsid w:val="00D8364A"/>
    <w:rsid w:val="00D83D9A"/>
    <w:rsid w:val="00D866B1"/>
    <w:rsid w:val="00D86DE3"/>
    <w:rsid w:val="00D86EB0"/>
    <w:rsid w:val="00D871E3"/>
    <w:rsid w:val="00D8722E"/>
    <w:rsid w:val="00D87369"/>
    <w:rsid w:val="00D9122D"/>
    <w:rsid w:val="00D91296"/>
    <w:rsid w:val="00D91A36"/>
    <w:rsid w:val="00D9276F"/>
    <w:rsid w:val="00D9278E"/>
    <w:rsid w:val="00D92D6F"/>
    <w:rsid w:val="00D92DAF"/>
    <w:rsid w:val="00D95219"/>
    <w:rsid w:val="00D967DF"/>
    <w:rsid w:val="00D96BB6"/>
    <w:rsid w:val="00D9735E"/>
    <w:rsid w:val="00DA001D"/>
    <w:rsid w:val="00DA14AF"/>
    <w:rsid w:val="00DA19B5"/>
    <w:rsid w:val="00DA1CD8"/>
    <w:rsid w:val="00DA23AD"/>
    <w:rsid w:val="00DA2A68"/>
    <w:rsid w:val="00DA2D7C"/>
    <w:rsid w:val="00DA45E2"/>
    <w:rsid w:val="00DA4646"/>
    <w:rsid w:val="00DA54E9"/>
    <w:rsid w:val="00DA5E09"/>
    <w:rsid w:val="00DA5E2D"/>
    <w:rsid w:val="00DA623B"/>
    <w:rsid w:val="00DA7AA6"/>
    <w:rsid w:val="00DA7B71"/>
    <w:rsid w:val="00DA7C18"/>
    <w:rsid w:val="00DB0382"/>
    <w:rsid w:val="00DB06C9"/>
    <w:rsid w:val="00DB1332"/>
    <w:rsid w:val="00DB144A"/>
    <w:rsid w:val="00DB3530"/>
    <w:rsid w:val="00DB36C5"/>
    <w:rsid w:val="00DB3BE7"/>
    <w:rsid w:val="00DB3FD5"/>
    <w:rsid w:val="00DB473E"/>
    <w:rsid w:val="00DB5AE1"/>
    <w:rsid w:val="00DC0572"/>
    <w:rsid w:val="00DC127C"/>
    <w:rsid w:val="00DC1E44"/>
    <w:rsid w:val="00DC2EA5"/>
    <w:rsid w:val="00DC3679"/>
    <w:rsid w:val="00DC3D21"/>
    <w:rsid w:val="00DC447D"/>
    <w:rsid w:val="00DC4C48"/>
    <w:rsid w:val="00DC4E1A"/>
    <w:rsid w:val="00DC548E"/>
    <w:rsid w:val="00DC655A"/>
    <w:rsid w:val="00DC6630"/>
    <w:rsid w:val="00DC665F"/>
    <w:rsid w:val="00DC6879"/>
    <w:rsid w:val="00DD0A95"/>
    <w:rsid w:val="00DD0DF8"/>
    <w:rsid w:val="00DD14C9"/>
    <w:rsid w:val="00DD16C6"/>
    <w:rsid w:val="00DD29F2"/>
    <w:rsid w:val="00DD310D"/>
    <w:rsid w:val="00DD356E"/>
    <w:rsid w:val="00DD362C"/>
    <w:rsid w:val="00DD3A80"/>
    <w:rsid w:val="00DD465F"/>
    <w:rsid w:val="00DD48FC"/>
    <w:rsid w:val="00DD5F1B"/>
    <w:rsid w:val="00DD5FFC"/>
    <w:rsid w:val="00DD63C6"/>
    <w:rsid w:val="00DD75B2"/>
    <w:rsid w:val="00DD7B80"/>
    <w:rsid w:val="00DE0517"/>
    <w:rsid w:val="00DE116B"/>
    <w:rsid w:val="00DE116D"/>
    <w:rsid w:val="00DE1417"/>
    <w:rsid w:val="00DE29F2"/>
    <w:rsid w:val="00DE2A71"/>
    <w:rsid w:val="00DE2B29"/>
    <w:rsid w:val="00DE38F6"/>
    <w:rsid w:val="00DE3BB2"/>
    <w:rsid w:val="00DE4410"/>
    <w:rsid w:val="00DE5857"/>
    <w:rsid w:val="00DE5B46"/>
    <w:rsid w:val="00DE5D5D"/>
    <w:rsid w:val="00DE6E6B"/>
    <w:rsid w:val="00DE75A7"/>
    <w:rsid w:val="00DF0400"/>
    <w:rsid w:val="00DF06A6"/>
    <w:rsid w:val="00DF08A4"/>
    <w:rsid w:val="00DF09CE"/>
    <w:rsid w:val="00DF1777"/>
    <w:rsid w:val="00DF237A"/>
    <w:rsid w:val="00DF26B9"/>
    <w:rsid w:val="00DF2F5A"/>
    <w:rsid w:val="00DF368E"/>
    <w:rsid w:val="00DF390A"/>
    <w:rsid w:val="00DF3CCD"/>
    <w:rsid w:val="00DF4AD5"/>
    <w:rsid w:val="00DF5AAB"/>
    <w:rsid w:val="00DF5D59"/>
    <w:rsid w:val="00DF6023"/>
    <w:rsid w:val="00DF6EB8"/>
    <w:rsid w:val="00DF7042"/>
    <w:rsid w:val="00DF7431"/>
    <w:rsid w:val="00DF7638"/>
    <w:rsid w:val="00DF7EC9"/>
    <w:rsid w:val="00E00514"/>
    <w:rsid w:val="00E01186"/>
    <w:rsid w:val="00E012DF"/>
    <w:rsid w:val="00E01A3E"/>
    <w:rsid w:val="00E01B20"/>
    <w:rsid w:val="00E0242C"/>
    <w:rsid w:val="00E02C8B"/>
    <w:rsid w:val="00E02FB8"/>
    <w:rsid w:val="00E03AF9"/>
    <w:rsid w:val="00E0488D"/>
    <w:rsid w:val="00E05CF4"/>
    <w:rsid w:val="00E05E99"/>
    <w:rsid w:val="00E06688"/>
    <w:rsid w:val="00E07387"/>
    <w:rsid w:val="00E07A7F"/>
    <w:rsid w:val="00E07FDE"/>
    <w:rsid w:val="00E1224E"/>
    <w:rsid w:val="00E12D7A"/>
    <w:rsid w:val="00E12E41"/>
    <w:rsid w:val="00E1340E"/>
    <w:rsid w:val="00E1384B"/>
    <w:rsid w:val="00E1495A"/>
    <w:rsid w:val="00E15220"/>
    <w:rsid w:val="00E15F4D"/>
    <w:rsid w:val="00E16D99"/>
    <w:rsid w:val="00E16E84"/>
    <w:rsid w:val="00E17024"/>
    <w:rsid w:val="00E20D57"/>
    <w:rsid w:val="00E214CF"/>
    <w:rsid w:val="00E218E5"/>
    <w:rsid w:val="00E21956"/>
    <w:rsid w:val="00E2203B"/>
    <w:rsid w:val="00E221F8"/>
    <w:rsid w:val="00E22791"/>
    <w:rsid w:val="00E232F9"/>
    <w:rsid w:val="00E23A8F"/>
    <w:rsid w:val="00E25710"/>
    <w:rsid w:val="00E264FC"/>
    <w:rsid w:val="00E2681F"/>
    <w:rsid w:val="00E268CA"/>
    <w:rsid w:val="00E26949"/>
    <w:rsid w:val="00E313BA"/>
    <w:rsid w:val="00E32E83"/>
    <w:rsid w:val="00E33362"/>
    <w:rsid w:val="00E34C0E"/>
    <w:rsid w:val="00E34DEA"/>
    <w:rsid w:val="00E359FF"/>
    <w:rsid w:val="00E36693"/>
    <w:rsid w:val="00E3673C"/>
    <w:rsid w:val="00E36F65"/>
    <w:rsid w:val="00E37FD8"/>
    <w:rsid w:val="00E40975"/>
    <w:rsid w:val="00E41600"/>
    <w:rsid w:val="00E41627"/>
    <w:rsid w:val="00E41B8B"/>
    <w:rsid w:val="00E430B3"/>
    <w:rsid w:val="00E44D3F"/>
    <w:rsid w:val="00E451B6"/>
    <w:rsid w:val="00E4534D"/>
    <w:rsid w:val="00E45905"/>
    <w:rsid w:val="00E46CCD"/>
    <w:rsid w:val="00E47B2C"/>
    <w:rsid w:val="00E50433"/>
    <w:rsid w:val="00E507A0"/>
    <w:rsid w:val="00E50B0D"/>
    <w:rsid w:val="00E5168C"/>
    <w:rsid w:val="00E51CEA"/>
    <w:rsid w:val="00E51DBA"/>
    <w:rsid w:val="00E52F30"/>
    <w:rsid w:val="00E53CBC"/>
    <w:rsid w:val="00E53DDC"/>
    <w:rsid w:val="00E54A09"/>
    <w:rsid w:val="00E54B60"/>
    <w:rsid w:val="00E55327"/>
    <w:rsid w:val="00E5579F"/>
    <w:rsid w:val="00E55BBE"/>
    <w:rsid w:val="00E55C88"/>
    <w:rsid w:val="00E56923"/>
    <w:rsid w:val="00E602F4"/>
    <w:rsid w:val="00E603D4"/>
    <w:rsid w:val="00E604CD"/>
    <w:rsid w:val="00E605DD"/>
    <w:rsid w:val="00E60E78"/>
    <w:rsid w:val="00E614B0"/>
    <w:rsid w:val="00E61A14"/>
    <w:rsid w:val="00E6335E"/>
    <w:rsid w:val="00E63C94"/>
    <w:rsid w:val="00E64B76"/>
    <w:rsid w:val="00E65CCC"/>
    <w:rsid w:val="00E673FE"/>
    <w:rsid w:val="00E67973"/>
    <w:rsid w:val="00E705D5"/>
    <w:rsid w:val="00E70904"/>
    <w:rsid w:val="00E70B1B"/>
    <w:rsid w:val="00E71CEF"/>
    <w:rsid w:val="00E72835"/>
    <w:rsid w:val="00E72B72"/>
    <w:rsid w:val="00E73549"/>
    <w:rsid w:val="00E75885"/>
    <w:rsid w:val="00E7598E"/>
    <w:rsid w:val="00E75A1F"/>
    <w:rsid w:val="00E761E5"/>
    <w:rsid w:val="00E76415"/>
    <w:rsid w:val="00E764CD"/>
    <w:rsid w:val="00E77190"/>
    <w:rsid w:val="00E7742E"/>
    <w:rsid w:val="00E808C3"/>
    <w:rsid w:val="00E81144"/>
    <w:rsid w:val="00E81A4E"/>
    <w:rsid w:val="00E81A63"/>
    <w:rsid w:val="00E81C15"/>
    <w:rsid w:val="00E83266"/>
    <w:rsid w:val="00E83B26"/>
    <w:rsid w:val="00E849EE"/>
    <w:rsid w:val="00E90C92"/>
    <w:rsid w:val="00E91765"/>
    <w:rsid w:val="00E9183A"/>
    <w:rsid w:val="00E93CA8"/>
    <w:rsid w:val="00E9419C"/>
    <w:rsid w:val="00E94A8B"/>
    <w:rsid w:val="00E94ABB"/>
    <w:rsid w:val="00E94C01"/>
    <w:rsid w:val="00E94E1D"/>
    <w:rsid w:val="00E95594"/>
    <w:rsid w:val="00E96033"/>
    <w:rsid w:val="00E96F46"/>
    <w:rsid w:val="00E971F2"/>
    <w:rsid w:val="00E97EFA"/>
    <w:rsid w:val="00E97FD2"/>
    <w:rsid w:val="00EA0356"/>
    <w:rsid w:val="00EA0E70"/>
    <w:rsid w:val="00EA1B06"/>
    <w:rsid w:val="00EA1F3B"/>
    <w:rsid w:val="00EA2E9A"/>
    <w:rsid w:val="00EA3B1C"/>
    <w:rsid w:val="00EA50F8"/>
    <w:rsid w:val="00EA59ED"/>
    <w:rsid w:val="00EA59FA"/>
    <w:rsid w:val="00EA6545"/>
    <w:rsid w:val="00EA6A15"/>
    <w:rsid w:val="00EA7247"/>
    <w:rsid w:val="00EA760D"/>
    <w:rsid w:val="00EA7E62"/>
    <w:rsid w:val="00EB0060"/>
    <w:rsid w:val="00EB239F"/>
    <w:rsid w:val="00EB2E20"/>
    <w:rsid w:val="00EB2FDD"/>
    <w:rsid w:val="00EB30DC"/>
    <w:rsid w:val="00EB453E"/>
    <w:rsid w:val="00EB4566"/>
    <w:rsid w:val="00EB58A3"/>
    <w:rsid w:val="00EB6209"/>
    <w:rsid w:val="00EB635B"/>
    <w:rsid w:val="00EB7DF8"/>
    <w:rsid w:val="00EC1163"/>
    <w:rsid w:val="00EC3982"/>
    <w:rsid w:val="00EC3AD7"/>
    <w:rsid w:val="00EC5242"/>
    <w:rsid w:val="00EC5D1C"/>
    <w:rsid w:val="00EC5D76"/>
    <w:rsid w:val="00EC61F1"/>
    <w:rsid w:val="00EC6F22"/>
    <w:rsid w:val="00EC7200"/>
    <w:rsid w:val="00EC7A76"/>
    <w:rsid w:val="00EC7F80"/>
    <w:rsid w:val="00ED0AB5"/>
    <w:rsid w:val="00ED1420"/>
    <w:rsid w:val="00ED1443"/>
    <w:rsid w:val="00ED16AB"/>
    <w:rsid w:val="00ED1785"/>
    <w:rsid w:val="00ED1CCB"/>
    <w:rsid w:val="00ED236E"/>
    <w:rsid w:val="00ED2E5E"/>
    <w:rsid w:val="00ED3A2F"/>
    <w:rsid w:val="00ED402D"/>
    <w:rsid w:val="00ED4361"/>
    <w:rsid w:val="00ED504B"/>
    <w:rsid w:val="00ED53E0"/>
    <w:rsid w:val="00ED5FE7"/>
    <w:rsid w:val="00ED614C"/>
    <w:rsid w:val="00ED6160"/>
    <w:rsid w:val="00ED6913"/>
    <w:rsid w:val="00ED6F4F"/>
    <w:rsid w:val="00ED747F"/>
    <w:rsid w:val="00ED74F5"/>
    <w:rsid w:val="00ED7976"/>
    <w:rsid w:val="00EE1B9D"/>
    <w:rsid w:val="00EE276B"/>
    <w:rsid w:val="00EE3102"/>
    <w:rsid w:val="00EE3B64"/>
    <w:rsid w:val="00EE4DA2"/>
    <w:rsid w:val="00EE57A5"/>
    <w:rsid w:val="00EE7931"/>
    <w:rsid w:val="00EF155C"/>
    <w:rsid w:val="00EF1E86"/>
    <w:rsid w:val="00EF34E1"/>
    <w:rsid w:val="00EF3AA9"/>
    <w:rsid w:val="00EF3FFA"/>
    <w:rsid w:val="00EF4084"/>
    <w:rsid w:val="00EF427E"/>
    <w:rsid w:val="00EF4835"/>
    <w:rsid w:val="00EF54D6"/>
    <w:rsid w:val="00EF5872"/>
    <w:rsid w:val="00EF5E5A"/>
    <w:rsid w:val="00EF649F"/>
    <w:rsid w:val="00EF68CC"/>
    <w:rsid w:val="00EF6C8C"/>
    <w:rsid w:val="00EF7F4B"/>
    <w:rsid w:val="00F00EAC"/>
    <w:rsid w:val="00F00F02"/>
    <w:rsid w:val="00F010D1"/>
    <w:rsid w:val="00F015F7"/>
    <w:rsid w:val="00F028C7"/>
    <w:rsid w:val="00F02A3B"/>
    <w:rsid w:val="00F02E36"/>
    <w:rsid w:val="00F03463"/>
    <w:rsid w:val="00F03516"/>
    <w:rsid w:val="00F0368E"/>
    <w:rsid w:val="00F042AC"/>
    <w:rsid w:val="00F04876"/>
    <w:rsid w:val="00F05062"/>
    <w:rsid w:val="00F0537E"/>
    <w:rsid w:val="00F06BDD"/>
    <w:rsid w:val="00F06EAA"/>
    <w:rsid w:val="00F100D8"/>
    <w:rsid w:val="00F101CB"/>
    <w:rsid w:val="00F109D0"/>
    <w:rsid w:val="00F11246"/>
    <w:rsid w:val="00F115D9"/>
    <w:rsid w:val="00F11AB4"/>
    <w:rsid w:val="00F11E96"/>
    <w:rsid w:val="00F12D9E"/>
    <w:rsid w:val="00F12F80"/>
    <w:rsid w:val="00F1408C"/>
    <w:rsid w:val="00F140A0"/>
    <w:rsid w:val="00F143DD"/>
    <w:rsid w:val="00F14F21"/>
    <w:rsid w:val="00F15C8F"/>
    <w:rsid w:val="00F164D0"/>
    <w:rsid w:val="00F177F1"/>
    <w:rsid w:val="00F1786A"/>
    <w:rsid w:val="00F201ED"/>
    <w:rsid w:val="00F2072D"/>
    <w:rsid w:val="00F24905"/>
    <w:rsid w:val="00F24DAB"/>
    <w:rsid w:val="00F255FF"/>
    <w:rsid w:val="00F259D7"/>
    <w:rsid w:val="00F26239"/>
    <w:rsid w:val="00F2737F"/>
    <w:rsid w:val="00F31105"/>
    <w:rsid w:val="00F31221"/>
    <w:rsid w:val="00F31E98"/>
    <w:rsid w:val="00F32427"/>
    <w:rsid w:val="00F32C84"/>
    <w:rsid w:val="00F335C8"/>
    <w:rsid w:val="00F3367C"/>
    <w:rsid w:val="00F33E54"/>
    <w:rsid w:val="00F33ED2"/>
    <w:rsid w:val="00F34292"/>
    <w:rsid w:val="00F35B86"/>
    <w:rsid w:val="00F36236"/>
    <w:rsid w:val="00F367FD"/>
    <w:rsid w:val="00F3790A"/>
    <w:rsid w:val="00F37BC5"/>
    <w:rsid w:val="00F37E23"/>
    <w:rsid w:val="00F425AC"/>
    <w:rsid w:val="00F42A0A"/>
    <w:rsid w:val="00F42D8A"/>
    <w:rsid w:val="00F437F8"/>
    <w:rsid w:val="00F4382A"/>
    <w:rsid w:val="00F44858"/>
    <w:rsid w:val="00F44DC1"/>
    <w:rsid w:val="00F464F6"/>
    <w:rsid w:val="00F472AF"/>
    <w:rsid w:val="00F47CAB"/>
    <w:rsid w:val="00F50FEE"/>
    <w:rsid w:val="00F51949"/>
    <w:rsid w:val="00F51AA9"/>
    <w:rsid w:val="00F526D7"/>
    <w:rsid w:val="00F5397B"/>
    <w:rsid w:val="00F53C7D"/>
    <w:rsid w:val="00F549E6"/>
    <w:rsid w:val="00F54B0C"/>
    <w:rsid w:val="00F54EE0"/>
    <w:rsid w:val="00F552D6"/>
    <w:rsid w:val="00F553E1"/>
    <w:rsid w:val="00F55A8C"/>
    <w:rsid w:val="00F5644C"/>
    <w:rsid w:val="00F56886"/>
    <w:rsid w:val="00F56BE8"/>
    <w:rsid w:val="00F56E91"/>
    <w:rsid w:val="00F57E70"/>
    <w:rsid w:val="00F60329"/>
    <w:rsid w:val="00F6140C"/>
    <w:rsid w:val="00F61563"/>
    <w:rsid w:val="00F64A01"/>
    <w:rsid w:val="00F64FF8"/>
    <w:rsid w:val="00F65929"/>
    <w:rsid w:val="00F65930"/>
    <w:rsid w:val="00F66F0F"/>
    <w:rsid w:val="00F66F1A"/>
    <w:rsid w:val="00F6798E"/>
    <w:rsid w:val="00F705E1"/>
    <w:rsid w:val="00F71319"/>
    <w:rsid w:val="00F7158E"/>
    <w:rsid w:val="00F7217F"/>
    <w:rsid w:val="00F72AB3"/>
    <w:rsid w:val="00F738CD"/>
    <w:rsid w:val="00F73C9A"/>
    <w:rsid w:val="00F747D8"/>
    <w:rsid w:val="00F74D94"/>
    <w:rsid w:val="00F74E7E"/>
    <w:rsid w:val="00F757F1"/>
    <w:rsid w:val="00F75A51"/>
    <w:rsid w:val="00F800E5"/>
    <w:rsid w:val="00F8026A"/>
    <w:rsid w:val="00F8104B"/>
    <w:rsid w:val="00F8191F"/>
    <w:rsid w:val="00F819D2"/>
    <w:rsid w:val="00F81A22"/>
    <w:rsid w:val="00F82DBA"/>
    <w:rsid w:val="00F8372E"/>
    <w:rsid w:val="00F8494F"/>
    <w:rsid w:val="00F84D55"/>
    <w:rsid w:val="00F84DC2"/>
    <w:rsid w:val="00F84F1D"/>
    <w:rsid w:val="00F851A1"/>
    <w:rsid w:val="00F85B3D"/>
    <w:rsid w:val="00F8624A"/>
    <w:rsid w:val="00F8631B"/>
    <w:rsid w:val="00F86C1F"/>
    <w:rsid w:val="00F86D0C"/>
    <w:rsid w:val="00F873E0"/>
    <w:rsid w:val="00F92192"/>
    <w:rsid w:val="00F9223E"/>
    <w:rsid w:val="00F94413"/>
    <w:rsid w:val="00F945CC"/>
    <w:rsid w:val="00F961A2"/>
    <w:rsid w:val="00F963F7"/>
    <w:rsid w:val="00F96BF4"/>
    <w:rsid w:val="00F972D7"/>
    <w:rsid w:val="00FA27EC"/>
    <w:rsid w:val="00FA2A87"/>
    <w:rsid w:val="00FA38AD"/>
    <w:rsid w:val="00FA4174"/>
    <w:rsid w:val="00FA4559"/>
    <w:rsid w:val="00FA480C"/>
    <w:rsid w:val="00FA4ED8"/>
    <w:rsid w:val="00FA4FF8"/>
    <w:rsid w:val="00FA5B55"/>
    <w:rsid w:val="00FA68E2"/>
    <w:rsid w:val="00FA73F7"/>
    <w:rsid w:val="00FB04E2"/>
    <w:rsid w:val="00FB0C47"/>
    <w:rsid w:val="00FB1429"/>
    <w:rsid w:val="00FB20DF"/>
    <w:rsid w:val="00FB23F2"/>
    <w:rsid w:val="00FB352D"/>
    <w:rsid w:val="00FB3898"/>
    <w:rsid w:val="00FB4401"/>
    <w:rsid w:val="00FB4671"/>
    <w:rsid w:val="00FB4844"/>
    <w:rsid w:val="00FB50AF"/>
    <w:rsid w:val="00FC03BD"/>
    <w:rsid w:val="00FC0675"/>
    <w:rsid w:val="00FC0DAB"/>
    <w:rsid w:val="00FC0FEE"/>
    <w:rsid w:val="00FC107B"/>
    <w:rsid w:val="00FC18CF"/>
    <w:rsid w:val="00FC1F8A"/>
    <w:rsid w:val="00FC2306"/>
    <w:rsid w:val="00FC2EA1"/>
    <w:rsid w:val="00FC30E5"/>
    <w:rsid w:val="00FC47A5"/>
    <w:rsid w:val="00FC4930"/>
    <w:rsid w:val="00FC55A8"/>
    <w:rsid w:val="00FC5D65"/>
    <w:rsid w:val="00FC6345"/>
    <w:rsid w:val="00FC6E97"/>
    <w:rsid w:val="00FC79C8"/>
    <w:rsid w:val="00FC7C43"/>
    <w:rsid w:val="00FD021D"/>
    <w:rsid w:val="00FD14EF"/>
    <w:rsid w:val="00FD1A36"/>
    <w:rsid w:val="00FD2550"/>
    <w:rsid w:val="00FD344A"/>
    <w:rsid w:val="00FD44D4"/>
    <w:rsid w:val="00FD5363"/>
    <w:rsid w:val="00FD59D6"/>
    <w:rsid w:val="00FD67B8"/>
    <w:rsid w:val="00FD707E"/>
    <w:rsid w:val="00FD71D2"/>
    <w:rsid w:val="00FE08CD"/>
    <w:rsid w:val="00FE0A35"/>
    <w:rsid w:val="00FE12E1"/>
    <w:rsid w:val="00FE15F2"/>
    <w:rsid w:val="00FE1D74"/>
    <w:rsid w:val="00FE2322"/>
    <w:rsid w:val="00FE269F"/>
    <w:rsid w:val="00FE36BB"/>
    <w:rsid w:val="00FE36FD"/>
    <w:rsid w:val="00FE4AB1"/>
    <w:rsid w:val="00FE4B66"/>
    <w:rsid w:val="00FE5640"/>
    <w:rsid w:val="00FE581A"/>
    <w:rsid w:val="00FE592B"/>
    <w:rsid w:val="00FE6B2F"/>
    <w:rsid w:val="00FE6C89"/>
    <w:rsid w:val="00FE6D1B"/>
    <w:rsid w:val="00FE6E6B"/>
    <w:rsid w:val="00FF01B5"/>
    <w:rsid w:val="00FF03BA"/>
    <w:rsid w:val="00FF0E6E"/>
    <w:rsid w:val="00FF1308"/>
    <w:rsid w:val="00FF194B"/>
    <w:rsid w:val="00FF3C61"/>
    <w:rsid w:val="00FF4DBC"/>
    <w:rsid w:val="00FF55A5"/>
    <w:rsid w:val="00FF5F13"/>
    <w:rsid w:val="00FF6292"/>
    <w:rsid w:val="00FF6D5D"/>
    <w:rsid w:val="00FF6F4A"/>
    <w:rsid w:val="027B4746"/>
    <w:rsid w:val="03497CBE"/>
    <w:rsid w:val="037A7DB2"/>
    <w:rsid w:val="03950EC8"/>
    <w:rsid w:val="05311069"/>
    <w:rsid w:val="05FA10BA"/>
    <w:rsid w:val="06C428E3"/>
    <w:rsid w:val="0A15107A"/>
    <w:rsid w:val="0B7452D9"/>
    <w:rsid w:val="0E516528"/>
    <w:rsid w:val="0FF659B4"/>
    <w:rsid w:val="10CC2410"/>
    <w:rsid w:val="11C62663"/>
    <w:rsid w:val="13761866"/>
    <w:rsid w:val="14252BD5"/>
    <w:rsid w:val="145B1AE1"/>
    <w:rsid w:val="14B11298"/>
    <w:rsid w:val="15334B67"/>
    <w:rsid w:val="15632688"/>
    <w:rsid w:val="158B367D"/>
    <w:rsid w:val="16E93175"/>
    <w:rsid w:val="173A4AC7"/>
    <w:rsid w:val="17D14517"/>
    <w:rsid w:val="18436339"/>
    <w:rsid w:val="184E67E7"/>
    <w:rsid w:val="19112384"/>
    <w:rsid w:val="1930543A"/>
    <w:rsid w:val="193B1DC3"/>
    <w:rsid w:val="1B7F07BC"/>
    <w:rsid w:val="1BCC6DF4"/>
    <w:rsid w:val="1C85728E"/>
    <w:rsid w:val="1D414331"/>
    <w:rsid w:val="1E1C4033"/>
    <w:rsid w:val="1E3221E9"/>
    <w:rsid w:val="1F066B41"/>
    <w:rsid w:val="20827AF1"/>
    <w:rsid w:val="208A349E"/>
    <w:rsid w:val="21222484"/>
    <w:rsid w:val="2136783D"/>
    <w:rsid w:val="21AD58AD"/>
    <w:rsid w:val="21E02253"/>
    <w:rsid w:val="220D25F6"/>
    <w:rsid w:val="2273333A"/>
    <w:rsid w:val="22E455A8"/>
    <w:rsid w:val="237F4C9E"/>
    <w:rsid w:val="23892377"/>
    <w:rsid w:val="23B06DA7"/>
    <w:rsid w:val="24D14243"/>
    <w:rsid w:val="25085206"/>
    <w:rsid w:val="260D0558"/>
    <w:rsid w:val="27842ACF"/>
    <w:rsid w:val="27C335E7"/>
    <w:rsid w:val="27E165E9"/>
    <w:rsid w:val="27FE5812"/>
    <w:rsid w:val="2A8D625F"/>
    <w:rsid w:val="2AEC5263"/>
    <w:rsid w:val="2C3330B4"/>
    <w:rsid w:val="2CBB7AB4"/>
    <w:rsid w:val="2CBDEE97"/>
    <w:rsid w:val="2E1C75C8"/>
    <w:rsid w:val="2E231227"/>
    <w:rsid w:val="2EF14B0E"/>
    <w:rsid w:val="2F6514D9"/>
    <w:rsid w:val="2FC23178"/>
    <w:rsid w:val="316A2AAD"/>
    <w:rsid w:val="31CD3E32"/>
    <w:rsid w:val="339016A5"/>
    <w:rsid w:val="35543794"/>
    <w:rsid w:val="371C71DA"/>
    <w:rsid w:val="3A13086F"/>
    <w:rsid w:val="3BC95902"/>
    <w:rsid w:val="3D09373C"/>
    <w:rsid w:val="3D1E3956"/>
    <w:rsid w:val="3D4C04AE"/>
    <w:rsid w:val="3D9F5FAC"/>
    <w:rsid w:val="3F265870"/>
    <w:rsid w:val="3F3B6F2D"/>
    <w:rsid w:val="3FA05CEB"/>
    <w:rsid w:val="3FD37BCA"/>
    <w:rsid w:val="404575BC"/>
    <w:rsid w:val="40531E53"/>
    <w:rsid w:val="4089340D"/>
    <w:rsid w:val="40CF286E"/>
    <w:rsid w:val="437A1791"/>
    <w:rsid w:val="43B25E52"/>
    <w:rsid w:val="448163AC"/>
    <w:rsid w:val="47DB7530"/>
    <w:rsid w:val="49181F37"/>
    <w:rsid w:val="49B0765C"/>
    <w:rsid w:val="49BF5E1D"/>
    <w:rsid w:val="49D02C75"/>
    <w:rsid w:val="4B67672B"/>
    <w:rsid w:val="4DEF3D65"/>
    <w:rsid w:val="527770EF"/>
    <w:rsid w:val="538F5302"/>
    <w:rsid w:val="54907284"/>
    <w:rsid w:val="553D434C"/>
    <w:rsid w:val="56260CE6"/>
    <w:rsid w:val="57994664"/>
    <w:rsid w:val="590E0FBC"/>
    <w:rsid w:val="5B633F67"/>
    <w:rsid w:val="5BD92F1D"/>
    <w:rsid w:val="5D88766E"/>
    <w:rsid w:val="5E253A03"/>
    <w:rsid w:val="5E5A59C7"/>
    <w:rsid w:val="5ED55B27"/>
    <w:rsid w:val="64261C0B"/>
    <w:rsid w:val="642929BF"/>
    <w:rsid w:val="649665FC"/>
    <w:rsid w:val="664A02F1"/>
    <w:rsid w:val="67303DA7"/>
    <w:rsid w:val="68BE4B6A"/>
    <w:rsid w:val="691B1C7F"/>
    <w:rsid w:val="6AA12D80"/>
    <w:rsid w:val="6C0F5426"/>
    <w:rsid w:val="6C5B4DE5"/>
    <w:rsid w:val="6D9A6EDB"/>
    <w:rsid w:val="6F7039E3"/>
    <w:rsid w:val="6F875AC9"/>
    <w:rsid w:val="7010623E"/>
    <w:rsid w:val="709E7D8E"/>
    <w:rsid w:val="718E0FFA"/>
    <w:rsid w:val="74A57543"/>
    <w:rsid w:val="75FE10EF"/>
    <w:rsid w:val="771F55C2"/>
    <w:rsid w:val="778C2188"/>
    <w:rsid w:val="784E1506"/>
    <w:rsid w:val="79116F8E"/>
    <w:rsid w:val="79B536CB"/>
    <w:rsid w:val="7A92331F"/>
    <w:rsid w:val="7AA621C9"/>
    <w:rsid w:val="7D390C9E"/>
    <w:rsid w:val="7E3C4E11"/>
    <w:rsid w:val="7EA734F3"/>
    <w:rsid w:val="7FFC6152"/>
    <w:rsid w:val="91CAE480"/>
    <w:rsid w:val="D3F9D66A"/>
    <w:rsid w:val="DFFF143C"/>
  </w:rsids>
  <m:mathPr>
    <m:mathFont m:val="Cambria Math"/>
    <m:brkBin m:val="before"/>
    <m:brkBinSub m:val="--"/>
    <m:smallFrac m:val="1"/>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qFormat="1" w:unhideWhenUsed="0" w:uiPriority="0" w:semiHidden="0" w:name="Normal Indent"/>
    <w:lsdException w:qFormat="1" w:unhideWhenUsed="0" w:uiPriority="0" w:name="footnote text"/>
    <w:lsdException w:qFormat="1" w:unhideWhenUsed="0" w:uiPriority="0" w:name="annotation text"/>
    <w:lsdException w:qFormat="1" w:unhideWhenUsed="0" w:uiPriority="99" w:semiHidden="0" w:name="header"/>
    <w:lsdException w:qFormat="1" w:unhideWhenUsed="0" w:uiPriority="99" w:semiHidden="0" w:name="footer"/>
    <w:lsdException w:uiPriority="0" w:name="index heading"/>
    <w:lsdException w:qFormat="1" w:unhideWhenUsed="0" w:uiPriority="0" w:semiHidden="0" w:name="caption"/>
    <w:lsdException w:qFormat="1" w:unhideWhenUsed="0" w:uiPriority="0" w:name="table of figures"/>
    <w:lsdException w:uiPriority="0" w:name="envelope address"/>
    <w:lsdException w:uiPriority="0" w:name="envelope return"/>
    <w:lsdException w:uiPriority="0" w:name="footnote reference"/>
    <w:lsdException w:qFormat="1" w:unhideWhenUsed="0" w:uiPriority="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qFormat="1" w:unhideWhenUsed="0" w:uiPriority="0" w:semiHidden="0" w:name="List Bullet"/>
    <w:lsdException w:qFormat="1"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uiPriority="0" w:name="Closing"/>
    <w:lsdException w:uiPriority="0" w:name="Signature"/>
    <w:lsdException w:uiPriority="1" w:name="Default Paragraph Font"/>
    <w:lsdException w:qFormat="1" w:unhideWhenUsed="0" w:uiPriority="0" w:semiHidden="0" w:name="Body Text"/>
    <w:lsdException w:qFormat="1" w:unhideWhenUsed="0" w:uiPriority="0" w:semiHidden="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qFormat="1" w:unhideWhenUsed="0" w:uiPriority="0" w:semiHidden="0" w:name="Body Text First Indent 2"/>
    <w:lsdException w:uiPriority="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uiPriority="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iPriority="0" w:name="Plain Text"/>
    <w:lsdException w:uiPriority="0" w:name="E-mail Signature"/>
    <w:lsdException w:qFormat="1" w:unhideWhenUsed="0"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60" w:after="60"/>
    </w:pPr>
    <w:rPr>
      <w:rFonts w:ascii="Times New Roman" w:hAnsi="Times New Roman" w:eastAsia="宋体" w:cs="Times New Roman"/>
      <w:lang w:val="en-US" w:eastAsia="en-US" w:bidi="ar-SA"/>
    </w:rPr>
  </w:style>
  <w:style w:type="paragraph" w:styleId="2">
    <w:name w:val="heading 1"/>
    <w:basedOn w:val="1"/>
    <w:next w:val="1"/>
    <w:link w:val="133"/>
    <w:qFormat/>
    <w:uiPriority w:val="0"/>
    <w:pPr>
      <w:keepNext/>
      <w:keepLines/>
      <w:numPr>
        <w:ilvl w:val="0"/>
        <w:numId w:val="1"/>
      </w:numPr>
      <w:spacing w:before="240"/>
      <w:outlineLvl w:val="0"/>
    </w:pPr>
    <w:rPr>
      <w:rFonts w:asciiTheme="majorEastAsia" w:hAnsiTheme="majorEastAsia" w:eastAsiaTheme="majorEastAsia"/>
      <w:b/>
      <w:bCs/>
      <w:sz w:val="32"/>
      <w:szCs w:val="32"/>
      <w:lang w:eastAsia="zh-CN"/>
    </w:rPr>
  </w:style>
  <w:style w:type="paragraph" w:styleId="3">
    <w:name w:val="heading 2"/>
    <w:basedOn w:val="1"/>
    <w:next w:val="1"/>
    <w:link w:val="132"/>
    <w:qFormat/>
    <w:uiPriority w:val="0"/>
    <w:pPr>
      <w:keepNext/>
      <w:numPr>
        <w:ilvl w:val="1"/>
        <w:numId w:val="1"/>
      </w:numPr>
      <w:spacing w:before="180" w:after="120"/>
      <w:outlineLvl w:val="1"/>
    </w:pPr>
    <w:rPr>
      <w:rFonts w:ascii="宋体" w:hAnsi="宋体"/>
      <w:sz w:val="24"/>
      <w:szCs w:val="24"/>
      <w:lang w:eastAsia="zh-CN"/>
    </w:rPr>
  </w:style>
  <w:style w:type="paragraph" w:styleId="4">
    <w:name w:val="heading 3"/>
    <w:basedOn w:val="1"/>
    <w:next w:val="5"/>
    <w:link w:val="109"/>
    <w:qFormat/>
    <w:uiPriority w:val="0"/>
    <w:pPr>
      <w:keepNext/>
      <w:numPr>
        <w:ilvl w:val="2"/>
        <w:numId w:val="2"/>
      </w:numPr>
      <w:tabs>
        <w:tab w:val="left" w:pos="993"/>
      </w:tabs>
      <w:spacing w:before="120" w:after="120"/>
      <w:outlineLvl w:val="2"/>
    </w:pPr>
    <w:rPr>
      <w:b/>
      <w:sz w:val="26"/>
      <w:lang w:eastAsia="zh-CN"/>
    </w:rPr>
  </w:style>
  <w:style w:type="paragraph" w:styleId="6">
    <w:name w:val="heading 4"/>
    <w:basedOn w:val="1"/>
    <w:next w:val="1"/>
    <w:link w:val="124"/>
    <w:qFormat/>
    <w:uiPriority w:val="0"/>
    <w:pPr>
      <w:keepNext/>
      <w:spacing w:before="120"/>
      <w:outlineLvl w:val="3"/>
    </w:pPr>
    <w:rPr>
      <w:b/>
      <w:sz w:val="24"/>
      <w:szCs w:val="24"/>
      <w:lang w:eastAsia="zh-CN"/>
    </w:rPr>
  </w:style>
  <w:style w:type="paragraph" w:styleId="7">
    <w:name w:val="heading 5"/>
    <w:basedOn w:val="1"/>
    <w:next w:val="1"/>
    <w:link w:val="128"/>
    <w:qFormat/>
    <w:uiPriority w:val="0"/>
    <w:pPr>
      <w:spacing w:before="120" w:after="120"/>
      <w:outlineLvl w:val="4"/>
    </w:pPr>
    <w:rPr>
      <w:b/>
      <w:sz w:val="22"/>
    </w:rPr>
  </w:style>
  <w:style w:type="paragraph" w:styleId="8">
    <w:name w:val="heading 6"/>
    <w:basedOn w:val="1"/>
    <w:next w:val="1"/>
    <w:qFormat/>
    <w:uiPriority w:val="0"/>
    <w:pPr>
      <w:keepNext/>
      <w:jc w:val="center"/>
      <w:outlineLvl w:val="5"/>
    </w:pPr>
    <w:rPr>
      <w:b/>
      <w:sz w:val="18"/>
    </w:rPr>
  </w:style>
  <w:style w:type="paragraph" w:styleId="9">
    <w:name w:val="heading 7"/>
    <w:basedOn w:val="1"/>
    <w:next w:val="1"/>
    <w:qFormat/>
    <w:uiPriority w:val="0"/>
    <w:pPr>
      <w:keepNext/>
      <w:outlineLvl w:val="6"/>
    </w:pPr>
    <w:rPr>
      <w:b/>
      <w:u w:val="single"/>
    </w:rPr>
  </w:style>
  <w:style w:type="paragraph" w:styleId="10">
    <w:name w:val="heading 8"/>
    <w:basedOn w:val="1"/>
    <w:next w:val="1"/>
    <w:qFormat/>
    <w:uiPriority w:val="0"/>
    <w:pPr>
      <w:keepNext/>
      <w:outlineLvl w:val="7"/>
    </w:pPr>
    <w:rPr>
      <w:i/>
    </w:rPr>
  </w:style>
  <w:style w:type="paragraph" w:styleId="11">
    <w:name w:val="heading 9"/>
    <w:basedOn w:val="1"/>
    <w:next w:val="1"/>
    <w:qFormat/>
    <w:uiPriority w:val="0"/>
    <w:pPr>
      <w:keepNext/>
      <w:outlineLvl w:val="8"/>
    </w:pPr>
    <w:rPr>
      <w:b/>
    </w:rPr>
  </w:style>
  <w:style w:type="character" w:default="1" w:styleId="52">
    <w:name w:val="Default Paragraph Font"/>
    <w:semiHidden/>
    <w:unhideWhenUsed/>
    <w:uiPriority w:val="1"/>
  </w:style>
  <w:style w:type="table" w:default="1" w:styleId="50">
    <w:name w:val="Normal Table"/>
    <w:semiHidden/>
    <w:unhideWhenUsed/>
    <w:qFormat/>
    <w:uiPriority w:val="99"/>
    <w:tblPr>
      <w:tblCellMar>
        <w:top w:w="0" w:type="dxa"/>
        <w:left w:w="108" w:type="dxa"/>
        <w:bottom w:w="0" w:type="dxa"/>
        <w:right w:w="108" w:type="dxa"/>
      </w:tblCellMar>
    </w:tblPr>
  </w:style>
  <w:style w:type="paragraph" w:customStyle="1" w:styleId="5">
    <w:name w:val="SRS 正文"/>
    <w:basedOn w:val="1"/>
    <w:qFormat/>
    <w:uiPriority w:val="0"/>
    <w:pPr>
      <w:tabs>
        <w:tab w:val="left" w:pos="1418"/>
      </w:tabs>
      <w:spacing w:line="360" w:lineRule="auto"/>
      <w:ind w:right="200" w:rightChars="100" w:firstLine="594" w:firstLineChars="283"/>
    </w:pPr>
    <w:rPr>
      <w:rFonts w:asciiTheme="minorEastAsia" w:hAnsiTheme="minorEastAsia" w:eastAsiaTheme="minorEastAsia"/>
      <w:bCs/>
      <w:i/>
      <w:color w:val="0000FF"/>
      <w:sz w:val="21"/>
      <w:szCs w:val="21"/>
      <w:lang w:eastAsia="zh-CN"/>
    </w:rPr>
  </w:style>
  <w:style w:type="paragraph" w:styleId="12">
    <w:name w:val="toc 7"/>
    <w:basedOn w:val="1"/>
    <w:next w:val="1"/>
    <w:semiHidden/>
    <w:qFormat/>
    <w:uiPriority w:val="0"/>
    <w:pPr>
      <w:spacing w:before="0" w:after="0"/>
      <w:ind w:left="1200"/>
    </w:pPr>
    <w:rPr>
      <w:rFonts w:asciiTheme="minorHAnsi" w:hAnsiTheme="minorHAnsi" w:cstheme="minorHAnsi"/>
      <w:sz w:val="18"/>
      <w:szCs w:val="18"/>
    </w:rPr>
  </w:style>
  <w:style w:type="paragraph" w:styleId="13">
    <w:name w:val="List Number 2"/>
    <w:basedOn w:val="1"/>
    <w:qFormat/>
    <w:uiPriority w:val="0"/>
    <w:pPr>
      <w:numPr>
        <w:ilvl w:val="0"/>
        <w:numId w:val="3"/>
      </w:numPr>
      <w:tabs>
        <w:tab w:val="left" w:pos="780"/>
        <w:tab w:val="clear" w:pos="643"/>
      </w:tabs>
      <w:ind w:left="780" w:leftChars="200" w:hanging="200" w:hangingChars="200"/>
    </w:pPr>
  </w:style>
  <w:style w:type="paragraph" w:styleId="14">
    <w:name w:val="List Bullet 4"/>
    <w:basedOn w:val="1"/>
    <w:qFormat/>
    <w:uiPriority w:val="0"/>
    <w:pPr>
      <w:numPr>
        <w:ilvl w:val="0"/>
        <w:numId w:val="4"/>
      </w:numPr>
      <w:tabs>
        <w:tab w:val="left" w:pos="1620"/>
        <w:tab w:val="clear" w:pos="1209"/>
      </w:tabs>
      <w:ind w:left="1620" w:leftChars="600" w:hanging="200" w:hangingChars="200"/>
    </w:pPr>
  </w:style>
  <w:style w:type="paragraph" w:styleId="15">
    <w:name w:val="List Number"/>
    <w:basedOn w:val="1"/>
    <w:qFormat/>
    <w:uiPriority w:val="0"/>
    <w:pPr>
      <w:numPr>
        <w:ilvl w:val="0"/>
        <w:numId w:val="5"/>
      </w:numPr>
      <w:ind w:hanging="200" w:hangingChars="200"/>
    </w:pPr>
  </w:style>
  <w:style w:type="paragraph" w:styleId="16">
    <w:name w:val="Normal Indent"/>
    <w:basedOn w:val="1"/>
    <w:qFormat/>
    <w:uiPriority w:val="0"/>
    <w:pPr>
      <w:widowControl w:val="0"/>
      <w:spacing w:before="0" w:after="0"/>
      <w:ind w:firstLine="420" w:firstLineChars="200"/>
      <w:jc w:val="both"/>
    </w:pPr>
    <w:rPr>
      <w:kern w:val="2"/>
      <w:sz w:val="21"/>
      <w:szCs w:val="24"/>
      <w:lang w:eastAsia="zh-CN"/>
    </w:rPr>
  </w:style>
  <w:style w:type="paragraph" w:styleId="17">
    <w:name w:val="caption"/>
    <w:basedOn w:val="1"/>
    <w:next w:val="1"/>
    <w:qFormat/>
    <w:uiPriority w:val="0"/>
    <w:pPr>
      <w:spacing w:before="120" w:after="120"/>
    </w:pPr>
    <w:rPr>
      <w:b/>
    </w:rPr>
  </w:style>
  <w:style w:type="paragraph" w:styleId="18">
    <w:name w:val="List Bullet"/>
    <w:basedOn w:val="1"/>
    <w:qFormat/>
    <w:uiPriority w:val="0"/>
    <w:pPr>
      <w:numPr>
        <w:ilvl w:val="0"/>
        <w:numId w:val="6"/>
      </w:numPr>
    </w:pPr>
  </w:style>
  <w:style w:type="paragraph" w:styleId="19">
    <w:name w:val="Document Map"/>
    <w:basedOn w:val="1"/>
    <w:semiHidden/>
    <w:qFormat/>
    <w:uiPriority w:val="0"/>
    <w:pPr>
      <w:shd w:val="clear" w:color="auto" w:fill="000080"/>
    </w:pPr>
    <w:rPr>
      <w:rFonts w:ascii="Tahoma" w:hAnsi="Tahoma"/>
    </w:rPr>
  </w:style>
  <w:style w:type="paragraph" w:styleId="20">
    <w:name w:val="annotation text"/>
    <w:basedOn w:val="1"/>
    <w:link w:val="116"/>
    <w:semiHidden/>
    <w:qFormat/>
    <w:uiPriority w:val="0"/>
    <w:pPr>
      <w:widowControl w:val="0"/>
      <w:spacing w:before="0" w:after="0"/>
    </w:pPr>
    <w:rPr>
      <w:kern w:val="2"/>
      <w:sz w:val="21"/>
      <w:szCs w:val="24"/>
      <w:lang w:eastAsia="zh-CN"/>
    </w:rPr>
  </w:style>
  <w:style w:type="paragraph" w:styleId="21">
    <w:name w:val="Body Text 3"/>
    <w:basedOn w:val="1"/>
    <w:qFormat/>
    <w:uiPriority w:val="0"/>
    <w:pPr>
      <w:widowControl w:val="0"/>
      <w:autoSpaceDE w:val="0"/>
      <w:autoSpaceDN w:val="0"/>
      <w:adjustRightInd w:val="0"/>
      <w:spacing w:before="0" w:after="0"/>
      <w:jc w:val="both"/>
    </w:pPr>
    <w:rPr>
      <w:b/>
      <w:bCs/>
      <w:color w:val="000000"/>
      <w:kern w:val="2"/>
      <w:sz w:val="21"/>
      <w:szCs w:val="28"/>
      <w:lang w:eastAsia="zh-CN"/>
    </w:rPr>
  </w:style>
  <w:style w:type="paragraph" w:styleId="22">
    <w:name w:val="List Bullet 3"/>
    <w:basedOn w:val="1"/>
    <w:qFormat/>
    <w:uiPriority w:val="0"/>
    <w:pPr>
      <w:numPr>
        <w:ilvl w:val="0"/>
        <w:numId w:val="7"/>
      </w:numPr>
      <w:tabs>
        <w:tab w:val="left" w:pos="1200"/>
        <w:tab w:val="clear" w:pos="926"/>
      </w:tabs>
      <w:ind w:left="1200" w:leftChars="400" w:hanging="200" w:hangingChars="200"/>
    </w:pPr>
  </w:style>
  <w:style w:type="paragraph" w:styleId="23">
    <w:name w:val="Body Text"/>
    <w:basedOn w:val="1"/>
    <w:link w:val="108"/>
    <w:qFormat/>
    <w:uiPriority w:val="0"/>
    <w:pPr>
      <w:widowControl w:val="0"/>
      <w:autoSpaceDE w:val="0"/>
      <w:autoSpaceDN w:val="0"/>
      <w:adjustRightInd w:val="0"/>
      <w:spacing w:before="0" w:after="0"/>
      <w:jc w:val="center"/>
    </w:pPr>
    <w:rPr>
      <w:b/>
      <w:bCs/>
      <w:color w:val="000000"/>
      <w:kern w:val="2"/>
      <w:sz w:val="28"/>
      <w:szCs w:val="28"/>
      <w:lang w:eastAsia="zh-CN"/>
    </w:rPr>
  </w:style>
  <w:style w:type="paragraph" w:styleId="24">
    <w:name w:val="Body Text Indent"/>
    <w:basedOn w:val="1"/>
    <w:qFormat/>
    <w:uiPriority w:val="0"/>
    <w:pPr>
      <w:ind w:left="1440"/>
    </w:pPr>
  </w:style>
  <w:style w:type="paragraph" w:styleId="25">
    <w:name w:val="List Number 3"/>
    <w:basedOn w:val="1"/>
    <w:qFormat/>
    <w:uiPriority w:val="0"/>
    <w:pPr>
      <w:numPr>
        <w:ilvl w:val="0"/>
        <w:numId w:val="8"/>
      </w:numPr>
      <w:tabs>
        <w:tab w:val="left" w:pos="1200"/>
        <w:tab w:val="clear" w:pos="926"/>
      </w:tabs>
      <w:ind w:left="1200" w:leftChars="400" w:hanging="200" w:hangingChars="200"/>
    </w:pPr>
  </w:style>
  <w:style w:type="paragraph" w:styleId="26">
    <w:name w:val="List Bullet 2"/>
    <w:basedOn w:val="1"/>
    <w:qFormat/>
    <w:uiPriority w:val="0"/>
    <w:pPr>
      <w:numPr>
        <w:ilvl w:val="0"/>
        <w:numId w:val="9"/>
      </w:numPr>
    </w:pPr>
  </w:style>
  <w:style w:type="paragraph" w:styleId="27">
    <w:name w:val="toc 5"/>
    <w:basedOn w:val="1"/>
    <w:next w:val="1"/>
    <w:semiHidden/>
    <w:qFormat/>
    <w:uiPriority w:val="0"/>
    <w:pPr>
      <w:spacing w:before="0" w:after="0"/>
      <w:ind w:left="800"/>
    </w:pPr>
    <w:rPr>
      <w:rFonts w:asciiTheme="minorHAnsi" w:hAnsiTheme="minorHAnsi" w:cstheme="minorHAnsi"/>
      <w:sz w:val="18"/>
      <w:szCs w:val="18"/>
    </w:rPr>
  </w:style>
  <w:style w:type="paragraph" w:styleId="28">
    <w:name w:val="toc 3"/>
    <w:next w:val="1"/>
    <w:qFormat/>
    <w:uiPriority w:val="39"/>
    <w:pPr>
      <w:ind w:left="400"/>
    </w:pPr>
    <w:rPr>
      <w:rFonts w:eastAsia="宋体" w:asciiTheme="minorHAnsi" w:hAnsiTheme="minorHAnsi" w:cstheme="minorHAnsi"/>
      <w:i/>
      <w:iCs/>
      <w:lang w:val="en-US" w:eastAsia="en-US" w:bidi="ar-SA"/>
    </w:rPr>
  </w:style>
  <w:style w:type="paragraph" w:styleId="29">
    <w:name w:val="List Bullet 5"/>
    <w:basedOn w:val="1"/>
    <w:qFormat/>
    <w:uiPriority w:val="0"/>
    <w:pPr>
      <w:numPr>
        <w:ilvl w:val="0"/>
        <w:numId w:val="10"/>
      </w:numPr>
      <w:tabs>
        <w:tab w:val="left" w:pos="2040"/>
        <w:tab w:val="clear" w:pos="1492"/>
      </w:tabs>
      <w:ind w:left="2040" w:leftChars="800" w:hanging="200" w:hangingChars="200"/>
    </w:pPr>
  </w:style>
  <w:style w:type="paragraph" w:styleId="30">
    <w:name w:val="List Number 4"/>
    <w:basedOn w:val="1"/>
    <w:qFormat/>
    <w:uiPriority w:val="0"/>
    <w:pPr>
      <w:numPr>
        <w:ilvl w:val="0"/>
        <w:numId w:val="11"/>
      </w:numPr>
      <w:tabs>
        <w:tab w:val="left" w:pos="1620"/>
        <w:tab w:val="clear" w:pos="1209"/>
      </w:tabs>
      <w:ind w:left="1620" w:leftChars="600" w:hanging="200" w:hangingChars="200"/>
    </w:pPr>
  </w:style>
  <w:style w:type="paragraph" w:styleId="31">
    <w:name w:val="toc 8"/>
    <w:basedOn w:val="1"/>
    <w:next w:val="1"/>
    <w:semiHidden/>
    <w:qFormat/>
    <w:uiPriority w:val="0"/>
    <w:pPr>
      <w:spacing w:before="0" w:after="0"/>
      <w:ind w:left="1400"/>
    </w:pPr>
    <w:rPr>
      <w:rFonts w:asciiTheme="minorHAnsi" w:hAnsiTheme="minorHAnsi" w:cstheme="minorHAnsi"/>
      <w:sz w:val="18"/>
      <w:szCs w:val="18"/>
    </w:rPr>
  </w:style>
  <w:style w:type="paragraph" w:styleId="32">
    <w:name w:val="Date"/>
    <w:basedOn w:val="1"/>
    <w:next w:val="1"/>
    <w:qFormat/>
    <w:uiPriority w:val="0"/>
    <w:rPr>
      <w:lang w:eastAsia="zh-CN"/>
    </w:rPr>
  </w:style>
  <w:style w:type="paragraph" w:styleId="33">
    <w:name w:val="Body Text Indent 2"/>
    <w:basedOn w:val="1"/>
    <w:qFormat/>
    <w:uiPriority w:val="0"/>
    <w:pPr>
      <w:spacing w:before="120"/>
      <w:ind w:left="720"/>
    </w:pPr>
  </w:style>
  <w:style w:type="paragraph" w:styleId="34">
    <w:name w:val="Balloon Text"/>
    <w:basedOn w:val="1"/>
    <w:qFormat/>
    <w:uiPriority w:val="0"/>
    <w:rPr>
      <w:sz w:val="18"/>
      <w:szCs w:val="18"/>
    </w:rPr>
  </w:style>
  <w:style w:type="paragraph" w:styleId="35">
    <w:name w:val="footer"/>
    <w:basedOn w:val="1"/>
    <w:link w:val="131"/>
    <w:qFormat/>
    <w:uiPriority w:val="99"/>
    <w:pPr>
      <w:tabs>
        <w:tab w:val="center" w:pos="4320"/>
        <w:tab w:val="right" w:pos="8640"/>
      </w:tabs>
      <w:spacing w:before="120"/>
    </w:pPr>
  </w:style>
  <w:style w:type="paragraph" w:styleId="36">
    <w:name w:val="header"/>
    <w:basedOn w:val="1"/>
    <w:link w:val="121"/>
    <w:qFormat/>
    <w:uiPriority w:val="99"/>
    <w:pPr>
      <w:tabs>
        <w:tab w:val="center" w:pos="4320"/>
        <w:tab w:val="right" w:pos="8640"/>
      </w:tabs>
      <w:spacing w:before="120"/>
    </w:pPr>
  </w:style>
  <w:style w:type="paragraph" w:styleId="37">
    <w:name w:val="toc 1"/>
    <w:next w:val="1"/>
    <w:qFormat/>
    <w:uiPriority w:val="39"/>
    <w:pPr>
      <w:spacing w:before="120" w:after="120"/>
    </w:pPr>
    <w:rPr>
      <w:rFonts w:eastAsia="宋体" w:asciiTheme="minorHAnsi" w:hAnsiTheme="minorHAnsi" w:cstheme="minorHAnsi"/>
      <w:b/>
      <w:bCs/>
      <w:caps/>
      <w:lang w:val="en-US" w:eastAsia="en-US" w:bidi="ar-SA"/>
    </w:rPr>
  </w:style>
  <w:style w:type="paragraph" w:styleId="38">
    <w:name w:val="toc 4"/>
    <w:basedOn w:val="1"/>
    <w:next w:val="1"/>
    <w:semiHidden/>
    <w:qFormat/>
    <w:uiPriority w:val="0"/>
    <w:pPr>
      <w:spacing w:before="0" w:after="0"/>
      <w:ind w:left="600"/>
    </w:pPr>
    <w:rPr>
      <w:rFonts w:asciiTheme="minorHAnsi" w:hAnsiTheme="minorHAnsi" w:cstheme="minorHAnsi"/>
      <w:sz w:val="18"/>
      <w:szCs w:val="18"/>
    </w:rPr>
  </w:style>
  <w:style w:type="paragraph" w:styleId="39">
    <w:name w:val="List Number 5"/>
    <w:basedOn w:val="1"/>
    <w:qFormat/>
    <w:uiPriority w:val="0"/>
    <w:pPr>
      <w:tabs>
        <w:tab w:val="left" w:pos="360"/>
      </w:tabs>
    </w:pPr>
  </w:style>
  <w:style w:type="paragraph" w:styleId="40">
    <w:name w:val="footnote text"/>
    <w:basedOn w:val="1"/>
    <w:semiHidden/>
    <w:qFormat/>
    <w:uiPriority w:val="0"/>
    <w:rPr>
      <w:rFonts w:ascii="Arial" w:hAnsi="Arial"/>
      <w:sz w:val="18"/>
    </w:rPr>
  </w:style>
  <w:style w:type="paragraph" w:styleId="41">
    <w:name w:val="toc 6"/>
    <w:basedOn w:val="1"/>
    <w:next w:val="1"/>
    <w:semiHidden/>
    <w:qFormat/>
    <w:uiPriority w:val="0"/>
    <w:pPr>
      <w:spacing w:before="0" w:after="0"/>
      <w:ind w:left="1000"/>
    </w:pPr>
    <w:rPr>
      <w:rFonts w:asciiTheme="minorHAnsi" w:hAnsiTheme="minorHAnsi" w:cstheme="minorHAnsi"/>
      <w:sz w:val="18"/>
      <w:szCs w:val="18"/>
    </w:rPr>
  </w:style>
  <w:style w:type="paragraph" w:styleId="42">
    <w:name w:val="Body Text Indent 3"/>
    <w:basedOn w:val="1"/>
    <w:qFormat/>
    <w:uiPriority w:val="0"/>
    <w:pPr>
      <w:ind w:left="1224"/>
    </w:pPr>
  </w:style>
  <w:style w:type="paragraph" w:styleId="43">
    <w:name w:val="table of figures"/>
    <w:basedOn w:val="1"/>
    <w:next w:val="1"/>
    <w:semiHidden/>
    <w:qFormat/>
    <w:uiPriority w:val="0"/>
    <w:pPr>
      <w:spacing w:before="0" w:after="0"/>
      <w:ind w:left="400" w:hanging="400"/>
    </w:pPr>
    <w:rPr>
      <w:smallCaps/>
      <w:szCs w:val="24"/>
    </w:rPr>
  </w:style>
  <w:style w:type="paragraph" w:styleId="44">
    <w:name w:val="toc 2"/>
    <w:next w:val="1"/>
    <w:qFormat/>
    <w:uiPriority w:val="39"/>
    <w:pPr>
      <w:ind w:left="200"/>
    </w:pPr>
    <w:rPr>
      <w:rFonts w:eastAsia="宋体" w:asciiTheme="minorHAnsi" w:hAnsiTheme="minorHAnsi" w:cstheme="minorHAnsi"/>
      <w:smallCaps/>
      <w:lang w:val="en-US" w:eastAsia="en-US" w:bidi="ar-SA"/>
    </w:rPr>
  </w:style>
  <w:style w:type="paragraph" w:styleId="45">
    <w:name w:val="toc 9"/>
    <w:basedOn w:val="1"/>
    <w:next w:val="1"/>
    <w:semiHidden/>
    <w:qFormat/>
    <w:uiPriority w:val="0"/>
    <w:pPr>
      <w:spacing w:before="0" w:after="0"/>
      <w:ind w:left="1600"/>
    </w:pPr>
    <w:rPr>
      <w:rFonts w:asciiTheme="minorHAnsi" w:hAnsiTheme="minorHAnsi" w:cstheme="minorHAnsi"/>
      <w:sz w:val="18"/>
      <w:szCs w:val="18"/>
    </w:rPr>
  </w:style>
  <w:style w:type="paragraph" w:styleId="46">
    <w:name w:val="Body Text 2"/>
    <w:basedOn w:val="1"/>
    <w:qFormat/>
    <w:uiPriority w:val="0"/>
    <w:pPr>
      <w:widowControl w:val="0"/>
      <w:autoSpaceDE w:val="0"/>
      <w:autoSpaceDN w:val="0"/>
      <w:adjustRightInd w:val="0"/>
      <w:spacing w:before="0" w:after="0"/>
      <w:jc w:val="both"/>
    </w:pPr>
    <w:rPr>
      <w:b/>
      <w:bCs/>
      <w:color w:val="000000"/>
      <w:kern w:val="2"/>
      <w:sz w:val="28"/>
      <w:szCs w:val="28"/>
      <w:lang w:eastAsia="zh-CN"/>
    </w:rPr>
  </w:style>
  <w:style w:type="paragraph" w:styleId="47">
    <w:name w:val="Normal (Web)"/>
    <w:basedOn w:val="1"/>
    <w:qFormat/>
    <w:uiPriority w:val="99"/>
    <w:pPr>
      <w:spacing w:before="100" w:beforeAutospacing="1" w:after="100" w:afterAutospacing="1"/>
    </w:pPr>
    <w:rPr>
      <w:rFonts w:ascii="Arial Unicode MS" w:hAnsi="Arial Unicode MS" w:eastAsia="Arial Unicode MS" w:cs="Arial Unicode MS"/>
      <w:color w:val="000000"/>
      <w:sz w:val="24"/>
      <w:szCs w:val="24"/>
    </w:rPr>
  </w:style>
  <w:style w:type="paragraph" w:styleId="48">
    <w:name w:val="annotation subject"/>
    <w:basedOn w:val="20"/>
    <w:next w:val="20"/>
    <w:semiHidden/>
    <w:qFormat/>
    <w:uiPriority w:val="0"/>
    <w:rPr>
      <w:b/>
      <w:bCs/>
    </w:rPr>
  </w:style>
  <w:style w:type="paragraph" w:styleId="49">
    <w:name w:val="Body Text First Indent 2"/>
    <w:basedOn w:val="24"/>
    <w:qFormat/>
    <w:uiPriority w:val="0"/>
    <w:pPr>
      <w:widowControl w:val="0"/>
      <w:spacing w:before="0" w:after="120"/>
      <w:ind w:left="420" w:leftChars="200" w:firstLine="420" w:firstLineChars="200"/>
      <w:jc w:val="both"/>
    </w:pPr>
    <w:rPr>
      <w:kern w:val="2"/>
      <w:sz w:val="21"/>
      <w:szCs w:val="24"/>
      <w:lang w:eastAsia="zh-CN"/>
    </w:rPr>
  </w:style>
  <w:style w:type="table" w:styleId="51">
    <w:name w:val="Table Grid"/>
    <w:basedOn w:val="5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53">
    <w:name w:val="Strong"/>
    <w:basedOn w:val="52"/>
    <w:qFormat/>
    <w:uiPriority w:val="0"/>
    <w:rPr>
      <w:b/>
    </w:rPr>
  </w:style>
  <w:style w:type="character" w:styleId="54">
    <w:name w:val="page number"/>
    <w:basedOn w:val="52"/>
    <w:qFormat/>
    <w:uiPriority w:val="0"/>
  </w:style>
  <w:style w:type="character" w:styleId="55">
    <w:name w:val="FollowedHyperlink"/>
    <w:basedOn w:val="52"/>
    <w:qFormat/>
    <w:uiPriority w:val="0"/>
    <w:rPr>
      <w:color w:val="800080"/>
      <w:u w:val="single"/>
    </w:rPr>
  </w:style>
  <w:style w:type="character" w:styleId="56">
    <w:name w:val="Hyperlink"/>
    <w:basedOn w:val="52"/>
    <w:qFormat/>
    <w:uiPriority w:val="99"/>
    <w:rPr>
      <w:color w:val="0000FF"/>
      <w:u w:val="single"/>
    </w:rPr>
  </w:style>
  <w:style w:type="character" w:styleId="57">
    <w:name w:val="annotation reference"/>
    <w:basedOn w:val="52"/>
    <w:semiHidden/>
    <w:qFormat/>
    <w:uiPriority w:val="0"/>
    <w:rPr>
      <w:sz w:val="21"/>
      <w:szCs w:val="21"/>
    </w:rPr>
  </w:style>
  <w:style w:type="paragraph" w:customStyle="1" w:styleId="58">
    <w:name w:val="Table"/>
    <w:basedOn w:val="1"/>
    <w:qFormat/>
    <w:uiPriority w:val="0"/>
    <w:pPr>
      <w:spacing w:before="20" w:after="20"/>
    </w:pPr>
  </w:style>
  <w:style w:type="paragraph" w:customStyle="1" w:styleId="59">
    <w:name w:val="Heading 2 - Appendix"/>
    <w:basedOn w:val="2"/>
    <w:next w:val="1"/>
    <w:qFormat/>
    <w:uiPriority w:val="0"/>
    <w:pPr>
      <w:numPr>
        <w:numId w:val="0"/>
      </w:numPr>
      <w:spacing w:before="160" w:after="160"/>
    </w:pPr>
  </w:style>
  <w:style w:type="paragraph" w:customStyle="1" w:styleId="60">
    <w:name w:val="Heading 0"/>
    <w:basedOn w:val="1"/>
    <w:qFormat/>
    <w:uiPriority w:val="0"/>
    <w:pPr>
      <w:spacing w:before="0" w:after="0"/>
      <w:jc w:val="center"/>
    </w:pPr>
    <w:rPr>
      <w:rFonts w:ascii="Arial" w:hAnsi="Arial"/>
      <w:b/>
      <w:bCs/>
      <w:sz w:val="28"/>
      <w:szCs w:val="28"/>
    </w:rPr>
  </w:style>
  <w:style w:type="paragraph" w:customStyle="1" w:styleId="61">
    <w:name w:val="Author"/>
    <w:basedOn w:val="2"/>
    <w:qFormat/>
    <w:uiPriority w:val="0"/>
    <w:pPr>
      <w:keepLines w:val="0"/>
      <w:numPr>
        <w:numId w:val="0"/>
      </w:numPr>
      <w:spacing w:before="0" w:after="0"/>
      <w:jc w:val="right"/>
    </w:pPr>
    <w:rPr>
      <w:sz w:val="50"/>
    </w:rPr>
  </w:style>
  <w:style w:type="paragraph" w:customStyle="1" w:styleId="62">
    <w:name w:val="Abstract"/>
    <w:basedOn w:val="1"/>
    <w:qFormat/>
    <w:uiPriority w:val="0"/>
    <w:pPr>
      <w:spacing w:before="0" w:after="0"/>
      <w:ind w:left="360" w:hanging="360"/>
    </w:pPr>
    <w:rPr>
      <w:rFonts w:ascii="Arial" w:hAnsi="Arial"/>
      <w:b/>
      <w:sz w:val="28"/>
      <w:lang w:eastAsia="zh-CN"/>
    </w:rPr>
  </w:style>
  <w:style w:type="paragraph" w:customStyle="1" w:styleId="63">
    <w:name w:val="Figure"/>
    <w:qFormat/>
    <w:uiPriority w:val="0"/>
    <w:pPr>
      <w:numPr>
        <w:ilvl w:val="0"/>
        <w:numId w:val="12"/>
      </w:numPr>
      <w:tabs>
        <w:tab w:val="left" w:pos="3261"/>
        <w:tab w:val="clear" w:pos="3600"/>
      </w:tabs>
      <w:ind w:left="270" w:leftChars="135" w:firstLine="2709" w:firstLineChars="1353"/>
      <w:jc w:val="both"/>
    </w:pPr>
    <w:rPr>
      <w:rFonts w:ascii="Arial" w:hAnsi="Arial" w:eastAsia="宋体" w:cs="Times New Roman"/>
      <w:b/>
      <w:lang w:val="en-US" w:eastAsia="zh-CN" w:bidi="ar-SA"/>
    </w:rPr>
  </w:style>
  <w:style w:type="paragraph" w:customStyle="1" w:styleId="64">
    <w:name w:val="简单回函地址"/>
    <w:basedOn w:val="1"/>
    <w:qFormat/>
    <w:uiPriority w:val="0"/>
  </w:style>
  <w:style w:type="paragraph" w:customStyle="1" w:styleId="65">
    <w:name w:val="Table Title"/>
    <w:basedOn w:val="1"/>
    <w:qFormat/>
    <w:uiPriority w:val="0"/>
    <w:pPr>
      <w:numPr>
        <w:ilvl w:val="0"/>
        <w:numId w:val="13"/>
      </w:numPr>
    </w:pPr>
    <w:rPr>
      <w:b/>
      <w:lang w:eastAsia="zh-CN"/>
    </w:rPr>
  </w:style>
  <w:style w:type="paragraph" w:customStyle="1" w:styleId="66">
    <w:name w:val="Bullet"/>
    <w:basedOn w:val="1"/>
    <w:qFormat/>
    <w:uiPriority w:val="0"/>
    <w:pPr>
      <w:numPr>
        <w:ilvl w:val="0"/>
        <w:numId w:val="14"/>
      </w:numPr>
      <w:tabs>
        <w:tab w:val="left" w:pos="1418"/>
        <w:tab w:val="clear" w:pos="1140"/>
      </w:tabs>
      <w:spacing w:after="0"/>
      <w:ind w:left="1418"/>
    </w:pPr>
    <w:rPr>
      <w:lang w:eastAsia="zh-CN"/>
    </w:rPr>
  </w:style>
  <w:style w:type="paragraph" w:customStyle="1" w:styleId="67">
    <w:name w:val="正文缩进2"/>
    <w:basedOn w:val="1"/>
    <w:qFormat/>
    <w:uiPriority w:val="0"/>
    <w:pPr>
      <w:ind w:left="1418"/>
    </w:pPr>
    <w:rPr>
      <w:lang w:eastAsia="zh-CN"/>
    </w:rPr>
  </w:style>
  <w:style w:type="paragraph" w:customStyle="1" w:styleId="68">
    <w:name w:val="SRS 正文標题"/>
    <w:basedOn w:val="5"/>
    <w:qFormat/>
    <w:uiPriority w:val="0"/>
    <w:pPr>
      <w:spacing w:before="120"/>
    </w:pPr>
    <w:rPr>
      <w:b/>
      <w:sz w:val="22"/>
    </w:rPr>
  </w:style>
  <w:style w:type="paragraph" w:customStyle="1" w:styleId="69">
    <w:name w:val="SRS rqmt title"/>
    <w:basedOn w:val="36"/>
    <w:qFormat/>
    <w:uiPriority w:val="0"/>
    <w:pPr>
      <w:tabs>
        <w:tab w:val="left" w:pos="2977"/>
        <w:tab w:val="right" w:pos="9356"/>
        <w:tab w:val="clear" w:pos="4320"/>
        <w:tab w:val="clear" w:pos="8640"/>
      </w:tabs>
      <w:spacing w:before="60"/>
      <w:ind w:left="993"/>
    </w:pPr>
    <w:rPr>
      <w:b/>
      <w:bCs/>
      <w:lang w:eastAsia="zh-CN"/>
    </w:rPr>
  </w:style>
  <w:style w:type="paragraph" w:customStyle="1" w:styleId="70">
    <w:name w:val="SRS rqmt body"/>
    <w:basedOn w:val="69"/>
    <w:next w:val="71"/>
    <w:qFormat/>
    <w:uiPriority w:val="0"/>
    <w:pPr>
      <w:tabs>
        <w:tab w:val="clear" w:pos="2977"/>
        <w:tab w:val="clear" w:pos="9356"/>
      </w:tabs>
      <w:ind w:left="1418"/>
    </w:pPr>
  </w:style>
  <w:style w:type="paragraph" w:customStyle="1" w:styleId="71">
    <w:name w:val="SRS rqmt description"/>
    <w:basedOn w:val="1"/>
    <w:next w:val="72"/>
    <w:qFormat/>
    <w:uiPriority w:val="0"/>
    <w:pPr>
      <w:tabs>
        <w:tab w:val="left" w:pos="2694"/>
      </w:tabs>
      <w:ind w:left="1418" w:leftChars="709"/>
    </w:pPr>
    <w:rPr>
      <w:lang w:eastAsia="zh-CN"/>
    </w:rPr>
  </w:style>
  <w:style w:type="paragraph" w:customStyle="1" w:styleId="72">
    <w:name w:val="SRS rqmt reference"/>
    <w:basedOn w:val="71"/>
    <w:next w:val="73"/>
    <w:qFormat/>
    <w:uiPriority w:val="0"/>
    <w:pPr>
      <w:numPr>
        <w:ilvl w:val="0"/>
        <w:numId w:val="15"/>
      </w:numPr>
      <w:tabs>
        <w:tab w:val="clear" w:pos="3578"/>
      </w:tabs>
      <w:ind w:left="2694" w:leftChars="0" w:hanging="1276"/>
    </w:pPr>
  </w:style>
  <w:style w:type="paragraph" w:customStyle="1" w:styleId="73">
    <w:name w:val="SRS rqmt dependency"/>
    <w:basedOn w:val="72"/>
    <w:next w:val="74"/>
    <w:qFormat/>
    <w:uiPriority w:val="0"/>
    <w:pPr>
      <w:numPr>
        <w:ilvl w:val="0"/>
        <w:numId w:val="16"/>
      </w:numPr>
    </w:pPr>
  </w:style>
  <w:style w:type="paragraph" w:customStyle="1" w:styleId="74">
    <w:name w:val="SRS rqmt testability"/>
    <w:basedOn w:val="73"/>
    <w:next w:val="5"/>
    <w:qFormat/>
    <w:uiPriority w:val="0"/>
    <w:pPr>
      <w:numPr>
        <w:numId w:val="17"/>
      </w:numPr>
      <w:tabs>
        <w:tab w:val="left" w:pos="3578"/>
      </w:tabs>
      <w:ind w:left="2694" w:hanging="1276"/>
    </w:pPr>
    <w:rPr>
      <w:i/>
    </w:rPr>
  </w:style>
  <w:style w:type="paragraph" w:customStyle="1" w:styleId="75">
    <w:name w:val="SRS testability"/>
    <w:basedOn w:val="1"/>
    <w:qFormat/>
    <w:uiPriority w:val="0"/>
    <w:pPr>
      <w:tabs>
        <w:tab w:val="left" w:pos="2410"/>
      </w:tabs>
      <w:ind w:left="2410" w:leftChars="709" w:hanging="992" w:hangingChars="496"/>
    </w:pPr>
    <w:rPr>
      <w:i/>
      <w:iCs/>
      <w:lang w:eastAsia="zh-CN"/>
    </w:rPr>
  </w:style>
  <w:style w:type="paragraph" w:customStyle="1" w:styleId="76">
    <w:name w:val="SRS input"/>
    <w:basedOn w:val="1"/>
    <w:qFormat/>
    <w:uiPriority w:val="0"/>
    <w:pPr>
      <w:tabs>
        <w:tab w:val="left" w:pos="1701"/>
      </w:tabs>
      <w:ind w:left="1701" w:hanging="708"/>
    </w:pPr>
    <w:rPr>
      <w:lang w:eastAsia="zh-CN"/>
    </w:rPr>
  </w:style>
  <w:style w:type="paragraph" w:customStyle="1" w:styleId="77">
    <w:name w:val="Bullet 1"/>
    <w:basedOn w:val="66"/>
    <w:qFormat/>
    <w:uiPriority w:val="0"/>
    <w:pPr>
      <w:tabs>
        <w:tab w:val="left" w:pos="1843"/>
        <w:tab w:val="clear" w:pos="1418"/>
      </w:tabs>
      <w:ind w:left="1843"/>
    </w:pPr>
  </w:style>
  <w:style w:type="paragraph" w:customStyle="1" w:styleId="78">
    <w:name w:val="SRS rqmt note"/>
    <w:basedOn w:val="67"/>
    <w:next w:val="5"/>
    <w:qFormat/>
    <w:uiPriority w:val="0"/>
    <w:pPr>
      <w:numPr>
        <w:ilvl w:val="0"/>
        <w:numId w:val="18"/>
      </w:numPr>
      <w:ind w:left="2127" w:hanging="709"/>
    </w:pPr>
  </w:style>
  <w:style w:type="paragraph" w:customStyle="1" w:styleId="79">
    <w:name w:val="SRS dep indent"/>
    <w:basedOn w:val="67"/>
    <w:qFormat/>
    <w:uiPriority w:val="0"/>
    <w:pPr>
      <w:ind w:left="2694"/>
    </w:pPr>
  </w:style>
  <w:style w:type="paragraph" w:customStyle="1" w:styleId="80">
    <w:name w:val="表格标题"/>
    <w:basedOn w:val="1"/>
    <w:next w:val="1"/>
    <w:qFormat/>
    <w:uiPriority w:val="0"/>
    <w:pPr>
      <w:autoSpaceDE w:val="0"/>
      <w:autoSpaceDN w:val="0"/>
      <w:snapToGrid w:val="0"/>
      <w:spacing w:before="80" w:after="80"/>
    </w:pPr>
    <w:rPr>
      <w:rFonts w:ascii="黑体" w:eastAsia="黑体"/>
      <w:sz w:val="21"/>
      <w:lang w:eastAsia="zh-CN"/>
    </w:rPr>
  </w:style>
  <w:style w:type="paragraph" w:customStyle="1" w:styleId="81">
    <w:name w:val="List Bullet O"/>
    <w:basedOn w:val="18"/>
    <w:qFormat/>
    <w:uiPriority w:val="0"/>
    <w:pPr>
      <w:numPr>
        <w:ilvl w:val="0"/>
        <w:numId w:val="19"/>
      </w:numPr>
      <w:tabs>
        <w:tab w:val="left" w:pos="2880"/>
        <w:tab w:val="left" w:pos="3600"/>
        <w:tab w:val="left" w:pos="4320"/>
        <w:tab w:val="left" w:pos="5040"/>
        <w:tab w:val="left" w:pos="5760"/>
        <w:tab w:val="left" w:pos="6480"/>
        <w:tab w:val="left" w:pos="7200"/>
        <w:tab w:val="left" w:pos="7920"/>
        <w:tab w:val="left" w:pos="8640"/>
      </w:tabs>
      <w:spacing w:after="120" w:line="300" w:lineRule="auto"/>
      <w:ind w:left="1008" w:hanging="1008" w:firstLineChars="0"/>
      <w:jc w:val="both"/>
    </w:pPr>
    <w:rPr>
      <w:lang w:eastAsia="zh-CN"/>
    </w:rPr>
  </w:style>
  <w:style w:type="paragraph" w:customStyle="1" w:styleId="82">
    <w:name w:val="List Bullet R"/>
    <w:basedOn w:val="1"/>
    <w:qFormat/>
    <w:uiPriority w:val="0"/>
    <w:pPr>
      <w:numPr>
        <w:ilvl w:val="0"/>
        <w:numId w:val="20"/>
      </w:numPr>
      <w:spacing w:after="120" w:line="300" w:lineRule="auto"/>
      <w:jc w:val="both"/>
    </w:pPr>
  </w:style>
  <w:style w:type="paragraph" w:customStyle="1" w:styleId="83">
    <w:name w:val="表头"/>
    <w:basedOn w:val="1"/>
    <w:qFormat/>
    <w:uiPriority w:val="0"/>
    <w:pPr>
      <w:widowControl w:val="0"/>
      <w:tabs>
        <w:tab w:val="left" w:pos="2880"/>
      </w:tabs>
      <w:adjustRightInd w:val="0"/>
      <w:spacing w:line="360" w:lineRule="atLeast"/>
      <w:ind w:left="2585" w:hanging="425"/>
      <w:jc w:val="both"/>
      <w:textAlignment w:val="baseline"/>
    </w:pPr>
    <w:rPr>
      <w:b/>
      <w:lang w:eastAsia="zh-CN"/>
    </w:rPr>
  </w:style>
  <w:style w:type="character" w:customStyle="1" w:styleId="84">
    <w:name w:val="EmailStyle821"/>
    <w:basedOn w:val="52"/>
    <w:semiHidden/>
    <w:qFormat/>
    <w:uiPriority w:val="0"/>
    <w:rPr>
      <w:color w:val="000000"/>
    </w:rPr>
  </w:style>
  <w:style w:type="paragraph" w:customStyle="1" w:styleId="85">
    <w:name w:val="小标题"/>
    <w:basedOn w:val="1"/>
    <w:qFormat/>
    <w:uiPriority w:val="0"/>
    <w:pPr>
      <w:widowControl w:val="0"/>
      <w:spacing w:before="0" w:after="0"/>
      <w:jc w:val="center"/>
    </w:pPr>
    <w:rPr>
      <w:rFonts w:ascii="隶书" w:eastAsia="隶书"/>
      <w:b/>
      <w:bCs/>
      <w:kern w:val="2"/>
      <w:sz w:val="30"/>
      <w:szCs w:val="24"/>
      <w:lang w:eastAsia="zh-CN"/>
    </w:rPr>
  </w:style>
  <w:style w:type="paragraph" w:customStyle="1" w:styleId="86">
    <w:name w:val="缺省文本:1"/>
    <w:basedOn w:val="1"/>
    <w:qFormat/>
    <w:uiPriority w:val="0"/>
    <w:pPr>
      <w:widowControl w:val="0"/>
      <w:autoSpaceDE w:val="0"/>
      <w:autoSpaceDN w:val="0"/>
      <w:adjustRightInd w:val="0"/>
      <w:spacing w:before="0" w:after="0"/>
    </w:pPr>
    <w:rPr>
      <w:sz w:val="24"/>
      <w:lang w:eastAsia="zh-CN"/>
    </w:rPr>
  </w:style>
  <w:style w:type="paragraph" w:customStyle="1" w:styleId="87">
    <w:name w:val="封面文档标题"/>
    <w:basedOn w:val="1"/>
    <w:qFormat/>
    <w:uiPriority w:val="0"/>
    <w:pPr>
      <w:widowControl w:val="0"/>
      <w:autoSpaceDE w:val="0"/>
      <w:autoSpaceDN w:val="0"/>
      <w:adjustRightInd w:val="0"/>
      <w:spacing w:before="0" w:after="0" w:line="360" w:lineRule="auto"/>
      <w:jc w:val="center"/>
    </w:pPr>
    <w:rPr>
      <w:rFonts w:ascii="隶书" w:eastAsia="隶书"/>
      <w:b/>
      <w:sz w:val="72"/>
      <w:lang w:eastAsia="zh-CN"/>
    </w:rPr>
  </w:style>
  <w:style w:type="paragraph" w:customStyle="1" w:styleId="88">
    <w:name w:val="标题4"/>
    <w:basedOn w:val="1"/>
    <w:qFormat/>
    <w:uiPriority w:val="0"/>
    <w:pPr>
      <w:widowControl w:val="0"/>
      <w:spacing w:before="0" w:after="0"/>
      <w:jc w:val="both"/>
    </w:pPr>
    <w:rPr>
      <w:b/>
      <w:bCs/>
      <w:i/>
      <w:iCs/>
      <w:kern w:val="2"/>
      <w:sz w:val="21"/>
      <w:szCs w:val="24"/>
      <w:lang w:eastAsia="zh-CN"/>
    </w:rPr>
  </w:style>
  <w:style w:type="paragraph" w:customStyle="1" w:styleId="89">
    <w:name w:val="封面2"/>
    <w:basedOn w:val="86"/>
    <w:qFormat/>
    <w:uiPriority w:val="0"/>
    <w:pPr>
      <w:spacing w:line="360" w:lineRule="auto"/>
      <w:jc w:val="center"/>
    </w:pPr>
    <w:rPr>
      <w:rFonts w:ascii="黑体" w:eastAsia="黑体"/>
      <w:b/>
      <w:sz w:val="32"/>
    </w:rPr>
  </w:style>
  <w:style w:type="paragraph" w:customStyle="1" w:styleId="90">
    <w:name w:val="段"/>
    <w:qFormat/>
    <w:uiPriority w:val="0"/>
    <w:pPr>
      <w:autoSpaceDE w:val="0"/>
      <w:autoSpaceDN w:val="0"/>
      <w:ind w:firstLine="200" w:firstLineChars="200"/>
      <w:jc w:val="both"/>
    </w:pPr>
    <w:rPr>
      <w:rFonts w:ascii="宋体" w:hAnsi="Times New Roman" w:eastAsia="宋体" w:cs="Times New Roman"/>
      <w:sz w:val="21"/>
      <w:lang w:val="en-US" w:eastAsia="zh-CN" w:bidi="ar-SA"/>
    </w:rPr>
  </w:style>
  <w:style w:type="paragraph" w:customStyle="1" w:styleId="91">
    <w:name w:val="前言、引言标题"/>
    <w:next w:val="1"/>
    <w:qFormat/>
    <w:uiPriority w:val="0"/>
    <w:pPr>
      <w:shd w:val="clear" w:color="FFFFFF" w:fill="FFFFFF"/>
      <w:tabs>
        <w:tab w:val="left" w:pos="3938"/>
      </w:tabs>
      <w:spacing w:before="640" w:after="560"/>
      <w:ind w:left="1778" w:hanging="360"/>
      <w:jc w:val="center"/>
      <w:outlineLvl w:val="0"/>
    </w:pPr>
    <w:rPr>
      <w:rFonts w:ascii="黑体" w:hAnsi="Times New Roman" w:eastAsia="黑体" w:cs="Times New Roman"/>
      <w:sz w:val="32"/>
      <w:lang w:val="en-US" w:eastAsia="zh-CN" w:bidi="ar-SA"/>
    </w:rPr>
  </w:style>
  <w:style w:type="paragraph" w:customStyle="1" w:styleId="92">
    <w:name w:val="章标题"/>
    <w:next w:val="90"/>
    <w:qFormat/>
    <w:uiPriority w:val="0"/>
    <w:pPr>
      <w:numPr>
        <w:ilvl w:val="1"/>
        <w:numId w:val="21"/>
      </w:numPr>
      <w:spacing w:beforeLines="50" w:afterLines="50"/>
      <w:jc w:val="both"/>
      <w:outlineLvl w:val="1"/>
    </w:pPr>
    <w:rPr>
      <w:rFonts w:ascii="黑体" w:hAnsi="Times New Roman" w:eastAsia="黑体" w:cs="Times New Roman"/>
      <w:sz w:val="21"/>
      <w:lang w:val="en-US" w:eastAsia="zh-CN" w:bidi="ar-SA"/>
    </w:rPr>
  </w:style>
  <w:style w:type="paragraph" w:customStyle="1" w:styleId="93">
    <w:name w:val="一级条标题"/>
    <w:basedOn w:val="92"/>
    <w:next w:val="90"/>
    <w:qFormat/>
    <w:uiPriority w:val="0"/>
    <w:pPr>
      <w:numPr>
        <w:ilvl w:val="2"/>
      </w:numPr>
      <w:tabs>
        <w:tab w:val="left" w:pos="360"/>
      </w:tabs>
      <w:spacing w:beforeLines="0" w:afterLines="0"/>
      <w:outlineLvl w:val="2"/>
    </w:pPr>
  </w:style>
  <w:style w:type="paragraph" w:customStyle="1" w:styleId="94">
    <w:name w:val="二级条标题"/>
    <w:basedOn w:val="93"/>
    <w:next w:val="90"/>
    <w:qFormat/>
    <w:uiPriority w:val="0"/>
    <w:pPr>
      <w:numPr>
        <w:ilvl w:val="0"/>
        <w:numId w:val="0"/>
      </w:numPr>
      <w:outlineLvl w:val="3"/>
    </w:pPr>
  </w:style>
  <w:style w:type="paragraph" w:customStyle="1" w:styleId="95">
    <w:name w:val="二级无标题条"/>
    <w:basedOn w:val="1"/>
    <w:qFormat/>
    <w:uiPriority w:val="0"/>
    <w:pPr>
      <w:widowControl w:val="0"/>
      <w:spacing w:before="0" w:after="0"/>
      <w:jc w:val="both"/>
    </w:pPr>
    <w:rPr>
      <w:kern w:val="2"/>
      <w:sz w:val="21"/>
      <w:szCs w:val="24"/>
      <w:lang w:eastAsia="zh-CN"/>
    </w:rPr>
  </w:style>
  <w:style w:type="paragraph" w:customStyle="1" w:styleId="96">
    <w:name w:val="列项·"/>
    <w:qFormat/>
    <w:uiPriority w:val="0"/>
    <w:pPr>
      <w:numPr>
        <w:ilvl w:val="0"/>
        <w:numId w:val="22"/>
      </w:numPr>
      <w:tabs>
        <w:tab w:val="left" w:pos="840"/>
      </w:tabs>
      <w:ind w:left="840" w:leftChars="200" w:hanging="420" w:hangingChars="200"/>
      <w:jc w:val="both"/>
    </w:pPr>
    <w:rPr>
      <w:rFonts w:ascii="宋体" w:hAnsi="Times New Roman" w:eastAsia="宋体" w:cs="Times New Roman"/>
      <w:sz w:val="21"/>
      <w:lang w:val="en-US" w:eastAsia="zh-CN" w:bidi="ar-SA"/>
    </w:rPr>
  </w:style>
  <w:style w:type="paragraph" w:customStyle="1" w:styleId="97">
    <w:name w:val="三级条标题"/>
    <w:basedOn w:val="94"/>
    <w:next w:val="90"/>
    <w:qFormat/>
    <w:uiPriority w:val="0"/>
    <w:pPr>
      <w:tabs>
        <w:tab w:val="left" w:pos="2100"/>
      </w:tabs>
      <w:ind w:left="2100" w:hanging="420"/>
      <w:outlineLvl w:val="4"/>
    </w:pPr>
  </w:style>
  <w:style w:type="paragraph" w:customStyle="1" w:styleId="98">
    <w:name w:val="三级无标题条"/>
    <w:basedOn w:val="1"/>
    <w:qFormat/>
    <w:uiPriority w:val="0"/>
    <w:pPr>
      <w:widowControl w:val="0"/>
      <w:tabs>
        <w:tab w:val="left" w:pos="1008"/>
      </w:tabs>
      <w:spacing w:before="0" w:after="0"/>
      <w:ind w:left="1008" w:hanging="1008"/>
      <w:jc w:val="both"/>
    </w:pPr>
    <w:rPr>
      <w:kern w:val="2"/>
      <w:sz w:val="21"/>
      <w:szCs w:val="24"/>
      <w:lang w:eastAsia="zh-CN"/>
    </w:rPr>
  </w:style>
  <w:style w:type="paragraph" w:customStyle="1" w:styleId="99">
    <w:name w:val="四级条标题"/>
    <w:basedOn w:val="97"/>
    <w:next w:val="90"/>
    <w:qFormat/>
    <w:uiPriority w:val="0"/>
    <w:pPr>
      <w:tabs>
        <w:tab w:val="left" w:pos="2358"/>
        <w:tab w:val="clear" w:pos="2100"/>
      </w:tabs>
      <w:ind w:left="2358" w:hanging="1134"/>
      <w:outlineLvl w:val="5"/>
    </w:pPr>
  </w:style>
  <w:style w:type="paragraph" w:customStyle="1" w:styleId="100">
    <w:name w:val="四级无标题条"/>
    <w:basedOn w:val="1"/>
    <w:qFormat/>
    <w:uiPriority w:val="0"/>
    <w:pPr>
      <w:widowControl w:val="0"/>
      <w:tabs>
        <w:tab w:val="left" w:pos="780"/>
      </w:tabs>
      <w:spacing w:before="0" w:after="0"/>
      <w:ind w:left="780" w:leftChars="200" w:hanging="360" w:hangingChars="200"/>
      <w:jc w:val="both"/>
    </w:pPr>
    <w:rPr>
      <w:kern w:val="2"/>
      <w:sz w:val="21"/>
      <w:szCs w:val="24"/>
      <w:lang w:eastAsia="zh-CN"/>
    </w:rPr>
  </w:style>
  <w:style w:type="paragraph" w:customStyle="1" w:styleId="101">
    <w:name w:val="五级条标题"/>
    <w:basedOn w:val="99"/>
    <w:next w:val="90"/>
    <w:qFormat/>
    <w:uiPriority w:val="0"/>
    <w:pPr>
      <w:tabs>
        <w:tab w:val="left" w:pos="2940"/>
        <w:tab w:val="clear" w:pos="2358"/>
      </w:tabs>
      <w:ind w:left="2940" w:hanging="420"/>
      <w:outlineLvl w:val="6"/>
    </w:pPr>
  </w:style>
  <w:style w:type="paragraph" w:customStyle="1" w:styleId="102">
    <w:name w:val="五级无标题条"/>
    <w:basedOn w:val="1"/>
    <w:qFormat/>
    <w:uiPriority w:val="0"/>
    <w:pPr>
      <w:widowControl w:val="0"/>
      <w:tabs>
        <w:tab w:val="left" w:pos="2940"/>
      </w:tabs>
      <w:spacing w:before="0" w:after="0"/>
      <w:ind w:left="2940" w:hanging="420"/>
      <w:jc w:val="both"/>
    </w:pPr>
    <w:rPr>
      <w:kern w:val="2"/>
      <w:sz w:val="21"/>
      <w:szCs w:val="24"/>
      <w:lang w:eastAsia="zh-CN"/>
    </w:rPr>
  </w:style>
  <w:style w:type="paragraph" w:customStyle="1" w:styleId="103">
    <w:name w:val="一级无标题条"/>
    <w:basedOn w:val="1"/>
    <w:qFormat/>
    <w:uiPriority w:val="0"/>
    <w:pPr>
      <w:widowControl w:val="0"/>
      <w:tabs>
        <w:tab w:val="left" w:pos="1260"/>
      </w:tabs>
      <w:spacing w:before="0" w:after="0"/>
      <w:ind w:left="1260" w:hanging="420"/>
      <w:jc w:val="both"/>
    </w:pPr>
    <w:rPr>
      <w:kern w:val="2"/>
      <w:sz w:val="21"/>
      <w:szCs w:val="24"/>
      <w:lang w:eastAsia="zh-CN"/>
    </w:rPr>
  </w:style>
  <w:style w:type="paragraph" w:customStyle="1" w:styleId="104">
    <w:name w:val="示例"/>
    <w:next w:val="90"/>
    <w:qFormat/>
    <w:uiPriority w:val="0"/>
    <w:pPr>
      <w:tabs>
        <w:tab w:val="left" w:pos="360"/>
        <w:tab w:val="left" w:pos="816"/>
      </w:tabs>
      <w:ind w:left="360" w:firstLine="419" w:firstLineChars="233"/>
      <w:jc w:val="both"/>
    </w:pPr>
    <w:rPr>
      <w:rFonts w:ascii="宋体" w:hAnsi="Times New Roman" w:eastAsia="宋体" w:cs="Times New Roman"/>
      <w:sz w:val="18"/>
      <w:lang w:val="en-US" w:eastAsia="zh-CN" w:bidi="ar-SA"/>
    </w:rPr>
  </w:style>
  <w:style w:type="paragraph" w:customStyle="1" w:styleId="105">
    <w:name w:val="Bul1"/>
    <w:basedOn w:val="1"/>
    <w:qFormat/>
    <w:uiPriority w:val="0"/>
    <w:pPr>
      <w:numPr>
        <w:ilvl w:val="0"/>
        <w:numId w:val="23"/>
      </w:numPr>
      <w:tabs>
        <w:tab w:val="clear" w:pos="1080"/>
      </w:tabs>
      <w:spacing w:before="120" w:after="0"/>
      <w:ind w:left="720"/>
    </w:pPr>
    <w:rPr>
      <w:lang w:val="en-GB"/>
    </w:rPr>
  </w:style>
  <w:style w:type="paragraph" w:customStyle="1" w:styleId="106">
    <w:name w:val="标题3"/>
    <w:basedOn w:val="4"/>
    <w:qFormat/>
    <w:uiPriority w:val="0"/>
    <w:pPr>
      <w:keepLines/>
      <w:widowControl w:val="0"/>
      <w:numPr>
        <w:numId w:val="24"/>
      </w:numPr>
      <w:tabs>
        <w:tab w:val="left" w:pos="425"/>
        <w:tab w:val="left" w:pos="1418"/>
        <w:tab w:val="clear" w:pos="993"/>
      </w:tabs>
      <w:spacing w:before="156" w:after="156" w:line="360" w:lineRule="auto"/>
      <w:jc w:val="both"/>
    </w:pPr>
    <w:rPr>
      <w:rFonts w:ascii="宋体" w:hAnsi="宋体"/>
      <w:bCs/>
      <w:color w:val="000000"/>
      <w:kern w:val="2"/>
      <w:sz w:val="24"/>
      <w:szCs w:val="32"/>
    </w:rPr>
  </w:style>
  <w:style w:type="paragraph" w:customStyle="1" w:styleId="107">
    <w:name w:val="样式 标题 3hello1.1.1 Heading 3h3H3Underrubrik2heading 3 + Ind..."/>
    <w:basedOn w:val="4"/>
    <w:qFormat/>
    <w:uiPriority w:val="0"/>
    <w:pPr>
      <w:keepLines/>
      <w:widowControl w:val="0"/>
      <w:tabs>
        <w:tab w:val="left" w:pos="360"/>
        <w:tab w:val="clear" w:pos="993"/>
      </w:tabs>
      <w:spacing w:before="156" w:after="156" w:line="360" w:lineRule="auto"/>
      <w:jc w:val="both"/>
    </w:pPr>
    <w:rPr>
      <w:rFonts w:ascii="宋体" w:hAnsi="宋体"/>
      <w:bCs/>
      <w:color w:val="000000"/>
      <w:kern w:val="2"/>
      <w:sz w:val="24"/>
      <w:szCs w:val="32"/>
    </w:rPr>
  </w:style>
  <w:style w:type="character" w:customStyle="1" w:styleId="108">
    <w:name w:val="正文文本 字符"/>
    <w:basedOn w:val="52"/>
    <w:link w:val="23"/>
    <w:qFormat/>
    <w:uiPriority w:val="0"/>
    <w:rPr>
      <w:rFonts w:eastAsia="宋体"/>
      <w:b/>
      <w:bCs/>
      <w:color w:val="000000"/>
      <w:kern w:val="2"/>
      <w:sz w:val="28"/>
      <w:szCs w:val="28"/>
      <w:lang w:val="en-US" w:eastAsia="zh-CN" w:bidi="ar-SA"/>
    </w:rPr>
  </w:style>
  <w:style w:type="character" w:customStyle="1" w:styleId="109">
    <w:name w:val="标题 3 字符"/>
    <w:basedOn w:val="108"/>
    <w:link w:val="4"/>
    <w:qFormat/>
    <w:uiPriority w:val="0"/>
    <w:rPr>
      <w:rFonts w:eastAsia="宋体"/>
      <w:bCs w:val="0"/>
      <w:color w:val="000000"/>
      <w:kern w:val="2"/>
      <w:sz w:val="26"/>
      <w:szCs w:val="28"/>
      <w:lang w:val="en-US" w:eastAsia="zh-CN" w:bidi="ar-SA"/>
    </w:rPr>
  </w:style>
  <w:style w:type="paragraph" w:customStyle="1" w:styleId="110">
    <w:name w:val="样式 标题 3hello1.1.1 Heading 3h3H3Underrubrik2heading 3 + Ind...1"/>
    <w:basedOn w:val="4"/>
    <w:qFormat/>
    <w:uiPriority w:val="0"/>
    <w:pPr>
      <w:keepLines/>
      <w:widowControl w:val="0"/>
      <w:tabs>
        <w:tab w:val="clear" w:pos="993"/>
      </w:tabs>
      <w:spacing w:before="156" w:after="156" w:line="360" w:lineRule="auto"/>
      <w:jc w:val="both"/>
    </w:pPr>
    <w:rPr>
      <w:rFonts w:ascii="宋体" w:hAnsi="宋体" w:cs="宋体"/>
      <w:bCs/>
      <w:color w:val="000000"/>
      <w:kern w:val="2"/>
      <w:sz w:val="21"/>
    </w:rPr>
  </w:style>
  <w:style w:type="paragraph" w:customStyle="1" w:styleId="111">
    <w:name w:val="样式 标题 4h41.1.1.1 Heading 4H4heading 4 + Indent: Left 0.5 in..."/>
    <w:basedOn w:val="6"/>
    <w:qFormat/>
    <w:uiPriority w:val="0"/>
    <w:pPr>
      <w:keepLines/>
      <w:widowControl w:val="0"/>
      <w:spacing w:before="280" w:after="290" w:line="360" w:lineRule="auto"/>
      <w:jc w:val="both"/>
    </w:pPr>
    <w:rPr>
      <w:rFonts w:ascii="宋体" w:hAnsi="宋体" w:cs="宋体"/>
      <w:bCs/>
      <w:color w:val="000000"/>
      <w:kern w:val="2"/>
      <w:sz w:val="21"/>
      <w:szCs w:val="20"/>
    </w:rPr>
  </w:style>
  <w:style w:type="paragraph" w:customStyle="1" w:styleId="112">
    <w:name w:val="Char1"/>
    <w:next w:val="1"/>
    <w:qFormat/>
    <w:uiPriority w:val="0"/>
    <w:pPr>
      <w:keepNext/>
      <w:keepLines/>
      <w:spacing w:before="240" w:after="240"/>
      <w:ind w:hanging="624"/>
      <w:outlineLvl w:val="7"/>
    </w:pPr>
    <w:rPr>
      <w:rFonts w:ascii="Arial" w:hAnsi="Arial" w:eastAsia="黑体" w:cs="Arial"/>
      <w:snapToGrid w:val="0"/>
      <w:sz w:val="21"/>
      <w:szCs w:val="21"/>
      <w:lang w:val="en-US" w:eastAsia="zh-CN" w:bidi="ar-SA"/>
    </w:rPr>
  </w:style>
  <w:style w:type="paragraph" w:customStyle="1" w:styleId="113">
    <w:name w:val="样式 标题 4h41.1.1.1 Heading 4H4heading 4 + Indent: Left 0.5 in...1"/>
    <w:basedOn w:val="6"/>
    <w:qFormat/>
    <w:uiPriority w:val="0"/>
    <w:pPr>
      <w:keepLines/>
      <w:widowControl w:val="0"/>
      <w:spacing w:before="280" w:after="290" w:line="360" w:lineRule="auto"/>
      <w:jc w:val="both"/>
    </w:pPr>
    <w:rPr>
      <w:rFonts w:ascii="宋体" w:hAnsi="宋体" w:cs="宋体"/>
      <w:bCs/>
      <w:color w:val="000000"/>
      <w:kern w:val="2"/>
      <w:sz w:val="21"/>
      <w:szCs w:val="20"/>
    </w:rPr>
  </w:style>
  <w:style w:type="paragraph" w:customStyle="1" w:styleId="114">
    <w:name w:val="样式 标题 1h1H1Huvudrubrik章h:1h:1applevel 1Level 1 Headhead..."/>
    <w:basedOn w:val="2"/>
    <w:qFormat/>
    <w:uiPriority w:val="0"/>
    <w:pPr>
      <w:widowControl w:val="0"/>
      <w:spacing w:before="340" w:after="0" w:line="360" w:lineRule="auto"/>
      <w:jc w:val="both"/>
    </w:pPr>
    <w:rPr>
      <w:rFonts w:ascii="宋体" w:hAnsi="宋体" w:eastAsia="宋体" w:cs="宋体"/>
      <w:bCs w:val="0"/>
      <w:kern w:val="44"/>
      <w:sz w:val="24"/>
      <w:szCs w:val="24"/>
    </w:rPr>
  </w:style>
  <w:style w:type="paragraph" w:customStyle="1" w:styleId="115">
    <w:name w:val="标题2内的正文"/>
    <w:basedOn w:val="1"/>
    <w:qFormat/>
    <w:uiPriority w:val="0"/>
    <w:pPr>
      <w:widowControl w:val="0"/>
      <w:spacing w:before="0" w:after="0"/>
      <w:ind w:left="737"/>
      <w:jc w:val="both"/>
    </w:pPr>
    <w:rPr>
      <w:kern w:val="2"/>
      <w:sz w:val="21"/>
      <w:szCs w:val="24"/>
      <w:lang w:eastAsia="zh-CN"/>
    </w:rPr>
  </w:style>
  <w:style w:type="character" w:customStyle="1" w:styleId="116">
    <w:name w:val="批注文字 字符"/>
    <w:basedOn w:val="52"/>
    <w:link w:val="20"/>
    <w:semiHidden/>
    <w:qFormat/>
    <w:uiPriority w:val="0"/>
    <w:rPr>
      <w:rFonts w:eastAsia="宋体"/>
      <w:kern w:val="2"/>
      <w:sz w:val="21"/>
      <w:szCs w:val="24"/>
      <w:lang w:val="en-US" w:eastAsia="zh-CN" w:bidi="ar-SA"/>
    </w:rPr>
  </w:style>
  <w:style w:type="paragraph" w:customStyle="1" w:styleId="117">
    <w:name w:val="列出段落1"/>
    <w:basedOn w:val="1"/>
    <w:link w:val="134"/>
    <w:qFormat/>
    <w:uiPriority w:val="34"/>
    <w:pPr>
      <w:ind w:firstLine="420" w:firstLineChars="200"/>
    </w:pPr>
  </w:style>
  <w:style w:type="paragraph" w:customStyle="1" w:styleId="118">
    <w:name w:val="Table_Medium"/>
    <w:basedOn w:val="1"/>
    <w:qFormat/>
    <w:uiPriority w:val="0"/>
    <w:pPr>
      <w:spacing w:before="40" w:after="40" w:line="240" w:lineRule="atLeast"/>
    </w:pPr>
    <w:rPr>
      <w:rFonts w:eastAsia="仿宋体"/>
      <w:sz w:val="18"/>
    </w:rPr>
  </w:style>
  <w:style w:type="paragraph" w:customStyle="1" w:styleId="119">
    <w:name w:val="Table_Sm_Heading_Right"/>
    <w:basedOn w:val="1"/>
    <w:qFormat/>
    <w:uiPriority w:val="0"/>
    <w:pPr>
      <w:keepNext/>
      <w:keepLines/>
      <w:spacing w:after="40"/>
      <w:ind w:firstLine="454"/>
      <w:jc w:val="right"/>
    </w:pPr>
    <w:rPr>
      <w:rFonts w:ascii="Arial" w:hAnsi="Arial"/>
      <w:b/>
      <w:snapToGrid w:val="0"/>
      <w:sz w:val="16"/>
    </w:rPr>
  </w:style>
  <w:style w:type="paragraph" w:customStyle="1" w:styleId="120">
    <w:name w:val="Table_Sm_Heading"/>
    <w:basedOn w:val="1"/>
    <w:qFormat/>
    <w:uiPriority w:val="0"/>
    <w:pPr>
      <w:keepNext/>
      <w:keepLines/>
      <w:spacing w:after="40" w:line="240" w:lineRule="atLeast"/>
    </w:pPr>
    <w:rPr>
      <w:rFonts w:ascii="黑体" w:eastAsia="黑体"/>
      <w:b/>
      <w:sz w:val="16"/>
      <w:lang w:eastAsia="zh-CN"/>
    </w:rPr>
  </w:style>
  <w:style w:type="character" w:customStyle="1" w:styleId="121">
    <w:name w:val="页眉 字符"/>
    <w:basedOn w:val="52"/>
    <w:link w:val="36"/>
    <w:qFormat/>
    <w:uiPriority w:val="99"/>
    <w:rPr>
      <w:lang w:eastAsia="en-US"/>
    </w:rPr>
  </w:style>
  <w:style w:type="paragraph" w:customStyle="1" w:styleId="122">
    <w:name w:val="TOC 标题1"/>
    <w:basedOn w:val="2"/>
    <w:next w:val="1"/>
    <w:unhideWhenUsed/>
    <w:qFormat/>
    <w:uiPriority w:val="39"/>
    <w:pPr>
      <w:numPr>
        <w:numId w:val="0"/>
      </w:numPr>
      <w:spacing w:before="480" w:after="0" w:line="276" w:lineRule="auto"/>
      <w:outlineLvl w:val="9"/>
    </w:pPr>
    <w:rPr>
      <w:rFonts w:asciiTheme="majorHAnsi" w:hAnsiTheme="majorHAnsi" w:cstheme="majorBidi"/>
      <w:bCs w:val="0"/>
      <w:color w:val="376092" w:themeColor="accent1" w:themeShade="BF"/>
    </w:rPr>
  </w:style>
  <w:style w:type="paragraph" w:customStyle="1" w:styleId="123">
    <w:name w:val="Char Char Char"/>
    <w:next w:val="1"/>
    <w:qFormat/>
    <w:uiPriority w:val="0"/>
    <w:pPr>
      <w:keepNext/>
      <w:keepLines/>
      <w:tabs>
        <w:tab w:val="left" w:pos="1418"/>
      </w:tabs>
      <w:spacing w:before="240" w:after="240"/>
      <w:ind w:left="1418" w:hanging="1418"/>
      <w:outlineLvl w:val="7"/>
    </w:pPr>
    <w:rPr>
      <w:rFonts w:ascii="Arial" w:hAnsi="Arial" w:eastAsia="黑体" w:cs="Arial"/>
      <w:snapToGrid w:val="0"/>
      <w:sz w:val="21"/>
      <w:szCs w:val="21"/>
      <w:lang w:val="en-US" w:eastAsia="zh-CN" w:bidi="ar-SA"/>
    </w:rPr>
  </w:style>
  <w:style w:type="character" w:customStyle="1" w:styleId="124">
    <w:name w:val="标题 4 字符"/>
    <w:basedOn w:val="52"/>
    <w:link w:val="6"/>
    <w:qFormat/>
    <w:uiPriority w:val="0"/>
    <w:rPr>
      <w:b/>
      <w:sz w:val="24"/>
      <w:szCs w:val="24"/>
    </w:rPr>
  </w:style>
  <w:style w:type="paragraph" w:customStyle="1" w:styleId="125">
    <w:name w:val="QB标题1"/>
    <w:basedOn w:val="2"/>
    <w:qFormat/>
    <w:uiPriority w:val="0"/>
    <w:pPr>
      <w:widowControl w:val="0"/>
      <w:spacing w:before="340" w:after="330" w:line="578" w:lineRule="auto"/>
      <w:jc w:val="both"/>
    </w:pPr>
    <w:rPr>
      <w:rFonts w:hAnsi="Times New Roman"/>
      <w:b w:val="0"/>
      <w:bCs w:val="0"/>
      <w:kern w:val="44"/>
      <w:sz w:val="21"/>
      <w:szCs w:val="21"/>
    </w:rPr>
  </w:style>
  <w:style w:type="paragraph" w:customStyle="1" w:styleId="126">
    <w:name w:val="QB表内文字"/>
    <w:basedOn w:val="90"/>
    <w:link w:val="127"/>
    <w:qFormat/>
    <w:uiPriority w:val="0"/>
    <w:pPr>
      <w:widowControl w:val="0"/>
      <w:ind w:firstLine="0" w:firstLineChars="0"/>
    </w:pPr>
  </w:style>
  <w:style w:type="character" w:customStyle="1" w:styleId="127">
    <w:name w:val="QB表内文字 Char"/>
    <w:basedOn w:val="52"/>
    <w:link w:val="126"/>
    <w:qFormat/>
    <w:uiPriority w:val="0"/>
    <w:rPr>
      <w:rFonts w:ascii="宋体"/>
      <w:sz w:val="21"/>
    </w:rPr>
  </w:style>
  <w:style w:type="character" w:customStyle="1" w:styleId="128">
    <w:name w:val="标题 5 字符"/>
    <w:basedOn w:val="52"/>
    <w:link w:val="7"/>
    <w:qFormat/>
    <w:uiPriority w:val="0"/>
    <w:rPr>
      <w:b/>
      <w:sz w:val="22"/>
      <w:lang w:eastAsia="en-US"/>
    </w:rPr>
  </w:style>
  <w:style w:type="paragraph" w:customStyle="1" w:styleId="129">
    <w:name w:val="修订1"/>
    <w:hidden/>
    <w:semiHidden/>
    <w:qFormat/>
    <w:uiPriority w:val="99"/>
    <w:rPr>
      <w:rFonts w:ascii="Times New Roman" w:hAnsi="Times New Roman" w:eastAsia="宋体" w:cs="Times New Roman"/>
      <w:lang w:val="en-US" w:eastAsia="en-US" w:bidi="ar-SA"/>
    </w:rPr>
  </w:style>
  <w:style w:type="paragraph" w:customStyle="1" w:styleId="130">
    <w:name w:val="Table Text"/>
    <w:basedOn w:val="23"/>
    <w:qFormat/>
    <w:uiPriority w:val="0"/>
    <w:pPr>
      <w:widowControl/>
      <w:overflowPunct w:val="0"/>
      <w:ind w:left="28" w:right="28"/>
      <w:jc w:val="left"/>
      <w:textAlignment w:val="baseline"/>
    </w:pPr>
    <w:rPr>
      <w:rFonts w:ascii="Arial" w:hAnsi="Arial"/>
      <w:b w:val="0"/>
      <w:bCs w:val="0"/>
      <w:color w:val="auto"/>
      <w:kern w:val="0"/>
      <w:sz w:val="20"/>
      <w:szCs w:val="20"/>
      <w:lang w:eastAsia="en-US"/>
    </w:rPr>
  </w:style>
  <w:style w:type="character" w:customStyle="1" w:styleId="131">
    <w:name w:val="页脚 字符"/>
    <w:basedOn w:val="52"/>
    <w:link w:val="35"/>
    <w:qFormat/>
    <w:uiPriority w:val="99"/>
    <w:rPr>
      <w:lang w:eastAsia="en-US"/>
    </w:rPr>
  </w:style>
  <w:style w:type="character" w:customStyle="1" w:styleId="132">
    <w:name w:val="标题 2 字符"/>
    <w:basedOn w:val="52"/>
    <w:link w:val="3"/>
    <w:qFormat/>
    <w:uiPriority w:val="0"/>
    <w:rPr>
      <w:rFonts w:ascii="宋体" w:hAnsi="宋体"/>
      <w:sz w:val="24"/>
      <w:szCs w:val="24"/>
    </w:rPr>
  </w:style>
  <w:style w:type="character" w:customStyle="1" w:styleId="133">
    <w:name w:val="标题 1 字符"/>
    <w:link w:val="2"/>
    <w:qFormat/>
    <w:uiPriority w:val="0"/>
    <w:rPr>
      <w:rFonts w:asciiTheme="majorEastAsia" w:hAnsiTheme="majorEastAsia" w:eastAsiaTheme="majorEastAsia"/>
      <w:b/>
      <w:bCs/>
      <w:sz w:val="32"/>
      <w:szCs w:val="32"/>
      <w:lang w:eastAsia="zh-CN"/>
    </w:rPr>
  </w:style>
  <w:style w:type="character" w:customStyle="1" w:styleId="134">
    <w:name w:val="列出段落 Char"/>
    <w:link w:val="117"/>
    <w:qFormat/>
    <w:uiPriority w:val="34"/>
    <w:rPr>
      <w:lang w:eastAsia="en-US"/>
    </w:rPr>
  </w:style>
  <w:style w:type="character" w:customStyle="1" w:styleId="135">
    <w:name w:val="mr20"/>
    <w:basedOn w:val="52"/>
    <w:qFormat/>
    <w:uiPriority w:val="0"/>
  </w:style>
  <w:style w:type="paragraph" w:styleId="136">
    <w:name w:val="List Paragraph"/>
    <w:basedOn w:val="1"/>
    <w:link w:val="137"/>
    <w:qFormat/>
    <w:uiPriority w:val="34"/>
    <w:pPr>
      <w:widowControl w:val="0"/>
      <w:snapToGrid w:val="0"/>
      <w:spacing w:before="0" w:after="0" w:line="360" w:lineRule="auto"/>
      <w:ind w:firstLine="420" w:firstLineChars="200"/>
      <w:jc w:val="both"/>
    </w:pPr>
    <w:rPr>
      <w:rFonts w:eastAsia="微软雅黑" w:asciiTheme="minorHAnsi" w:hAnsiTheme="minorHAnsi" w:cstheme="minorBidi"/>
      <w:kern w:val="2"/>
      <w:sz w:val="21"/>
      <w:szCs w:val="22"/>
      <w:lang w:eastAsia="zh-CN"/>
    </w:rPr>
  </w:style>
  <w:style w:type="character" w:customStyle="1" w:styleId="137">
    <w:name w:val="列出段落 字符"/>
    <w:link w:val="136"/>
    <w:qFormat/>
    <w:uiPriority w:val="34"/>
    <w:rPr>
      <w:rFonts w:eastAsia="微软雅黑" w:asciiTheme="minorHAnsi" w:hAnsiTheme="minorHAnsi" w:cstheme="minorBidi"/>
      <w:kern w:val="2"/>
      <w:sz w:val="21"/>
      <w:szCs w:val="22"/>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2.xml"/><Relationship Id="rId6" Type="http://schemas.openxmlformats.org/officeDocument/2006/relationships/header" Target="header1.xml"/><Relationship Id="rId5" Type="http://schemas.openxmlformats.org/officeDocument/2006/relationships/footnotes" Target="footnotes.xml"/><Relationship Id="rId4" Type="http://schemas.microsoft.com/office/2011/relationships/commentsExtended" Target="commentsExtended.xml"/><Relationship Id="rId3" Type="http://schemas.openxmlformats.org/officeDocument/2006/relationships/comments" Target="comments.xml"/><Relationship Id="rId20" Type="http://schemas.microsoft.com/office/2011/relationships/people" Target="people.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5.jpeg"/><Relationship Id="rId15" Type="http://schemas.openxmlformats.org/officeDocument/2006/relationships/image" Target="media/image4.jpeg"/><Relationship Id="rId14" Type="http://schemas.openxmlformats.org/officeDocument/2006/relationships/image" Target="media/image3.emf"/><Relationship Id="rId13" Type="http://schemas.openxmlformats.org/officeDocument/2006/relationships/oleObject" Target="embeddings/oleObject1.bin"/><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UTStarcom</Company>
  <Pages>10</Pages>
  <Words>594</Words>
  <Characters>3386</Characters>
  <Lines>28</Lines>
  <Paragraphs>7</Paragraphs>
  <TotalTime>246</TotalTime>
  <ScaleCrop>false</ScaleCrop>
  <LinksUpToDate>false</LinksUpToDate>
  <CharactersWithSpaces>3973</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2020-04-03T14:12:00Z</dcterms:created>
  <dc:creator>Neal</dc:creator>
  <cp:lastModifiedBy>开洲</cp:lastModifiedBy>
  <cp:lastPrinted>2016-09-07T17:13:00Z</cp:lastPrinted>
  <dcterms:modified xsi:type="dcterms:W3CDTF">2021-10-22T02:34:41Z</dcterms:modified>
  <dc:title>Market Requirements Document</dc:title>
  <cp:revision>90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A57FD37321D845BEB6411FEEF9B9AEB0</vt:lpwstr>
  </property>
</Properties>
</file>