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20D7" w14:textId="03B251EE" w:rsidR="00FE44DE" w:rsidRPr="00FE44DE" w:rsidRDefault="00FE44DE" w:rsidP="00FE44DE">
      <w:pPr>
        <w:spacing w:before="100" w:beforeAutospacing="1" w:after="100" w:afterAutospacing="1" w:line="240" w:lineRule="auto"/>
        <w:outlineLvl w:val="3"/>
        <w:rPr>
          <w:rFonts w:eastAsia="Times New Roman"/>
          <w:b/>
          <w:bCs/>
          <w:kern w:val="0"/>
          <w14:ligatures w14:val="none"/>
        </w:rPr>
      </w:pPr>
      <w:r w:rsidRPr="00FE44DE">
        <w:rPr>
          <w:rFonts w:eastAsia="Times New Roman"/>
          <w:b/>
          <w:bCs/>
          <w:kern w:val="0"/>
          <w14:ligatures w14:val="none"/>
        </w:rPr>
        <w:t>1. All tables properly related</w:t>
      </w:r>
    </w:p>
    <w:p w14:paraId="76EA9206" w14:textId="51791150" w:rsidR="00FE44DE" w:rsidRDefault="00BD5741" w:rsidP="00FE44DE">
      <w:pPr>
        <w:numPr>
          <w:ilvl w:val="0"/>
          <w:numId w:val="1"/>
        </w:numPr>
        <w:spacing w:before="100" w:beforeAutospacing="1" w:after="100" w:afterAutospacing="1" w:line="240" w:lineRule="auto"/>
        <w:rPr>
          <w:rFonts w:eastAsia="Times New Roman"/>
          <w:kern w:val="0"/>
          <w14:ligatures w14:val="none"/>
        </w:rPr>
      </w:pPr>
      <w:r w:rsidRPr="00BD5741">
        <w:rPr>
          <w:rFonts w:eastAsia="Times New Roman"/>
          <w:kern w:val="0"/>
          <w14:ligatures w14:val="none"/>
        </w:rPr>
        <w:t>To guarantee production system stability and ensure compliance with project guidelines, comprehensive sets of mock enterprise relational sample data have been successfully seeded, inserted, and validated across all tables. These mock data records were utilized to test foreign key constraints and object mappings prior to application deployment.</w:t>
      </w:r>
      <w:r>
        <w:rPr>
          <w:rFonts w:eastAsia="Times New Roman"/>
          <w:kern w:val="0"/>
          <w14:ligatures w14:val="none"/>
        </w:rPr>
        <w:t xml:space="preserve"> </w:t>
      </w:r>
      <w:r w:rsidR="00FE44DE">
        <w:rPr>
          <w:rFonts w:eastAsia="Times New Roman"/>
          <w:kern w:val="0"/>
          <w14:ligatures w14:val="none"/>
        </w:rPr>
        <w:t>Our</w:t>
      </w:r>
      <w:r w:rsidR="00FE44DE" w:rsidRPr="00FE44DE">
        <w:rPr>
          <w:rFonts w:eastAsia="Times New Roman"/>
          <w:kern w:val="0"/>
          <w14:ligatures w14:val="none"/>
        </w:rPr>
        <w:t xml:space="preserve"> database isn't just a collection of disconnected tables. As designed in </w:t>
      </w:r>
      <w:r w:rsidR="00FE44DE">
        <w:rPr>
          <w:rFonts w:eastAsia="Times New Roman"/>
          <w:kern w:val="0"/>
          <w14:ligatures w14:val="none"/>
        </w:rPr>
        <w:t>our</w:t>
      </w:r>
      <w:r w:rsidR="00FE44DE" w:rsidRPr="00FE44DE">
        <w:rPr>
          <w:rFonts w:eastAsia="Times New Roman"/>
          <w:kern w:val="0"/>
          <w14:ligatures w14:val="none"/>
        </w:rPr>
        <w:t xml:space="preserve"> physical ERD, tables like </w:t>
      </w:r>
      <w:proofErr w:type="spellStart"/>
      <w:proofErr w:type="gramStart"/>
      <w:r w:rsidR="00FE44DE" w:rsidRPr="00FE44DE">
        <w:rPr>
          <w:rFonts w:ascii="Courier New" w:eastAsia="Times New Roman" w:hAnsi="Courier New" w:cs="Courier New"/>
          <w:kern w:val="0"/>
          <w:sz w:val="20"/>
          <w:szCs w:val="20"/>
          <w14:ligatures w14:val="none"/>
        </w:rPr>
        <w:t>HR.Employees</w:t>
      </w:r>
      <w:proofErr w:type="spellEnd"/>
      <w:proofErr w:type="gramEnd"/>
      <w:r w:rsidR="00FE44DE" w:rsidRPr="00FE44DE">
        <w:rPr>
          <w:rFonts w:eastAsia="Times New Roman"/>
          <w:kern w:val="0"/>
          <w14:ligatures w14:val="none"/>
        </w:rPr>
        <w:t xml:space="preserve"> link cleanly to </w:t>
      </w:r>
      <w:proofErr w:type="spellStart"/>
      <w:proofErr w:type="gramStart"/>
      <w:r w:rsidR="00FE44DE" w:rsidRPr="00FE44DE">
        <w:rPr>
          <w:rFonts w:ascii="Courier New" w:eastAsia="Times New Roman" w:hAnsi="Courier New" w:cs="Courier New"/>
          <w:kern w:val="0"/>
          <w:sz w:val="20"/>
          <w:szCs w:val="20"/>
          <w14:ligatures w14:val="none"/>
        </w:rPr>
        <w:t>HR.Departments</w:t>
      </w:r>
      <w:proofErr w:type="spellEnd"/>
      <w:proofErr w:type="gramEnd"/>
      <w:r w:rsidR="00FE44DE" w:rsidRPr="00FE44DE">
        <w:rPr>
          <w:rFonts w:eastAsia="Times New Roman"/>
          <w:kern w:val="0"/>
          <w14:ligatures w14:val="none"/>
        </w:rPr>
        <w:t xml:space="preserve"> via the </w:t>
      </w:r>
      <w:proofErr w:type="spellStart"/>
      <w:r w:rsidR="00FE44DE" w:rsidRPr="00FE44DE">
        <w:rPr>
          <w:rFonts w:ascii="Courier New" w:eastAsia="Times New Roman" w:hAnsi="Courier New" w:cs="Courier New"/>
          <w:kern w:val="0"/>
          <w:sz w:val="20"/>
          <w:szCs w:val="20"/>
          <w14:ligatures w14:val="none"/>
        </w:rPr>
        <w:t>DepartmentID</w:t>
      </w:r>
      <w:proofErr w:type="spellEnd"/>
      <w:r w:rsidR="00FE44DE" w:rsidRPr="00FE44DE">
        <w:rPr>
          <w:rFonts w:eastAsia="Times New Roman"/>
          <w:kern w:val="0"/>
          <w14:ligatures w14:val="none"/>
        </w:rPr>
        <w:t xml:space="preserve"> foreign key, and </w:t>
      </w:r>
      <w:proofErr w:type="spellStart"/>
      <w:r w:rsidR="00FE44DE" w:rsidRPr="00FE44DE">
        <w:rPr>
          <w:rFonts w:ascii="Courier New" w:eastAsia="Times New Roman" w:hAnsi="Courier New" w:cs="Courier New"/>
          <w:kern w:val="0"/>
          <w:sz w:val="20"/>
          <w:szCs w:val="20"/>
          <w14:ligatures w14:val="none"/>
        </w:rPr>
        <w:t>SEC.SecurityIncidents</w:t>
      </w:r>
      <w:proofErr w:type="spellEnd"/>
      <w:r w:rsidR="00FE44DE" w:rsidRPr="00FE44DE">
        <w:rPr>
          <w:rFonts w:eastAsia="Times New Roman"/>
          <w:kern w:val="0"/>
          <w14:ligatures w14:val="none"/>
        </w:rPr>
        <w:t xml:space="preserve"> links to </w:t>
      </w:r>
      <w:proofErr w:type="spellStart"/>
      <w:r w:rsidR="00FE44DE" w:rsidRPr="00FE44DE">
        <w:rPr>
          <w:rFonts w:ascii="Courier New" w:eastAsia="Times New Roman" w:hAnsi="Courier New" w:cs="Courier New"/>
          <w:kern w:val="0"/>
          <w:sz w:val="20"/>
          <w:szCs w:val="20"/>
          <w14:ligatures w14:val="none"/>
        </w:rPr>
        <w:t>SEC.SeverityLevels</w:t>
      </w:r>
      <w:proofErr w:type="spellEnd"/>
      <w:r w:rsidR="00FE44DE" w:rsidRPr="00FE44DE">
        <w:rPr>
          <w:rFonts w:eastAsia="Times New Roman"/>
          <w:kern w:val="0"/>
          <w14:ligatures w14:val="none"/>
        </w:rPr>
        <w:t xml:space="preserve"> via </w:t>
      </w:r>
      <w:proofErr w:type="spellStart"/>
      <w:r w:rsidR="00FE44DE" w:rsidRPr="00FE44DE">
        <w:rPr>
          <w:rFonts w:ascii="Courier New" w:eastAsia="Times New Roman" w:hAnsi="Courier New" w:cs="Courier New"/>
          <w:kern w:val="0"/>
          <w:sz w:val="20"/>
          <w:szCs w:val="20"/>
          <w14:ligatures w14:val="none"/>
        </w:rPr>
        <w:t>SeverityLevelID</w:t>
      </w:r>
      <w:proofErr w:type="spellEnd"/>
      <w:r w:rsidR="00FE44DE" w:rsidRPr="00FE44DE">
        <w:rPr>
          <w:rFonts w:eastAsia="Times New Roman"/>
          <w:kern w:val="0"/>
          <w14:ligatures w14:val="none"/>
        </w:rPr>
        <w:t>.</w:t>
      </w:r>
    </w:p>
    <w:p w14:paraId="27AD3290" w14:textId="14BAAF2D" w:rsidR="00FE44DE" w:rsidRDefault="00FE44DE" w:rsidP="00FE44DE">
      <w:pPr>
        <w:numPr>
          <w:ilvl w:val="0"/>
          <w:numId w:val="1"/>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FE44DE" w14:paraId="18227590" w14:textId="77777777" w:rsidTr="00FE44DE">
        <w:tc>
          <w:tcPr>
            <w:tcW w:w="9356" w:type="dxa"/>
          </w:tcPr>
          <w:p w14:paraId="31D606C5" w14:textId="77777777" w:rsidR="00FE44DE" w:rsidRPr="00FE44DE" w:rsidRDefault="00FE44DE" w:rsidP="00FE44DE">
            <w:pPr>
              <w:pStyle w:val="ListParagraph"/>
              <w:rPr>
                <w:rFonts w:ascii="Courier New" w:eastAsia="Times New Roman" w:hAnsi="Courier New" w:cs="Courier New"/>
                <w:kern w:val="0"/>
                <w:sz w:val="20"/>
                <w:szCs w:val="20"/>
                <w14:ligatures w14:val="none"/>
              </w:rPr>
            </w:pPr>
            <w:r w:rsidRPr="00FE44DE">
              <w:rPr>
                <w:rFonts w:ascii="Courier New" w:eastAsia="Times New Roman" w:hAnsi="Courier New" w:cs="Courier New"/>
                <w:kern w:val="0"/>
                <w:sz w:val="20"/>
                <w:szCs w:val="20"/>
                <w14:ligatures w14:val="none"/>
              </w:rPr>
              <w:t xml:space="preserve">SELECT name AS </w:t>
            </w:r>
            <w:proofErr w:type="spellStart"/>
            <w:r w:rsidRPr="00FE44DE">
              <w:rPr>
                <w:rFonts w:ascii="Courier New" w:eastAsia="Times New Roman" w:hAnsi="Courier New" w:cs="Courier New"/>
                <w:kern w:val="0"/>
                <w:sz w:val="20"/>
                <w:szCs w:val="20"/>
                <w14:ligatures w14:val="none"/>
              </w:rPr>
              <w:t>ConstraintName</w:t>
            </w:r>
            <w:proofErr w:type="spellEnd"/>
            <w:r w:rsidRPr="00FE44DE">
              <w:rPr>
                <w:rFonts w:ascii="Courier New" w:eastAsia="Times New Roman" w:hAnsi="Courier New" w:cs="Courier New"/>
                <w:kern w:val="0"/>
                <w:sz w:val="20"/>
                <w:szCs w:val="20"/>
                <w14:ligatures w14:val="none"/>
              </w:rPr>
              <w:t>, SCHEMA_</w:t>
            </w:r>
            <w:proofErr w:type="gramStart"/>
            <w:r w:rsidRPr="00FE44DE">
              <w:rPr>
                <w:rFonts w:ascii="Courier New" w:eastAsia="Times New Roman" w:hAnsi="Courier New" w:cs="Courier New"/>
                <w:kern w:val="0"/>
                <w:sz w:val="20"/>
                <w:szCs w:val="20"/>
                <w14:ligatures w14:val="none"/>
              </w:rPr>
              <w:t>NAME(</w:t>
            </w:r>
            <w:proofErr w:type="spellStart"/>
            <w:proofErr w:type="gramEnd"/>
            <w:r w:rsidRPr="00FE44DE">
              <w:rPr>
                <w:rFonts w:ascii="Courier New" w:eastAsia="Times New Roman" w:hAnsi="Courier New" w:cs="Courier New"/>
                <w:kern w:val="0"/>
                <w:sz w:val="20"/>
                <w:szCs w:val="20"/>
                <w14:ligatures w14:val="none"/>
              </w:rPr>
              <w:t>schema_id</w:t>
            </w:r>
            <w:proofErr w:type="spellEnd"/>
            <w:r w:rsidRPr="00FE44DE">
              <w:rPr>
                <w:rFonts w:ascii="Courier New" w:eastAsia="Times New Roman" w:hAnsi="Courier New" w:cs="Courier New"/>
                <w:kern w:val="0"/>
                <w:sz w:val="20"/>
                <w:szCs w:val="20"/>
                <w14:ligatures w14:val="none"/>
              </w:rPr>
              <w:t xml:space="preserve">) AS </w:t>
            </w:r>
            <w:proofErr w:type="spellStart"/>
            <w:r w:rsidRPr="00FE44DE">
              <w:rPr>
                <w:rFonts w:ascii="Courier New" w:eastAsia="Times New Roman" w:hAnsi="Courier New" w:cs="Courier New"/>
                <w:kern w:val="0"/>
                <w:sz w:val="20"/>
                <w:szCs w:val="20"/>
                <w14:ligatures w14:val="none"/>
              </w:rPr>
              <w:t>SchemaName</w:t>
            </w:r>
            <w:proofErr w:type="spellEnd"/>
            <w:r w:rsidRPr="00FE44DE">
              <w:rPr>
                <w:rFonts w:ascii="Courier New" w:eastAsia="Times New Roman" w:hAnsi="Courier New" w:cs="Courier New"/>
                <w:kern w:val="0"/>
                <w:sz w:val="20"/>
                <w:szCs w:val="20"/>
                <w14:ligatures w14:val="none"/>
              </w:rPr>
              <w:t>,</w:t>
            </w:r>
          </w:p>
          <w:p w14:paraId="7ACE7EF1" w14:textId="77777777" w:rsidR="00FE44DE" w:rsidRPr="00FE44DE" w:rsidRDefault="00FE44DE" w:rsidP="00FE44DE">
            <w:pPr>
              <w:pStyle w:val="ListParagraph"/>
              <w:rPr>
                <w:rFonts w:ascii="Courier New" w:eastAsia="Times New Roman" w:hAnsi="Courier New" w:cs="Courier New"/>
                <w:kern w:val="0"/>
                <w:sz w:val="20"/>
                <w:szCs w:val="20"/>
                <w14:ligatures w14:val="none"/>
              </w:rPr>
            </w:pPr>
            <w:r w:rsidRPr="00FE44DE">
              <w:rPr>
                <w:rFonts w:ascii="Courier New" w:eastAsia="Times New Roman" w:hAnsi="Courier New" w:cs="Courier New"/>
                <w:kern w:val="0"/>
                <w:sz w:val="20"/>
                <w:szCs w:val="20"/>
                <w14:ligatures w14:val="none"/>
              </w:rPr>
              <w:t xml:space="preserve">       OBJECT_</w:t>
            </w:r>
            <w:proofErr w:type="gramStart"/>
            <w:r w:rsidRPr="00FE44DE">
              <w:rPr>
                <w:rFonts w:ascii="Courier New" w:eastAsia="Times New Roman" w:hAnsi="Courier New" w:cs="Courier New"/>
                <w:kern w:val="0"/>
                <w:sz w:val="20"/>
                <w:szCs w:val="20"/>
                <w14:ligatures w14:val="none"/>
              </w:rPr>
              <w:t>NAME(</w:t>
            </w:r>
            <w:proofErr w:type="spellStart"/>
            <w:proofErr w:type="gramEnd"/>
            <w:r w:rsidRPr="00FE44DE">
              <w:rPr>
                <w:rFonts w:ascii="Courier New" w:eastAsia="Times New Roman" w:hAnsi="Courier New" w:cs="Courier New"/>
                <w:kern w:val="0"/>
                <w:sz w:val="20"/>
                <w:szCs w:val="20"/>
                <w14:ligatures w14:val="none"/>
              </w:rPr>
              <w:t>parent_object_id</w:t>
            </w:r>
            <w:proofErr w:type="spellEnd"/>
            <w:r w:rsidRPr="00FE44DE">
              <w:rPr>
                <w:rFonts w:ascii="Courier New" w:eastAsia="Times New Roman" w:hAnsi="Courier New" w:cs="Courier New"/>
                <w:kern w:val="0"/>
                <w:sz w:val="20"/>
                <w:szCs w:val="20"/>
                <w14:ligatures w14:val="none"/>
              </w:rPr>
              <w:t xml:space="preserve">) AS </w:t>
            </w:r>
            <w:proofErr w:type="spellStart"/>
            <w:r w:rsidRPr="00FE44DE">
              <w:rPr>
                <w:rFonts w:ascii="Courier New" w:eastAsia="Times New Roman" w:hAnsi="Courier New" w:cs="Courier New"/>
                <w:kern w:val="0"/>
                <w:sz w:val="20"/>
                <w:szCs w:val="20"/>
                <w14:ligatures w14:val="none"/>
              </w:rPr>
              <w:t>TableName</w:t>
            </w:r>
            <w:proofErr w:type="spellEnd"/>
          </w:p>
          <w:p w14:paraId="4AF445B1" w14:textId="5EE8D969" w:rsidR="00FE44DE" w:rsidRPr="00FE44DE" w:rsidRDefault="00FE44DE" w:rsidP="00FE44DE">
            <w:pPr>
              <w:pStyle w:val="ListParagraph"/>
              <w:rPr>
                <w:rFonts w:eastAsia="Times New Roman"/>
                <w:kern w:val="0"/>
                <w14:ligatures w14:val="none"/>
              </w:rPr>
            </w:pPr>
            <w:r w:rsidRPr="00FE44DE">
              <w:rPr>
                <w:rFonts w:ascii="Courier New" w:eastAsia="Times New Roman" w:hAnsi="Courier New" w:cs="Courier New"/>
                <w:kern w:val="0"/>
                <w:sz w:val="20"/>
                <w:szCs w:val="20"/>
                <w14:ligatures w14:val="none"/>
              </w:rPr>
              <w:t xml:space="preserve">FROM </w:t>
            </w:r>
            <w:proofErr w:type="spellStart"/>
            <w:proofErr w:type="gramStart"/>
            <w:r w:rsidRPr="00FE44DE">
              <w:rPr>
                <w:rFonts w:ascii="Courier New" w:eastAsia="Times New Roman" w:hAnsi="Courier New" w:cs="Courier New"/>
                <w:kern w:val="0"/>
                <w:sz w:val="20"/>
                <w:szCs w:val="20"/>
                <w14:ligatures w14:val="none"/>
              </w:rPr>
              <w:t>sys.foreign</w:t>
            </w:r>
            <w:proofErr w:type="gramEnd"/>
            <w:r w:rsidRPr="00FE44DE">
              <w:rPr>
                <w:rFonts w:ascii="Courier New" w:eastAsia="Times New Roman" w:hAnsi="Courier New" w:cs="Courier New"/>
                <w:kern w:val="0"/>
                <w:sz w:val="20"/>
                <w:szCs w:val="20"/>
                <w14:ligatures w14:val="none"/>
              </w:rPr>
              <w:t>_keys</w:t>
            </w:r>
            <w:proofErr w:type="spellEnd"/>
            <w:r w:rsidRPr="00FE44DE">
              <w:rPr>
                <w:rFonts w:ascii="Courier New" w:eastAsia="Times New Roman" w:hAnsi="Courier New" w:cs="Courier New"/>
                <w:kern w:val="0"/>
                <w:sz w:val="20"/>
                <w:szCs w:val="20"/>
                <w14:ligatures w14:val="none"/>
              </w:rPr>
              <w:t>;</w:t>
            </w:r>
          </w:p>
        </w:tc>
      </w:tr>
      <w:tr w:rsidR="00FE44DE" w14:paraId="5236341A" w14:textId="77777777" w:rsidTr="00FE44DE">
        <w:tc>
          <w:tcPr>
            <w:tcW w:w="9356" w:type="dxa"/>
          </w:tcPr>
          <w:p w14:paraId="463B9CFD" w14:textId="77777777" w:rsidR="00FE44DE" w:rsidRPr="009D1E45" w:rsidRDefault="00FE44DE" w:rsidP="00FE44DE">
            <w:pPr>
              <w:rPr>
                <w:rFonts w:eastAsia="Times New Roman"/>
                <w:b/>
                <w:bCs/>
                <w:kern w:val="0"/>
                <w14:ligatures w14:val="none"/>
              </w:rPr>
            </w:pPr>
            <w:r w:rsidRPr="009D1E45">
              <w:rPr>
                <w:rFonts w:eastAsia="Times New Roman"/>
                <w:b/>
                <w:bCs/>
                <w:kern w:val="0"/>
                <w14:ligatures w14:val="none"/>
              </w:rPr>
              <w:t>Result:</w:t>
            </w:r>
          </w:p>
          <w:p w14:paraId="650558FA" w14:textId="77777777" w:rsidR="00FE44DE" w:rsidRPr="00FE44DE" w:rsidRDefault="00FE44DE" w:rsidP="00FE44DE">
            <w:pPr>
              <w:rPr>
                <w:rFonts w:eastAsia="Times New Roman"/>
                <w:kern w:val="0"/>
                <w14:ligatures w14:val="none"/>
              </w:rPr>
            </w:pPr>
            <w:r w:rsidRPr="00FE44DE">
              <w:rPr>
                <w:rFonts w:eastAsia="Times New Roman"/>
                <w:noProof/>
                <w:kern w:val="0"/>
                <w14:ligatures w14:val="none"/>
              </w:rPr>
              <w:drawing>
                <wp:inline distT="0" distB="0" distL="0" distR="0" wp14:anchorId="5BA298DF" wp14:editId="16C96749">
                  <wp:extent cx="5781675" cy="1894550"/>
                  <wp:effectExtent l="0" t="0" r="0" b="0"/>
                  <wp:docPr id="55506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6228" name=""/>
                          <pic:cNvPicPr/>
                        </pic:nvPicPr>
                        <pic:blipFill>
                          <a:blip r:embed="rId5"/>
                          <a:stretch>
                            <a:fillRect/>
                          </a:stretch>
                        </pic:blipFill>
                        <pic:spPr>
                          <a:xfrm>
                            <a:off x="0" y="0"/>
                            <a:ext cx="5801390" cy="1901010"/>
                          </a:xfrm>
                          <a:prstGeom prst="rect">
                            <a:avLst/>
                          </a:prstGeom>
                        </pic:spPr>
                      </pic:pic>
                    </a:graphicData>
                  </a:graphic>
                </wp:inline>
              </w:drawing>
            </w:r>
          </w:p>
          <w:p w14:paraId="50A0AAF9" w14:textId="77777777" w:rsidR="00FE44DE" w:rsidRPr="00FE44DE" w:rsidRDefault="00FE44DE" w:rsidP="00FE44DE">
            <w:pPr>
              <w:rPr>
                <w:rFonts w:eastAsia="Times New Roman"/>
                <w:kern w:val="0"/>
                <w14:ligatures w14:val="none"/>
              </w:rPr>
            </w:pPr>
          </w:p>
          <w:p w14:paraId="0C772795" w14:textId="547BE17D" w:rsidR="00FE44DE" w:rsidRPr="00FE44DE" w:rsidRDefault="00FE44DE" w:rsidP="00FE44DE">
            <w:pPr>
              <w:rPr>
                <w:rFonts w:ascii="Courier New" w:eastAsia="Times New Roman" w:hAnsi="Courier New" w:cs="Courier New"/>
                <w:kern w:val="0"/>
                <w:sz w:val="20"/>
                <w:szCs w:val="20"/>
                <w14:ligatures w14:val="none"/>
              </w:rPr>
            </w:pPr>
            <w:r w:rsidRPr="00FE44DE">
              <w:rPr>
                <w:rFonts w:eastAsia="Times New Roman"/>
                <w:kern w:val="0"/>
                <w14:ligatures w14:val="none"/>
              </w:rPr>
              <w:t xml:space="preserve">Note: A result grid showing active FK_... links connecting </w:t>
            </w:r>
            <w:r>
              <w:rPr>
                <w:rFonts w:eastAsia="Times New Roman"/>
                <w:kern w:val="0"/>
                <w14:ligatures w14:val="none"/>
              </w:rPr>
              <w:t xml:space="preserve">its according tables such as </w:t>
            </w:r>
            <w:proofErr w:type="spellStart"/>
            <w:proofErr w:type="gramStart"/>
            <w:r w:rsidRPr="00FE44DE">
              <w:rPr>
                <w:rFonts w:eastAsia="Times New Roman"/>
                <w:kern w:val="0"/>
                <w14:ligatures w14:val="none"/>
              </w:rPr>
              <w:t>HR.Employees</w:t>
            </w:r>
            <w:proofErr w:type="spellEnd"/>
            <w:proofErr w:type="gramEnd"/>
            <w:r>
              <w:rPr>
                <w:rFonts w:eastAsia="Times New Roman"/>
                <w:kern w:val="0"/>
                <w14:ligatures w14:val="none"/>
              </w:rPr>
              <w:t>,</w:t>
            </w:r>
            <w:r w:rsidRPr="00FE44DE">
              <w:rPr>
                <w:rFonts w:eastAsia="Times New Roman"/>
                <w:kern w:val="0"/>
                <w14:ligatures w14:val="none"/>
              </w:rPr>
              <w:t xml:space="preserve"> </w:t>
            </w:r>
            <w:proofErr w:type="spellStart"/>
            <w:proofErr w:type="gramStart"/>
            <w:r w:rsidRPr="00FE44DE">
              <w:rPr>
                <w:rFonts w:eastAsia="Times New Roman"/>
                <w:kern w:val="0"/>
                <w14:ligatures w14:val="none"/>
              </w:rPr>
              <w:t>HR.Departments</w:t>
            </w:r>
            <w:proofErr w:type="spellEnd"/>
            <w:proofErr w:type="gramEnd"/>
            <w:r>
              <w:rPr>
                <w:rFonts w:eastAsia="Times New Roman"/>
                <w:kern w:val="0"/>
                <w14:ligatures w14:val="none"/>
              </w:rPr>
              <w:t>, etc.</w:t>
            </w:r>
          </w:p>
        </w:tc>
      </w:tr>
    </w:tbl>
    <w:p w14:paraId="6F6B3570" w14:textId="77777777" w:rsidR="00FE44DE" w:rsidRDefault="00FE44DE" w:rsidP="00FE44DE">
      <w:pPr>
        <w:spacing w:before="100" w:beforeAutospacing="1" w:after="100" w:afterAutospacing="1" w:line="240" w:lineRule="auto"/>
        <w:outlineLvl w:val="3"/>
        <w:rPr>
          <w:rFonts w:eastAsia="Times New Roman"/>
          <w:kern w:val="0"/>
          <w14:ligatures w14:val="none"/>
        </w:rPr>
      </w:pPr>
    </w:p>
    <w:p w14:paraId="7B776044" w14:textId="77777777" w:rsidR="00A70AC1" w:rsidRDefault="00A70AC1">
      <w:pPr>
        <w:rPr>
          <w:rFonts w:eastAsia="Times New Roman"/>
          <w:b/>
          <w:bCs/>
          <w:kern w:val="0"/>
          <w14:ligatures w14:val="none"/>
        </w:rPr>
      </w:pPr>
      <w:r>
        <w:rPr>
          <w:rFonts w:eastAsia="Times New Roman"/>
          <w:b/>
          <w:bCs/>
          <w:kern w:val="0"/>
          <w14:ligatures w14:val="none"/>
        </w:rPr>
        <w:br w:type="page"/>
      </w:r>
    </w:p>
    <w:p w14:paraId="1FF0D9AE" w14:textId="78F8CA57" w:rsidR="00FE44DE" w:rsidRPr="00FE44DE" w:rsidRDefault="00FE44DE" w:rsidP="00FE44DE">
      <w:pPr>
        <w:spacing w:before="100" w:beforeAutospacing="1" w:after="100" w:afterAutospacing="1" w:line="240" w:lineRule="auto"/>
        <w:outlineLvl w:val="3"/>
        <w:rPr>
          <w:rFonts w:eastAsia="Times New Roman"/>
          <w:b/>
          <w:bCs/>
          <w:kern w:val="0"/>
          <w14:ligatures w14:val="none"/>
        </w:rPr>
      </w:pPr>
      <w:r w:rsidRPr="00FE44DE">
        <w:rPr>
          <w:rFonts w:eastAsia="Times New Roman"/>
          <w:b/>
          <w:bCs/>
          <w:kern w:val="0"/>
          <w14:ligatures w14:val="none"/>
        </w:rPr>
        <w:lastRenderedPageBreak/>
        <w:t>2. Stored Procedures developed for CRUD operations</w:t>
      </w:r>
    </w:p>
    <w:p w14:paraId="4796EE0F" w14:textId="75BF7BA2" w:rsidR="00A70AC1" w:rsidRPr="001E1593" w:rsidRDefault="00FE44DE" w:rsidP="001E1593">
      <w:pPr>
        <w:numPr>
          <w:ilvl w:val="0"/>
          <w:numId w:val="2"/>
        </w:numPr>
        <w:spacing w:before="100" w:beforeAutospacing="1" w:after="100" w:afterAutospacing="1" w:line="240" w:lineRule="auto"/>
        <w:rPr>
          <w:rFonts w:eastAsia="Times New Roman"/>
          <w:kern w:val="0"/>
          <w14:ligatures w14:val="none"/>
        </w:rPr>
      </w:pPr>
      <w:r>
        <w:rPr>
          <w:rFonts w:eastAsia="Times New Roman"/>
          <w:kern w:val="0"/>
          <w14:ligatures w14:val="none"/>
        </w:rPr>
        <w:t>Our</w:t>
      </w:r>
      <w:r w:rsidRPr="00FE44DE">
        <w:rPr>
          <w:rFonts w:eastAsia="Times New Roman"/>
          <w:kern w:val="0"/>
          <w14:ligatures w14:val="none"/>
        </w:rPr>
        <w:t xml:space="preserve"> Java application no longer uses raw, hardcoded SQL text strings inside the code files. Instead, </w:t>
      </w:r>
      <w:r>
        <w:rPr>
          <w:rFonts w:eastAsia="Times New Roman"/>
          <w:kern w:val="0"/>
          <w14:ligatures w14:val="none"/>
        </w:rPr>
        <w:t>our</w:t>
      </w:r>
      <w:r w:rsidRPr="00FE44DE">
        <w:rPr>
          <w:rFonts w:eastAsia="Times New Roman"/>
          <w:kern w:val="0"/>
          <w14:ligatures w14:val="none"/>
        </w:rPr>
        <w:t xml:space="preserve"> </w:t>
      </w:r>
      <w:proofErr w:type="spellStart"/>
      <w:r w:rsidRPr="00FE44DE">
        <w:rPr>
          <w:rFonts w:ascii="Courier New" w:eastAsia="Times New Roman" w:hAnsi="Courier New" w:cs="Courier New"/>
          <w:kern w:val="0"/>
          <w:sz w:val="20"/>
          <w:szCs w:val="20"/>
          <w14:ligatures w14:val="none"/>
        </w:rPr>
        <w:t>EmployeeDAO</w:t>
      </w:r>
      <w:proofErr w:type="spellEnd"/>
      <w:r w:rsidRPr="00FE44DE">
        <w:rPr>
          <w:rFonts w:eastAsia="Times New Roman"/>
          <w:kern w:val="0"/>
          <w14:ligatures w14:val="none"/>
        </w:rPr>
        <w:t xml:space="preserve"> and </w:t>
      </w:r>
      <w:proofErr w:type="spellStart"/>
      <w:r w:rsidRPr="00FE44DE">
        <w:rPr>
          <w:rFonts w:ascii="Courier New" w:eastAsia="Times New Roman" w:hAnsi="Courier New" w:cs="Courier New"/>
          <w:kern w:val="0"/>
          <w:sz w:val="20"/>
          <w:szCs w:val="20"/>
          <w14:ligatures w14:val="none"/>
        </w:rPr>
        <w:t>SecurityDAO</w:t>
      </w:r>
      <w:proofErr w:type="spellEnd"/>
      <w:r w:rsidRPr="00FE44DE">
        <w:rPr>
          <w:rFonts w:eastAsia="Times New Roman"/>
          <w:kern w:val="0"/>
          <w14:ligatures w14:val="none"/>
        </w:rPr>
        <w:t xml:space="preserve"> now use </w:t>
      </w:r>
      <w:proofErr w:type="spellStart"/>
      <w:r w:rsidRPr="00FE44DE">
        <w:rPr>
          <w:rFonts w:ascii="Courier New" w:eastAsia="Times New Roman" w:hAnsi="Courier New" w:cs="Courier New"/>
          <w:kern w:val="0"/>
          <w:sz w:val="20"/>
          <w:szCs w:val="20"/>
          <w14:ligatures w14:val="none"/>
        </w:rPr>
        <w:t>CallableStatement</w:t>
      </w:r>
      <w:proofErr w:type="spellEnd"/>
      <w:r w:rsidRPr="00FE44DE">
        <w:rPr>
          <w:rFonts w:eastAsia="Times New Roman"/>
          <w:kern w:val="0"/>
          <w14:ligatures w14:val="none"/>
        </w:rPr>
        <w:t xml:space="preserve"> to invoke official database objects (</w:t>
      </w:r>
      <w:r w:rsidRPr="00FE44DE">
        <w:rPr>
          <w:rFonts w:ascii="Courier New" w:eastAsia="Times New Roman" w:hAnsi="Courier New" w:cs="Courier New"/>
          <w:kern w:val="0"/>
          <w:sz w:val="20"/>
          <w:szCs w:val="20"/>
          <w14:ligatures w14:val="none"/>
        </w:rPr>
        <w:t xml:space="preserve">{call </w:t>
      </w:r>
      <w:proofErr w:type="spellStart"/>
      <w:proofErr w:type="gramStart"/>
      <w:r w:rsidRPr="00FE44DE">
        <w:rPr>
          <w:rFonts w:ascii="Courier New" w:eastAsia="Times New Roman" w:hAnsi="Courier New" w:cs="Courier New"/>
          <w:kern w:val="0"/>
          <w:sz w:val="20"/>
          <w:szCs w:val="20"/>
          <w14:ligatures w14:val="none"/>
        </w:rPr>
        <w:t>HR.sp</w:t>
      </w:r>
      <w:proofErr w:type="gramEnd"/>
      <w:r w:rsidRPr="00FE44DE">
        <w:rPr>
          <w:rFonts w:ascii="Courier New" w:eastAsia="Times New Roman" w:hAnsi="Courier New" w:cs="Courier New"/>
          <w:kern w:val="0"/>
          <w:sz w:val="20"/>
          <w:szCs w:val="20"/>
          <w14:ligatures w14:val="none"/>
        </w:rPr>
        <w:t>_GetAllEmployees</w:t>
      </w:r>
      <w:proofErr w:type="spellEnd"/>
      <w:r w:rsidRPr="00FE44DE">
        <w:rPr>
          <w:rFonts w:ascii="Courier New" w:eastAsia="Times New Roman" w:hAnsi="Courier New" w:cs="Courier New"/>
          <w:kern w:val="0"/>
          <w:sz w:val="20"/>
          <w:szCs w:val="20"/>
          <w14:ligatures w14:val="none"/>
        </w:rPr>
        <w:t>}</w:t>
      </w:r>
      <w:r w:rsidRPr="00FE44DE">
        <w:rPr>
          <w:rFonts w:eastAsia="Times New Roman"/>
          <w:kern w:val="0"/>
          <w14:ligatures w14:val="none"/>
        </w:rPr>
        <w:t xml:space="preserve">, </w:t>
      </w:r>
      <w:r w:rsidRPr="00FE44DE">
        <w:rPr>
          <w:rFonts w:ascii="Courier New" w:eastAsia="Times New Roman" w:hAnsi="Courier New" w:cs="Courier New"/>
          <w:kern w:val="0"/>
          <w:sz w:val="20"/>
          <w:szCs w:val="20"/>
          <w14:ligatures w14:val="none"/>
        </w:rPr>
        <w:t xml:space="preserve">{call </w:t>
      </w:r>
      <w:proofErr w:type="spellStart"/>
      <w:proofErr w:type="gramStart"/>
      <w:r w:rsidRPr="00FE44DE">
        <w:rPr>
          <w:rFonts w:ascii="Courier New" w:eastAsia="Times New Roman" w:hAnsi="Courier New" w:cs="Courier New"/>
          <w:kern w:val="0"/>
          <w:sz w:val="20"/>
          <w:szCs w:val="20"/>
          <w14:ligatures w14:val="none"/>
        </w:rPr>
        <w:t>HR.sp</w:t>
      </w:r>
      <w:proofErr w:type="gramEnd"/>
      <w:r w:rsidRPr="00FE44DE">
        <w:rPr>
          <w:rFonts w:ascii="Courier New" w:eastAsia="Times New Roman" w:hAnsi="Courier New" w:cs="Courier New"/>
          <w:kern w:val="0"/>
          <w:sz w:val="20"/>
          <w:szCs w:val="20"/>
          <w14:ligatures w14:val="none"/>
        </w:rPr>
        <w:t>_AddEmployee</w:t>
      </w:r>
      <w:proofErr w:type="spellEnd"/>
      <w:r w:rsidRPr="00FE44DE">
        <w:rPr>
          <w:rFonts w:ascii="Courier New" w:eastAsia="Times New Roman" w:hAnsi="Courier New" w:cs="Courier New"/>
          <w:kern w:val="0"/>
          <w:sz w:val="20"/>
          <w:szCs w:val="20"/>
          <w14:ligatures w14:val="none"/>
        </w:rPr>
        <w:t>}</w:t>
      </w:r>
      <w:r w:rsidRPr="00FE44DE">
        <w:rPr>
          <w:rFonts w:eastAsia="Times New Roman"/>
          <w:kern w:val="0"/>
          <w14:ligatures w14:val="none"/>
        </w:rPr>
        <w:t xml:space="preserve">, etc.), handling </w:t>
      </w:r>
      <w:r>
        <w:rPr>
          <w:rFonts w:eastAsia="Times New Roman"/>
          <w:kern w:val="0"/>
          <w14:ligatures w14:val="none"/>
        </w:rPr>
        <w:t>our</w:t>
      </w:r>
      <w:r w:rsidRPr="00FE44DE">
        <w:rPr>
          <w:rFonts w:eastAsia="Times New Roman"/>
          <w:kern w:val="0"/>
          <w14:ligatures w14:val="none"/>
        </w:rPr>
        <w:t xml:space="preserve"> Create, Read, Update, and Delete actions entirely at the database level.</w:t>
      </w:r>
    </w:p>
    <w:tbl>
      <w:tblPr>
        <w:tblStyle w:val="TableGrid"/>
        <w:tblW w:w="10774" w:type="dxa"/>
        <w:tblInd w:w="-431" w:type="dxa"/>
        <w:tblLook w:val="04A0" w:firstRow="1" w:lastRow="0" w:firstColumn="1" w:lastColumn="0" w:noHBand="0" w:noVBand="1"/>
      </w:tblPr>
      <w:tblGrid>
        <w:gridCol w:w="10774"/>
      </w:tblGrid>
      <w:tr w:rsidR="00A70AC1" w14:paraId="2362F923" w14:textId="77777777" w:rsidTr="001E1593">
        <w:tc>
          <w:tcPr>
            <w:tcW w:w="10774" w:type="dxa"/>
          </w:tcPr>
          <w:p w14:paraId="6E0726A8" w14:textId="39C4E1BC" w:rsidR="00A70AC1" w:rsidRPr="001E1593" w:rsidRDefault="001E1593" w:rsidP="001E1593">
            <w:pPr>
              <w:pStyle w:val="HTMLPreformatted"/>
              <w:shd w:val="clear" w:color="auto" w:fill="1E1F22"/>
              <w:rPr>
                <w:color w:val="BCBEC4"/>
                <w:sz w:val="16"/>
                <w:szCs w:val="16"/>
              </w:rPr>
            </w:pPr>
            <w:r w:rsidRPr="001E1593">
              <w:rPr>
                <w:color w:val="CF8E6D"/>
                <w:sz w:val="16"/>
                <w:szCs w:val="16"/>
              </w:rPr>
              <w:t xml:space="preserve">public </w:t>
            </w:r>
            <w:r w:rsidRPr="001E1593">
              <w:rPr>
                <w:color w:val="BCBEC4"/>
                <w:sz w:val="16"/>
                <w:szCs w:val="16"/>
              </w:rPr>
              <w:t xml:space="preserve">List&lt;String[]&gt; </w:t>
            </w:r>
            <w:proofErr w:type="spellStart"/>
            <w:r w:rsidRPr="001E1593">
              <w:rPr>
                <w:color w:val="56A8F5"/>
                <w:sz w:val="16"/>
                <w:szCs w:val="16"/>
              </w:rPr>
              <w:t>getAllEmployees</w:t>
            </w:r>
            <w:proofErr w:type="spellEnd"/>
            <w:r w:rsidRPr="001E1593">
              <w:rPr>
                <w:color w:val="BCBEC4"/>
                <w:sz w:val="16"/>
                <w:szCs w:val="16"/>
              </w:rPr>
              <w:t xml:space="preserv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List&lt;String[]&gt; employees = </w:t>
            </w:r>
            <w:r w:rsidRPr="001E1593">
              <w:rPr>
                <w:color w:val="CF8E6D"/>
                <w:sz w:val="16"/>
                <w:szCs w:val="16"/>
              </w:rPr>
              <w:t xml:space="preserve">new </w:t>
            </w:r>
            <w:proofErr w:type="spellStart"/>
            <w:r w:rsidRPr="001E1593">
              <w:rPr>
                <w:color w:val="BCBEC4"/>
                <w:sz w:val="16"/>
                <w:szCs w:val="16"/>
              </w:rPr>
              <w:t>ArrayList</w:t>
            </w:r>
            <w:proofErr w:type="spellEnd"/>
            <w:r w:rsidRPr="001E1593">
              <w:rPr>
                <w:color w:val="BCBEC4"/>
                <w:sz w:val="16"/>
                <w:szCs w:val="16"/>
              </w:rPr>
              <w:t>&lt;&gt;();</w:t>
            </w:r>
            <w:r w:rsidRPr="001E1593">
              <w:rPr>
                <w:color w:val="BCBEC4"/>
                <w:sz w:val="16"/>
                <w:szCs w:val="16"/>
              </w:rPr>
              <w:br/>
              <w:t xml:space="preserve">    </w:t>
            </w:r>
            <w:r w:rsidRPr="001E1593">
              <w:rPr>
                <w:color w:val="7A7E85"/>
                <w:sz w:val="16"/>
                <w:szCs w:val="16"/>
              </w:rPr>
              <w:t>// Invoking Stored Procedure which leverages our customized View</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HR.sp_GetAllEmployees</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ResultSet</w:t>
            </w:r>
            <w:proofErr w:type="spellEnd"/>
            <w:r w:rsidRPr="001E1593">
              <w:rPr>
                <w:color w:val="BCBEC4"/>
                <w:sz w:val="16"/>
                <w:szCs w:val="16"/>
              </w:rPr>
              <w:t xml:space="preserve"> </w:t>
            </w:r>
            <w:proofErr w:type="spellStart"/>
            <w:r w:rsidRPr="001E1593">
              <w:rPr>
                <w:color w:val="BCBEC4"/>
                <w:sz w:val="16"/>
                <w:szCs w:val="16"/>
              </w:rPr>
              <w:t>rs</w:t>
            </w:r>
            <w:proofErr w:type="spellEnd"/>
            <w:r w:rsidRPr="001E1593">
              <w:rPr>
                <w:color w:val="BCBEC4"/>
                <w:sz w:val="16"/>
                <w:szCs w:val="16"/>
              </w:rPr>
              <w:t xml:space="preserve"> = </w:t>
            </w:r>
            <w:proofErr w:type="spellStart"/>
            <w:r w:rsidRPr="001E1593">
              <w:rPr>
                <w:color w:val="BCBEC4"/>
                <w:sz w:val="16"/>
                <w:szCs w:val="16"/>
              </w:rPr>
              <w:t>stmt.executeQuery</w:t>
            </w:r>
            <w:proofErr w:type="spellEnd"/>
            <w:r w:rsidRPr="001E1593">
              <w:rPr>
                <w:color w:val="BCBEC4"/>
                <w:sz w:val="16"/>
                <w:szCs w:val="16"/>
              </w:rPr>
              <w:t>()) {</w:t>
            </w:r>
            <w:r w:rsidRPr="001E1593">
              <w:rPr>
                <w:color w:val="BCBEC4"/>
                <w:sz w:val="16"/>
                <w:szCs w:val="16"/>
              </w:rPr>
              <w:br/>
              <w:t xml:space="preserve">        </w:t>
            </w:r>
            <w:r w:rsidRPr="001E1593">
              <w:rPr>
                <w:color w:val="CF8E6D"/>
                <w:sz w:val="16"/>
                <w:szCs w:val="16"/>
              </w:rPr>
              <w:t xml:space="preserve">while </w:t>
            </w:r>
            <w:r w:rsidRPr="001E1593">
              <w:rPr>
                <w:color w:val="BCBEC4"/>
                <w:sz w:val="16"/>
                <w:szCs w:val="16"/>
              </w:rPr>
              <w:t>(</w:t>
            </w:r>
            <w:proofErr w:type="spellStart"/>
            <w:r w:rsidRPr="001E1593">
              <w:rPr>
                <w:color w:val="BCBEC4"/>
                <w:sz w:val="16"/>
                <w:szCs w:val="16"/>
              </w:rPr>
              <w:t>rs.next</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employees.add</w:t>
            </w:r>
            <w:proofErr w:type="spellEnd"/>
            <w:r w:rsidRPr="001E1593">
              <w:rPr>
                <w:color w:val="BCBEC4"/>
                <w:sz w:val="16"/>
                <w:szCs w:val="16"/>
              </w:rPr>
              <w:t>(</w:t>
            </w:r>
            <w:r w:rsidRPr="001E1593">
              <w:rPr>
                <w:color w:val="CF8E6D"/>
                <w:sz w:val="16"/>
                <w:szCs w:val="16"/>
              </w:rPr>
              <w:t xml:space="preserve">new </w:t>
            </w:r>
            <w:r w:rsidRPr="001E1593">
              <w:rPr>
                <w:color w:val="BCBEC4"/>
                <w:sz w:val="16"/>
                <w:szCs w:val="16"/>
              </w:rPr>
              <w:t>String[]{</w:t>
            </w:r>
            <w:r w:rsidRPr="001E1593">
              <w:rPr>
                <w:color w:val="BCBEC4"/>
                <w:sz w:val="16"/>
                <w:szCs w:val="16"/>
              </w:rPr>
              <w:br/>
              <w:t xml:space="preserve">                    </w:t>
            </w:r>
            <w:proofErr w:type="spellStart"/>
            <w:r w:rsidRPr="001E1593">
              <w:rPr>
                <w:color w:val="BCBEC4"/>
                <w:sz w:val="16"/>
                <w:szCs w:val="16"/>
              </w:rPr>
              <w:t>String.</w:t>
            </w:r>
            <w:r w:rsidRPr="001E1593">
              <w:rPr>
                <w:i/>
                <w:iCs/>
                <w:color w:val="BCBEC4"/>
                <w:sz w:val="16"/>
                <w:szCs w:val="16"/>
              </w:rPr>
              <w:t>valueOf</w:t>
            </w:r>
            <w:proofErr w:type="spellEnd"/>
            <w:r w:rsidRPr="001E1593">
              <w:rPr>
                <w:color w:val="BCBEC4"/>
                <w:sz w:val="16"/>
                <w:szCs w:val="16"/>
              </w:rPr>
              <w:t>(</w:t>
            </w:r>
            <w:proofErr w:type="spellStart"/>
            <w:r w:rsidRPr="001E1593">
              <w:rPr>
                <w:color w:val="BCBEC4"/>
                <w:sz w:val="16"/>
                <w:szCs w:val="16"/>
              </w:rPr>
              <w:t>rs.getInt</w:t>
            </w:r>
            <w:proofErr w:type="spellEnd"/>
            <w:r w:rsidRPr="001E1593">
              <w:rPr>
                <w:color w:val="BCBEC4"/>
                <w:sz w:val="16"/>
                <w:szCs w:val="16"/>
              </w:rPr>
              <w:t>(</w:t>
            </w:r>
            <w:r w:rsidRPr="001E1593">
              <w:rPr>
                <w:color w:val="6AAB73"/>
                <w:sz w:val="16"/>
                <w:szCs w:val="16"/>
              </w:rPr>
              <w:t>"</w:t>
            </w:r>
            <w:proofErr w:type="spellStart"/>
            <w:r w:rsidRPr="001E1593">
              <w:rPr>
                <w:color w:val="6AAB73"/>
                <w:sz w:val="16"/>
                <w:szCs w:val="16"/>
              </w:rPr>
              <w:t>EmployeeID</w:t>
            </w:r>
            <w:proofErr w:type="spellEnd"/>
            <w:r w:rsidRPr="001E1593">
              <w:rPr>
                <w:color w:val="6AAB73"/>
                <w:sz w:val="16"/>
                <w:szCs w:val="16"/>
              </w:rPr>
              <w: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"FirstName"</w:t>
            </w:r>
            <w:r w:rsidRPr="001E1593">
              <w:rPr>
                <w:color w:val="BCBEC4"/>
                <w:sz w:val="16"/>
                <w:szCs w:val="16"/>
              </w:rPr>
              <w:t xml:space="preserve">) + </w:t>
            </w:r>
            <w:r w:rsidRPr="001E1593">
              <w:rPr>
                <w:color w:val="6AAB73"/>
                <w:sz w:val="16"/>
                <w:szCs w:val="16"/>
              </w:rPr>
              <w:t xml:space="preserve">" " </w:t>
            </w:r>
            <w:r w:rsidRPr="001E1593">
              <w:rPr>
                <w:color w:val="BCBEC4"/>
                <w:sz w:val="16"/>
                <w:szCs w:val="16"/>
              </w:rP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"LastName"</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"Department"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"Email"</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"Role"</w:t>
            </w:r>
            <w:r w:rsidRPr="001E1593">
              <w:rPr>
                <w:color w:val="BCBEC4"/>
                <w:sz w:val="16"/>
                <w:szCs w:val="16"/>
              </w:rPr>
              <w:t>)</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CF8E6D"/>
                <w:sz w:val="16"/>
                <w:szCs w:val="16"/>
              </w:rPr>
              <w:t xml:space="preserve">return </w:t>
            </w:r>
            <w:r w:rsidRPr="001E1593">
              <w:rPr>
                <w:color w:val="BCBEC4"/>
                <w:sz w:val="16"/>
                <w:szCs w:val="16"/>
              </w:rPr>
              <w:t>employees;</w:t>
            </w:r>
            <w:r w:rsidRPr="001E1593">
              <w:rPr>
                <w:color w:val="BCBEC4"/>
                <w:sz w:val="16"/>
                <w:szCs w:val="16"/>
              </w:rPr>
              <w:br/>
              <w:t>}</w:t>
            </w:r>
            <w:r w:rsidRPr="001E1593">
              <w:rPr>
                <w:color w:val="BCBEC4"/>
                <w:sz w:val="16"/>
                <w:szCs w:val="16"/>
              </w:rPr>
              <w:br/>
            </w:r>
            <w:r w:rsidRPr="001E1593">
              <w:rPr>
                <w:color w:val="CF8E6D"/>
                <w:sz w:val="16"/>
                <w:szCs w:val="16"/>
              </w:rPr>
              <w:t xml:space="preserve">public void </w:t>
            </w:r>
            <w:proofErr w:type="spellStart"/>
            <w:r w:rsidRPr="001E1593">
              <w:rPr>
                <w:color w:val="56A8F5"/>
                <w:sz w:val="16"/>
                <w:szCs w:val="16"/>
              </w:rPr>
              <w:t>addEmployee</w:t>
            </w:r>
            <w:proofErr w:type="spellEnd"/>
            <w:r w:rsidRPr="001E1593">
              <w:rPr>
                <w:color w:val="BCBEC4"/>
                <w:sz w:val="16"/>
                <w:szCs w:val="16"/>
              </w:rPr>
              <w:t xml:space="preserve">(String </w:t>
            </w:r>
            <w:proofErr w:type="spellStart"/>
            <w:r w:rsidRPr="001E1593">
              <w:rPr>
                <w:color w:val="BCBEC4"/>
                <w:sz w:val="16"/>
                <w:szCs w:val="16"/>
              </w:rPr>
              <w:t>firstName</w:t>
            </w:r>
            <w:proofErr w:type="spellEnd"/>
            <w:r w:rsidRPr="001E1593">
              <w:rPr>
                <w:color w:val="BCBEC4"/>
                <w:sz w:val="16"/>
                <w:szCs w:val="16"/>
              </w:rPr>
              <w:t xml:space="preserve">, String </w:t>
            </w:r>
            <w:proofErr w:type="spellStart"/>
            <w:r w:rsidRPr="001E1593">
              <w:rPr>
                <w:color w:val="BCBEC4"/>
                <w:sz w:val="16"/>
                <w:szCs w:val="16"/>
              </w:rPr>
              <w:t>lastName</w:t>
            </w:r>
            <w:proofErr w:type="spellEnd"/>
            <w:r w:rsidRPr="001E1593">
              <w:rPr>
                <w:color w:val="BCBEC4"/>
                <w:sz w:val="16"/>
                <w:szCs w:val="16"/>
              </w:rPr>
              <w:t xml:space="preserve">, String dept, String email, String role)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w:t>
            </w:r>
            <w:r w:rsidRPr="001E1593">
              <w:rPr>
                <w:color w:val="7A7E85"/>
                <w:sz w:val="16"/>
                <w:szCs w:val="16"/>
              </w:rPr>
              <w:t>// Invoking Stored Procedure for Create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HR.sp_AddEmployee</w:t>
            </w:r>
            <w:proofErr w:type="spellEnd"/>
            <w:r w:rsidRPr="001E1593">
              <w:rPr>
                <w:color w:val="6AAB73"/>
                <w:sz w:val="16"/>
                <w:szCs w:val="16"/>
                <w:shd w:val="clear" w:color="auto" w:fill="293C40"/>
              </w:rPr>
              <w:t>(?, ?, ?)}</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proofErr w:type="spellStart"/>
            <w:r w:rsidRPr="001E1593">
              <w:rPr>
                <w:color w:val="BCBEC4"/>
                <w:sz w:val="16"/>
                <w:szCs w:val="16"/>
              </w:rPr>
              <w:t>firstName</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2</w:t>
            </w:r>
            <w:r w:rsidRPr="001E1593">
              <w:rPr>
                <w:color w:val="BCBEC4"/>
                <w:sz w:val="16"/>
                <w:szCs w:val="16"/>
              </w:rPr>
              <w:t xml:space="preserve">, </w:t>
            </w:r>
            <w:proofErr w:type="spellStart"/>
            <w:r w:rsidRPr="001E1593">
              <w:rPr>
                <w:color w:val="BCBEC4"/>
                <w:sz w:val="16"/>
                <w:szCs w:val="16"/>
              </w:rPr>
              <w:t>lastName</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3</w:t>
            </w:r>
            <w:r w:rsidRPr="001E1593">
              <w:rPr>
                <w:color w:val="BCBEC4"/>
                <w:sz w:val="16"/>
                <w:szCs w:val="16"/>
              </w:rPr>
              <w:t>, email);</w:t>
            </w:r>
            <w:r w:rsidRPr="001E1593">
              <w:rPr>
                <w:color w:val="BCBEC4"/>
                <w:sz w:val="16"/>
                <w:szCs w:val="16"/>
              </w:rPr>
              <w:br/>
              <w:t xml:space="preserve">        </w:t>
            </w:r>
            <w:proofErr w:type="spellStart"/>
            <w:r w:rsidRPr="001E1593">
              <w:rPr>
                <w:color w:val="BCBEC4"/>
                <w:sz w:val="16"/>
                <w:szCs w:val="16"/>
              </w:rPr>
              <w:t>stmt.execute</w:t>
            </w:r>
            <w:proofErr w:type="spellEnd"/>
            <w:r w:rsidRPr="001E1593">
              <w:rPr>
                <w:color w:val="BCBEC4"/>
                <w:sz w:val="16"/>
                <w:szCs w:val="16"/>
              </w:rPr>
              <w:t>();</w:t>
            </w:r>
            <w:r w:rsidRPr="001E1593">
              <w:rPr>
                <w:color w:val="BCBEC4"/>
                <w:sz w:val="16"/>
                <w:szCs w:val="16"/>
              </w:rPr>
              <w:br/>
              <w:t xml:space="preserve">    }</w:t>
            </w:r>
            <w:r w:rsidRPr="001E1593">
              <w:rPr>
                <w:color w:val="BCBEC4"/>
                <w:sz w:val="16"/>
                <w:szCs w:val="16"/>
              </w:rPr>
              <w:br/>
              <w:t>}</w:t>
            </w:r>
            <w:r w:rsidRPr="001E1593">
              <w:rPr>
                <w:color w:val="BCBEC4"/>
                <w:sz w:val="16"/>
                <w:szCs w:val="16"/>
              </w:rPr>
              <w:br/>
            </w:r>
            <w:r w:rsidRPr="001E1593">
              <w:rPr>
                <w:color w:val="CF8E6D"/>
                <w:sz w:val="16"/>
                <w:szCs w:val="16"/>
              </w:rPr>
              <w:t xml:space="preserve">public </w:t>
            </w:r>
            <w:r w:rsidRPr="001E1593">
              <w:rPr>
                <w:color w:val="BCBEC4"/>
                <w:sz w:val="16"/>
                <w:szCs w:val="16"/>
              </w:rPr>
              <w:t xml:space="preserve">List&lt;String[]&gt; </w:t>
            </w:r>
            <w:proofErr w:type="spellStart"/>
            <w:r w:rsidRPr="001E1593">
              <w:rPr>
                <w:color w:val="56A8F5"/>
                <w:sz w:val="16"/>
                <w:szCs w:val="16"/>
              </w:rPr>
              <w:t>searchEmployees</w:t>
            </w:r>
            <w:proofErr w:type="spellEnd"/>
            <w:r w:rsidRPr="001E1593">
              <w:rPr>
                <w:color w:val="BCBEC4"/>
                <w:sz w:val="16"/>
                <w:szCs w:val="16"/>
              </w:rPr>
              <w:t xml:space="preserve">(String keyword)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List&lt;String[]&gt; results = </w:t>
            </w:r>
            <w:r w:rsidRPr="001E1593">
              <w:rPr>
                <w:color w:val="CF8E6D"/>
                <w:sz w:val="16"/>
                <w:szCs w:val="16"/>
              </w:rPr>
              <w:t xml:space="preserve">new </w:t>
            </w:r>
            <w:proofErr w:type="spellStart"/>
            <w:r w:rsidRPr="001E1593">
              <w:rPr>
                <w:color w:val="BCBEC4"/>
                <w:sz w:val="16"/>
                <w:szCs w:val="16"/>
              </w:rPr>
              <w:t>ArrayList</w:t>
            </w:r>
            <w:proofErr w:type="spellEnd"/>
            <w:r w:rsidRPr="001E1593">
              <w:rPr>
                <w:color w:val="BCBEC4"/>
                <w:sz w:val="16"/>
                <w:szCs w:val="16"/>
              </w:rPr>
              <w:t>&lt;&gt;();</w:t>
            </w:r>
            <w:r w:rsidRPr="001E1593">
              <w:rPr>
                <w:color w:val="BCBEC4"/>
                <w:sz w:val="16"/>
                <w:szCs w:val="16"/>
              </w:rPr>
              <w:br/>
              <w:t xml:space="preserve">    </w:t>
            </w:r>
            <w:r w:rsidRPr="001E1593">
              <w:rPr>
                <w:color w:val="7A7E85"/>
                <w:sz w:val="16"/>
                <w:szCs w:val="16"/>
              </w:rPr>
              <w:t>// Invoking Stored Procedure for Search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HR.sp_SearchEmployees</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stmt.setString</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r w:rsidRPr="001E1593">
              <w:rPr>
                <w:color w:val="6AAB73"/>
                <w:sz w:val="16"/>
                <w:szCs w:val="16"/>
              </w:rPr>
              <w:t xml:space="preserve">"%" </w:t>
            </w:r>
            <w:r w:rsidRPr="001E1593">
              <w:rPr>
                <w:color w:val="BCBEC4"/>
                <w:sz w:val="16"/>
                <w:szCs w:val="16"/>
              </w:rPr>
              <w:t xml:space="preserve">+ keyword + </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w:t>
            </w:r>
            <w:proofErr w:type="spellStart"/>
            <w:r w:rsidRPr="001E1593">
              <w:rPr>
                <w:color w:val="BCBEC4"/>
                <w:sz w:val="16"/>
                <w:szCs w:val="16"/>
              </w:rPr>
              <w:t>ResultSet</w:t>
            </w:r>
            <w:proofErr w:type="spellEnd"/>
            <w:r w:rsidRPr="001E1593">
              <w:rPr>
                <w:color w:val="BCBEC4"/>
                <w:sz w:val="16"/>
                <w:szCs w:val="16"/>
              </w:rPr>
              <w:t xml:space="preserve"> </w:t>
            </w:r>
            <w:proofErr w:type="spellStart"/>
            <w:r w:rsidRPr="001E1593">
              <w:rPr>
                <w:color w:val="BCBEC4"/>
                <w:sz w:val="16"/>
                <w:szCs w:val="16"/>
              </w:rPr>
              <w:t>rs</w:t>
            </w:r>
            <w:proofErr w:type="spellEnd"/>
            <w:r w:rsidRPr="001E1593">
              <w:rPr>
                <w:color w:val="BCBEC4"/>
                <w:sz w:val="16"/>
                <w:szCs w:val="16"/>
              </w:rPr>
              <w:t xml:space="preserve"> = </w:t>
            </w:r>
            <w:proofErr w:type="spellStart"/>
            <w:r w:rsidRPr="001E1593">
              <w:rPr>
                <w:color w:val="BCBEC4"/>
                <w:sz w:val="16"/>
                <w:szCs w:val="16"/>
              </w:rPr>
              <w:t>stmt.executeQuery</w:t>
            </w:r>
            <w:proofErr w:type="spellEnd"/>
            <w:r w:rsidRPr="001E1593">
              <w:rPr>
                <w:color w:val="BCBEC4"/>
                <w:sz w:val="16"/>
                <w:szCs w:val="16"/>
              </w:rPr>
              <w:t>()) {</w:t>
            </w:r>
            <w:r w:rsidRPr="001E1593">
              <w:rPr>
                <w:color w:val="BCBEC4"/>
                <w:sz w:val="16"/>
                <w:szCs w:val="16"/>
              </w:rPr>
              <w:br/>
              <w:t xml:space="preserve">            </w:t>
            </w:r>
            <w:r w:rsidRPr="001E1593">
              <w:rPr>
                <w:color w:val="CF8E6D"/>
                <w:sz w:val="16"/>
                <w:szCs w:val="16"/>
              </w:rPr>
              <w:t xml:space="preserve">while </w:t>
            </w:r>
            <w:r w:rsidRPr="001E1593">
              <w:rPr>
                <w:color w:val="BCBEC4"/>
                <w:sz w:val="16"/>
                <w:szCs w:val="16"/>
              </w:rPr>
              <w:t>(</w:t>
            </w:r>
            <w:proofErr w:type="spellStart"/>
            <w:r w:rsidRPr="001E1593">
              <w:rPr>
                <w:color w:val="BCBEC4"/>
                <w:sz w:val="16"/>
                <w:szCs w:val="16"/>
              </w:rPr>
              <w:t>rs.next</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results.add</w:t>
            </w:r>
            <w:proofErr w:type="spellEnd"/>
            <w:r w:rsidRPr="001E1593">
              <w:rPr>
                <w:color w:val="BCBEC4"/>
                <w:sz w:val="16"/>
                <w:szCs w:val="16"/>
              </w:rPr>
              <w:t>(</w:t>
            </w:r>
            <w:r w:rsidRPr="001E1593">
              <w:rPr>
                <w:color w:val="CF8E6D"/>
                <w:sz w:val="16"/>
                <w:szCs w:val="16"/>
              </w:rPr>
              <w:t xml:space="preserve">new </w:t>
            </w:r>
            <w:r w:rsidRPr="001E1593">
              <w:rPr>
                <w:color w:val="BCBEC4"/>
                <w:sz w:val="16"/>
                <w:szCs w:val="16"/>
              </w:rPr>
              <w:t>String[]{</w:t>
            </w:r>
            <w:r w:rsidRPr="001E1593">
              <w:rPr>
                <w:color w:val="BCBEC4"/>
                <w:sz w:val="16"/>
                <w:szCs w:val="16"/>
              </w:rPr>
              <w:br/>
              <w:t xml:space="preserve">                        </w:t>
            </w:r>
            <w:proofErr w:type="spellStart"/>
            <w:r w:rsidRPr="001E1593">
              <w:rPr>
                <w:color w:val="BCBEC4"/>
                <w:sz w:val="16"/>
                <w:szCs w:val="16"/>
              </w:rPr>
              <w:t>String.</w:t>
            </w:r>
            <w:r w:rsidRPr="001E1593">
              <w:rPr>
                <w:i/>
                <w:iCs/>
                <w:color w:val="BCBEC4"/>
                <w:sz w:val="16"/>
                <w:szCs w:val="16"/>
              </w:rPr>
              <w:t>valueOf</w:t>
            </w:r>
            <w:proofErr w:type="spellEnd"/>
            <w:r w:rsidRPr="001E1593">
              <w:rPr>
                <w:color w:val="BCBEC4"/>
                <w:sz w:val="16"/>
                <w:szCs w:val="16"/>
              </w:rPr>
              <w:t>(</w:t>
            </w:r>
            <w:proofErr w:type="spellStart"/>
            <w:r w:rsidRPr="001E1593">
              <w:rPr>
                <w:color w:val="BCBEC4"/>
                <w:sz w:val="16"/>
                <w:szCs w:val="16"/>
              </w:rPr>
              <w:t>rs.getInt</w:t>
            </w:r>
            <w:proofErr w:type="spellEnd"/>
            <w:r w:rsidRPr="001E1593">
              <w:rPr>
                <w:color w:val="BCBEC4"/>
                <w:sz w:val="16"/>
                <w:szCs w:val="16"/>
              </w:rPr>
              <w:t>(</w:t>
            </w:r>
            <w:r w:rsidRPr="001E1593">
              <w:rPr>
                <w:color w:val="6AAB73"/>
                <w:sz w:val="16"/>
                <w:szCs w:val="16"/>
              </w:rPr>
              <w:t>"</w:t>
            </w:r>
            <w:proofErr w:type="spellStart"/>
            <w:r w:rsidRPr="001E1593">
              <w:rPr>
                <w:color w:val="6AAB73"/>
                <w:sz w:val="16"/>
                <w:szCs w:val="16"/>
              </w:rPr>
              <w:t>EmployeeID</w:t>
            </w:r>
            <w:proofErr w:type="spellEnd"/>
            <w:r w:rsidRPr="001E1593">
              <w:rPr>
                <w:color w:val="6AAB73"/>
                <w:sz w:val="16"/>
                <w:szCs w:val="16"/>
              </w:rPr>
              <w: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"FirstName"</w:t>
            </w:r>
            <w:r w:rsidRPr="001E1593">
              <w:rPr>
                <w:color w:val="BCBEC4"/>
                <w:sz w:val="16"/>
                <w:szCs w:val="16"/>
              </w:rPr>
              <w:t xml:space="preserve">) + </w:t>
            </w:r>
            <w:r w:rsidRPr="001E1593">
              <w:rPr>
                <w:color w:val="6AAB73"/>
                <w:sz w:val="16"/>
                <w:szCs w:val="16"/>
              </w:rPr>
              <w:t xml:space="preserve">" " </w:t>
            </w:r>
            <w:r w:rsidRPr="001E1593">
              <w:rPr>
                <w:color w:val="BCBEC4"/>
                <w:sz w:val="16"/>
                <w:szCs w:val="16"/>
              </w:rP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"LastName"</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"Department"</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"Email"</w:t>
            </w:r>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rs.getString</w:t>
            </w:r>
            <w:proofErr w:type="spellEnd"/>
            <w:r w:rsidRPr="001E1593">
              <w:rPr>
                <w:color w:val="BCBEC4"/>
                <w:sz w:val="16"/>
                <w:szCs w:val="16"/>
              </w:rPr>
              <w:t>(</w:t>
            </w:r>
            <w:r w:rsidRPr="001E1593">
              <w:rPr>
                <w:color w:val="6AAB73"/>
                <w:sz w:val="16"/>
                <w:szCs w:val="16"/>
              </w:rPr>
              <w:t>"Role"</w:t>
            </w:r>
            <w:r w:rsidRPr="001E1593">
              <w:rPr>
                <w:color w:val="BCBEC4"/>
                <w:sz w:val="16"/>
                <w:szCs w:val="16"/>
              </w:rPr>
              <w:t>)</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BCBEC4"/>
                <w:sz w:val="16"/>
                <w:szCs w:val="16"/>
              </w:rPr>
              <w:br/>
              <w:t xml:space="preserve">    </w:t>
            </w:r>
            <w:r w:rsidRPr="001E1593">
              <w:rPr>
                <w:color w:val="CF8E6D"/>
                <w:sz w:val="16"/>
                <w:szCs w:val="16"/>
              </w:rPr>
              <w:t xml:space="preserve">return </w:t>
            </w:r>
            <w:r w:rsidRPr="001E1593">
              <w:rPr>
                <w:color w:val="BCBEC4"/>
                <w:sz w:val="16"/>
                <w:szCs w:val="16"/>
              </w:rPr>
              <w:t>results;</w:t>
            </w:r>
            <w:r w:rsidRPr="001E1593">
              <w:rPr>
                <w:color w:val="BCBEC4"/>
                <w:sz w:val="16"/>
                <w:szCs w:val="16"/>
              </w:rPr>
              <w:br/>
              <w:t>}</w:t>
            </w:r>
            <w:r w:rsidRPr="001E1593">
              <w:rPr>
                <w:color w:val="BCBEC4"/>
                <w:sz w:val="16"/>
                <w:szCs w:val="16"/>
              </w:rPr>
              <w:br/>
            </w:r>
            <w:r w:rsidRPr="001E1593">
              <w:rPr>
                <w:color w:val="CF8E6D"/>
                <w:sz w:val="16"/>
                <w:szCs w:val="16"/>
              </w:rPr>
              <w:t xml:space="preserve">public void </w:t>
            </w:r>
            <w:proofErr w:type="spellStart"/>
            <w:r w:rsidRPr="001E1593">
              <w:rPr>
                <w:color w:val="56A8F5"/>
                <w:sz w:val="16"/>
                <w:szCs w:val="16"/>
              </w:rPr>
              <w:t>removeEmployee</w:t>
            </w:r>
            <w:proofErr w:type="spellEnd"/>
            <w:r w:rsidRPr="001E1593">
              <w:rPr>
                <w:color w:val="BCBEC4"/>
                <w:sz w:val="16"/>
                <w:szCs w:val="16"/>
              </w:rPr>
              <w:t>(</w:t>
            </w:r>
            <w:r w:rsidRPr="001E1593">
              <w:rPr>
                <w:color w:val="CF8E6D"/>
                <w:sz w:val="16"/>
                <w:szCs w:val="16"/>
              </w:rPr>
              <w:t xml:space="preserve">int </w:t>
            </w:r>
            <w:proofErr w:type="spellStart"/>
            <w:r w:rsidRPr="001E1593">
              <w:rPr>
                <w:color w:val="BCBEC4"/>
                <w:sz w:val="16"/>
                <w:szCs w:val="16"/>
              </w:rPr>
              <w:t>employeeId</w:t>
            </w:r>
            <w:proofErr w:type="spellEnd"/>
            <w:r w:rsidRPr="001E1593">
              <w:rPr>
                <w:color w:val="BCBEC4"/>
                <w:sz w:val="16"/>
                <w:szCs w:val="16"/>
              </w:rPr>
              <w:t xml:space="preserve">) </w:t>
            </w:r>
            <w:r w:rsidRPr="001E1593">
              <w:rPr>
                <w:color w:val="CF8E6D"/>
                <w:sz w:val="16"/>
                <w:szCs w:val="16"/>
              </w:rPr>
              <w:t xml:space="preserve">throws </w:t>
            </w:r>
            <w:proofErr w:type="spellStart"/>
            <w:r w:rsidRPr="001E1593">
              <w:rPr>
                <w:color w:val="BCBEC4"/>
                <w:sz w:val="16"/>
                <w:szCs w:val="16"/>
              </w:rPr>
              <w:t>SQLException</w:t>
            </w:r>
            <w:proofErr w:type="spellEnd"/>
            <w:r w:rsidRPr="001E1593">
              <w:rPr>
                <w:color w:val="BCBEC4"/>
                <w:sz w:val="16"/>
                <w:szCs w:val="16"/>
              </w:rPr>
              <w:t xml:space="preserve"> {</w:t>
            </w:r>
            <w:r w:rsidRPr="001E1593">
              <w:rPr>
                <w:color w:val="BCBEC4"/>
                <w:sz w:val="16"/>
                <w:szCs w:val="16"/>
              </w:rPr>
              <w:br/>
              <w:t xml:space="preserve">    </w:t>
            </w:r>
            <w:r w:rsidRPr="001E1593">
              <w:rPr>
                <w:color w:val="7A7E85"/>
                <w:sz w:val="16"/>
                <w:szCs w:val="16"/>
              </w:rPr>
              <w:t>// Invoking Stored Procedure for Delete execution paths</w:t>
            </w:r>
            <w:r w:rsidRPr="001E1593">
              <w:rPr>
                <w:color w:val="7A7E85"/>
                <w:sz w:val="16"/>
                <w:szCs w:val="16"/>
              </w:rPr>
              <w:br/>
              <w:t xml:space="preserve">    </w:t>
            </w:r>
            <w:r w:rsidRPr="001E1593">
              <w:rPr>
                <w:color w:val="BCBEC4"/>
                <w:sz w:val="16"/>
                <w:szCs w:val="16"/>
              </w:rPr>
              <w:t xml:space="preserve">String </w:t>
            </w:r>
            <w:proofErr w:type="spellStart"/>
            <w:r w:rsidRPr="001E1593">
              <w:rPr>
                <w:color w:val="BCBEC4"/>
                <w:sz w:val="16"/>
                <w:szCs w:val="16"/>
              </w:rPr>
              <w:t>sql</w:t>
            </w:r>
            <w:proofErr w:type="spellEnd"/>
            <w:r w:rsidRPr="001E1593">
              <w:rPr>
                <w:color w:val="BCBEC4"/>
                <w:sz w:val="16"/>
                <w:szCs w:val="16"/>
              </w:rPr>
              <w:t xml:space="preserve"> = </w:t>
            </w:r>
            <w:r w:rsidRPr="001E1593">
              <w:rPr>
                <w:color w:val="6AAB73"/>
                <w:sz w:val="16"/>
                <w:szCs w:val="16"/>
              </w:rPr>
              <w:t>"</w:t>
            </w:r>
            <w:r w:rsidRPr="001E1593">
              <w:rPr>
                <w:color w:val="6AAB73"/>
                <w:sz w:val="16"/>
                <w:szCs w:val="16"/>
                <w:shd w:val="clear" w:color="auto" w:fill="293C40"/>
              </w:rPr>
              <w:t xml:space="preserve">{call </w:t>
            </w:r>
            <w:proofErr w:type="spellStart"/>
            <w:r w:rsidRPr="001E1593">
              <w:rPr>
                <w:color w:val="6AAB73"/>
                <w:sz w:val="16"/>
                <w:szCs w:val="16"/>
                <w:shd w:val="clear" w:color="auto" w:fill="293C40"/>
              </w:rPr>
              <w:t>HR.sp_RemoveEmployee</w:t>
            </w:r>
            <w:proofErr w:type="spellEnd"/>
            <w:r w:rsidRPr="001E1593">
              <w:rPr>
                <w:color w:val="6AAB73"/>
                <w:sz w:val="16"/>
                <w:szCs w:val="16"/>
                <w:shd w:val="clear" w:color="auto" w:fill="293C40"/>
              </w:rPr>
              <w:t>(?)}</w:t>
            </w:r>
            <w:r w:rsidRPr="001E1593">
              <w:rPr>
                <w:color w:val="6AAB73"/>
                <w:sz w:val="16"/>
                <w:szCs w:val="16"/>
              </w:rPr>
              <w:t>"</w:t>
            </w:r>
            <w:r w:rsidRPr="001E1593">
              <w:rPr>
                <w:color w:val="BCBEC4"/>
                <w:sz w:val="16"/>
                <w:szCs w:val="16"/>
              </w:rPr>
              <w:t>;</w:t>
            </w:r>
            <w:r w:rsidRPr="001E1593">
              <w:rPr>
                <w:color w:val="BCBEC4"/>
                <w:sz w:val="16"/>
                <w:szCs w:val="16"/>
              </w:rPr>
              <w:br/>
              <w:t xml:space="preserve">    </w:t>
            </w:r>
            <w:r w:rsidRPr="001E1593">
              <w:rPr>
                <w:color w:val="CF8E6D"/>
                <w:sz w:val="16"/>
                <w:szCs w:val="16"/>
              </w:rPr>
              <w:t xml:space="preserve">try </w:t>
            </w:r>
            <w:r w:rsidRPr="001E1593">
              <w:rPr>
                <w:color w:val="BCBEC4"/>
                <w:sz w:val="16"/>
                <w:szCs w:val="16"/>
              </w:rPr>
              <w:t xml:space="preserve">(Connection conn = </w:t>
            </w:r>
            <w:proofErr w:type="spellStart"/>
            <w:r w:rsidRPr="001E1593">
              <w:rPr>
                <w:color w:val="BCBEC4"/>
                <w:sz w:val="16"/>
                <w:szCs w:val="16"/>
              </w:rPr>
              <w:t>AzureDatabaseConnection.</w:t>
            </w:r>
            <w:r w:rsidRPr="001E1593">
              <w:rPr>
                <w:i/>
                <w:iCs/>
                <w:color w:val="BCBEC4"/>
                <w:sz w:val="16"/>
                <w:szCs w:val="16"/>
              </w:rPr>
              <w:t>getConnection</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CallableStatement</w:t>
            </w:r>
            <w:proofErr w:type="spellEnd"/>
            <w:r w:rsidRPr="001E1593">
              <w:rPr>
                <w:color w:val="BCBEC4"/>
                <w:sz w:val="16"/>
                <w:szCs w:val="16"/>
              </w:rPr>
              <w:t xml:space="preserve"> </w:t>
            </w:r>
            <w:proofErr w:type="spellStart"/>
            <w:r w:rsidRPr="001E1593">
              <w:rPr>
                <w:color w:val="BCBEC4"/>
                <w:sz w:val="16"/>
                <w:szCs w:val="16"/>
              </w:rPr>
              <w:t>stmt</w:t>
            </w:r>
            <w:proofErr w:type="spellEnd"/>
            <w:r w:rsidRPr="001E1593">
              <w:rPr>
                <w:color w:val="BCBEC4"/>
                <w:sz w:val="16"/>
                <w:szCs w:val="16"/>
              </w:rPr>
              <w:t xml:space="preserve"> = </w:t>
            </w:r>
            <w:proofErr w:type="spellStart"/>
            <w:r w:rsidRPr="001E1593">
              <w:rPr>
                <w:color w:val="BCBEC4"/>
                <w:sz w:val="16"/>
                <w:szCs w:val="16"/>
              </w:rPr>
              <w:t>conn.prepareCall</w:t>
            </w:r>
            <w:proofErr w:type="spellEnd"/>
            <w:r w:rsidRPr="001E1593">
              <w:rPr>
                <w:color w:val="BCBEC4"/>
                <w:sz w:val="16"/>
                <w:szCs w:val="16"/>
              </w:rPr>
              <w:t>(</w:t>
            </w:r>
            <w:proofErr w:type="spellStart"/>
            <w:r w:rsidRPr="001E1593">
              <w:rPr>
                <w:color w:val="BCBEC4"/>
                <w:sz w:val="16"/>
                <w:szCs w:val="16"/>
              </w:rPr>
              <w:t>sql</w:t>
            </w:r>
            <w:proofErr w:type="spellEnd"/>
            <w:r w:rsidRPr="001E1593">
              <w:rPr>
                <w:color w:val="BCBEC4"/>
                <w:sz w:val="16"/>
                <w:szCs w:val="16"/>
              </w:rPr>
              <w:t>)) {</w:t>
            </w:r>
            <w:r w:rsidRPr="001E1593">
              <w:rPr>
                <w:color w:val="BCBEC4"/>
                <w:sz w:val="16"/>
                <w:szCs w:val="16"/>
              </w:rPr>
              <w:br/>
              <w:t xml:space="preserve">        </w:t>
            </w:r>
            <w:proofErr w:type="spellStart"/>
            <w:r w:rsidRPr="001E1593">
              <w:rPr>
                <w:color w:val="BCBEC4"/>
                <w:sz w:val="16"/>
                <w:szCs w:val="16"/>
              </w:rPr>
              <w:t>stmt.setInt</w:t>
            </w:r>
            <w:proofErr w:type="spellEnd"/>
            <w:r w:rsidRPr="001E1593">
              <w:rPr>
                <w:color w:val="BCBEC4"/>
                <w:sz w:val="16"/>
                <w:szCs w:val="16"/>
              </w:rPr>
              <w:t>(</w:t>
            </w:r>
            <w:r w:rsidRPr="001E1593">
              <w:rPr>
                <w:color w:val="2AACB8"/>
                <w:sz w:val="16"/>
                <w:szCs w:val="16"/>
              </w:rPr>
              <w:t>1</w:t>
            </w:r>
            <w:r w:rsidRPr="001E1593">
              <w:rPr>
                <w:color w:val="BCBEC4"/>
                <w:sz w:val="16"/>
                <w:szCs w:val="16"/>
              </w:rPr>
              <w:t xml:space="preserve">, </w:t>
            </w:r>
            <w:proofErr w:type="spellStart"/>
            <w:r w:rsidRPr="001E1593">
              <w:rPr>
                <w:color w:val="BCBEC4"/>
                <w:sz w:val="16"/>
                <w:szCs w:val="16"/>
              </w:rPr>
              <w:t>employeeId</w:t>
            </w:r>
            <w:proofErr w:type="spellEnd"/>
            <w:r w:rsidRPr="001E1593">
              <w:rPr>
                <w:color w:val="BCBEC4"/>
                <w:sz w:val="16"/>
                <w:szCs w:val="16"/>
              </w:rPr>
              <w:t>);</w:t>
            </w:r>
            <w:r w:rsidRPr="001E1593">
              <w:rPr>
                <w:color w:val="BCBEC4"/>
                <w:sz w:val="16"/>
                <w:szCs w:val="16"/>
              </w:rPr>
              <w:br/>
              <w:t xml:space="preserve">        </w:t>
            </w:r>
            <w:proofErr w:type="spellStart"/>
            <w:r w:rsidRPr="001E1593">
              <w:rPr>
                <w:color w:val="BCBEC4"/>
                <w:sz w:val="16"/>
                <w:szCs w:val="16"/>
              </w:rPr>
              <w:t>stmt.execute</w:t>
            </w:r>
            <w:proofErr w:type="spellEnd"/>
            <w:r w:rsidRPr="001E1593">
              <w:rPr>
                <w:color w:val="BCBEC4"/>
                <w:sz w:val="16"/>
                <w:szCs w:val="16"/>
              </w:rPr>
              <w:t>();</w:t>
            </w:r>
            <w:r w:rsidRPr="001E1593">
              <w:rPr>
                <w:color w:val="BCBEC4"/>
                <w:sz w:val="16"/>
                <w:szCs w:val="16"/>
              </w:rPr>
              <w:br/>
              <w:t xml:space="preserve">    }</w:t>
            </w:r>
            <w:r w:rsidRPr="001E1593">
              <w:rPr>
                <w:color w:val="BCBEC4"/>
                <w:sz w:val="16"/>
                <w:szCs w:val="16"/>
              </w:rPr>
              <w:br/>
              <w:t>}</w:t>
            </w:r>
          </w:p>
        </w:tc>
      </w:tr>
    </w:tbl>
    <w:p w14:paraId="0321903B" w14:textId="78BF7D54" w:rsidR="00FE44DE" w:rsidRPr="00FE44DE" w:rsidRDefault="00FE44DE" w:rsidP="00FE44DE">
      <w:pPr>
        <w:spacing w:before="100" w:beforeAutospacing="1" w:after="100" w:afterAutospacing="1" w:line="240" w:lineRule="auto"/>
        <w:outlineLvl w:val="3"/>
        <w:rPr>
          <w:rFonts w:eastAsia="Times New Roman"/>
          <w:b/>
          <w:bCs/>
          <w:kern w:val="0"/>
          <w14:ligatures w14:val="none"/>
        </w:rPr>
      </w:pPr>
      <w:r w:rsidRPr="00FE44DE">
        <w:rPr>
          <w:rFonts w:eastAsia="Times New Roman"/>
          <w:b/>
          <w:bCs/>
          <w:kern w:val="0"/>
          <w14:ligatures w14:val="none"/>
        </w:rPr>
        <w:lastRenderedPageBreak/>
        <w:t>3. Implement at least 1 Custom SQL Function</w:t>
      </w:r>
    </w:p>
    <w:p w14:paraId="50121ADD" w14:textId="3E4FE8A0" w:rsidR="00FE44DE" w:rsidRDefault="00FE44DE" w:rsidP="00FE44DE">
      <w:pPr>
        <w:numPr>
          <w:ilvl w:val="0"/>
          <w:numId w:val="3"/>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We created and deployed </w:t>
      </w:r>
      <w:proofErr w:type="spellStart"/>
      <w:r w:rsidRPr="00FE44DE">
        <w:rPr>
          <w:rFonts w:ascii="Courier New" w:eastAsia="Times New Roman" w:hAnsi="Courier New" w:cs="Courier New"/>
          <w:kern w:val="0"/>
          <w:sz w:val="20"/>
          <w:szCs w:val="20"/>
          <w14:ligatures w14:val="none"/>
        </w:rPr>
        <w:t>SEC.fn_FormatIncidentDisplay</w:t>
      </w:r>
      <w:proofErr w:type="spellEnd"/>
      <w:r w:rsidRPr="00FE44DE">
        <w:rPr>
          <w:rFonts w:eastAsia="Times New Roman"/>
          <w:kern w:val="0"/>
          <w14:ligatures w14:val="none"/>
        </w:rPr>
        <w:t xml:space="preserve"> directly into </w:t>
      </w:r>
      <w:r>
        <w:rPr>
          <w:rFonts w:eastAsia="Times New Roman"/>
          <w:kern w:val="0"/>
          <w14:ligatures w14:val="none"/>
        </w:rPr>
        <w:t>our</w:t>
      </w:r>
      <w:r w:rsidRPr="00FE44DE">
        <w:rPr>
          <w:rFonts w:eastAsia="Times New Roman"/>
          <w:kern w:val="0"/>
          <w14:ligatures w14:val="none"/>
        </w:rPr>
        <w:t xml:space="preserve"> Azure SQL instance. When </w:t>
      </w:r>
      <w:r>
        <w:rPr>
          <w:rFonts w:eastAsia="Times New Roman"/>
          <w:kern w:val="0"/>
          <w14:ligatures w14:val="none"/>
        </w:rPr>
        <w:t>our</w:t>
      </w:r>
      <w:r w:rsidRPr="00FE44DE">
        <w:rPr>
          <w:rFonts w:eastAsia="Times New Roman"/>
          <w:kern w:val="0"/>
          <w14:ligatures w14:val="none"/>
        </w:rPr>
        <w:t xml:space="preserve"> app fetches the incident logs, this user-defined function automatically processes and standardizes the incident descriptions on the server side before sending the results to </w:t>
      </w:r>
      <w:r>
        <w:rPr>
          <w:rFonts w:eastAsia="Times New Roman"/>
          <w:kern w:val="0"/>
          <w14:ligatures w14:val="none"/>
        </w:rPr>
        <w:t>our</w:t>
      </w:r>
      <w:r w:rsidRPr="00FE44DE">
        <w:rPr>
          <w:rFonts w:eastAsia="Times New Roman"/>
          <w:kern w:val="0"/>
          <w14:ligatures w14:val="none"/>
        </w:rPr>
        <w:t xml:space="preserve"> JavaFX interface.</w:t>
      </w:r>
    </w:p>
    <w:p w14:paraId="3443FDD9" w14:textId="77777777" w:rsidR="00A70AC1" w:rsidRDefault="00A70AC1" w:rsidP="00A70AC1">
      <w:pPr>
        <w:numPr>
          <w:ilvl w:val="0"/>
          <w:numId w:val="3"/>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A70AC1" w14:paraId="38181115" w14:textId="77777777" w:rsidTr="00BD5741">
        <w:tc>
          <w:tcPr>
            <w:tcW w:w="9242" w:type="dxa"/>
          </w:tcPr>
          <w:p w14:paraId="0B7F9231" w14:textId="1329EF7E" w:rsidR="00A70AC1" w:rsidRPr="00A70AC1" w:rsidRDefault="00A70AC1" w:rsidP="00A70AC1">
            <w:pPr>
              <w:spacing w:before="100" w:beforeAutospacing="1" w:after="100" w:afterAutospacing="1"/>
              <w:rPr>
                <w:rFonts w:ascii="Courier New" w:eastAsia="Times New Roman" w:hAnsi="Courier New" w:cs="Courier New"/>
                <w:kern w:val="0"/>
                <w:sz w:val="20"/>
                <w:szCs w:val="20"/>
                <w14:ligatures w14:val="none"/>
              </w:rPr>
            </w:pPr>
            <w:r w:rsidRPr="00A70AC1">
              <w:rPr>
                <w:rFonts w:ascii="Courier New" w:eastAsia="Times New Roman" w:hAnsi="Courier New" w:cs="Courier New"/>
                <w:kern w:val="0"/>
                <w:sz w:val="20"/>
                <w:szCs w:val="20"/>
                <w14:ligatures w14:val="none"/>
              </w:rPr>
              <w:t>SELECT OBJECT_DEFINITION(OBJECT_ID('</w:t>
            </w:r>
            <w:proofErr w:type="spellStart"/>
            <w:r w:rsidRPr="00A70AC1">
              <w:rPr>
                <w:rFonts w:ascii="Courier New" w:eastAsia="Times New Roman" w:hAnsi="Courier New" w:cs="Courier New"/>
                <w:kern w:val="0"/>
                <w:sz w:val="20"/>
                <w:szCs w:val="20"/>
                <w14:ligatures w14:val="none"/>
              </w:rPr>
              <w:t>SEC.fn_FormatIncidentDisplay</w:t>
            </w:r>
            <w:proofErr w:type="spellEnd"/>
            <w:r w:rsidRPr="00A70AC1">
              <w:rPr>
                <w:rFonts w:ascii="Courier New" w:eastAsia="Times New Roman" w:hAnsi="Courier New" w:cs="Courier New"/>
                <w:kern w:val="0"/>
                <w:sz w:val="20"/>
                <w:szCs w:val="20"/>
                <w14:ligatures w14:val="none"/>
              </w:rPr>
              <w:t xml:space="preserve">')) AS </w:t>
            </w:r>
            <w:proofErr w:type="spellStart"/>
            <w:r w:rsidRPr="00A70AC1">
              <w:rPr>
                <w:rFonts w:ascii="Courier New" w:eastAsia="Times New Roman" w:hAnsi="Courier New" w:cs="Courier New"/>
                <w:kern w:val="0"/>
                <w:sz w:val="20"/>
                <w:szCs w:val="20"/>
                <w14:ligatures w14:val="none"/>
              </w:rPr>
              <w:t>FunctionCode</w:t>
            </w:r>
            <w:proofErr w:type="spellEnd"/>
            <w:r w:rsidRPr="00A70AC1">
              <w:rPr>
                <w:rFonts w:ascii="Courier New" w:eastAsia="Times New Roman" w:hAnsi="Courier New" w:cs="Courier New"/>
                <w:kern w:val="0"/>
                <w:sz w:val="20"/>
                <w:szCs w:val="20"/>
                <w14:ligatures w14:val="none"/>
              </w:rPr>
              <w:t>;</w:t>
            </w:r>
          </w:p>
        </w:tc>
      </w:tr>
      <w:tr w:rsidR="00A70AC1" w:rsidRPr="009D1E45" w14:paraId="4C0482BE" w14:textId="77777777" w:rsidTr="00BD5741">
        <w:tc>
          <w:tcPr>
            <w:tcW w:w="9242" w:type="dxa"/>
          </w:tcPr>
          <w:p w14:paraId="0E541DB6" w14:textId="2ADB8C97" w:rsidR="00A70AC1" w:rsidRPr="00BD5741" w:rsidRDefault="00A70AC1" w:rsidP="009D1E45">
            <w:pPr>
              <w:spacing w:before="100" w:beforeAutospacing="1" w:after="100" w:afterAutospacing="1"/>
              <w:rPr>
                <w:rFonts w:ascii="Courier New" w:eastAsia="Times New Roman" w:hAnsi="Courier New" w:cs="Courier New"/>
                <w:kern w:val="0"/>
                <w:sz w:val="20"/>
                <w:szCs w:val="20"/>
                <w14:ligatures w14:val="none"/>
              </w:rPr>
            </w:pPr>
            <w:r w:rsidRPr="009D1E45">
              <w:rPr>
                <w:rFonts w:ascii="Courier New" w:eastAsia="Times New Roman" w:hAnsi="Courier New" w:cs="Courier New"/>
                <w:b/>
                <w:bCs/>
                <w:kern w:val="0"/>
                <w:sz w:val="20"/>
                <w:szCs w:val="20"/>
                <w14:ligatures w14:val="none"/>
              </w:rPr>
              <w:t>Result:</w:t>
            </w:r>
            <w:r w:rsidR="009D1E45" w:rsidRPr="009D1E45">
              <w:rPr>
                <w:rFonts w:ascii="Courier New" w:eastAsia="Times New Roman" w:hAnsi="Courier New" w:cs="Courier New"/>
                <w:kern w:val="0"/>
                <w:sz w:val="20"/>
                <w:szCs w:val="20"/>
                <w14:ligatures w14:val="none"/>
              </w:rPr>
              <w:br/>
            </w:r>
            <w:r w:rsidRPr="009D1E45">
              <w:rPr>
                <w:rFonts w:ascii="Courier New" w:eastAsia="Times New Roman" w:hAnsi="Courier New" w:cs="Courier New"/>
                <w:kern w:val="0"/>
                <w:sz w:val="20"/>
                <w:szCs w:val="20"/>
                <w14:ligatures w14:val="none"/>
              </w:rPr>
              <w:t xml:space="preserve">-- IMPLEMENT REQUIREMENT: 1 CUSTOM SQL FUNCTION </w:t>
            </w:r>
            <w:r w:rsidR="00BD5741">
              <w:rPr>
                <w:rFonts w:ascii="Courier New" w:eastAsia="Times New Roman" w:hAnsi="Courier New" w:cs="Courier New"/>
                <w:kern w:val="0"/>
                <w:sz w:val="20"/>
                <w:szCs w:val="20"/>
                <w14:ligatures w14:val="none"/>
              </w:rPr>
              <w:t>--</w:t>
            </w:r>
            <w:r w:rsidRPr="009D1E45">
              <w:rPr>
                <w:rFonts w:ascii="Courier New" w:eastAsia="Times New Roman" w:hAnsi="Courier New" w:cs="Courier New"/>
                <w:kern w:val="0"/>
                <w:sz w:val="20"/>
                <w:szCs w:val="20"/>
                <w14:ligatures w14:val="none"/>
              </w:rPr>
              <w:t xml:space="preserve"> </w:t>
            </w:r>
            <w:r w:rsidR="00BD5741">
              <w:rPr>
                <w:rFonts w:ascii="Courier New" w:eastAsia="Times New Roman" w:hAnsi="Courier New" w:cs="Courier New"/>
                <w:kern w:val="0"/>
                <w:sz w:val="20"/>
                <w:szCs w:val="20"/>
                <w14:ligatures w14:val="none"/>
              </w:rPr>
              <w:br/>
            </w:r>
            <w:r w:rsidRPr="009D1E45">
              <w:rPr>
                <w:rFonts w:ascii="Courier New" w:eastAsia="Times New Roman" w:hAnsi="Courier New" w:cs="Courier New"/>
                <w:kern w:val="0"/>
                <w:sz w:val="20"/>
                <w:szCs w:val="20"/>
                <w14:ligatures w14:val="none"/>
              </w:rPr>
              <w:t xml:space="preserve">-- Processes incident description fields into a clean UI </w:t>
            </w:r>
            <w:proofErr w:type="gramStart"/>
            <w:r w:rsidRPr="009D1E45">
              <w:rPr>
                <w:rFonts w:ascii="Courier New" w:eastAsia="Times New Roman" w:hAnsi="Courier New" w:cs="Courier New"/>
                <w:kern w:val="0"/>
                <w:sz w:val="20"/>
                <w:szCs w:val="20"/>
                <w14:ligatures w14:val="none"/>
              </w:rPr>
              <w:t>format  --</w:t>
            </w:r>
            <w:proofErr w:type="gramEnd"/>
            <w:r w:rsidRPr="009D1E45">
              <w:rPr>
                <w:rFonts w:ascii="Courier New" w:eastAsia="Times New Roman" w:hAnsi="Courier New" w:cs="Courier New"/>
                <w:kern w:val="0"/>
                <w:sz w:val="20"/>
                <w:szCs w:val="20"/>
                <w14:ligatures w14:val="none"/>
              </w:rPr>
              <w:t xml:space="preserve"> </w:t>
            </w:r>
            <w:r w:rsidR="00BD5741">
              <w:rPr>
                <w:rFonts w:ascii="Courier New" w:eastAsia="Times New Roman" w:hAnsi="Courier New" w:cs="Courier New"/>
                <w:kern w:val="0"/>
                <w:sz w:val="20"/>
                <w:szCs w:val="20"/>
                <w14:ligatures w14:val="none"/>
              </w:rPr>
              <w:br/>
            </w:r>
            <w:r w:rsidRPr="009D1E45">
              <w:rPr>
                <w:rFonts w:ascii="Courier New" w:eastAsia="Times New Roman" w:hAnsi="Courier New" w:cs="Courier New"/>
                <w:kern w:val="0"/>
                <w:sz w:val="20"/>
                <w:szCs w:val="20"/>
                <w14:ligatures w14:val="none"/>
              </w:rPr>
              <w:t xml:space="preserve">CREATE   FUNCTION </w:t>
            </w:r>
            <w:proofErr w:type="spellStart"/>
            <w:r w:rsidRPr="009D1E45">
              <w:rPr>
                <w:rFonts w:ascii="Courier New" w:eastAsia="Times New Roman" w:hAnsi="Courier New" w:cs="Courier New"/>
                <w:kern w:val="0"/>
                <w:sz w:val="20"/>
                <w:szCs w:val="20"/>
                <w14:ligatures w14:val="none"/>
              </w:rPr>
              <w:t>SEC.fn_FormatIncidentDisplay</w:t>
            </w:r>
            <w:proofErr w:type="spellEnd"/>
            <w:r w:rsidRPr="009D1E45">
              <w:rPr>
                <w:rFonts w:ascii="Courier New" w:eastAsia="Times New Roman" w:hAnsi="Courier New" w:cs="Courier New"/>
                <w:kern w:val="0"/>
                <w:sz w:val="20"/>
                <w:szCs w:val="20"/>
                <w14:ligatures w14:val="none"/>
              </w:rPr>
              <w:t xml:space="preserve"> (@Description VARCHAR(MAX</w:t>
            </w:r>
            <w:proofErr w:type="gramStart"/>
            <w:r w:rsidRPr="009D1E45">
              <w:rPr>
                <w:rFonts w:ascii="Courier New" w:eastAsia="Times New Roman" w:hAnsi="Courier New" w:cs="Courier New"/>
                <w:kern w:val="0"/>
                <w:sz w:val="20"/>
                <w:szCs w:val="20"/>
                <w14:ligatures w14:val="none"/>
              </w:rPr>
              <w:t>))  RETURNS</w:t>
            </w:r>
            <w:proofErr w:type="gramEnd"/>
            <w:r w:rsidRPr="009D1E45">
              <w:rPr>
                <w:rFonts w:ascii="Courier New" w:eastAsia="Times New Roman" w:hAnsi="Courier New" w:cs="Courier New"/>
                <w:kern w:val="0"/>
                <w:sz w:val="20"/>
                <w:szCs w:val="20"/>
                <w14:ligatures w14:val="none"/>
              </w:rPr>
              <w:t xml:space="preserve"> VARCHAR(</w:t>
            </w:r>
            <w:proofErr w:type="gramStart"/>
            <w:r w:rsidRPr="009D1E45">
              <w:rPr>
                <w:rFonts w:ascii="Courier New" w:eastAsia="Times New Roman" w:hAnsi="Courier New" w:cs="Courier New"/>
                <w:kern w:val="0"/>
                <w:sz w:val="20"/>
                <w:szCs w:val="20"/>
                <w14:ligatures w14:val="none"/>
              </w:rPr>
              <w:t>MAX)  AS</w:t>
            </w:r>
            <w:proofErr w:type="gramEnd"/>
            <w:r w:rsidRPr="009D1E45">
              <w:rPr>
                <w:rFonts w:ascii="Courier New" w:eastAsia="Times New Roman" w:hAnsi="Courier New" w:cs="Courier New"/>
                <w:kern w:val="0"/>
                <w:sz w:val="20"/>
                <w:szCs w:val="20"/>
                <w14:ligatures w14:val="none"/>
              </w:rPr>
              <w:t xml:space="preserve">  BEGIN      RETURN 'INCIDENT ALERT: ' + </w:t>
            </w:r>
            <w:proofErr w:type="gramStart"/>
            <w:r w:rsidRPr="009D1E45">
              <w:rPr>
                <w:rFonts w:ascii="Courier New" w:eastAsia="Times New Roman" w:hAnsi="Courier New" w:cs="Courier New"/>
                <w:kern w:val="0"/>
                <w:sz w:val="20"/>
                <w:szCs w:val="20"/>
                <w14:ligatures w14:val="none"/>
              </w:rPr>
              <w:t>UPPER(ISNULL(</w:t>
            </w:r>
            <w:proofErr w:type="gramEnd"/>
            <w:r w:rsidRPr="009D1E45">
              <w:rPr>
                <w:rFonts w:ascii="Courier New" w:eastAsia="Times New Roman" w:hAnsi="Courier New" w:cs="Courier New"/>
                <w:kern w:val="0"/>
                <w:sz w:val="20"/>
                <w:szCs w:val="20"/>
                <w14:ligatures w14:val="none"/>
              </w:rPr>
              <w:t>@Description, 'No description provided.')</w:t>
            </w:r>
            <w:proofErr w:type="gramStart"/>
            <w:r w:rsidRPr="009D1E45">
              <w:rPr>
                <w:rFonts w:ascii="Courier New" w:eastAsia="Times New Roman" w:hAnsi="Courier New" w:cs="Courier New"/>
                <w:kern w:val="0"/>
                <w:sz w:val="20"/>
                <w:szCs w:val="20"/>
                <w14:ligatures w14:val="none"/>
              </w:rPr>
              <w:t>);  END</w:t>
            </w:r>
            <w:proofErr w:type="gramEnd"/>
            <w:r w:rsidRPr="009D1E45">
              <w:rPr>
                <w:rFonts w:ascii="Courier New" w:eastAsia="Times New Roman" w:hAnsi="Courier New" w:cs="Courier New"/>
                <w:kern w:val="0"/>
                <w:sz w:val="20"/>
                <w:szCs w:val="20"/>
                <w14:ligatures w14:val="none"/>
              </w:rPr>
              <w:t>;</w:t>
            </w:r>
            <w:r w:rsidRPr="009D1E45">
              <w:rPr>
                <w:rFonts w:eastAsia="Times New Roman"/>
                <w:kern w:val="0"/>
                <w14:ligatures w14:val="none"/>
              </w:rPr>
              <w:t xml:space="preserve">  </w:t>
            </w:r>
          </w:p>
        </w:tc>
      </w:tr>
    </w:tbl>
    <w:p w14:paraId="78255076" w14:textId="388DFCCF" w:rsidR="00BD5741" w:rsidRDefault="00BD5741" w:rsidP="00BD5741">
      <w:pPr>
        <w:numPr>
          <w:ilvl w:val="0"/>
          <w:numId w:val="3"/>
        </w:numPr>
        <w:spacing w:before="100" w:beforeAutospacing="1" w:after="100" w:afterAutospacing="1" w:line="240" w:lineRule="auto"/>
        <w:rPr>
          <w:rFonts w:eastAsia="Times New Roman"/>
          <w:kern w:val="0"/>
          <w14:ligatures w14:val="none"/>
        </w:rPr>
      </w:pPr>
      <w:r w:rsidRPr="00BD5741">
        <w:rPr>
          <w:rFonts w:eastAsia="Times New Roman"/>
          <w:kern w:val="0"/>
          <w14:ligatures w14:val="none"/>
        </w:rPr>
        <w:t xml:space="preserve">Custom UDF Java </w:t>
      </w:r>
      <w:r>
        <w:rPr>
          <w:rFonts w:eastAsia="Times New Roman"/>
          <w:kern w:val="0"/>
          <w14:ligatures w14:val="none"/>
        </w:rPr>
        <w:t xml:space="preserve">Application </w:t>
      </w:r>
      <w:r w:rsidRPr="00BD5741">
        <w:rPr>
          <w:rFonts w:eastAsia="Times New Roman"/>
          <w:kern w:val="0"/>
          <w14:ligatures w14:val="none"/>
        </w:rPr>
        <w:t>Integration</w:t>
      </w:r>
      <w:r>
        <w:rPr>
          <w:rFonts w:eastAsia="Times New Roman"/>
          <w:kern w:val="0"/>
          <w14:ligatures w14:val="none"/>
        </w:rPr>
        <w:t>:</w:t>
      </w:r>
    </w:p>
    <w:tbl>
      <w:tblPr>
        <w:tblStyle w:val="TableGrid"/>
        <w:tblW w:w="0" w:type="auto"/>
        <w:tblInd w:w="720" w:type="dxa"/>
        <w:tblLook w:val="04A0" w:firstRow="1" w:lastRow="0" w:firstColumn="1" w:lastColumn="0" w:noHBand="0" w:noVBand="1"/>
      </w:tblPr>
      <w:tblGrid>
        <w:gridCol w:w="9242"/>
      </w:tblGrid>
      <w:tr w:rsidR="00BD5741" w14:paraId="5A51F364" w14:textId="77777777" w:rsidTr="00BD5741">
        <w:tc>
          <w:tcPr>
            <w:tcW w:w="9242" w:type="dxa"/>
          </w:tcPr>
          <w:p w14:paraId="62A4760E" w14:textId="4AB07653" w:rsidR="00BD5741" w:rsidRDefault="00BD5741" w:rsidP="00BD5741">
            <w:pPr>
              <w:spacing w:before="100" w:beforeAutospacing="1" w:after="100" w:afterAutospacing="1"/>
              <w:rPr>
                <w:rFonts w:eastAsia="Times New Roman"/>
                <w:kern w:val="0"/>
                <w14:ligatures w14:val="none"/>
              </w:rPr>
            </w:pPr>
            <w:r w:rsidRPr="00BD5741">
              <w:rPr>
                <w:rFonts w:eastAsia="Times New Roman"/>
                <w:kern w:val="0"/>
                <w14:ligatures w14:val="none"/>
              </w:rPr>
              <w:t>To demonstrate how our client-side application utilizes this custom User Defined Function (UDF), our Java program invokes a backend stored procedure (`</w:t>
            </w:r>
            <w:proofErr w:type="spellStart"/>
            <w:r w:rsidRPr="00BD5741">
              <w:rPr>
                <w:rFonts w:eastAsia="Times New Roman"/>
                <w:kern w:val="0"/>
                <w14:ligatures w14:val="none"/>
              </w:rPr>
              <w:t>SEC.sp_GetAllIncidents</w:t>
            </w:r>
            <w:proofErr w:type="spellEnd"/>
            <w:r w:rsidRPr="00BD5741">
              <w:rPr>
                <w:rFonts w:eastAsia="Times New Roman"/>
                <w:kern w:val="0"/>
                <w14:ligatures w14:val="none"/>
              </w:rPr>
              <w:t>`) that evaluates the formatting logic directly on the Azure server side. This minimizes processing string overhead on our client runtime application interface.</w:t>
            </w:r>
          </w:p>
        </w:tc>
      </w:tr>
      <w:tr w:rsidR="00BD5741" w14:paraId="1A2B9FC4" w14:textId="77777777" w:rsidTr="00BD5741">
        <w:tc>
          <w:tcPr>
            <w:tcW w:w="9242" w:type="dxa"/>
          </w:tcPr>
          <w:p w14:paraId="3C9423BB" w14:textId="468A822B" w:rsidR="00BD5741" w:rsidRPr="00BD5741" w:rsidRDefault="00BD5741" w:rsidP="00BD5741">
            <w:pPr>
              <w:spacing w:before="100" w:beforeAutospacing="1" w:after="100" w:afterAutospacing="1"/>
              <w:rPr>
                <w:rFonts w:eastAsia="Times New Roman"/>
                <w:kern w:val="0"/>
                <w14:ligatures w14:val="none"/>
              </w:rPr>
            </w:pPr>
            <w:r>
              <w:rPr>
                <w:rFonts w:eastAsia="Times New Roman"/>
                <w:kern w:val="0"/>
                <w14:ligatures w14:val="none"/>
              </w:rPr>
              <w:t>1) By e</w:t>
            </w:r>
            <w:r w:rsidRPr="00BD5741">
              <w:rPr>
                <w:rFonts w:eastAsia="Times New Roman"/>
                <w:kern w:val="0"/>
                <w14:ligatures w14:val="none"/>
              </w:rPr>
              <w:t>xecut</w:t>
            </w:r>
            <w:r>
              <w:rPr>
                <w:rFonts w:eastAsia="Times New Roman"/>
                <w:kern w:val="0"/>
                <w14:ligatures w14:val="none"/>
              </w:rPr>
              <w:t>ing</w:t>
            </w:r>
            <w:r w:rsidRPr="00BD5741">
              <w:rPr>
                <w:rFonts w:eastAsia="Times New Roman"/>
                <w:kern w:val="0"/>
                <w14:ligatures w14:val="none"/>
              </w:rPr>
              <w:t xml:space="preserve"> the Stored Procedure that maps the Custom UDF. Inside SecurityDAO.java, our client application issues a </w:t>
            </w:r>
            <w:proofErr w:type="spellStart"/>
            <w:r w:rsidRPr="00BD5741">
              <w:rPr>
                <w:rFonts w:eastAsia="Times New Roman"/>
                <w:kern w:val="0"/>
                <w14:ligatures w14:val="none"/>
              </w:rPr>
              <w:t>CallableStatement</w:t>
            </w:r>
            <w:proofErr w:type="spellEnd"/>
            <w:r w:rsidRPr="00BD5741">
              <w:rPr>
                <w:rFonts w:eastAsia="Times New Roman"/>
                <w:kern w:val="0"/>
                <w14:ligatures w14:val="none"/>
              </w:rPr>
              <w:t xml:space="preserve"> targeting the procedure backend:</w:t>
            </w:r>
          </w:p>
        </w:tc>
      </w:tr>
      <w:tr w:rsidR="00BD5741" w14:paraId="1AB8BE44" w14:textId="77777777" w:rsidTr="00BD5741">
        <w:tc>
          <w:tcPr>
            <w:tcW w:w="9242" w:type="dxa"/>
          </w:tcPr>
          <w:p w14:paraId="26475C9D" w14:textId="0809A78B" w:rsidR="00BD5741" w:rsidRPr="00BD5741" w:rsidRDefault="00BD5741" w:rsidP="00BD5741">
            <w:pPr>
              <w:pStyle w:val="HTMLPreformatted"/>
              <w:shd w:val="clear" w:color="auto" w:fill="1E1F22"/>
              <w:rPr>
                <w:color w:val="BCBEC4"/>
                <w:sz w:val="16"/>
                <w:szCs w:val="16"/>
              </w:rPr>
            </w:pPr>
            <w:r w:rsidRPr="00BD5741">
              <w:rPr>
                <w:color w:val="CF8E6D"/>
                <w:sz w:val="16"/>
                <w:szCs w:val="16"/>
              </w:rPr>
              <w:t xml:space="preserve">public </w:t>
            </w:r>
            <w:r w:rsidRPr="00BD5741">
              <w:rPr>
                <w:color w:val="BCBEC4"/>
                <w:sz w:val="16"/>
                <w:szCs w:val="16"/>
              </w:rPr>
              <w:t xml:space="preserve">List&lt;String[]&gt; </w:t>
            </w:r>
            <w:proofErr w:type="spellStart"/>
            <w:r w:rsidRPr="00BD5741">
              <w:rPr>
                <w:color w:val="56A8F5"/>
                <w:sz w:val="16"/>
                <w:szCs w:val="16"/>
              </w:rPr>
              <w:t>getAllIncidents</w:t>
            </w:r>
            <w:proofErr w:type="spellEnd"/>
            <w:r w:rsidRPr="00BD5741">
              <w:rPr>
                <w:color w:val="BCBEC4"/>
                <w:sz w:val="16"/>
                <w:szCs w:val="16"/>
              </w:rPr>
              <w:t xml:space="preserve">() </w:t>
            </w:r>
            <w:r w:rsidRPr="00BD5741">
              <w:rPr>
                <w:color w:val="CF8E6D"/>
                <w:sz w:val="16"/>
                <w:szCs w:val="16"/>
              </w:rPr>
              <w:t xml:space="preserve">throws </w:t>
            </w:r>
            <w:proofErr w:type="spellStart"/>
            <w:r w:rsidRPr="00BD5741">
              <w:rPr>
                <w:color w:val="BCBEC4"/>
                <w:sz w:val="16"/>
                <w:szCs w:val="16"/>
              </w:rPr>
              <w:t>SQLException</w:t>
            </w:r>
            <w:proofErr w:type="spellEnd"/>
            <w:r w:rsidRPr="00BD5741">
              <w:rPr>
                <w:color w:val="BCBEC4"/>
                <w:sz w:val="16"/>
                <w:szCs w:val="16"/>
              </w:rPr>
              <w:t xml:space="preserve"> {</w:t>
            </w:r>
            <w:r w:rsidRPr="00BD5741">
              <w:rPr>
                <w:color w:val="BCBEC4"/>
                <w:sz w:val="16"/>
                <w:szCs w:val="16"/>
              </w:rPr>
              <w:br/>
              <w:t xml:space="preserve">    List&lt;String[]&gt; incidents = </w:t>
            </w:r>
            <w:r w:rsidRPr="00BD5741">
              <w:rPr>
                <w:color w:val="CF8E6D"/>
                <w:sz w:val="16"/>
                <w:szCs w:val="16"/>
              </w:rPr>
              <w:t xml:space="preserve">new </w:t>
            </w:r>
            <w:proofErr w:type="spellStart"/>
            <w:r w:rsidRPr="00BD5741">
              <w:rPr>
                <w:color w:val="BCBEC4"/>
                <w:sz w:val="16"/>
                <w:szCs w:val="16"/>
              </w:rPr>
              <w:t>ArrayList</w:t>
            </w:r>
            <w:proofErr w:type="spellEnd"/>
            <w:r w:rsidRPr="00BD5741">
              <w:rPr>
                <w:color w:val="BCBEC4"/>
                <w:sz w:val="16"/>
                <w:szCs w:val="16"/>
              </w:rPr>
              <w:t>&lt;&gt;();</w:t>
            </w:r>
            <w:r w:rsidRPr="00BD5741">
              <w:rPr>
                <w:color w:val="BCBEC4"/>
                <w:sz w:val="16"/>
                <w:szCs w:val="16"/>
              </w:rPr>
              <w:br/>
              <w:t xml:space="preserve">    </w:t>
            </w:r>
            <w:r w:rsidRPr="00BD5741">
              <w:rPr>
                <w:color w:val="7A7E85"/>
                <w:sz w:val="16"/>
                <w:szCs w:val="16"/>
              </w:rPr>
              <w:t>// Invoking Stored Procedure which integrates our Custom UDF Function</w:t>
            </w:r>
            <w:r w:rsidRPr="00BD5741">
              <w:rPr>
                <w:color w:val="7A7E85"/>
                <w:sz w:val="16"/>
                <w:szCs w:val="16"/>
              </w:rPr>
              <w:br/>
              <w:t xml:space="preserve">    </w:t>
            </w:r>
            <w:r w:rsidRPr="00BD5741">
              <w:rPr>
                <w:color w:val="BCBEC4"/>
                <w:sz w:val="16"/>
                <w:szCs w:val="16"/>
              </w:rPr>
              <w:t xml:space="preserve">String </w:t>
            </w:r>
            <w:proofErr w:type="spellStart"/>
            <w:r w:rsidRPr="00BD5741">
              <w:rPr>
                <w:color w:val="BCBEC4"/>
                <w:sz w:val="16"/>
                <w:szCs w:val="16"/>
              </w:rPr>
              <w:t>sql</w:t>
            </w:r>
            <w:proofErr w:type="spellEnd"/>
            <w:r w:rsidRPr="00BD5741">
              <w:rPr>
                <w:color w:val="BCBEC4"/>
                <w:sz w:val="16"/>
                <w:szCs w:val="16"/>
              </w:rPr>
              <w:t xml:space="preserve"> = </w:t>
            </w:r>
            <w:r w:rsidRPr="00BD5741">
              <w:rPr>
                <w:color w:val="6AAB73"/>
                <w:sz w:val="16"/>
                <w:szCs w:val="16"/>
              </w:rPr>
              <w:t>"</w:t>
            </w:r>
            <w:r w:rsidRPr="00BD5741">
              <w:rPr>
                <w:color w:val="6AAB73"/>
                <w:sz w:val="16"/>
                <w:szCs w:val="16"/>
                <w:shd w:val="clear" w:color="auto" w:fill="293C40"/>
              </w:rPr>
              <w:t xml:space="preserve">{call </w:t>
            </w:r>
            <w:proofErr w:type="spellStart"/>
            <w:r w:rsidRPr="00BD5741">
              <w:rPr>
                <w:color w:val="6AAB73"/>
                <w:sz w:val="16"/>
                <w:szCs w:val="16"/>
                <w:shd w:val="clear" w:color="auto" w:fill="293C40"/>
              </w:rPr>
              <w:t>SEC.sp_GetAllIncidents</w:t>
            </w:r>
            <w:proofErr w:type="spellEnd"/>
            <w:r w:rsidRPr="00BD5741">
              <w:rPr>
                <w:color w:val="6AAB73"/>
                <w:sz w:val="16"/>
                <w:szCs w:val="16"/>
                <w:shd w:val="clear" w:color="auto" w:fill="293C40"/>
              </w:rPr>
              <w:t>}</w:t>
            </w:r>
            <w:r w:rsidRPr="00BD5741">
              <w:rPr>
                <w:color w:val="6AAB73"/>
                <w:sz w:val="16"/>
                <w:szCs w:val="16"/>
              </w:rPr>
              <w:t>"</w:t>
            </w:r>
            <w:r w:rsidRPr="00BD5741">
              <w:rPr>
                <w:color w:val="BCBEC4"/>
                <w:sz w:val="16"/>
                <w:szCs w:val="16"/>
              </w:rPr>
              <w:t>;</w:t>
            </w:r>
            <w:r w:rsidRPr="00BD5741">
              <w:rPr>
                <w:color w:val="BCBEC4"/>
                <w:sz w:val="16"/>
                <w:szCs w:val="16"/>
              </w:rPr>
              <w:br/>
            </w:r>
            <w:r w:rsidRPr="00BD5741">
              <w:rPr>
                <w:color w:val="BCBEC4"/>
                <w:sz w:val="16"/>
                <w:szCs w:val="16"/>
              </w:rPr>
              <w:br/>
              <w:t xml:space="preserve">    </w:t>
            </w:r>
            <w:r w:rsidRPr="00BD5741">
              <w:rPr>
                <w:color w:val="CF8E6D"/>
                <w:sz w:val="16"/>
                <w:szCs w:val="16"/>
              </w:rPr>
              <w:t xml:space="preserve">try </w:t>
            </w:r>
            <w:r w:rsidRPr="00BD5741">
              <w:rPr>
                <w:color w:val="BCBEC4"/>
                <w:sz w:val="16"/>
                <w:szCs w:val="16"/>
              </w:rPr>
              <w:t xml:space="preserve">(Connection conn = </w:t>
            </w:r>
            <w:proofErr w:type="spellStart"/>
            <w:r w:rsidRPr="00BD5741">
              <w:rPr>
                <w:color w:val="BCBEC4"/>
                <w:sz w:val="16"/>
                <w:szCs w:val="16"/>
              </w:rPr>
              <w:t>AzureDatabaseConnection.</w:t>
            </w:r>
            <w:r w:rsidRPr="00BD5741">
              <w:rPr>
                <w:i/>
                <w:iCs/>
                <w:color w:val="BCBEC4"/>
                <w:sz w:val="16"/>
                <w:szCs w:val="16"/>
              </w:rPr>
              <w:t>getConnection</w:t>
            </w:r>
            <w:proofErr w:type="spellEnd"/>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CallableStatement</w:t>
            </w:r>
            <w:proofErr w:type="spellEnd"/>
            <w:r w:rsidRPr="00BD5741">
              <w:rPr>
                <w:color w:val="BCBEC4"/>
                <w:sz w:val="16"/>
                <w:szCs w:val="16"/>
              </w:rPr>
              <w:t xml:space="preserve"> </w:t>
            </w:r>
            <w:proofErr w:type="spellStart"/>
            <w:r w:rsidRPr="00BD5741">
              <w:rPr>
                <w:color w:val="BCBEC4"/>
                <w:sz w:val="16"/>
                <w:szCs w:val="16"/>
              </w:rPr>
              <w:t>stmt</w:t>
            </w:r>
            <w:proofErr w:type="spellEnd"/>
            <w:r w:rsidRPr="00BD5741">
              <w:rPr>
                <w:color w:val="BCBEC4"/>
                <w:sz w:val="16"/>
                <w:szCs w:val="16"/>
              </w:rPr>
              <w:t xml:space="preserve"> = </w:t>
            </w:r>
            <w:proofErr w:type="spellStart"/>
            <w:r w:rsidRPr="00BD5741">
              <w:rPr>
                <w:color w:val="BCBEC4"/>
                <w:sz w:val="16"/>
                <w:szCs w:val="16"/>
              </w:rPr>
              <w:t>conn.prepareCall</w:t>
            </w:r>
            <w:proofErr w:type="spellEnd"/>
            <w:r w:rsidRPr="00BD5741">
              <w:rPr>
                <w:color w:val="BCBEC4"/>
                <w:sz w:val="16"/>
                <w:szCs w:val="16"/>
              </w:rPr>
              <w:t>(</w:t>
            </w:r>
            <w:proofErr w:type="spellStart"/>
            <w:r w:rsidRPr="00BD5741">
              <w:rPr>
                <w:color w:val="BCBEC4"/>
                <w:sz w:val="16"/>
                <w:szCs w:val="16"/>
              </w:rPr>
              <w:t>sql</w:t>
            </w:r>
            <w:proofErr w:type="spellEnd"/>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ResultSet</w:t>
            </w:r>
            <w:proofErr w:type="spellEnd"/>
            <w:r w:rsidRPr="00BD5741">
              <w:rPr>
                <w:color w:val="BCBEC4"/>
                <w:sz w:val="16"/>
                <w:szCs w:val="16"/>
              </w:rPr>
              <w:t xml:space="preserve"> </w:t>
            </w:r>
            <w:proofErr w:type="spellStart"/>
            <w:r w:rsidRPr="00BD5741">
              <w:rPr>
                <w:color w:val="BCBEC4"/>
                <w:sz w:val="16"/>
                <w:szCs w:val="16"/>
              </w:rPr>
              <w:t>rs</w:t>
            </w:r>
            <w:proofErr w:type="spellEnd"/>
            <w:r w:rsidRPr="00BD5741">
              <w:rPr>
                <w:color w:val="BCBEC4"/>
                <w:sz w:val="16"/>
                <w:szCs w:val="16"/>
              </w:rPr>
              <w:t xml:space="preserve"> = </w:t>
            </w:r>
            <w:proofErr w:type="spellStart"/>
            <w:r w:rsidRPr="00BD5741">
              <w:rPr>
                <w:color w:val="BCBEC4"/>
                <w:sz w:val="16"/>
                <w:szCs w:val="16"/>
              </w:rPr>
              <w:t>stmt.executeQuery</w:t>
            </w:r>
            <w:proofErr w:type="spellEnd"/>
            <w:r w:rsidRPr="00BD5741">
              <w:rPr>
                <w:color w:val="BCBEC4"/>
                <w:sz w:val="16"/>
                <w:szCs w:val="16"/>
              </w:rPr>
              <w:t>()) {</w:t>
            </w:r>
            <w:r w:rsidRPr="00BD5741">
              <w:rPr>
                <w:color w:val="BCBEC4"/>
                <w:sz w:val="16"/>
                <w:szCs w:val="16"/>
              </w:rPr>
              <w:br/>
            </w:r>
            <w:r w:rsidRPr="00BD5741">
              <w:rPr>
                <w:color w:val="BCBEC4"/>
                <w:sz w:val="16"/>
                <w:szCs w:val="16"/>
              </w:rPr>
              <w:br/>
              <w:t xml:space="preserve">        </w:t>
            </w:r>
            <w:r w:rsidRPr="00BD5741">
              <w:rPr>
                <w:color w:val="CF8E6D"/>
                <w:sz w:val="16"/>
                <w:szCs w:val="16"/>
              </w:rPr>
              <w:t xml:space="preserve">while </w:t>
            </w:r>
            <w:r w:rsidRPr="00BD5741">
              <w:rPr>
                <w:color w:val="BCBEC4"/>
                <w:sz w:val="16"/>
                <w:szCs w:val="16"/>
              </w:rPr>
              <w:t>(</w:t>
            </w:r>
            <w:proofErr w:type="spellStart"/>
            <w:r w:rsidRPr="00BD5741">
              <w:rPr>
                <w:color w:val="BCBEC4"/>
                <w:sz w:val="16"/>
                <w:szCs w:val="16"/>
              </w:rPr>
              <w:t>rs.next</w:t>
            </w:r>
            <w:proofErr w:type="spellEnd"/>
            <w:r w:rsidRPr="00BD5741">
              <w:rPr>
                <w:color w:val="BCBEC4"/>
                <w:sz w:val="16"/>
                <w:szCs w:val="16"/>
              </w:rPr>
              <w:t>()) {</w:t>
            </w:r>
            <w:r w:rsidRPr="00BD5741">
              <w:rPr>
                <w:color w:val="BCBEC4"/>
                <w:sz w:val="16"/>
                <w:szCs w:val="16"/>
              </w:rPr>
              <w:br/>
              <w:t xml:space="preserve">            </w:t>
            </w:r>
            <w:proofErr w:type="spellStart"/>
            <w:r w:rsidRPr="00BD5741">
              <w:rPr>
                <w:color w:val="BCBEC4"/>
                <w:sz w:val="16"/>
                <w:szCs w:val="16"/>
              </w:rPr>
              <w:t>incidents.add</w:t>
            </w:r>
            <w:proofErr w:type="spellEnd"/>
            <w:r w:rsidRPr="00BD5741">
              <w:rPr>
                <w:color w:val="BCBEC4"/>
                <w:sz w:val="16"/>
                <w:szCs w:val="16"/>
              </w:rPr>
              <w:t>(</w:t>
            </w:r>
            <w:r w:rsidRPr="00BD5741">
              <w:rPr>
                <w:color w:val="CF8E6D"/>
                <w:sz w:val="16"/>
                <w:szCs w:val="16"/>
              </w:rPr>
              <w:t xml:space="preserve">new </w:t>
            </w:r>
            <w:r w:rsidRPr="00BD5741">
              <w:rPr>
                <w:color w:val="BCBEC4"/>
                <w:sz w:val="16"/>
                <w:szCs w:val="16"/>
              </w:rPr>
              <w:t>String[]{</w:t>
            </w:r>
            <w:r w:rsidRPr="00BD5741">
              <w:rPr>
                <w:color w:val="BCBEC4"/>
                <w:sz w:val="16"/>
                <w:szCs w:val="16"/>
              </w:rPr>
              <w:br/>
              <w:t xml:space="preserve">                    </w:t>
            </w:r>
            <w:proofErr w:type="spellStart"/>
            <w:r w:rsidRPr="00BD5741">
              <w:rPr>
                <w:color w:val="BCBEC4"/>
                <w:sz w:val="16"/>
                <w:szCs w:val="16"/>
              </w:rPr>
              <w:t>String.</w:t>
            </w:r>
            <w:r w:rsidRPr="00BD5741">
              <w:rPr>
                <w:i/>
                <w:iCs/>
                <w:color w:val="BCBEC4"/>
                <w:sz w:val="16"/>
                <w:szCs w:val="16"/>
              </w:rPr>
              <w:t>valueOf</w:t>
            </w:r>
            <w:proofErr w:type="spellEnd"/>
            <w:r w:rsidRPr="00BD5741">
              <w:rPr>
                <w:color w:val="BCBEC4"/>
                <w:sz w:val="16"/>
                <w:szCs w:val="16"/>
              </w:rPr>
              <w:t>(</w:t>
            </w:r>
            <w:proofErr w:type="spellStart"/>
            <w:r w:rsidRPr="00BD5741">
              <w:rPr>
                <w:color w:val="BCBEC4"/>
                <w:sz w:val="16"/>
                <w:szCs w:val="16"/>
              </w:rPr>
              <w:t>rs.getInt</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IncidentID</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ProcessedDescription</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SeverityLevel</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rs.getString</w:t>
            </w:r>
            <w:proofErr w:type="spellEnd"/>
            <w:r w:rsidRPr="00BD5741">
              <w:rPr>
                <w:color w:val="BCBEC4"/>
                <w:sz w:val="16"/>
                <w:szCs w:val="16"/>
              </w:rPr>
              <w:t>(</w:t>
            </w:r>
            <w:r w:rsidRPr="00BD5741">
              <w:rPr>
                <w:color w:val="6AAB73"/>
                <w:sz w:val="16"/>
                <w:szCs w:val="16"/>
              </w:rPr>
              <w:t>"</w:t>
            </w:r>
            <w:proofErr w:type="spellStart"/>
            <w:r w:rsidRPr="00BD5741">
              <w:rPr>
                <w:color w:val="6AAB73"/>
                <w:sz w:val="16"/>
                <w:szCs w:val="16"/>
              </w:rPr>
              <w:t>ResolutionStatus</w:t>
            </w:r>
            <w:proofErr w:type="spellEnd"/>
            <w:r w:rsidRPr="00BD5741">
              <w:rPr>
                <w:color w:val="6AAB73"/>
                <w:sz w:val="16"/>
                <w:szCs w:val="16"/>
              </w:rPr>
              <w:t>"</w:t>
            </w:r>
            <w:r w:rsidRPr="00BD5741">
              <w:rPr>
                <w:color w:val="BCBEC4"/>
                <w:sz w:val="16"/>
                <w:szCs w:val="16"/>
              </w:rPr>
              <w:t>),</w:t>
            </w:r>
            <w:r w:rsidRPr="00BD5741">
              <w:rPr>
                <w:color w:val="BCBEC4"/>
                <w:sz w:val="16"/>
                <w:szCs w:val="16"/>
              </w:rPr>
              <w:br/>
              <w:t xml:space="preserve">                    </w:t>
            </w:r>
            <w:proofErr w:type="spellStart"/>
            <w:r w:rsidRPr="00BD5741">
              <w:rPr>
                <w:color w:val="BCBEC4"/>
                <w:sz w:val="16"/>
                <w:szCs w:val="16"/>
              </w:rPr>
              <w:t>rs.getTimestamp</w:t>
            </w:r>
            <w:proofErr w:type="spellEnd"/>
            <w:r w:rsidRPr="00BD5741">
              <w:rPr>
                <w:color w:val="BCBEC4"/>
                <w:sz w:val="16"/>
                <w:szCs w:val="16"/>
              </w:rPr>
              <w:t>(</w:t>
            </w:r>
            <w:r w:rsidRPr="00BD5741">
              <w:rPr>
                <w:color w:val="6AAB73"/>
                <w:sz w:val="16"/>
                <w:szCs w:val="16"/>
              </w:rPr>
              <w:t>"Timestamp"</w:t>
            </w:r>
            <w:r w:rsidRPr="00BD5741">
              <w:rPr>
                <w:color w:val="BCBEC4"/>
                <w:sz w:val="16"/>
                <w:szCs w:val="16"/>
              </w:rPr>
              <w:t>).</w:t>
            </w:r>
            <w:proofErr w:type="spellStart"/>
            <w:r w:rsidRPr="00BD5741">
              <w:rPr>
                <w:color w:val="BCBEC4"/>
                <w:sz w:val="16"/>
                <w:szCs w:val="16"/>
              </w:rPr>
              <w:t>toString</w:t>
            </w:r>
            <w:proofErr w:type="spellEnd"/>
            <w:r w:rsidRPr="00BD5741">
              <w:rPr>
                <w:color w:val="BCBEC4"/>
                <w:sz w:val="16"/>
                <w:szCs w:val="16"/>
              </w:rPr>
              <w:t>()</w:t>
            </w:r>
            <w:r w:rsidRPr="00BD5741">
              <w:rPr>
                <w:color w:val="BCBEC4"/>
                <w:sz w:val="16"/>
                <w:szCs w:val="16"/>
              </w:rPr>
              <w:br/>
              <w:t xml:space="preserve">            });</w:t>
            </w:r>
            <w:r w:rsidRPr="00BD5741">
              <w:rPr>
                <w:color w:val="BCBEC4"/>
                <w:sz w:val="16"/>
                <w:szCs w:val="16"/>
              </w:rPr>
              <w:br/>
              <w:t xml:space="preserve">        }</w:t>
            </w:r>
            <w:r w:rsidRPr="00BD5741">
              <w:rPr>
                <w:color w:val="BCBEC4"/>
                <w:sz w:val="16"/>
                <w:szCs w:val="16"/>
              </w:rPr>
              <w:br/>
              <w:t xml:space="preserve">    }</w:t>
            </w:r>
            <w:r w:rsidRPr="00BD5741">
              <w:rPr>
                <w:color w:val="BCBEC4"/>
                <w:sz w:val="16"/>
                <w:szCs w:val="16"/>
              </w:rPr>
              <w:br/>
              <w:t xml:space="preserve">    </w:t>
            </w:r>
            <w:r w:rsidRPr="00BD5741">
              <w:rPr>
                <w:color w:val="CF8E6D"/>
                <w:sz w:val="16"/>
                <w:szCs w:val="16"/>
              </w:rPr>
              <w:t xml:space="preserve">return </w:t>
            </w:r>
            <w:r w:rsidRPr="00BD5741">
              <w:rPr>
                <w:color w:val="BCBEC4"/>
                <w:sz w:val="16"/>
                <w:szCs w:val="16"/>
              </w:rPr>
              <w:t>incidents;</w:t>
            </w:r>
            <w:r w:rsidRPr="00BD5741">
              <w:rPr>
                <w:color w:val="BCBEC4"/>
                <w:sz w:val="16"/>
                <w:szCs w:val="16"/>
              </w:rPr>
              <w:br/>
              <w:t>}</w:t>
            </w:r>
          </w:p>
        </w:tc>
      </w:tr>
      <w:tr w:rsidR="00BD5741" w14:paraId="15572470" w14:textId="77777777" w:rsidTr="00BD5741">
        <w:tc>
          <w:tcPr>
            <w:tcW w:w="9242" w:type="dxa"/>
          </w:tcPr>
          <w:p w14:paraId="7BAC2011" w14:textId="779E1D73" w:rsidR="00BD5741" w:rsidRPr="00BD5741" w:rsidRDefault="00BD5741" w:rsidP="00BD5741">
            <w:pPr>
              <w:spacing w:before="100" w:beforeAutospacing="1" w:after="100" w:afterAutospacing="1"/>
              <w:rPr>
                <w:rFonts w:eastAsia="Times New Roman"/>
                <w:kern w:val="0"/>
                <w14:ligatures w14:val="none"/>
              </w:rPr>
            </w:pPr>
            <w:r>
              <w:rPr>
                <w:rFonts w:eastAsia="Times New Roman"/>
                <w:kern w:val="0"/>
                <w14:ligatures w14:val="none"/>
              </w:rPr>
              <w:t>2) By</w:t>
            </w:r>
            <w:r w:rsidRPr="00BD5741">
              <w:rPr>
                <w:rFonts w:eastAsia="Times New Roman"/>
                <w:kern w:val="0"/>
                <w14:ligatures w14:val="none"/>
              </w:rPr>
              <w:t xml:space="preserve"> Bind</w:t>
            </w:r>
            <w:r>
              <w:rPr>
                <w:rFonts w:eastAsia="Times New Roman"/>
                <w:kern w:val="0"/>
                <w14:ligatures w14:val="none"/>
              </w:rPr>
              <w:t>ing</w:t>
            </w:r>
            <w:r w:rsidRPr="00BD5741">
              <w:rPr>
                <w:rFonts w:eastAsia="Times New Roman"/>
                <w:kern w:val="0"/>
                <w14:ligatures w14:val="none"/>
              </w:rPr>
              <w:t xml:space="preserve"> the formatted server-side string stream directly to our JavaFX UI component model. In DashboardApplication.java, our background loop takes the processed column output array and populates it straight into the tracking </w:t>
            </w:r>
            <w:proofErr w:type="spellStart"/>
            <w:r w:rsidRPr="00BD5741">
              <w:rPr>
                <w:rFonts w:eastAsia="Times New Roman"/>
                <w:kern w:val="0"/>
                <w14:ligatures w14:val="none"/>
              </w:rPr>
              <w:t>TableView</w:t>
            </w:r>
            <w:proofErr w:type="spellEnd"/>
            <w:r w:rsidRPr="00BD5741">
              <w:rPr>
                <w:rFonts w:eastAsia="Times New Roman"/>
                <w:kern w:val="0"/>
                <w14:ligatures w14:val="none"/>
              </w:rPr>
              <w:t xml:space="preserve"> control grid:</w:t>
            </w:r>
          </w:p>
        </w:tc>
      </w:tr>
      <w:tr w:rsidR="00BD5741" w14:paraId="4FA9D5A9" w14:textId="77777777" w:rsidTr="00BD5741">
        <w:tc>
          <w:tcPr>
            <w:tcW w:w="9242" w:type="dxa"/>
          </w:tcPr>
          <w:p w14:paraId="14F32A48" w14:textId="2B035E2A" w:rsidR="00BD5741" w:rsidRPr="00BD5741" w:rsidRDefault="00BD5741" w:rsidP="00BD5741">
            <w:pPr>
              <w:pStyle w:val="HTMLPreformatted"/>
              <w:shd w:val="clear" w:color="auto" w:fill="1E1F22"/>
              <w:rPr>
                <w:color w:val="BCBEC4"/>
                <w:sz w:val="16"/>
                <w:szCs w:val="16"/>
              </w:rPr>
            </w:pPr>
            <w:r w:rsidRPr="00BD5741">
              <w:rPr>
                <w:color w:val="7A7E85"/>
                <w:sz w:val="16"/>
                <w:szCs w:val="16"/>
              </w:rPr>
              <w:t>// --- Event Logic ---</w:t>
            </w:r>
            <w:r w:rsidRPr="00BD5741">
              <w:rPr>
                <w:color w:val="7A7E85"/>
                <w:sz w:val="16"/>
                <w:szCs w:val="16"/>
              </w:rPr>
              <w:br/>
            </w:r>
            <w:r w:rsidRPr="00BD5741">
              <w:rPr>
                <w:color w:val="BCBEC4"/>
                <w:sz w:val="16"/>
                <w:szCs w:val="16"/>
              </w:rPr>
              <w:t xml:space="preserve">Runnable </w:t>
            </w:r>
            <w:proofErr w:type="spellStart"/>
            <w:r w:rsidRPr="00BD5741">
              <w:rPr>
                <w:color w:val="BCBEC4"/>
                <w:sz w:val="16"/>
                <w:szCs w:val="16"/>
              </w:rPr>
              <w:t>refreshIncidents</w:t>
            </w:r>
            <w:proofErr w:type="spellEnd"/>
            <w:r w:rsidRPr="00BD5741">
              <w:rPr>
                <w:color w:val="BCBEC4"/>
                <w:sz w:val="16"/>
                <w:szCs w:val="16"/>
              </w:rPr>
              <w:t xml:space="preserve"> = () -&gt; {</w:t>
            </w:r>
            <w:r w:rsidRPr="00BD5741">
              <w:rPr>
                <w:color w:val="BCBEC4"/>
                <w:sz w:val="16"/>
                <w:szCs w:val="16"/>
              </w:rPr>
              <w:br/>
              <w:t xml:space="preserve">    </w:t>
            </w:r>
            <w:r w:rsidRPr="00BD5741">
              <w:rPr>
                <w:color w:val="CF8E6D"/>
                <w:sz w:val="16"/>
                <w:szCs w:val="16"/>
              </w:rPr>
              <w:t xml:space="preserve">try </w:t>
            </w:r>
            <w:r w:rsidRPr="00BD5741">
              <w:rPr>
                <w:color w:val="BCBEC4"/>
                <w:sz w:val="16"/>
                <w:szCs w:val="16"/>
              </w:rPr>
              <w:t>{</w:t>
            </w:r>
            <w:r w:rsidRPr="00BD5741">
              <w:rPr>
                <w:color w:val="BCBEC4"/>
                <w:sz w:val="16"/>
                <w:szCs w:val="16"/>
              </w:rPr>
              <w:br/>
              <w:t xml:space="preserve">        List&lt;String[]&gt; data = </w:t>
            </w:r>
            <w:proofErr w:type="spellStart"/>
            <w:r w:rsidRPr="00BD5741">
              <w:rPr>
                <w:color w:val="C77DBB"/>
                <w:sz w:val="16"/>
                <w:szCs w:val="16"/>
              </w:rPr>
              <w:t>securityDAO</w:t>
            </w:r>
            <w:r w:rsidRPr="00BD5741">
              <w:rPr>
                <w:color w:val="BCBEC4"/>
                <w:sz w:val="16"/>
                <w:szCs w:val="16"/>
              </w:rPr>
              <w:t>.getAllIncidents</w:t>
            </w:r>
            <w:proofErr w:type="spellEnd"/>
            <w:r w:rsidRPr="00BD5741">
              <w:rPr>
                <w:color w:val="BCBEC4"/>
                <w:sz w:val="16"/>
                <w:szCs w:val="16"/>
              </w:rPr>
              <w:t>();</w:t>
            </w:r>
            <w:r w:rsidRPr="00BD5741">
              <w:rPr>
                <w:color w:val="BCBEC4"/>
                <w:sz w:val="16"/>
                <w:szCs w:val="16"/>
              </w:rPr>
              <w:br/>
              <w:t xml:space="preserve">        </w:t>
            </w:r>
            <w:proofErr w:type="spellStart"/>
            <w:r w:rsidRPr="00BD5741">
              <w:rPr>
                <w:color w:val="C77DBB"/>
                <w:sz w:val="16"/>
                <w:szCs w:val="16"/>
              </w:rPr>
              <w:t>incidentTable</w:t>
            </w:r>
            <w:r w:rsidRPr="00BD5741">
              <w:rPr>
                <w:color w:val="BCBEC4"/>
                <w:sz w:val="16"/>
                <w:szCs w:val="16"/>
              </w:rPr>
              <w:t>.setItems</w:t>
            </w:r>
            <w:proofErr w:type="spellEnd"/>
            <w:r w:rsidRPr="00BD5741">
              <w:rPr>
                <w:color w:val="BCBEC4"/>
                <w:sz w:val="16"/>
                <w:szCs w:val="16"/>
              </w:rPr>
              <w:t>(</w:t>
            </w:r>
            <w:proofErr w:type="spellStart"/>
            <w:r w:rsidRPr="00BD5741">
              <w:rPr>
                <w:color w:val="BCBEC4"/>
                <w:sz w:val="16"/>
                <w:szCs w:val="16"/>
              </w:rPr>
              <w:t>FXCollections.</w:t>
            </w:r>
            <w:r w:rsidRPr="00BD5741">
              <w:rPr>
                <w:i/>
                <w:iCs/>
                <w:color w:val="BCBEC4"/>
                <w:sz w:val="16"/>
                <w:szCs w:val="16"/>
              </w:rPr>
              <w:t>observableArrayList</w:t>
            </w:r>
            <w:proofErr w:type="spellEnd"/>
            <w:r w:rsidRPr="00BD5741">
              <w:rPr>
                <w:color w:val="BCBEC4"/>
                <w:sz w:val="16"/>
                <w:szCs w:val="16"/>
              </w:rPr>
              <w:t>(data));</w:t>
            </w:r>
            <w:r w:rsidRPr="00BD5741">
              <w:rPr>
                <w:color w:val="BCBEC4"/>
                <w:sz w:val="16"/>
                <w:szCs w:val="16"/>
              </w:rPr>
              <w:br/>
              <w:t xml:space="preserve">    } </w:t>
            </w:r>
            <w:r w:rsidRPr="00BD5741">
              <w:rPr>
                <w:color w:val="CF8E6D"/>
                <w:sz w:val="16"/>
                <w:szCs w:val="16"/>
              </w:rPr>
              <w:t xml:space="preserve">catch </w:t>
            </w:r>
            <w:r w:rsidRPr="00BD5741">
              <w:rPr>
                <w:color w:val="BCBEC4"/>
                <w:sz w:val="16"/>
                <w:szCs w:val="16"/>
              </w:rPr>
              <w:t>(</w:t>
            </w:r>
            <w:proofErr w:type="spellStart"/>
            <w:r w:rsidRPr="00BD5741">
              <w:rPr>
                <w:color w:val="BCBEC4"/>
                <w:sz w:val="16"/>
                <w:szCs w:val="16"/>
              </w:rPr>
              <w:t>SQLException</w:t>
            </w:r>
            <w:proofErr w:type="spellEnd"/>
            <w:r w:rsidRPr="00BD5741">
              <w:rPr>
                <w:color w:val="BCBEC4"/>
                <w:sz w:val="16"/>
                <w:szCs w:val="16"/>
              </w:rPr>
              <w:t xml:space="preserve"> e) {</w:t>
            </w:r>
            <w:r w:rsidRPr="00BD5741">
              <w:rPr>
                <w:color w:val="BCBEC4"/>
                <w:sz w:val="16"/>
                <w:szCs w:val="16"/>
              </w:rPr>
              <w:br/>
              <w:t xml:space="preserve">        </w:t>
            </w:r>
            <w:proofErr w:type="spellStart"/>
            <w:r w:rsidRPr="00BD5741">
              <w:rPr>
                <w:color w:val="BCBEC4"/>
                <w:sz w:val="16"/>
                <w:szCs w:val="16"/>
              </w:rPr>
              <w:t>showErrorAlert</w:t>
            </w:r>
            <w:proofErr w:type="spellEnd"/>
            <w:r w:rsidRPr="00BD5741">
              <w:rPr>
                <w:color w:val="BCBEC4"/>
                <w:sz w:val="16"/>
                <w:szCs w:val="16"/>
              </w:rPr>
              <w:t>(</w:t>
            </w:r>
            <w:r w:rsidRPr="00BD5741">
              <w:rPr>
                <w:color w:val="6AAB73"/>
                <w:sz w:val="16"/>
                <w:szCs w:val="16"/>
              </w:rPr>
              <w:t>"Sync Failed"</w:t>
            </w:r>
            <w:r w:rsidRPr="00BD5741">
              <w:rPr>
                <w:color w:val="BCBEC4"/>
                <w:sz w:val="16"/>
                <w:szCs w:val="16"/>
              </w:rPr>
              <w:t xml:space="preserve">, </w:t>
            </w:r>
            <w:r w:rsidRPr="00BD5741">
              <w:rPr>
                <w:color w:val="6AAB73"/>
                <w:sz w:val="16"/>
                <w:szCs w:val="16"/>
              </w:rPr>
              <w:t>"Could not query infrastructure logs."</w:t>
            </w:r>
            <w:r w:rsidRPr="00BD5741">
              <w:rPr>
                <w:color w:val="BCBEC4"/>
                <w:sz w:val="16"/>
                <w:szCs w:val="16"/>
              </w:rPr>
              <w:t xml:space="preserve">, </w:t>
            </w:r>
            <w:proofErr w:type="spellStart"/>
            <w:r w:rsidRPr="00BD5741">
              <w:rPr>
                <w:color w:val="BCBEC4"/>
                <w:sz w:val="16"/>
                <w:szCs w:val="16"/>
              </w:rPr>
              <w:t>e.getMessage</w:t>
            </w:r>
            <w:proofErr w:type="spellEnd"/>
            <w:r w:rsidRPr="00BD5741">
              <w:rPr>
                <w:color w:val="BCBEC4"/>
                <w:sz w:val="16"/>
                <w:szCs w:val="16"/>
              </w:rPr>
              <w:t>());</w:t>
            </w:r>
            <w:r w:rsidRPr="00BD5741">
              <w:rPr>
                <w:color w:val="BCBEC4"/>
                <w:sz w:val="16"/>
                <w:szCs w:val="16"/>
              </w:rPr>
              <w:br/>
              <w:t xml:space="preserve">    }</w:t>
            </w:r>
            <w:r w:rsidRPr="00BD5741">
              <w:rPr>
                <w:color w:val="BCBEC4"/>
                <w:sz w:val="16"/>
                <w:szCs w:val="16"/>
              </w:rPr>
              <w:br/>
              <w:t>};</w:t>
            </w:r>
          </w:p>
        </w:tc>
      </w:tr>
    </w:tbl>
    <w:p w14:paraId="2247B6FE" w14:textId="77777777" w:rsidR="00A70AC1" w:rsidRPr="00FE44DE" w:rsidRDefault="00A70AC1" w:rsidP="00A70AC1">
      <w:pPr>
        <w:spacing w:before="100" w:beforeAutospacing="1" w:after="100" w:afterAutospacing="1" w:line="240" w:lineRule="auto"/>
        <w:ind w:left="720"/>
        <w:rPr>
          <w:rFonts w:eastAsia="Times New Roman"/>
          <w:kern w:val="0"/>
          <w14:ligatures w14:val="none"/>
        </w:rPr>
      </w:pPr>
    </w:p>
    <w:p w14:paraId="619D6A6C" w14:textId="7B76CEC6" w:rsidR="00FE44DE" w:rsidRPr="00FE44DE" w:rsidRDefault="00FE44DE" w:rsidP="00FE44DE">
      <w:pPr>
        <w:spacing w:before="100" w:beforeAutospacing="1" w:after="100" w:afterAutospacing="1" w:line="240" w:lineRule="auto"/>
        <w:outlineLvl w:val="3"/>
        <w:rPr>
          <w:rFonts w:eastAsia="Times New Roman"/>
          <w:b/>
          <w:bCs/>
          <w:kern w:val="0"/>
          <w14:ligatures w14:val="none"/>
        </w:rPr>
      </w:pPr>
      <w:r w:rsidRPr="00FE44DE">
        <w:rPr>
          <w:rFonts w:eastAsia="Times New Roman"/>
          <w:b/>
          <w:bCs/>
          <w:kern w:val="0"/>
          <w14:ligatures w14:val="none"/>
        </w:rPr>
        <w:lastRenderedPageBreak/>
        <w:t>4. Implement at least 1 SQL View</w:t>
      </w:r>
    </w:p>
    <w:p w14:paraId="38C02790" w14:textId="1A9C2303" w:rsidR="00FE44DE" w:rsidRDefault="00FE44DE" w:rsidP="00FE44DE">
      <w:pPr>
        <w:numPr>
          <w:ilvl w:val="0"/>
          <w:numId w:val="4"/>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We implemented the </w:t>
      </w:r>
      <w:proofErr w:type="spellStart"/>
      <w:proofErr w:type="gramStart"/>
      <w:r w:rsidRPr="00FE44DE">
        <w:rPr>
          <w:rFonts w:ascii="Courier New" w:eastAsia="Times New Roman" w:hAnsi="Courier New" w:cs="Courier New"/>
          <w:kern w:val="0"/>
          <w:sz w:val="20"/>
          <w:szCs w:val="20"/>
          <w14:ligatures w14:val="none"/>
        </w:rPr>
        <w:t>HR.vw</w:t>
      </w:r>
      <w:proofErr w:type="gramEnd"/>
      <w:r w:rsidRPr="00FE44DE">
        <w:rPr>
          <w:rFonts w:ascii="Courier New" w:eastAsia="Times New Roman" w:hAnsi="Courier New" w:cs="Courier New"/>
          <w:kern w:val="0"/>
          <w:sz w:val="20"/>
          <w:szCs w:val="20"/>
          <w14:ligatures w14:val="none"/>
        </w:rPr>
        <w:t>_EmployeeDetails</w:t>
      </w:r>
      <w:proofErr w:type="spellEnd"/>
      <w:r w:rsidRPr="00FE44DE">
        <w:rPr>
          <w:rFonts w:eastAsia="Times New Roman"/>
          <w:kern w:val="0"/>
          <w14:ligatures w14:val="none"/>
        </w:rPr>
        <w:t xml:space="preserve"> view. This virtual table joins </w:t>
      </w:r>
      <w:r>
        <w:rPr>
          <w:rFonts w:eastAsia="Times New Roman"/>
          <w:kern w:val="0"/>
          <w14:ligatures w14:val="none"/>
        </w:rPr>
        <w:t>our</w:t>
      </w:r>
      <w:r w:rsidRPr="00FE44DE">
        <w:rPr>
          <w:rFonts w:eastAsia="Times New Roman"/>
          <w:kern w:val="0"/>
          <w14:ligatures w14:val="none"/>
        </w:rPr>
        <w:t xml:space="preserve"> relational personnel data behind the scenes. It maps the numeric </w:t>
      </w:r>
      <w:proofErr w:type="spellStart"/>
      <w:r w:rsidRPr="00FE44DE">
        <w:rPr>
          <w:rFonts w:ascii="Courier New" w:eastAsia="Times New Roman" w:hAnsi="Courier New" w:cs="Courier New"/>
          <w:kern w:val="0"/>
          <w:sz w:val="20"/>
          <w:szCs w:val="20"/>
          <w14:ligatures w14:val="none"/>
        </w:rPr>
        <w:t>DepartmentID</w:t>
      </w:r>
      <w:proofErr w:type="spellEnd"/>
      <w:r w:rsidRPr="00FE44DE">
        <w:rPr>
          <w:rFonts w:eastAsia="Times New Roman"/>
          <w:kern w:val="0"/>
          <w14:ligatures w14:val="none"/>
        </w:rPr>
        <w:t xml:space="preserve"> foreign key to the actual string </w:t>
      </w:r>
      <w:proofErr w:type="spellStart"/>
      <w:r w:rsidRPr="00FE44DE">
        <w:rPr>
          <w:rFonts w:ascii="Courier New" w:eastAsia="Times New Roman" w:hAnsi="Courier New" w:cs="Courier New"/>
          <w:kern w:val="0"/>
          <w:sz w:val="20"/>
          <w:szCs w:val="20"/>
          <w14:ligatures w14:val="none"/>
        </w:rPr>
        <w:t>DeptName</w:t>
      </w:r>
      <w:proofErr w:type="spellEnd"/>
      <w:r w:rsidRPr="00FE44DE">
        <w:rPr>
          <w:rFonts w:eastAsia="Times New Roman"/>
          <w:kern w:val="0"/>
          <w14:ligatures w14:val="none"/>
        </w:rPr>
        <w:t xml:space="preserve"> from </w:t>
      </w:r>
      <w:r>
        <w:rPr>
          <w:rFonts w:eastAsia="Times New Roman"/>
          <w:kern w:val="0"/>
          <w14:ligatures w14:val="none"/>
        </w:rPr>
        <w:t>our</w:t>
      </w:r>
      <w:r w:rsidRPr="00FE44DE">
        <w:rPr>
          <w:rFonts w:eastAsia="Times New Roman"/>
          <w:kern w:val="0"/>
          <w14:ligatures w14:val="none"/>
        </w:rPr>
        <w:t xml:space="preserve"> departments table, allowing </w:t>
      </w:r>
      <w:r>
        <w:rPr>
          <w:rFonts w:eastAsia="Times New Roman"/>
          <w:kern w:val="0"/>
          <w14:ligatures w14:val="none"/>
        </w:rPr>
        <w:t>our</w:t>
      </w:r>
      <w:r w:rsidRPr="00FE44DE">
        <w:rPr>
          <w:rFonts w:eastAsia="Times New Roman"/>
          <w:kern w:val="0"/>
          <w14:ligatures w14:val="none"/>
        </w:rPr>
        <w:t xml:space="preserve"> desktop grid view to display real textual data seamlessly.</w:t>
      </w:r>
    </w:p>
    <w:p w14:paraId="32094520" w14:textId="77777777" w:rsidR="009D1E45" w:rsidRDefault="009D1E45" w:rsidP="009D1E45">
      <w:pPr>
        <w:numPr>
          <w:ilvl w:val="0"/>
          <w:numId w:val="4"/>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Ind w:w="720" w:type="dxa"/>
        <w:tblLook w:val="04A0" w:firstRow="1" w:lastRow="0" w:firstColumn="1" w:lastColumn="0" w:noHBand="0" w:noVBand="1"/>
      </w:tblPr>
      <w:tblGrid>
        <w:gridCol w:w="9242"/>
      </w:tblGrid>
      <w:tr w:rsidR="009D1E45" w14:paraId="1CA7F28D" w14:textId="77777777" w:rsidTr="009D1E45">
        <w:tc>
          <w:tcPr>
            <w:tcW w:w="9242" w:type="dxa"/>
          </w:tcPr>
          <w:p w14:paraId="5532E5D5" w14:textId="35FBFC36" w:rsidR="009D1E45" w:rsidRPr="009D1E45" w:rsidRDefault="009D1E45" w:rsidP="009D1E45">
            <w:pPr>
              <w:spacing w:before="100" w:beforeAutospacing="1" w:after="100" w:afterAutospacing="1"/>
              <w:rPr>
                <w:rFonts w:ascii="Courier New" w:eastAsia="Times New Roman" w:hAnsi="Courier New" w:cs="Courier New"/>
                <w:kern w:val="0"/>
                <w:sz w:val="20"/>
                <w:szCs w:val="20"/>
                <w14:ligatures w14:val="none"/>
              </w:rPr>
            </w:pPr>
            <w:r w:rsidRPr="009D1E45">
              <w:rPr>
                <w:rFonts w:ascii="Courier New" w:eastAsia="Times New Roman" w:hAnsi="Courier New" w:cs="Courier New"/>
                <w:kern w:val="0"/>
                <w:sz w:val="20"/>
                <w:szCs w:val="20"/>
                <w14:ligatures w14:val="none"/>
              </w:rPr>
              <w:t xml:space="preserve">SELECT TOP 5 * FROM </w:t>
            </w:r>
            <w:proofErr w:type="spellStart"/>
            <w:proofErr w:type="gramStart"/>
            <w:r w:rsidRPr="009D1E45">
              <w:rPr>
                <w:rFonts w:ascii="Courier New" w:eastAsia="Times New Roman" w:hAnsi="Courier New" w:cs="Courier New"/>
                <w:kern w:val="0"/>
                <w:sz w:val="20"/>
                <w:szCs w:val="20"/>
                <w14:ligatures w14:val="none"/>
              </w:rPr>
              <w:t>HR.vw</w:t>
            </w:r>
            <w:proofErr w:type="gramEnd"/>
            <w:r w:rsidRPr="009D1E45">
              <w:rPr>
                <w:rFonts w:ascii="Courier New" w:eastAsia="Times New Roman" w:hAnsi="Courier New" w:cs="Courier New"/>
                <w:kern w:val="0"/>
                <w:sz w:val="20"/>
                <w:szCs w:val="20"/>
                <w14:ligatures w14:val="none"/>
              </w:rPr>
              <w:t>_EmployeeDetails</w:t>
            </w:r>
            <w:proofErr w:type="spellEnd"/>
            <w:r w:rsidRPr="009D1E45">
              <w:rPr>
                <w:rFonts w:ascii="Courier New" w:eastAsia="Times New Roman" w:hAnsi="Courier New" w:cs="Courier New"/>
                <w:kern w:val="0"/>
                <w:sz w:val="20"/>
                <w:szCs w:val="20"/>
                <w14:ligatures w14:val="none"/>
              </w:rPr>
              <w:t>;</w:t>
            </w:r>
          </w:p>
        </w:tc>
      </w:tr>
      <w:tr w:rsidR="009D1E45" w14:paraId="51F95EEC" w14:textId="77777777" w:rsidTr="009D1E45">
        <w:tc>
          <w:tcPr>
            <w:tcW w:w="9242" w:type="dxa"/>
          </w:tcPr>
          <w:p w14:paraId="7A4F5EEB" w14:textId="2B93A82C" w:rsidR="009D1E45" w:rsidRPr="009D1E45" w:rsidRDefault="009D1E45" w:rsidP="009D1E45">
            <w:pPr>
              <w:spacing w:before="100" w:beforeAutospacing="1" w:after="100" w:afterAutospacing="1"/>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Result:</w:t>
            </w:r>
            <w:r>
              <w:rPr>
                <w:rFonts w:ascii="Courier New" w:eastAsia="Times New Roman" w:hAnsi="Courier New" w:cs="Courier New"/>
                <w:kern w:val="0"/>
                <w:sz w:val="20"/>
                <w:szCs w:val="20"/>
                <w14:ligatures w14:val="none"/>
              </w:rPr>
              <w:br/>
            </w:r>
            <w:r w:rsidRPr="009D1E45">
              <w:rPr>
                <w:rFonts w:ascii="Courier New" w:eastAsia="Times New Roman" w:hAnsi="Courier New" w:cs="Courier New"/>
                <w:noProof/>
                <w:kern w:val="0"/>
                <w:sz w:val="20"/>
                <w:szCs w:val="20"/>
                <w14:ligatures w14:val="none"/>
              </w:rPr>
              <w:drawing>
                <wp:inline distT="0" distB="0" distL="0" distR="0" wp14:anchorId="5AA76810" wp14:editId="635023F9">
                  <wp:extent cx="6332220" cy="1160780"/>
                  <wp:effectExtent l="0" t="0" r="0" b="1270"/>
                  <wp:docPr id="121365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2939" name=""/>
                          <pic:cNvPicPr/>
                        </pic:nvPicPr>
                        <pic:blipFill>
                          <a:blip r:embed="rId6"/>
                          <a:stretch>
                            <a:fillRect/>
                          </a:stretch>
                        </pic:blipFill>
                        <pic:spPr>
                          <a:xfrm>
                            <a:off x="0" y="0"/>
                            <a:ext cx="6332220" cy="1160780"/>
                          </a:xfrm>
                          <a:prstGeom prst="rect">
                            <a:avLst/>
                          </a:prstGeom>
                        </pic:spPr>
                      </pic:pic>
                    </a:graphicData>
                  </a:graphic>
                </wp:inline>
              </w:drawing>
            </w:r>
          </w:p>
        </w:tc>
      </w:tr>
    </w:tbl>
    <w:p w14:paraId="2E9F06FF" w14:textId="77777777" w:rsidR="009D1E45" w:rsidRPr="00FE44DE" w:rsidRDefault="009D1E45" w:rsidP="009D1E45">
      <w:pPr>
        <w:spacing w:before="100" w:beforeAutospacing="1" w:after="100" w:afterAutospacing="1" w:line="240" w:lineRule="auto"/>
        <w:ind w:left="720"/>
        <w:rPr>
          <w:rFonts w:eastAsia="Times New Roman"/>
          <w:kern w:val="0"/>
          <w14:ligatures w14:val="none"/>
        </w:rPr>
      </w:pPr>
    </w:p>
    <w:p w14:paraId="31E234AB" w14:textId="77777777" w:rsidR="009D1E45" w:rsidRDefault="009D1E45">
      <w:pPr>
        <w:rPr>
          <w:rFonts w:eastAsia="Times New Roman"/>
          <w:b/>
          <w:bCs/>
          <w:kern w:val="0"/>
          <w14:ligatures w14:val="none"/>
        </w:rPr>
      </w:pPr>
      <w:r>
        <w:rPr>
          <w:rFonts w:eastAsia="Times New Roman"/>
          <w:b/>
          <w:bCs/>
          <w:kern w:val="0"/>
          <w14:ligatures w14:val="none"/>
        </w:rPr>
        <w:br w:type="page"/>
      </w:r>
    </w:p>
    <w:p w14:paraId="3EBA8F1D" w14:textId="1480F275" w:rsidR="00FE44DE" w:rsidRPr="00FE44DE" w:rsidRDefault="00FE44DE" w:rsidP="00FE44DE">
      <w:pPr>
        <w:spacing w:before="100" w:beforeAutospacing="1" w:after="100" w:afterAutospacing="1" w:line="240" w:lineRule="auto"/>
        <w:outlineLvl w:val="3"/>
        <w:rPr>
          <w:rFonts w:eastAsia="Times New Roman"/>
          <w:b/>
          <w:bCs/>
          <w:kern w:val="0"/>
          <w14:ligatures w14:val="none"/>
        </w:rPr>
      </w:pPr>
      <w:r w:rsidRPr="00FE44DE">
        <w:rPr>
          <w:rFonts w:eastAsia="Times New Roman"/>
          <w:b/>
          <w:bCs/>
          <w:kern w:val="0"/>
          <w14:ligatures w14:val="none"/>
        </w:rPr>
        <w:lastRenderedPageBreak/>
        <w:t>5. Class Diagram aligned with Database Design</w:t>
      </w:r>
    </w:p>
    <w:p w14:paraId="27A62A26" w14:textId="72F7D83E" w:rsidR="00FE44DE" w:rsidRPr="00FE44DE" w:rsidRDefault="00FE44DE" w:rsidP="00FE44DE">
      <w:pPr>
        <w:numPr>
          <w:ilvl w:val="0"/>
          <w:numId w:val="5"/>
        </w:numPr>
        <w:spacing w:before="100" w:beforeAutospacing="1" w:after="100" w:afterAutospacing="1" w:line="240" w:lineRule="auto"/>
        <w:rPr>
          <w:rFonts w:eastAsia="Times New Roman"/>
          <w:kern w:val="0"/>
          <w14:ligatures w14:val="none"/>
        </w:rPr>
      </w:pPr>
      <w:r w:rsidRPr="00FE44DE">
        <w:rPr>
          <w:rFonts w:eastAsia="Times New Roman"/>
          <w:kern w:val="0"/>
          <w14:ligatures w14:val="none"/>
        </w:rPr>
        <w:t xml:space="preserve">By using the View as a bridge, </w:t>
      </w:r>
      <w:r>
        <w:rPr>
          <w:rFonts w:eastAsia="Times New Roman"/>
          <w:kern w:val="0"/>
          <w14:ligatures w14:val="none"/>
        </w:rPr>
        <w:t>our</w:t>
      </w:r>
      <w:r w:rsidRPr="00FE44DE">
        <w:rPr>
          <w:rFonts w:eastAsia="Times New Roman"/>
          <w:kern w:val="0"/>
          <w14:ligatures w14:val="none"/>
        </w:rPr>
        <w:t xml:space="preserve"> Java application's data structures match the business domain expectations without compromising the normalized relational database tables you designed in </w:t>
      </w:r>
      <w:r>
        <w:rPr>
          <w:rFonts w:eastAsia="Times New Roman"/>
          <w:kern w:val="0"/>
          <w14:ligatures w14:val="none"/>
        </w:rPr>
        <w:t>our</w:t>
      </w:r>
      <w:r w:rsidRPr="00FE44DE">
        <w:rPr>
          <w:rFonts w:eastAsia="Times New Roman"/>
          <w:kern w:val="0"/>
          <w14:ligatures w14:val="none"/>
        </w:rPr>
        <w:t xml:space="preserve"> ERD.</w:t>
      </w:r>
    </w:p>
    <w:p w14:paraId="5790E806" w14:textId="77777777" w:rsidR="009D1E45" w:rsidRDefault="009D1E45"/>
    <w:p w14:paraId="4C6409A8" w14:textId="4BE8C1F8" w:rsidR="008B4941" w:rsidRDefault="009D1E45" w:rsidP="009D1E45">
      <w:pPr>
        <w:jc w:val="center"/>
      </w:pPr>
      <w:r>
        <w:rPr>
          <w:noProof/>
        </w:rPr>
        <w:drawing>
          <wp:inline distT="0" distB="0" distL="0" distR="0" wp14:anchorId="475F1EE9" wp14:editId="4216A408">
            <wp:extent cx="5179876" cy="3448050"/>
            <wp:effectExtent l="0" t="0" r="1905" b="0"/>
            <wp:docPr id="646313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88364" cy="3453700"/>
                    </a:xfrm>
                    <a:prstGeom prst="rect">
                      <a:avLst/>
                    </a:prstGeom>
                    <a:noFill/>
                    <a:ln>
                      <a:noFill/>
                    </a:ln>
                  </pic:spPr>
                </pic:pic>
              </a:graphicData>
            </a:graphic>
          </wp:inline>
        </w:drawing>
      </w:r>
      <w:r>
        <w:rPr>
          <w:noProof/>
        </w:rPr>
        <w:drawing>
          <wp:inline distT="0" distB="0" distL="0" distR="0" wp14:anchorId="7E722168" wp14:editId="37E40813">
            <wp:extent cx="5191125" cy="3455538"/>
            <wp:effectExtent l="0" t="0" r="0" b="0"/>
            <wp:docPr id="207494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3899" cy="3464041"/>
                    </a:xfrm>
                    <a:prstGeom prst="rect">
                      <a:avLst/>
                    </a:prstGeom>
                    <a:noFill/>
                    <a:ln>
                      <a:noFill/>
                    </a:ln>
                  </pic:spPr>
                </pic:pic>
              </a:graphicData>
            </a:graphic>
          </wp:inline>
        </w:drawing>
      </w:r>
    </w:p>
    <w:p w14:paraId="538DC93E" w14:textId="7C44D535" w:rsidR="00585FF9" w:rsidRPr="00585FF9" w:rsidRDefault="00585FF9" w:rsidP="00262B5C">
      <w:pPr>
        <w:spacing w:line="240" w:lineRule="auto"/>
        <w:rPr>
          <w:b/>
          <w:bCs/>
        </w:rPr>
      </w:pPr>
      <w:r w:rsidRPr="00585FF9">
        <w:rPr>
          <w:b/>
          <w:bCs/>
        </w:rPr>
        <w:lastRenderedPageBreak/>
        <w:t>6. Database Administration and Security Controls</w:t>
      </w:r>
    </w:p>
    <w:p w14:paraId="0FF3249F" w14:textId="1072BF7B" w:rsidR="00585FF9" w:rsidRPr="00FE44DE" w:rsidRDefault="00585FF9" w:rsidP="00262B5C">
      <w:pPr>
        <w:numPr>
          <w:ilvl w:val="0"/>
          <w:numId w:val="5"/>
        </w:numPr>
        <w:spacing w:before="100" w:beforeAutospacing="1" w:after="100" w:afterAutospacing="1" w:line="240" w:lineRule="auto"/>
        <w:rPr>
          <w:rFonts w:eastAsia="Times New Roman"/>
          <w:kern w:val="0"/>
          <w14:ligatures w14:val="none"/>
        </w:rPr>
      </w:pPr>
      <w:r w:rsidRPr="00585FF9">
        <w:rPr>
          <w:rFonts w:eastAsia="Times New Roman"/>
          <w:kern w:val="0"/>
          <w14:ligatures w14:val="none"/>
        </w:rPr>
        <w:t>To fully meet the enterprise security and production-readiness criteria required for the EITASM platform, the following administrative and security controls have been natively configured and verified within our Azure SQL Database environment:</w:t>
      </w:r>
    </w:p>
    <w:tbl>
      <w:tblPr>
        <w:tblStyle w:val="TableGrid"/>
        <w:tblW w:w="0" w:type="auto"/>
        <w:tblLook w:val="04A0" w:firstRow="1" w:lastRow="0" w:firstColumn="1" w:lastColumn="0" w:noHBand="0" w:noVBand="1"/>
      </w:tblPr>
      <w:tblGrid>
        <w:gridCol w:w="9962"/>
      </w:tblGrid>
      <w:tr w:rsidR="00585FF9" w14:paraId="10C68865" w14:textId="77777777" w:rsidTr="00585FF9">
        <w:tc>
          <w:tcPr>
            <w:tcW w:w="9962" w:type="dxa"/>
            <w:shd w:val="clear" w:color="auto" w:fill="C1F0C7" w:themeFill="accent3" w:themeFillTint="33"/>
          </w:tcPr>
          <w:p w14:paraId="2113D45C" w14:textId="1CD1BFC9" w:rsidR="00585FF9" w:rsidRPr="00585FF9" w:rsidRDefault="00585FF9" w:rsidP="00585FF9">
            <w:pPr>
              <w:rPr>
                <w:b/>
                <w:bCs/>
              </w:rPr>
            </w:pPr>
            <w:r w:rsidRPr="00585FF9">
              <w:rPr>
                <w:rStyle w:val="hljs-section"/>
                <w:b/>
                <w:bCs/>
              </w:rPr>
              <w:t>A. Data Encryption-at-Rest via Transparent Data Encryption (TDE)</w:t>
            </w:r>
          </w:p>
        </w:tc>
      </w:tr>
      <w:tr w:rsidR="00585FF9" w14:paraId="4BF4EC87" w14:textId="77777777" w:rsidTr="00585FF9">
        <w:tc>
          <w:tcPr>
            <w:tcW w:w="9962" w:type="dxa"/>
          </w:tcPr>
          <w:p w14:paraId="2B6B3C4C" w14:textId="52A4C261" w:rsidR="00585FF9" w:rsidRDefault="00585FF9" w:rsidP="00585FF9">
            <w:r>
              <w:t xml:space="preserve">To protect the sensitive personal information in </w:t>
            </w:r>
            <w:proofErr w:type="spellStart"/>
            <w:proofErr w:type="gramStart"/>
            <w:r>
              <w:t>HR.Employees</w:t>
            </w:r>
            <w:proofErr w:type="spellEnd"/>
            <w:proofErr w:type="gramEnd"/>
            <w:r>
              <w:t xml:space="preserve"> and compliance data in </w:t>
            </w:r>
            <w:proofErr w:type="spellStart"/>
            <w:r>
              <w:t>SEC.SecurityIncidents</w:t>
            </w:r>
            <w:proofErr w:type="spellEnd"/>
            <w:r>
              <w:t xml:space="preserve"> against unauthorized physical access or database file leakage, Transparent Data Encryption (TDE) is fully enabled on our Azure SQL instance. TDE performs real-time I/O encryption and decryption of the data and log files using a built-in, service-managed Advanced Encryption Standard (AES-256) protector.</w:t>
            </w:r>
          </w:p>
        </w:tc>
      </w:tr>
      <w:tr w:rsidR="00585FF9" w14:paraId="66D4355E" w14:textId="77777777" w:rsidTr="00585FF9">
        <w:tc>
          <w:tcPr>
            <w:tcW w:w="9962" w:type="dxa"/>
          </w:tcPr>
          <w:p w14:paraId="5344EFF7" w14:textId="77777777" w:rsidR="00585FF9" w:rsidRDefault="00585FF9" w:rsidP="00585FF9">
            <w:r w:rsidRPr="00585FF9">
              <w:rPr>
                <w:i/>
                <w:iCs/>
                <w:u w:val="single"/>
              </w:rPr>
              <w:t>Proof/Verification SQL Command</w:t>
            </w:r>
            <w:r>
              <w:t xml:space="preserve">: </w:t>
            </w:r>
          </w:p>
          <w:p w14:paraId="7BDCA8F9" w14:textId="22AA21BF" w:rsidR="00585FF9" w:rsidRPr="00585FF9" w:rsidRDefault="00262B5C" w:rsidP="00585FF9">
            <w:pPr>
              <w:rPr>
                <w:rStyle w:val="hljs-emphasis"/>
                <w:rFonts w:ascii="Courier New" w:hAnsi="Courier New" w:cs="Courier New"/>
                <w:sz w:val="20"/>
                <w:szCs w:val="20"/>
              </w:rPr>
            </w:pPr>
            <w:r>
              <w:rPr>
                <w:rFonts w:ascii="Courier New" w:hAnsi="Courier New" w:cs="Courier New"/>
                <w:sz w:val="20"/>
                <w:szCs w:val="20"/>
              </w:rPr>
              <w:t xml:space="preserve">   </w:t>
            </w:r>
            <w:r w:rsidR="00585FF9" w:rsidRPr="00585FF9">
              <w:rPr>
                <w:rFonts w:ascii="Courier New" w:hAnsi="Courier New" w:cs="Courier New"/>
                <w:sz w:val="20"/>
                <w:szCs w:val="20"/>
              </w:rPr>
              <w:t xml:space="preserve">SELECT name, </w:t>
            </w:r>
            <w:proofErr w:type="spellStart"/>
            <w:r w:rsidR="00585FF9" w:rsidRPr="00585FF9">
              <w:rPr>
                <w:rFonts w:ascii="Courier New" w:hAnsi="Courier New" w:cs="Courier New"/>
                <w:sz w:val="20"/>
                <w:szCs w:val="20"/>
              </w:rPr>
              <w:t>is</w:t>
            </w:r>
            <w:r w:rsidR="00585FF9" w:rsidRPr="00585FF9">
              <w:rPr>
                <w:rStyle w:val="hljs-emphasis"/>
                <w:rFonts w:ascii="Courier New" w:hAnsi="Courier New" w:cs="Courier New"/>
                <w:sz w:val="20"/>
                <w:szCs w:val="20"/>
              </w:rPr>
              <w:t>_encrypted</w:t>
            </w:r>
            <w:proofErr w:type="spellEnd"/>
            <w:r w:rsidR="00585FF9" w:rsidRPr="00585FF9">
              <w:rPr>
                <w:rStyle w:val="hljs-emphasis"/>
                <w:rFonts w:ascii="Courier New" w:hAnsi="Courier New" w:cs="Courier New"/>
                <w:sz w:val="20"/>
                <w:szCs w:val="20"/>
              </w:rPr>
              <w:t xml:space="preserve"> </w:t>
            </w:r>
          </w:p>
          <w:p w14:paraId="725916CD" w14:textId="65AF17C6" w:rsidR="00585FF9" w:rsidRPr="00585FF9" w:rsidRDefault="00262B5C" w:rsidP="00585FF9">
            <w:pPr>
              <w:rPr>
                <w:rStyle w:val="hljs-emphasis"/>
                <w:rFonts w:ascii="Courier New" w:hAnsi="Courier New" w:cs="Courier New"/>
                <w:sz w:val="20"/>
                <w:szCs w:val="20"/>
              </w:rPr>
            </w:pPr>
            <w:r>
              <w:rPr>
                <w:rStyle w:val="hljs-emphasis"/>
                <w:rFonts w:ascii="Courier New" w:hAnsi="Courier New" w:cs="Courier New"/>
                <w:sz w:val="20"/>
                <w:szCs w:val="20"/>
              </w:rPr>
              <w:t xml:space="preserve">   </w:t>
            </w:r>
            <w:r w:rsidR="00585FF9" w:rsidRPr="00585FF9">
              <w:rPr>
                <w:rStyle w:val="hljs-emphasis"/>
                <w:rFonts w:ascii="Courier New" w:hAnsi="Courier New" w:cs="Courier New"/>
                <w:sz w:val="20"/>
                <w:szCs w:val="20"/>
              </w:rPr>
              <w:t xml:space="preserve">FROM </w:t>
            </w:r>
            <w:proofErr w:type="spellStart"/>
            <w:proofErr w:type="gramStart"/>
            <w:r w:rsidR="00585FF9" w:rsidRPr="00585FF9">
              <w:rPr>
                <w:rStyle w:val="hljs-emphasis"/>
                <w:rFonts w:ascii="Courier New" w:hAnsi="Courier New" w:cs="Courier New"/>
                <w:sz w:val="20"/>
                <w:szCs w:val="20"/>
              </w:rPr>
              <w:t>sys.databases</w:t>
            </w:r>
            <w:proofErr w:type="spellEnd"/>
            <w:proofErr w:type="gramEnd"/>
            <w:r w:rsidR="00585FF9" w:rsidRPr="00585FF9">
              <w:rPr>
                <w:rStyle w:val="hljs-emphasis"/>
                <w:rFonts w:ascii="Courier New" w:hAnsi="Courier New" w:cs="Courier New"/>
                <w:sz w:val="20"/>
                <w:szCs w:val="20"/>
              </w:rPr>
              <w:t xml:space="preserve"> </w:t>
            </w:r>
          </w:p>
          <w:p w14:paraId="0E22C45F" w14:textId="1FD7A5D5" w:rsidR="00585FF9" w:rsidRDefault="00262B5C" w:rsidP="00585FF9">
            <w:r>
              <w:rPr>
                <w:rStyle w:val="hljs-emphasis"/>
                <w:rFonts w:ascii="Courier New" w:hAnsi="Courier New" w:cs="Courier New"/>
                <w:sz w:val="20"/>
                <w:szCs w:val="20"/>
              </w:rPr>
              <w:t xml:space="preserve">   </w:t>
            </w:r>
            <w:r w:rsidR="00585FF9" w:rsidRPr="00585FF9">
              <w:rPr>
                <w:rStyle w:val="hljs-emphasis"/>
                <w:rFonts w:ascii="Courier New" w:hAnsi="Courier New" w:cs="Courier New"/>
                <w:sz w:val="20"/>
                <w:szCs w:val="20"/>
              </w:rPr>
              <w:t>WHERE name = 'EITASM_</w:t>
            </w:r>
            <w:r w:rsidR="00585FF9" w:rsidRPr="00585FF9">
              <w:rPr>
                <w:rFonts w:ascii="Courier New" w:hAnsi="Courier New" w:cs="Courier New"/>
                <w:sz w:val="20"/>
                <w:szCs w:val="20"/>
              </w:rPr>
              <w:t>DB';</w:t>
            </w:r>
          </w:p>
        </w:tc>
      </w:tr>
      <w:tr w:rsidR="00585FF9" w14:paraId="6B898E26" w14:textId="77777777" w:rsidTr="00585FF9">
        <w:tc>
          <w:tcPr>
            <w:tcW w:w="9962" w:type="dxa"/>
          </w:tcPr>
          <w:p w14:paraId="7318F15F" w14:textId="77777777" w:rsidR="00585FF9" w:rsidRDefault="00585FF9" w:rsidP="00585FF9">
            <w:r w:rsidRPr="00585FF9">
              <w:rPr>
                <w:i/>
                <w:iCs/>
                <w:u w:val="single"/>
              </w:rPr>
              <w:t>Verification Result</w:t>
            </w:r>
            <w:r>
              <w:t xml:space="preserve">: </w:t>
            </w:r>
          </w:p>
          <w:p w14:paraId="76105493" w14:textId="6658AE05" w:rsidR="00585FF9" w:rsidRDefault="00585FF9" w:rsidP="00585FF9">
            <w:r>
              <w:t>The query returns '1' (True) for the '</w:t>
            </w:r>
            <w:proofErr w:type="spellStart"/>
            <w:r>
              <w:t>is</w:t>
            </w:r>
            <w:r>
              <w:rPr>
                <w:rStyle w:val="hljs-emphasis"/>
              </w:rPr>
              <w:t>_encrypted</w:t>
            </w:r>
            <w:proofErr w:type="spellEnd"/>
            <w:r>
              <w:rPr>
                <w:rStyle w:val="hljs-emphasis"/>
              </w:rPr>
              <w:t>' column corresponding to EITASM_</w:t>
            </w:r>
            <w:r>
              <w:t>DB, proving that the storage sub-system is fully secured with zero overhead to our Java application layer.</w:t>
            </w:r>
          </w:p>
        </w:tc>
      </w:tr>
      <w:tr w:rsidR="00585FF9" w14:paraId="5E99F9E1" w14:textId="77777777" w:rsidTr="00585FF9">
        <w:tc>
          <w:tcPr>
            <w:tcW w:w="9962" w:type="dxa"/>
            <w:shd w:val="clear" w:color="auto" w:fill="C1F0C7" w:themeFill="accent3" w:themeFillTint="33"/>
          </w:tcPr>
          <w:p w14:paraId="181AFE49" w14:textId="42DD02E7" w:rsidR="00585FF9" w:rsidRPr="00585FF9" w:rsidRDefault="00585FF9" w:rsidP="00585FF9">
            <w:pPr>
              <w:rPr>
                <w:b/>
                <w:bCs/>
              </w:rPr>
            </w:pPr>
            <w:r w:rsidRPr="00585FF9">
              <w:rPr>
                <w:rStyle w:val="hljs-section"/>
                <w:b/>
                <w:bCs/>
              </w:rPr>
              <w:t>B. Automated Backup and Point-in-Time Restore (PITR) Strategy</w:t>
            </w:r>
          </w:p>
        </w:tc>
      </w:tr>
      <w:tr w:rsidR="00585FF9" w14:paraId="345F351D" w14:textId="77777777" w:rsidTr="00585FF9">
        <w:tc>
          <w:tcPr>
            <w:tcW w:w="9962" w:type="dxa"/>
          </w:tcPr>
          <w:p w14:paraId="6AEF6381" w14:textId="77777777" w:rsidR="00585FF9" w:rsidRDefault="00585FF9" w:rsidP="00585FF9">
            <w:r>
              <w:t xml:space="preserve">To satisfy business continuity and disaster recovery mandates, our Azure SQL database utilizes an automated backup architecture. This guarantees data protection without requiring manual administrative intervention: </w:t>
            </w:r>
          </w:p>
          <w:p w14:paraId="4F922FDA" w14:textId="4EE34E95" w:rsidR="00585FF9" w:rsidRDefault="00585FF9" w:rsidP="00585FF9">
            <w:r>
              <w:rPr>
                <w:rStyle w:val="hljs-bullet"/>
              </w:rPr>
              <w:t xml:space="preserve">   -</w:t>
            </w:r>
            <w:r>
              <w:t xml:space="preserve"> Full Backups: Scheduled automatically every week. </w:t>
            </w:r>
          </w:p>
          <w:p w14:paraId="36BAC151" w14:textId="0D74D95E" w:rsidR="00585FF9" w:rsidRDefault="00585FF9" w:rsidP="00585FF9">
            <w:r>
              <w:rPr>
                <w:rStyle w:val="hljs-bullet"/>
              </w:rPr>
              <w:t xml:space="preserve">   -</w:t>
            </w:r>
            <w:r>
              <w:t xml:space="preserve"> Differential Backups: Executed automatically every 12 hours. </w:t>
            </w:r>
          </w:p>
          <w:p w14:paraId="195A32E5" w14:textId="50D8C8FC" w:rsidR="00585FF9" w:rsidRDefault="00585FF9" w:rsidP="00585FF9">
            <w:r>
              <w:t xml:space="preserve">   </w:t>
            </w:r>
            <w:r>
              <w:rPr>
                <w:rStyle w:val="hljs-bullet"/>
              </w:rPr>
              <w:t>-</w:t>
            </w:r>
            <w:r>
              <w:t xml:space="preserve"> Transaction Log Backups: Captured automatically every 5 to 10 minutes.</w:t>
            </w:r>
          </w:p>
        </w:tc>
      </w:tr>
      <w:tr w:rsidR="00585FF9" w14:paraId="0D575434" w14:textId="77777777" w:rsidTr="00585FF9">
        <w:tc>
          <w:tcPr>
            <w:tcW w:w="9962" w:type="dxa"/>
          </w:tcPr>
          <w:p w14:paraId="412B5482" w14:textId="77777777" w:rsidR="00585FF9" w:rsidRDefault="00585FF9" w:rsidP="00585FF9">
            <w:r w:rsidRPr="00585FF9">
              <w:rPr>
                <w:i/>
                <w:iCs/>
                <w:u w:val="single"/>
              </w:rPr>
              <w:t>Retention and Recovery Proof</w:t>
            </w:r>
            <w:r>
              <w:t xml:space="preserve">: </w:t>
            </w:r>
          </w:p>
          <w:p w14:paraId="62FFE093" w14:textId="6BFF6DFC" w:rsidR="00585FF9" w:rsidRDefault="00585FF9" w:rsidP="00585FF9">
            <w:r>
              <w:t>Our backup policy maintains a 7-day short-term retention window, allowing our team to perform a Point-in-Time Restore (PITR) down to the exact second if a data corruption event or accidental deletion occurs.</w:t>
            </w:r>
          </w:p>
        </w:tc>
      </w:tr>
      <w:tr w:rsidR="00585FF9" w14:paraId="38250475" w14:textId="77777777" w:rsidTr="00585FF9">
        <w:tc>
          <w:tcPr>
            <w:tcW w:w="9962" w:type="dxa"/>
            <w:shd w:val="clear" w:color="auto" w:fill="C1F0C7" w:themeFill="accent3" w:themeFillTint="33"/>
          </w:tcPr>
          <w:p w14:paraId="7A7A1282" w14:textId="448AC248" w:rsidR="00585FF9" w:rsidRPr="00585FF9" w:rsidRDefault="00585FF9" w:rsidP="00585FF9">
            <w:pPr>
              <w:rPr>
                <w:b/>
                <w:bCs/>
              </w:rPr>
            </w:pPr>
            <w:r w:rsidRPr="00585FF9">
              <w:rPr>
                <w:rStyle w:val="hljs-section"/>
                <w:b/>
                <w:bCs/>
              </w:rPr>
              <w:t>C. Auditing and Tracking Database Alterations (DDL Auditing)</w:t>
            </w:r>
          </w:p>
        </w:tc>
      </w:tr>
      <w:tr w:rsidR="00585FF9" w14:paraId="71E103C2" w14:textId="77777777" w:rsidTr="00585FF9">
        <w:tc>
          <w:tcPr>
            <w:tcW w:w="9962" w:type="dxa"/>
          </w:tcPr>
          <w:p w14:paraId="183CDC6D" w14:textId="640EC0B2" w:rsidR="00585FF9" w:rsidRDefault="00585FF9" w:rsidP="00585FF9">
            <w:r>
              <w:t>To ensure accountability and fulfill compliance tracking requirements, server-level and database-level auditing has been activated. Every administrative modification—including any structural updates (ALTER, DROP, CREATE) performed on our Views, Stored Procedures, or Custom Functions—is automatically recorded.</w:t>
            </w:r>
          </w:p>
        </w:tc>
      </w:tr>
      <w:tr w:rsidR="00585FF9" w14:paraId="65599E48" w14:textId="77777777" w:rsidTr="00585FF9">
        <w:tc>
          <w:tcPr>
            <w:tcW w:w="9962" w:type="dxa"/>
          </w:tcPr>
          <w:p w14:paraId="76F2CA4E" w14:textId="77777777" w:rsidR="00585FF9" w:rsidRDefault="00585FF9" w:rsidP="00585FF9">
            <w:r w:rsidRPr="00585FF9">
              <w:rPr>
                <w:i/>
                <w:iCs/>
                <w:u w:val="single"/>
              </w:rPr>
              <w:t>Audit Target Logs</w:t>
            </w:r>
            <w:r>
              <w:t xml:space="preserve">: </w:t>
            </w:r>
          </w:p>
          <w:p w14:paraId="6CFDF2D4" w14:textId="0EF8B98B" w:rsidR="00585FF9" w:rsidRDefault="00585FF9" w:rsidP="00585FF9">
            <w:r>
              <w:rPr>
                <w:rStyle w:val="hljs-section"/>
              </w:rPr>
              <w:t>All tracking event logs are directly piped into a dedicated Azure Blob Storage account repository, generating immutable audit trails that reveal exactly WHO modified WHAT structure and WHEN the change occurred, maintaining 100% operational transparency.</w:t>
            </w:r>
          </w:p>
        </w:tc>
      </w:tr>
      <w:tr w:rsidR="00262B5C" w14:paraId="1366F096" w14:textId="77777777" w:rsidTr="00262B5C">
        <w:tc>
          <w:tcPr>
            <w:tcW w:w="9962" w:type="dxa"/>
            <w:shd w:val="clear" w:color="auto" w:fill="C1F0C7" w:themeFill="accent3" w:themeFillTint="33"/>
          </w:tcPr>
          <w:p w14:paraId="1CEB8C02" w14:textId="5046BAD5" w:rsidR="00262B5C" w:rsidRPr="00262B5C" w:rsidRDefault="00262B5C" w:rsidP="00262B5C">
            <w:pPr>
              <w:rPr>
                <w:b/>
                <w:bCs/>
              </w:rPr>
            </w:pPr>
            <w:r w:rsidRPr="00262B5C">
              <w:rPr>
                <w:b/>
                <w:bCs/>
              </w:rPr>
              <w:t>D. Role-Based Access Tracking and Auditing</w:t>
            </w:r>
          </w:p>
        </w:tc>
      </w:tr>
      <w:tr w:rsidR="00262B5C" w14:paraId="34B1084B" w14:textId="77777777" w:rsidTr="00585FF9">
        <w:tc>
          <w:tcPr>
            <w:tcW w:w="9962" w:type="dxa"/>
          </w:tcPr>
          <w:p w14:paraId="2FE1846B" w14:textId="5D7291EA" w:rsidR="00262B5C" w:rsidRDefault="00262B5C" w:rsidP="00262B5C">
            <w:r>
              <w:t>To verify compliance with Role-Based Auditing mandates, database-level security auditing policy configurations have been systematically deployed. The engine differentiates tracking logs between privileged administrative accounts (such as '</w:t>
            </w:r>
            <w:proofErr w:type="spellStart"/>
            <w:r>
              <w:t>dbadmin</w:t>
            </w:r>
            <w:proofErr w:type="spellEnd"/>
            <w:r>
              <w:t xml:space="preserve">') and standard system runtime connection contexts. </w:t>
            </w:r>
          </w:p>
          <w:p w14:paraId="2F679AF9" w14:textId="79A1D3C9" w:rsidR="00262B5C" w:rsidRDefault="00262B5C" w:rsidP="00262B5C">
            <w:r>
              <w:t>Every modification execution path is verified against user session tokens, ensuring unauthorized programmatic overrides are caught instantly. Audit results are archived as secure, read-only log rows, confirming complete traceability across all security access tiers.</w:t>
            </w:r>
          </w:p>
        </w:tc>
      </w:tr>
    </w:tbl>
    <w:p w14:paraId="3FC19E6C" w14:textId="77777777" w:rsidR="00262B5C" w:rsidRDefault="00262B5C" w:rsidP="00585FF9">
      <w:pPr>
        <w:rPr>
          <w:rStyle w:val="hljs-section"/>
          <w:b/>
          <w:bCs/>
        </w:rPr>
      </w:pPr>
    </w:p>
    <w:p w14:paraId="4A0CC7B6" w14:textId="01E75E12" w:rsidR="00585FF9" w:rsidRPr="00D30078" w:rsidRDefault="00D30078" w:rsidP="00585FF9">
      <w:pPr>
        <w:rPr>
          <w:rStyle w:val="hljs-section"/>
          <w:b/>
          <w:bCs/>
        </w:rPr>
      </w:pPr>
      <w:r w:rsidRPr="00D30078">
        <w:rPr>
          <w:rStyle w:val="hljs-section"/>
          <w:b/>
          <w:bCs/>
        </w:rPr>
        <w:lastRenderedPageBreak/>
        <w:t>7. Data Encryption</w:t>
      </w:r>
    </w:p>
    <w:p w14:paraId="27826032" w14:textId="2E6FB4B4" w:rsidR="00D30078" w:rsidRPr="00FE44DE" w:rsidRDefault="00D30078" w:rsidP="00D30078">
      <w:pPr>
        <w:numPr>
          <w:ilvl w:val="0"/>
          <w:numId w:val="5"/>
        </w:numPr>
        <w:spacing w:before="100" w:beforeAutospacing="1" w:after="100" w:afterAutospacing="1" w:line="240" w:lineRule="auto"/>
        <w:rPr>
          <w:rFonts w:eastAsia="Times New Roman"/>
          <w:kern w:val="0"/>
          <w14:ligatures w14:val="none"/>
        </w:rPr>
      </w:pPr>
      <w:r>
        <w:rPr>
          <w:rFonts w:eastAsia="Times New Roman"/>
          <w:kern w:val="0"/>
          <w14:ligatures w14:val="none"/>
        </w:rPr>
        <w:t>Below screenshot shows our EITASM database system is encrypted</w:t>
      </w:r>
    </w:p>
    <w:p w14:paraId="0DE2FB8F" w14:textId="3A9376E4" w:rsidR="00D30078" w:rsidRDefault="00D30078" w:rsidP="00585FF9">
      <w:pPr>
        <w:rPr>
          <w:rStyle w:val="hljs-section"/>
        </w:rPr>
      </w:pPr>
      <w:r w:rsidRPr="00D30078">
        <w:rPr>
          <w:rStyle w:val="hljs-section"/>
          <w:noProof/>
        </w:rPr>
        <w:drawing>
          <wp:inline distT="0" distB="0" distL="0" distR="0" wp14:anchorId="34BB1C6F" wp14:editId="659FB299">
            <wp:extent cx="6332220" cy="3251200"/>
            <wp:effectExtent l="0" t="0" r="0" b="6350"/>
            <wp:docPr id="5512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3718" name=""/>
                    <pic:cNvPicPr/>
                  </pic:nvPicPr>
                  <pic:blipFill>
                    <a:blip r:embed="rId9"/>
                    <a:stretch>
                      <a:fillRect/>
                    </a:stretch>
                  </pic:blipFill>
                  <pic:spPr>
                    <a:xfrm>
                      <a:off x="0" y="0"/>
                      <a:ext cx="6332220" cy="3251200"/>
                    </a:xfrm>
                    <a:prstGeom prst="rect">
                      <a:avLst/>
                    </a:prstGeom>
                  </pic:spPr>
                </pic:pic>
              </a:graphicData>
            </a:graphic>
          </wp:inline>
        </w:drawing>
      </w:r>
    </w:p>
    <w:p w14:paraId="0B77F6D1" w14:textId="77777777" w:rsidR="00262B5C" w:rsidRDefault="00262B5C" w:rsidP="00585FF9">
      <w:pPr>
        <w:rPr>
          <w:rStyle w:val="hljs-section"/>
        </w:rPr>
      </w:pPr>
    </w:p>
    <w:p w14:paraId="223E68D8" w14:textId="34C9A44D" w:rsidR="00D30078" w:rsidRDefault="00D30078">
      <w:r>
        <w:br w:type="page"/>
      </w:r>
    </w:p>
    <w:p w14:paraId="3D0BC4A6" w14:textId="3F38B28D" w:rsidR="00D30078" w:rsidRPr="00D30078" w:rsidRDefault="00D30078" w:rsidP="00D30078">
      <w:pPr>
        <w:rPr>
          <w:rStyle w:val="hljs-section"/>
          <w:b/>
          <w:bCs/>
        </w:rPr>
      </w:pPr>
      <w:r>
        <w:rPr>
          <w:rStyle w:val="hljs-section"/>
          <w:b/>
          <w:bCs/>
        </w:rPr>
        <w:lastRenderedPageBreak/>
        <w:t>8</w:t>
      </w:r>
      <w:r w:rsidRPr="00D30078">
        <w:rPr>
          <w:rStyle w:val="hljs-section"/>
          <w:b/>
          <w:bCs/>
        </w:rPr>
        <w:t>. Data</w:t>
      </w:r>
      <w:r>
        <w:rPr>
          <w:rStyle w:val="hljs-section"/>
          <w:b/>
          <w:bCs/>
        </w:rPr>
        <w:t>base Backup</w:t>
      </w:r>
    </w:p>
    <w:p w14:paraId="0783F9B0" w14:textId="71827C41" w:rsidR="00D30078" w:rsidRPr="00FE44DE" w:rsidRDefault="00D30078" w:rsidP="00D30078">
      <w:pPr>
        <w:numPr>
          <w:ilvl w:val="0"/>
          <w:numId w:val="5"/>
        </w:numPr>
        <w:spacing w:before="100" w:beforeAutospacing="1" w:after="100" w:afterAutospacing="1" w:line="240" w:lineRule="auto"/>
        <w:rPr>
          <w:rFonts w:eastAsia="Times New Roman"/>
          <w:kern w:val="0"/>
          <w14:ligatures w14:val="none"/>
        </w:rPr>
      </w:pPr>
      <w:r>
        <w:rPr>
          <w:rFonts w:eastAsia="Times New Roman"/>
          <w:kern w:val="0"/>
          <w14:ligatures w14:val="none"/>
        </w:rPr>
        <w:t xml:space="preserve">Below screenshot shows our EITASM database system is </w:t>
      </w:r>
      <w:r w:rsidR="0036335B">
        <w:rPr>
          <w:rFonts w:eastAsia="Times New Roman"/>
          <w:kern w:val="0"/>
          <w14:ligatures w14:val="none"/>
        </w:rPr>
        <w:t>backup promptly.</w:t>
      </w:r>
    </w:p>
    <w:p w14:paraId="36B0F09F" w14:textId="7D3DBE75" w:rsidR="00585FF9" w:rsidRDefault="0036335B" w:rsidP="00585FF9">
      <w:r w:rsidRPr="0036335B">
        <w:rPr>
          <w:noProof/>
        </w:rPr>
        <w:drawing>
          <wp:inline distT="0" distB="0" distL="0" distR="0" wp14:anchorId="44C084F7" wp14:editId="2328BC0D">
            <wp:extent cx="6332220" cy="1581785"/>
            <wp:effectExtent l="0" t="0" r="0" b="0"/>
            <wp:docPr id="37894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5847" name=""/>
                    <pic:cNvPicPr/>
                  </pic:nvPicPr>
                  <pic:blipFill>
                    <a:blip r:embed="rId10"/>
                    <a:stretch>
                      <a:fillRect/>
                    </a:stretch>
                  </pic:blipFill>
                  <pic:spPr>
                    <a:xfrm>
                      <a:off x="0" y="0"/>
                      <a:ext cx="6332220" cy="1581785"/>
                    </a:xfrm>
                    <a:prstGeom prst="rect">
                      <a:avLst/>
                    </a:prstGeom>
                  </pic:spPr>
                </pic:pic>
              </a:graphicData>
            </a:graphic>
          </wp:inline>
        </w:drawing>
      </w:r>
    </w:p>
    <w:p w14:paraId="0843FB02" w14:textId="77777777" w:rsidR="00A505DD" w:rsidRDefault="00A505DD" w:rsidP="00585FF9"/>
    <w:p w14:paraId="4E829AD0" w14:textId="037A0438" w:rsidR="00A505DD" w:rsidRDefault="00A505DD">
      <w:r>
        <w:br w:type="page"/>
      </w:r>
    </w:p>
    <w:p w14:paraId="6FE23169" w14:textId="603D7215" w:rsidR="0099556B" w:rsidRPr="0099556B" w:rsidRDefault="0019384C" w:rsidP="0099556B">
      <w:pPr>
        <w:spacing w:line="240" w:lineRule="auto"/>
        <w:rPr>
          <w:b/>
          <w:bCs/>
        </w:rPr>
      </w:pPr>
      <w:r>
        <w:rPr>
          <w:b/>
          <w:bCs/>
        </w:rPr>
        <w:lastRenderedPageBreak/>
        <w:t>9</w:t>
      </w:r>
      <w:r w:rsidR="0099556B" w:rsidRPr="0099556B">
        <w:rPr>
          <w:b/>
          <w:bCs/>
        </w:rPr>
        <w:t xml:space="preserve">. </w:t>
      </w:r>
      <w:r w:rsidR="0099556B" w:rsidRPr="0099556B">
        <w:rPr>
          <w:b/>
          <w:bCs/>
        </w:rPr>
        <w:t>Create the Credential using the Storage Account SAS Token</w:t>
      </w:r>
    </w:p>
    <w:p w14:paraId="3EB25F7D" w14:textId="77777777" w:rsidR="0099556B" w:rsidRDefault="0099556B" w:rsidP="0099556B">
      <w:pPr>
        <w:numPr>
          <w:ilvl w:val="0"/>
          <w:numId w:val="3"/>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99556B" w14:paraId="0A1D015A" w14:textId="77777777" w:rsidTr="0099556B">
        <w:tc>
          <w:tcPr>
            <w:tcW w:w="9962" w:type="dxa"/>
          </w:tcPr>
          <w:p w14:paraId="5EA8268D"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CREATE DATABASE SCOPED CREDENTIAL [https://eitasmsrvstorage.blob.core.windows.net/sqldbauditlogs]</w:t>
            </w:r>
          </w:p>
          <w:p w14:paraId="73DBDE90"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WITH IDENTITY = 'SHARED ACCESS SIGNATURE',</w:t>
            </w:r>
          </w:p>
          <w:p w14:paraId="54F6375E"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SECRET = '?sv=2026-02-06&amp;ss=bfqt&amp;srt=co&amp;sp=rwdlacupiyx&amp;se=2028-01-01T04:59:59Z&amp;st=2026-06-18T19:23:34Z&amp;spr=https&amp;sig=EuK3U4rNy%2BRy3izo3JfLduoF4G07hYMZaM568V%2BYITE%3D';</w:t>
            </w:r>
          </w:p>
          <w:p w14:paraId="1A31F8A8" w14:textId="04B6F123"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GO</w:t>
            </w:r>
          </w:p>
        </w:tc>
      </w:tr>
      <w:tr w:rsidR="0099556B" w14:paraId="717E740A" w14:textId="77777777" w:rsidTr="0099556B">
        <w:tc>
          <w:tcPr>
            <w:tcW w:w="9962" w:type="dxa"/>
          </w:tcPr>
          <w:p w14:paraId="15C995A4" w14:textId="16030F6A" w:rsidR="0099556B" w:rsidRDefault="0099556B" w:rsidP="00585FF9">
            <w:r w:rsidRPr="0099556B">
              <w:drawing>
                <wp:inline distT="0" distB="0" distL="0" distR="0" wp14:anchorId="0E73005F" wp14:editId="6CE1EC17">
                  <wp:extent cx="6332220" cy="3106420"/>
                  <wp:effectExtent l="0" t="0" r="0" b="0"/>
                  <wp:docPr id="190239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4035" name=""/>
                          <pic:cNvPicPr/>
                        </pic:nvPicPr>
                        <pic:blipFill>
                          <a:blip r:embed="rId11"/>
                          <a:stretch>
                            <a:fillRect/>
                          </a:stretch>
                        </pic:blipFill>
                        <pic:spPr>
                          <a:xfrm>
                            <a:off x="0" y="0"/>
                            <a:ext cx="6332220" cy="3106420"/>
                          </a:xfrm>
                          <a:prstGeom prst="rect">
                            <a:avLst/>
                          </a:prstGeom>
                        </pic:spPr>
                      </pic:pic>
                    </a:graphicData>
                  </a:graphic>
                </wp:inline>
              </w:drawing>
            </w:r>
          </w:p>
        </w:tc>
      </w:tr>
    </w:tbl>
    <w:p w14:paraId="693D6F7F" w14:textId="77777777" w:rsidR="0099556B" w:rsidRDefault="0099556B" w:rsidP="00585FF9"/>
    <w:p w14:paraId="4469AEC1" w14:textId="767BF8E9" w:rsidR="0099556B" w:rsidRDefault="0099556B">
      <w:r>
        <w:br w:type="page"/>
      </w:r>
    </w:p>
    <w:p w14:paraId="2D57953C" w14:textId="4ABB1791" w:rsidR="0099556B" w:rsidRPr="0099556B" w:rsidRDefault="0099556B" w:rsidP="0099556B">
      <w:pPr>
        <w:spacing w:line="240" w:lineRule="auto"/>
        <w:rPr>
          <w:b/>
          <w:bCs/>
        </w:rPr>
      </w:pPr>
      <w:r w:rsidRPr="0099556B">
        <w:rPr>
          <w:b/>
          <w:bCs/>
        </w:rPr>
        <w:lastRenderedPageBreak/>
        <w:t>1</w:t>
      </w:r>
      <w:r w:rsidR="0019384C">
        <w:rPr>
          <w:b/>
          <w:bCs/>
        </w:rPr>
        <w:t>0</w:t>
      </w:r>
      <w:r w:rsidRPr="0099556B">
        <w:rPr>
          <w:b/>
          <w:bCs/>
        </w:rPr>
        <w:t xml:space="preserve">. </w:t>
      </w:r>
      <w:r>
        <w:rPr>
          <w:b/>
          <w:bCs/>
        </w:rPr>
        <w:t>Force audit event generation</w:t>
      </w:r>
    </w:p>
    <w:p w14:paraId="1404FA10" w14:textId="77777777" w:rsidR="0099556B" w:rsidRDefault="0099556B" w:rsidP="0099556B">
      <w:pPr>
        <w:numPr>
          <w:ilvl w:val="0"/>
          <w:numId w:val="3"/>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99556B" w14:paraId="5E175DAB" w14:textId="77777777" w:rsidTr="0099556B">
        <w:tc>
          <w:tcPr>
            <w:tcW w:w="9962" w:type="dxa"/>
          </w:tcPr>
          <w:p w14:paraId="119335A6"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 xml:space="preserve">SELECT TOP 1 * FROM </w:t>
            </w:r>
            <w:proofErr w:type="spellStart"/>
            <w:proofErr w:type="gramStart"/>
            <w:r w:rsidRPr="0099556B">
              <w:rPr>
                <w:rFonts w:ascii="Courier New" w:hAnsi="Courier New" w:cs="Courier New"/>
                <w:sz w:val="20"/>
                <w:szCs w:val="20"/>
              </w:rPr>
              <w:t>HR.Employees</w:t>
            </w:r>
            <w:proofErr w:type="spellEnd"/>
            <w:proofErr w:type="gramEnd"/>
            <w:r w:rsidRPr="0099556B">
              <w:rPr>
                <w:rFonts w:ascii="Courier New" w:hAnsi="Courier New" w:cs="Courier New"/>
                <w:sz w:val="20"/>
                <w:szCs w:val="20"/>
              </w:rPr>
              <w:t>;</w:t>
            </w:r>
          </w:p>
          <w:p w14:paraId="577DE3EA"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GO</w:t>
            </w:r>
          </w:p>
          <w:p w14:paraId="139D7435" w14:textId="77777777"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 xml:space="preserve">SELECT TOP 1 * FROM </w:t>
            </w:r>
            <w:proofErr w:type="spellStart"/>
            <w:r w:rsidRPr="0099556B">
              <w:rPr>
                <w:rFonts w:ascii="Courier New" w:hAnsi="Courier New" w:cs="Courier New"/>
                <w:sz w:val="20"/>
                <w:szCs w:val="20"/>
              </w:rPr>
              <w:t>SEC.SecurityIncidents</w:t>
            </w:r>
            <w:proofErr w:type="spellEnd"/>
            <w:r w:rsidRPr="0099556B">
              <w:rPr>
                <w:rFonts w:ascii="Courier New" w:hAnsi="Courier New" w:cs="Courier New"/>
                <w:sz w:val="20"/>
                <w:szCs w:val="20"/>
              </w:rPr>
              <w:t>;</w:t>
            </w:r>
          </w:p>
          <w:p w14:paraId="6B2AA561" w14:textId="1A7FD3D2" w:rsidR="0099556B" w:rsidRPr="0099556B" w:rsidRDefault="0099556B" w:rsidP="0099556B">
            <w:pPr>
              <w:rPr>
                <w:rFonts w:ascii="Courier New" w:hAnsi="Courier New" w:cs="Courier New"/>
                <w:sz w:val="20"/>
                <w:szCs w:val="20"/>
              </w:rPr>
            </w:pPr>
            <w:r w:rsidRPr="0099556B">
              <w:rPr>
                <w:rFonts w:ascii="Courier New" w:hAnsi="Courier New" w:cs="Courier New"/>
                <w:sz w:val="20"/>
                <w:szCs w:val="20"/>
              </w:rPr>
              <w:t>GO</w:t>
            </w:r>
          </w:p>
        </w:tc>
      </w:tr>
      <w:tr w:rsidR="0099556B" w14:paraId="77C55351" w14:textId="77777777" w:rsidTr="0099556B">
        <w:tc>
          <w:tcPr>
            <w:tcW w:w="9962" w:type="dxa"/>
          </w:tcPr>
          <w:p w14:paraId="76821750" w14:textId="7DC3D84D" w:rsidR="0099556B" w:rsidRDefault="0099556B">
            <w:r w:rsidRPr="0099556B">
              <w:drawing>
                <wp:inline distT="0" distB="0" distL="0" distR="0" wp14:anchorId="5D4DFE94" wp14:editId="142C504E">
                  <wp:extent cx="6332220" cy="3472815"/>
                  <wp:effectExtent l="0" t="0" r="0" b="0"/>
                  <wp:docPr id="19585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991" name=""/>
                          <pic:cNvPicPr/>
                        </pic:nvPicPr>
                        <pic:blipFill>
                          <a:blip r:embed="rId12"/>
                          <a:stretch>
                            <a:fillRect/>
                          </a:stretch>
                        </pic:blipFill>
                        <pic:spPr>
                          <a:xfrm>
                            <a:off x="0" y="0"/>
                            <a:ext cx="6332220" cy="3472815"/>
                          </a:xfrm>
                          <a:prstGeom prst="rect">
                            <a:avLst/>
                          </a:prstGeom>
                        </pic:spPr>
                      </pic:pic>
                    </a:graphicData>
                  </a:graphic>
                </wp:inline>
              </w:drawing>
            </w:r>
          </w:p>
        </w:tc>
      </w:tr>
    </w:tbl>
    <w:p w14:paraId="0D090027" w14:textId="1DF9F46F" w:rsidR="0099556B" w:rsidRDefault="0099556B">
      <w:r>
        <w:br w:type="page"/>
      </w:r>
    </w:p>
    <w:p w14:paraId="6D8862A2" w14:textId="10CA32A2" w:rsidR="0099556B" w:rsidRPr="0099556B" w:rsidRDefault="0099556B" w:rsidP="0099556B">
      <w:pPr>
        <w:spacing w:line="240" w:lineRule="auto"/>
        <w:rPr>
          <w:b/>
          <w:bCs/>
        </w:rPr>
      </w:pPr>
      <w:r w:rsidRPr="0099556B">
        <w:rPr>
          <w:b/>
          <w:bCs/>
        </w:rPr>
        <w:lastRenderedPageBreak/>
        <w:t>1</w:t>
      </w:r>
      <w:r w:rsidR="0019384C">
        <w:rPr>
          <w:b/>
          <w:bCs/>
        </w:rPr>
        <w:t>1</w:t>
      </w:r>
      <w:r w:rsidRPr="0099556B">
        <w:rPr>
          <w:b/>
          <w:bCs/>
        </w:rPr>
        <w:t xml:space="preserve">. </w:t>
      </w:r>
      <w:r w:rsidR="002002BB">
        <w:rPr>
          <w:b/>
          <w:bCs/>
        </w:rPr>
        <w:t>Format the logs into a clean table showing</w:t>
      </w:r>
    </w:p>
    <w:p w14:paraId="243CDCC9" w14:textId="77777777" w:rsidR="0099556B" w:rsidRDefault="0099556B" w:rsidP="0099556B">
      <w:pPr>
        <w:numPr>
          <w:ilvl w:val="0"/>
          <w:numId w:val="3"/>
        </w:numPr>
        <w:spacing w:before="100" w:beforeAutospacing="1" w:after="100" w:afterAutospacing="1" w:line="240" w:lineRule="auto"/>
        <w:rPr>
          <w:rFonts w:eastAsia="Times New Roman"/>
          <w:kern w:val="0"/>
          <w14:ligatures w14:val="none"/>
        </w:rPr>
      </w:pPr>
      <w:r>
        <w:rPr>
          <w:rFonts w:eastAsia="Times New Roman"/>
          <w:kern w:val="0"/>
          <w14:ligatures w14:val="none"/>
        </w:rPr>
        <w:t>By executing the following SQL:</w:t>
      </w:r>
    </w:p>
    <w:tbl>
      <w:tblPr>
        <w:tblStyle w:val="TableGrid"/>
        <w:tblW w:w="0" w:type="auto"/>
        <w:tblLook w:val="04A0" w:firstRow="1" w:lastRow="0" w:firstColumn="1" w:lastColumn="0" w:noHBand="0" w:noVBand="1"/>
      </w:tblPr>
      <w:tblGrid>
        <w:gridCol w:w="9962"/>
      </w:tblGrid>
      <w:tr w:rsidR="002002BB" w14:paraId="159CD362" w14:textId="77777777" w:rsidTr="002002BB">
        <w:tc>
          <w:tcPr>
            <w:tcW w:w="9962" w:type="dxa"/>
          </w:tcPr>
          <w:p w14:paraId="252391BD"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SELECT </w:t>
            </w:r>
          </w:p>
          <w:p w14:paraId="609ACC63"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event_time</w:t>
            </w:r>
            <w:proofErr w:type="spellEnd"/>
            <w:r w:rsidRPr="002002BB">
              <w:rPr>
                <w:rFonts w:ascii="Courier New" w:hAnsi="Courier New" w:cs="Courier New"/>
                <w:sz w:val="20"/>
                <w:szCs w:val="20"/>
              </w:rPr>
              <w:t xml:space="preserve"> AS Timestamp,</w:t>
            </w:r>
          </w:p>
          <w:p w14:paraId="2D9FCBCE"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server_principal_name</w:t>
            </w:r>
            <w:proofErr w:type="spellEnd"/>
            <w:r w:rsidRPr="002002BB">
              <w:rPr>
                <w:rFonts w:ascii="Courier New" w:hAnsi="Courier New" w:cs="Courier New"/>
                <w:sz w:val="20"/>
                <w:szCs w:val="20"/>
              </w:rPr>
              <w:t xml:space="preserve"> AS </w:t>
            </w:r>
            <w:proofErr w:type="spellStart"/>
            <w:r w:rsidRPr="002002BB">
              <w:rPr>
                <w:rFonts w:ascii="Courier New" w:hAnsi="Courier New" w:cs="Courier New"/>
                <w:sz w:val="20"/>
                <w:szCs w:val="20"/>
              </w:rPr>
              <w:t>DB_User_Or_Role</w:t>
            </w:r>
            <w:proofErr w:type="spellEnd"/>
            <w:r w:rsidRPr="002002BB">
              <w:rPr>
                <w:rFonts w:ascii="Courier New" w:hAnsi="Courier New" w:cs="Courier New"/>
                <w:sz w:val="20"/>
                <w:szCs w:val="20"/>
              </w:rPr>
              <w:t>,</w:t>
            </w:r>
          </w:p>
          <w:p w14:paraId="665A6F81"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    </w:t>
            </w:r>
            <w:proofErr w:type="spellStart"/>
            <w:r w:rsidRPr="002002BB">
              <w:rPr>
                <w:rFonts w:ascii="Courier New" w:hAnsi="Courier New" w:cs="Courier New"/>
                <w:sz w:val="20"/>
                <w:szCs w:val="20"/>
              </w:rPr>
              <w:t>action_id</w:t>
            </w:r>
            <w:proofErr w:type="spellEnd"/>
            <w:r w:rsidRPr="002002BB">
              <w:rPr>
                <w:rFonts w:ascii="Courier New" w:hAnsi="Courier New" w:cs="Courier New"/>
                <w:sz w:val="20"/>
                <w:szCs w:val="20"/>
              </w:rPr>
              <w:t xml:space="preserve"> AS </w:t>
            </w:r>
            <w:proofErr w:type="spellStart"/>
            <w:r w:rsidRPr="002002BB">
              <w:rPr>
                <w:rFonts w:ascii="Courier New" w:hAnsi="Courier New" w:cs="Courier New"/>
                <w:sz w:val="20"/>
                <w:szCs w:val="20"/>
              </w:rPr>
              <w:t>ActionPerformed</w:t>
            </w:r>
            <w:proofErr w:type="spellEnd"/>
            <w:r w:rsidRPr="002002BB">
              <w:rPr>
                <w:rFonts w:ascii="Courier New" w:hAnsi="Courier New" w:cs="Courier New"/>
                <w:sz w:val="20"/>
                <w:szCs w:val="20"/>
              </w:rPr>
              <w:t>,</w:t>
            </w:r>
          </w:p>
          <w:p w14:paraId="3674A79E"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    statement AS </w:t>
            </w:r>
            <w:proofErr w:type="spellStart"/>
            <w:r w:rsidRPr="002002BB">
              <w:rPr>
                <w:rFonts w:ascii="Courier New" w:hAnsi="Courier New" w:cs="Courier New"/>
                <w:sz w:val="20"/>
                <w:szCs w:val="20"/>
              </w:rPr>
              <w:t>ExactSQLExecuted</w:t>
            </w:r>
            <w:proofErr w:type="spellEnd"/>
          </w:p>
          <w:p w14:paraId="344F26A0" w14:textId="77777777"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FROM </w:t>
            </w:r>
            <w:proofErr w:type="gramStart"/>
            <w:r w:rsidRPr="002002BB">
              <w:rPr>
                <w:rFonts w:ascii="Courier New" w:hAnsi="Courier New" w:cs="Courier New"/>
                <w:sz w:val="20"/>
                <w:szCs w:val="20"/>
              </w:rPr>
              <w:t>sys.fn</w:t>
            </w:r>
            <w:proofErr w:type="gramEnd"/>
            <w:r w:rsidRPr="002002BB">
              <w:rPr>
                <w:rFonts w:ascii="Courier New" w:hAnsi="Courier New" w:cs="Courier New"/>
                <w:sz w:val="20"/>
                <w:szCs w:val="20"/>
              </w:rPr>
              <w:t>_get_audit_</w:t>
            </w:r>
            <w:proofErr w:type="gramStart"/>
            <w:r w:rsidRPr="002002BB">
              <w:rPr>
                <w:rFonts w:ascii="Courier New" w:hAnsi="Courier New" w:cs="Courier New"/>
                <w:sz w:val="20"/>
                <w:szCs w:val="20"/>
              </w:rPr>
              <w:t>file(</w:t>
            </w:r>
            <w:proofErr w:type="gramEnd"/>
            <w:r w:rsidRPr="002002BB">
              <w:rPr>
                <w:rFonts w:ascii="Courier New" w:hAnsi="Courier New" w:cs="Courier New"/>
                <w:sz w:val="20"/>
                <w:szCs w:val="20"/>
              </w:rPr>
              <w:t>'https://eitasmsrvstorage.blob.core.windows.net/sqldbauditlogs/*', DEFAULT, DEFAULT)</w:t>
            </w:r>
          </w:p>
          <w:p w14:paraId="3186A60B" w14:textId="5B8993E0" w:rsidR="002002BB" w:rsidRPr="002002BB" w:rsidRDefault="002002BB" w:rsidP="002002BB">
            <w:pPr>
              <w:rPr>
                <w:rFonts w:ascii="Courier New" w:hAnsi="Courier New" w:cs="Courier New"/>
                <w:sz w:val="20"/>
                <w:szCs w:val="20"/>
              </w:rPr>
            </w:pPr>
            <w:r w:rsidRPr="002002BB">
              <w:rPr>
                <w:rFonts w:ascii="Courier New" w:hAnsi="Courier New" w:cs="Courier New"/>
                <w:sz w:val="20"/>
                <w:szCs w:val="20"/>
              </w:rPr>
              <w:t xml:space="preserve">ORDER BY </w:t>
            </w:r>
            <w:proofErr w:type="spellStart"/>
            <w:r w:rsidRPr="002002BB">
              <w:rPr>
                <w:rFonts w:ascii="Courier New" w:hAnsi="Courier New" w:cs="Courier New"/>
                <w:sz w:val="20"/>
                <w:szCs w:val="20"/>
              </w:rPr>
              <w:t>event_time</w:t>
            </w:r>
            <w:proofErr w:type="spellEnd"/>
            <w:r w:rsidRPr="002002BB">
              <w:rPr>
                <w:rFonts w:ascii="Courier New" w:hAnsi="Courier New" w:cs="Courier New"/>
                <w:sz w:val="20"/>
                <w:szCs w:val="20"/>
              </w:rPr>
              <w:t xml:space="preserve"> DESC;</w:t>
            </w:r>
          </w:p>
        </w:tc>
      </w:tr>
      <w:tr w:rsidR="002002BB" w14:paraId="32EDC3CF" w14:textId="77777777" w:rsidTr="002002BB">
        <w:tc>
          <w:tcPr>
            <w:tcW w:w="9962" w:type="dxa"/>
          </w:tcPr>
          <w:p w14:paraId="3C6612D8" w14:textId="4C294BAD" w:rsidR="002002BB" w:rsidRDefault="002002BB" w:rsidP="00585FF9">
            <w:r w:rsidRPr="002002BB">
              <w:drawing>
                <wp:inline distT="0" distB="0" distL="0" distR="0" wp14:anchorId="6749060F" wp14:editId="777A61F6">
                  <wp:extent cx="6332220" cy="3472180"/>
                  <wp:effectExtent l="0" t="0" r="0" b="0"/>
                  <wp:docPr id="7924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13226" name=""/>
                          <pic:cNvPicPr/>
                        </pic:nvPicPr>
                        <pic:blipFill>
                          <a:blip r:embed="rId13"/>
                          <a:stretch>
                            <a:fillRect/>
                          </a:stretch>
                        </pic:blipFill>
                        <pic:spPr>
                          <a:xfrm>
                            <a:off x="0" y="0"/>
                            <a:ext cx="6332220" cy="3472180"/>
                          </a:xfrm>
                          <a:prstGeom prst="rect">
                            <a:avLst/>
                          </a:prstGeom>
                        </pic:spPr>
                      </pic:pic>
                    </a:graphicData>
                  </a:graphic>
                </wp:inline>
              </w:drawing>
            </w:r>
          </w:p>
        </w:tc>
      </w:tr>
    </w:tbl>
    <w:p w14:paraId="1922F7C8" w14:textId="77777777" w:rsidR="00B57412" w:rsidRDefault="00B57412" w:rsidP="00585FF9"/>
    <w:p w14:paraId="3A9701EF" w14:textId="4E320EA2" w:rsidR="0019384C" w:rsidRDefault="0019384C">
      <w:r>
        <w:br w:type="page"/>
      </w:r>
    </w:p>
    <w:p w14:paraId="442F8B2F" w14:textId="5BC9C16D" w:rsidR="0019384C" w:rsidRPr="00D30078" w:rsidRDefault="0019384C" w:rsidP="0019384C">
      <w:pPr>
        <w:rPr>
          <w:rStyle w:val="hljs-section"/>
          <w:b/>
          <w:bCs/>
        </w:rPr>
      </w:pPr>
      <w:r>
        <w:rPr>
          <w:rStyle w:val="hljs-section"/>
          <w:b/>
          <w:bCs/>
        </w:rPr>
        <w:lastRenderedPageBreak/>
        <w:t>12</w:t>
      </w:r>
      <w:r w:rsidRPr="00D30078">
        <w:rPr>
          <w:rStyle w:val="hljs-section"/>
          <w:b/>
          <w:bCs/>
        </w:rPr>
        <w:t xml:space="preserve">. </w:t>
      </w:r>
      <w:r>
        <w:rPr>
          <w:rStyle w:val="hljs-section"/>
          <w:b/>
          <w:bCs/>
        </w:rPr>
        <w:t>Role-Based Auditing</w:t>
      </w:r>
    </w:p>
    <w:p w14:paraId="6EFB54ED" w14:textId="77777777" w:rsidR="0019384C" w:rsidRPr="00FE44DE" w:rsidRDefault="0019384C" w:rsidP="0019384C">
      <w:pPr>
        <w:numPr>
          <w:ilvl w:val="0"/>
          <w:numId w:val="5"/>
        </w:numPr>
        <w:spacing w:before="100" w:beforeAutospacing="1" w:after="100" w:afterAutospacing="1" w:line="240" w:lineRule="auto"/>
        <w:rPr>
          <w:rFonts w:eastAsia="Times New Roman"/>
          <w:kern w:val="0"/>
          <w14:ligatures w14:val="none"/>
        </w:rPr>
      </w:pPr>
      <w:r>
        <w:rPr>
          <w:rFonts w:eastAsia="Times New Roman"/>
          <w:kern w:val="0"/>
          <w14:ligatures w14:val="none"/>
        </w:rPr>
        <w:t xml:space="preserve">Below screenshot shows our EITASM database system has enable Auditing to keep track of the storage in a 7 </w:t>
      </w:r>
      <w:proofErr w:type="gramStart"/>
      <w:r>
        <w:rPr>
          <w:rFonts w:eastAsia="Times New Roman"/>
          <w:kern w:val="0"/>
          <w14:ligatures w14:val="none"/>
        </w:rPr>
        <w:t>days</w:t>
      </w:r>
      <w:proofErr w:type="gramEnd"/>
      <w:r>
        <w:rPr>
          <w:rFonts w:eastAsia="Times New Roman"/>
          <w:kern w:val="0"/>
          <w14:ligatures w14:val="none"/>
        </w:rPr>
        <w:t xml:space="preserve"> backup retention strategy.</w:t>
      </w:r>
    </w:p>
    <w:p w14:paraId="3AF5F38C" w14:textId="77777777" w:rsidR="0019384C" w:rsidRDefault="0019384C" w:rsidP="0019384C">
      <w:r w:rsidRPr="004C427B">
        <w:rPr>
          <w:noProof/>
        </w:rPr>
        <w:drawing>
          <wp:inline distT="0" distB="0" distL="0" distR="0" wp14:anchorId="71E898B7" wp14:editId="0337A7C2">
            <wp:extent cx="5063245" cy="6940550"/>
            <wp:effectExtent l="0" t="0" r="4445" b="0"/>
            <wp:docPr id="118460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05355" name=""/>
                    <pic:cNvPicPr/>
                  </pic:nvPicPr>
                  <pic:blipFill>
                    <a:blip r:embed="rId14"/>
                    <a:stretch>
                      <a:fillRect/>
                    </a:stretch>
                  </pic:blipFill>
                  <pic:spPr>
                    <a:xfrm>
                      <a:off x="0" y="0"/>
                      <a:ext cx="5068564" cy="6947842"/>
                    </a:xfrm>
                    <a:prstGeom prst="rect">
                      <a:avLst/>
                    </a:prstGeom>
                  </pic:spPr>
                </pic:pic>
              </a:graphicData>
            </a:graphic>
          </wp:inline>
        </w:drawing>
      </w:r>
    </w:p>
    <w:p w14:paraId="088D079F" w14:textId="77777777" w:rsidR="0019384C" w:rsidRDefault="0019384C" w:rsidP="0019384C">
      <w:r w:rsidRPr="00262B5C">
        <w:lastRenderedPageBreak/>
        <w:drawing>
          <wp:inline distT="0" distB="0" distL="0" distR="0" wp14:anchorId="092B79F3" wp14:editId="63F202CB">
            <wp:extent cx="6332220" cy="3141980"/>
            <wp:effectExtent l="0" t="0" r="0" b="1270"/>
            <wp:docPr id="54725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4063" name=""/>
                    <pic:cNvPicPr/>
                  </pic:nvPicPr>
                  <pic:blipFill>
                    <a:blip r:embed="rId15"/>
                    <a:stretch>
                      <a:fillRect/>
                    </a:stretch>
                  </pic:blipFill>
                  <pic:spPr>
                    <a:xfrm>
                      <a:off x="0" y="0"/>
                      <a:ext cx="6332220" cy="3141980"/>
                    </a:xfrm>
                    <a:prstGeom prst="rect">
                      <a:avLst/>
                    </a:prstGeom>
                  </pic:spPr>
                </pic:pic>
              </a:graphicData>
            </a:graphic>
          </wp:inline>
        </w:drawing>
      </w:r>
    </w:p>
    <w:p w14:paraId="256A165C" w14:textId="2C9A02DB" w:rsidR="0019384C" w:rsidRDefault="0019384C" w:rsidP="0019384C"/>
    <w:p w14:paraId="71682A66" w14:textId="77777777" w:rsidR="0019384C" w:rsidRDefault="0019384C" w:rsidP="00585FF9"/>
    <w:sectPr w:rsidR="0019384C" w:rsidSect="00A70AC1">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328"/>
    <w:multiLevelType w:val="multilevel"/>
    <w:tmpl w:val="20E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527C6"/>
    <w:multiLevelType w:val="multilevel"/>
    <w:tmpl w:val="006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20874"/>
    <w:multiLevelType w:val="multilevel"/>
    <w:tmpl w:val="12A0F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81E70"/>
    <w:multiLevelType w:val="multilevel"/>
    <w:tmpl w:val="7FD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67F84"/>
    <w:multiLevelType w:val="multilevel"/>
    <w:tmpl w:val="7250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51661">
    <w:abstractNumId w:val="3"/>
  </w:num>
  <w:num w:numId="2" w16cid:durableId="2043699257">
    <w:abstractNumId w:val="2"/>
  </w:num>
  <w:num w:numId="3" w16cid:durableId="1698509834">
    <w:abstractNumId w:val="1"/>
  </w:num>
  <w:num w:numId="4" w16cid:durableId="464466990">
    <w:abstractNumId w:val="0"/>
  </w:num>
  <w:num w:numId="5" w16cid:durableId="1747992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4DE"/>
    <w:rsid w:val="0019384C"/>
    <w:rsid w:val="001E1593"/>
    <w:rsid w:val="002002BB"/>
    <w:rsid w:val="00262B5C"/>
    <w:rsid w:val="0036335B"/>
    <w:rsid w:val="0036769C"/>
    <w:rsid w:val="004C427B"/>
    <w:rsid w:val="00585FF9"/>
    <w:rsid w:val="006142AD"/>
    <w:rsid w:val="00623BB4"/>
    <w:rsid w:val="008B4941"/>
    <w:rsid w:val="0099556B"/>
    <w:rsid w:val="009C0067"/>
    <w:rsid w:val="009D1E45"/>
    <w:rsid w:val="00A505DD"/>
    <w:rsid w:val="00A70AC1"/>
    <w:rsid w:val="00B57412"/>
    <w:rsid w:val="00BD5741"/>
    <w:rsid w:val="00C37996"/>
    <w:rsid w:val="00D30078"/>
    <w:rsid w:val="00D32F98"/>
    <w:rsid w:val="00D63577"/>
    <w:rsid w:val="00FE44DE"/>
  </w:rsids>
  <m:mathPr>
    <m:mathFont m:val="Cambria Math"/>
    <m:brkBin m:val="before"/>
    <m:brkBinSub m:val="--"/>
    <m:smallFrac m:val="0"/>
    <m:dispDef/>
    <m:lMargin m:val="0"/>
    <m:rMargin m:val="0"/>
    <m:defJc m:val="centerGroup"/>
    <m:wrapIndent m:val="1440"/>
    <m:intLim m:val="subSup"/>
    <m:naryLim m:val="undOvr"/>
  </m:mathPr>
  <w:themeFontLang w:val="en-CA"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D36B"/>
  <w15:chartTrackingRefBased/>
  <w15:docId w15:val="{FC2C0AD7-7DF5-4C3F-ACF3-290B5916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CA"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4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4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44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44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44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44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44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4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4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E44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E44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44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44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44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4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4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4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44DE"/>
    <w:pPr>
      <w:spacing w:before="160"/>
      <w:jc w:val="center"/>
    </w:pPr>
    <w:rPr>
      <w:i/>
      <w:iCs/>
      <w:color w:val="404040" w:themeColor="text1" w:themeTint="BF"/>
    </w:rPr>
  </w:style>
  <w:style w:type="character" w:customStyle="1" w:styleId="QuoteChar">
    <w:name w:val="Quote Char"/>
    <w:basedOn w:val="DefaultParagraphFont"/>
    <w:link w:val="Quote"/>
    <w:uiPriority w:val="29"/>
    <w:rsid w:val="00FE44DE"/>
    <w:rPr>
      <w:i/>
      <w:iCs/>
      <w:color w:val="404040" w:themeColor="text1" w:themeTint="BF"/>
    </w:rPr>
  </w:style>
  <w:style w:type="paragraph" w:styleId="ListParagraph">
    <w:name w:val="List Paragraph"/>
    <w:basedOn w:val="Normal"/>
    <w:uiPriority w:val="34"/>
    <w:qFormat/>
    <w:rsid w:val="00FE44DE"/>
    <w:pPr>
      <w:ind w:left="720"/>
      <w:contextualSpacing/>
    </w:pPr>
  </w:style>
  <w:style w:type="character" w:styleId="IntenseEmphasis">
    <w:name w:val="Intense Emphasis"/>
    <w:basedOn w:val="DefaultParagraphFont"/>
    <w:uiPriority w:val="21"/>
    <w:qFormat/>
    <w:rsid w:val="00FE44DE"/>
    <w:rPr>
      <w:i/>
      <w:iCs/>
      <w:color w:val="0F4761" w:themeColor="accent1" w:themeShade="BF"/>
    </w:rPr>
  </w:style>
  <w:style w:type="paragraph" w:styleId="IntenseQuote">
    <w:name w:val="Intense Quote"/>
    <w:basedOn w:val="Normal"/>
    <w:next w:val="Normal"/>
    <w:link w:val="IntenseQuoteChar"/>
    <w:uiPriority w:val="30"/>
    <w:qFormat/>
    <w:rsid w:val="00FE4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4DE"/>
    <w:rPr>
      <w:i/>
      <w:iCs/>
      <w:color w:val="0F4761" w:themeColor="accent1" w:themeShade="BF"/>
    </w:rPr>
  </w:style>
  <w:style w:type="character" w:styleId="IntenseReference">
    <w:name w:val="Intense Reference"/>
    <w:basedOn w:val="DefaultParagraphFont"/>
    <w:uiPriority w:val="32"/>
    <w:qFormat/>
    <w:rsid w:val="00FE44DE"/>
    <w:rPr>
      <w:b/>
      <w:bCs/>
      <w:smallCaps/>
      <w:color w:val="0F4761" w:themeColor="accent1" w:themeShade="BF"/>
      <w:spacing w:val="5"/>
    </w:rPr>
  </w:style>
  <w:style w:type="table" w:styleId="TableGrid">
    <w:name w:val="Table Grid"/>
    <w:basedOn w:val="TableNormal"/>
    <w:uiPriority w:val="39"/>
    <w:rsid w:val="00FE4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70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A70AC1"/>
    <w:rPr>
      <w:rFonts w:ascii="Courier New" w:eastAsia="Times New Roman" w:hAnsi="Courier New" w:cs="Courier New"/>
      <w:kern w:val="0"/>
      <w:sz w:val="20"/>
      <w:szCs w:val="20"/>
      <w14:ligatures w14:val="none"/>
    </w:rPr>
  </w:style>
  <w:style w:type="character" w:customStyle="1" w:styleId="hljs-section">
    <w:name w:val="hljs-section"/>
    <w:basedOn w:val="DefaultParagraphFont"/>
    <w:rsid w:val="00585FF9"/>
  </w:style>
  <w:style w:type="character" w:customStyle="1" w:styleId="hljs-bullet">
    <w:name w:val="hljs-bullet"/>
    <w:basedOn w:val="DefaultParagraphFont"/>
    <w:rsid w:val="00585FF9"/>
  </w:style>
  <w:style w:type="character" w:customStyle="1" w:styleId="hljs-emphasis">
    <w:name w:val="hljs-emphasis"/>
    <w:basedOn w:val="DefaultParagraphFont"/>
    <w:rsid w:val="00585F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13</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 Kwok Yiu Wong</dc:creator>
  <cp:keywords/>
  <dc:description/>
  <cp:lastModifiedBy>Danny - Kwok Yiu Wong</cp:lastModifiedBy>
  <cp:revision>8</cp:revision>
  <dcterms:created xsi:type="dcterms:W3CDTF">2026-06-15T19:59:00Z</dcterms:created>
  <dcterms:modified xsi:type="dcterms:W3CDTF">2026-06-18T20:34:00Z</dcterms:modified>
</cp:coreProperties>
</file>