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5E8" w:rsidRDefault="00444421">
      <w:r>
        <w:rPr>
          <w:rFonts w:hint="eastAsia"/>
        </w:rPr>
        <w:t>J</w:t>
      </w:r>
      <w:r>
        <w:t>ira</w:t>
      </w:r>
      <w:r>
        <w:rPr>
          <w:rFonts w:hint="eastAsia"/>
        </w:rPr>
        <w:t>上</w:t>
      </w:r>
      <w:r>
        <w:rPr>
          <w:rFonts w:hint="eastAsia"/>
        </w:rPr>
        <w:t>PL</w:t>
      </w:r>
      <w:r>
        <w:rPr>
          <w:rFonts w:hint="eastAsia"/>
        </w:rPr>
        <w:t>要求</w:t>
      </w:r>
    </w:p>
    <w:p w:rsidR="00444421" w:rsidRDefault="00444421">
      <w:r>
        <w:rPr>
          <w:noProof/>
        </w:rPr>
        <w:drawing>
          <wp:inline distT="0" distB="0" distL="0" distR="0" wp14:anchorId="003D960C" wp14:editId="27789855">
            <wp:extent cx="4000500" cy="15525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21" w:rsidRDefault="00444421">
      <w:r>
        <w:rPr>
          <w:rFonts w:hint="eastAsia"/>
        </w:rPr>
        <w:t>依照內部需要</w:t>
      </w:r>
      <w:r>
        <w:rPr>
          <w:rFonts w:hint="eastAsia"/>
        </w:rPr>
        <w:t>RUN:SDLC</w:t>
      </w:r>
      <w:r>
        <w:rPr>
          <w:rFonts w:hint="eastAsia"/>
        </w:rPr>
        <w:t>的</w:t>
      </w:r>
      <w:r>
        <w:rPr>
          <w:rFonts w:hint="eastAsia"/>
        </w:rPr>
        <w:t>XLSX</w:t>
      </w:r>
      <w:r>
        <w:rPr>
          <w:rFonts w:hint="eastAsia"/>
        </w:rPr>
        <w:t>檔案來到</w:t>
      </w:r>
      <w:hyperlink r:id="rId5" w:history="1">
        <w:r w:rsidRPr="00753F41">
          <w:rPr>
            <w:rStyle w:val="a3"/>
          </w:rPr>
          <w:t>\\data.isia200b10.realtek.com\cq488\DailyBuild\TEMP\chchang\SDLC_FLOW</w:t>
        </w:r>
      </w:hyperlink>
    </w:p>
    <w:p w:rsidR="00444421" w:rsidRDefault="00444421">
      <w:r>
        <w:rPr>
          <w:rFonts w:hint="eastAsia"/>
        </w:rPr>
        <w:t>新增一份</w:t>
      </w:r>
      <w:r>
        <w:rPr>
          <w:rFonts w:hint="eastAsia"/>
        </w:rPr>
        <w:t>Script</w:t>
      </w:r>
    </w:p>
    <w:p w:rsidR="00444421" w:rsidRDefault="00444421">
      <w:r>
        <w:rPr>
          <w:noProof/>
        </w:rPr>
        <w:drawing>
          <wp:inline distT="0" distB="0" distL="0" distR="0" wp14:anchorId="2F8FDE78" wp14:editId="6F66DB25">
            <wp:extent cx="5274310" cy="23082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21" w:rsidRDefault="00444421">
      <w:r>
        <w:rPr>
          <w:rFonts w:hint="eastAsia"/>
        </w:rPr>
        <w:t>修改</w:t>
      </w:r>
      <w:proofErr w:type="gramStart"/>
      <w:r>
        <w:rPr>
          <w:rFonts w:hint="eastAsia"/>
        </w:rPr>
        <w:t>內部這修資訊</w:t>
      </w:r>
      <w:proofErr w:type="gramEnd"/>
      <w:r>
        <w:rPr>
          <w:rFonts w:hint="eastAsia"/>
        </w:rPr>
        <w:t>完成後</w:t>
      </w:r>
      <w:r>
        <w:rPr>
          <w:rFonts w:hint="eastAsia"/>
        </w:rPr>
        <w:t>,</w:t>
      </w:r>
    </w:p>
    <w:p w:rsidR="00444421" w:rsidRPr="00444421" w:rsidRDefault="00444421">
      <w:pPr>
        <w:rPr>
          <w:color w:val="FF0000"/>
        </w:rPr>
      </w:pPr>
      <w:r w:rsidRPr="00444421">
        <w:rPr>
          <w:rFonts w:hint="eastAsia"/>
          <w:color w:val="FF0000"/>
        </w:rPr>
        <w:t>再</w:t>
      </w:r>
      <w:proofErr w:type="spellStart"/>
      <w:r w:rsidRPr="00444421">
        <w:rPr>
          <w:color w:val="FF0000"/>
        </w:rPr>
        <w:t>jenkinsfiles</w:t>
      </w:r>
      <w:proofErr w:type="spellEnd"/>
      <w:r w:rsidRPr="00444421">
        <w:rPr>
          <w:rFonts w:hint="eastAsia"/>
          <w:color w:val="FF0000"/>
        </w:rPr>
        <w:t>內部也需要修改</w:t>
      </w:r>
      <w:proofErr w:type="spellStart"/>
      <w:r w:rsidRPr="00444421">
        <w:rPr>
          <w:rFonts w:hint="eastAsia"/>
          <w:color w:val="FF0000"/>
        </w:rPr>
        <w:t>config</w:t>
      </w:r>
      <w:proofErr w:type="spellEnd"/>
      <w:r w:rsidRPr="00444421">
        <w:rPr>
          <w:rFonts w:hint="eastAsia"/>
          <w:color w:val="FF0000"/>
        </w:rPr>
        <w:t>為</w:t>
      </w:r>
      <w:r w:rsidRPr="00444421">
        <w:rPr>
          <w:rFonts w:hint="eastAsia"/>
          <w:color w:val="FF0000"/>
        </w:rPr>
        <w:t>RUN:SDLC,</w:t>
      </w:r>
      <w:r w:rsidRPr="00444421">
        <w:rPr>
          <w:rFonts w:hint="eastAsia"/>
          <w:color w:val="FF0000"/>
        </w:rPr>
        <w:t>回到</w:t>
      </w:r>
      <w:r w:rsidRPr="00444421">
        <w:rPr>
          <w:rFonts w:hint="eastAsia"/>
          <w:color w:val="FF0000"/>
        </w:rPr>
        <w:t>Je</w:t>
      </w:r>
      <w:r w:rsidRPr="00444421">
        <w:rPr>
          <w:color w:val="FF0000"/>
        </w:rPr>
        <w:t>nkins</w:t>
      </w:r>
      <w:r w:rsidRPr="00444421">
        <w:rPr>
          <w:rFonts w:hint="eastAsia"/>
          <w:color w:val="FF0000"/>
        </w:rPr>
        <w:t>重新</w:t>
      </w:r>
      <w:r w:rsidRPr="00444421">
        <w:rPr>
          <w:rFonts w:hint="eastAsia"/>
          <w:color w:val="FF0000"/>
        </w:rPr>
        <w:t>trigger</w:t>
      </w:r>
      <w:r w:rsidRPr="00444421">
        <w:rPr>
          <w:rFonts w:hint="eastAsia"/>
          <w:color w:val="FF0000"/>
        </w:rPr>
        <w:t>一次</w:t>
      </w:r>
    </w:p>
    <w:p w:rsidR="00444421" w:rsidRDefault="00444421">
      <w:pPr>
        <w:rPr>
          <w:rFonts w:hint="eastAsia"/>
        </w:rPr>
      </w:pPr>
      <w:r>
        <w:rPr>
          <w:rFonts w:hint="eastAsia"/>
        </w:rPr>
        <w:t>可以只</w:t>
      </w:r>
      <w:r>
        <w:rPr>
          <w:rFonts w:hint="eastAsia"/>
        </w:rPr>
        <w:t>trigger</w:t>
      </w:r>
      <w:r>
        <w:rPr>
          <w:rFonts w:hint="eastAsia"/>
        </w:rPr>
        <w:t>需要修改的</w:t>
      </w:r>
      <w:r>
        <w:rPr>
          <w:rFonts w:hint="eastAsia"/>
        </w:rPr>
        <w:t>RUN:SDLC</w:t>
      </w:r>
      <w:r>
        <w:rPr>
          <w:rFonts w:hint="eastAsia"/>
        </w:rPr>
        <w:t>跑就好</w:t>
      </w:r>
      <w:bookmarkStart w:id="0" w:name="_GoBack"/>
      <w:bookmarkEnd w:id="0"/>
    </w:p>
    <w:sectPr w:rsidR="004444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1E"/>
    <w:rsid w:val="00444421"/>
    <w:rsid w:val="0063331E"/>
    <w:rsid w:val="00E1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4E37"/>
  <w15:chartTrackingRefBased/>
  <w15:docId w15:val="{C0EBCA75-DB7F-4D2F-A7FB-4A227EB1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4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file:///\\data.isia200b10.realtek.com\cq488\DailyBuild\TEMP\chchang\SDLC_FLO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Wen</dc:creator>
  <cp:keywords/>
  <dc:description/>
  <cp:lastModifiedBy>Dino Wen</cp:lastModifiedBy>
  <cp:revision>2</cp:revision>
  <dcterms:created xsi:type="dcterms:W3CDTF">2022-04-08T07:29:00Z</dcterms:created>
  <dcterms:modified xsi:type="dcterms:W3CDTF">2022-04-08T07:36:00Z</dcterms:modified>
</cp:coreProperties>
</file>