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</w:pPr>
      <w:r>
        <w:t>苹果公司四十年来里程碑式的产品有哪些？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据美国知名财经杂志《福布斯》网络版对苹果自创建以来的历年标志性产品的总结，一共评出14款具有里程碑意义的产品。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1、Apple II个人电脑</w:t>
      </w:r>
      <w:r>
        <w:rPr>
          <w:rFonts w:hint="eastAsia"/>
          <w:b/>
          <w:bCs/>
          <w:lang w:val="en-US" w:eastAsia="zh-CN"/>
        </w:rPr>
        <w:t>-发布时间</w:t>
      </w:r>
      <w:r>
        <w:rPr>
          <w:rFonts w:hint="eastAsia"/>
          <w:b/>
          <w:bCs/>
        </w:rPr>
        <w:t>1977年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 II主要由苹果另一位联合创始人史蒂夫·沃兹尼亚克(Steve Wozniak)负责设计。Apple II平台的最后一款产品于1993年终止。Apple II也由此成为苹果最为畅销的个人电脑产品之一。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2、Apple IIc个人电脑-发布时间 1984年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苹果意识到，积极更小、重量更轻的电子产品会更加受到消费者欢迎。正是基于这种理念，苹果推出了Apple II系列个人电脑的第四款型号，这就是Apple IIc。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3、Macintosh Classic经典版-发布时间 1990年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受到教育业人士以及对于处理任务要求不高消费者的欢迎。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4、iMac G3个人电脑-发布时间 1998年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iMac G3由苹果首席设计师乔纳森·伊弗(Jonathan Ive)设计。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5、iBook笔记本电脑-发布时间 1999年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iBook采用了所谓“翻盖式”设计。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6、PowerBook G4笔记本电脑-发布时间 2001年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PowerBook G4为苹果高端笔记本电脑。与iBook相比，PowerBook G4性能更强大，价格也高出很多。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7、iPod Classic经典版-发布时间2001年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在苹果为消费者提供iMovie、iTunes、iDVD和iPhoto等软件和服务的同时，该公司又推出iPod音乐播放器。iPod与苹果iTunes音乐商店互为表里，并在美国市场开创了数字音乐消费的新格局。iPod后来又推出多款不同型号。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8、iMac G5个人电脑-发布时间2004年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iMac G5体积更小，处理速度更快。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9、iPod Nano音乐播放器-发布时间2005年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iPod Nano在推出之初，是为了取代iPod Mini型号。与后者相比，iPod Nano存储空间更大，外观设计更轻巧。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10、MacBook Pro笔记本电脑-发布时间2006年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MacBook Pro采用了铝合金外壳，并取代PowerBook G4成为苹果高端笔记本主打产品。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11、iPod Touch音乐播放器-发布时间2007年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与此前发布的iPod型号相比，iPod Touch性能更强，且采用了全屏幕设计，并能作为移动媒体播放器使用。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12、iPhone智能手机-发布时间2007年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乔布斯在发布iPhone当天，同时宣布苹果公司名称中将去掉“计算机”字样，以体现苹果产品多样化的事实。自iPhone发布以来，苹果在全球智能手机市场的份额不断提高。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13、MacBook Air超薄笔记本电脑-发布时间2008年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苹果当时表示，MacBook Air为“全球最薄笔记本电脑”，重量仅3英磅。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14、iPad平板电脑-发布时间2010年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在苹果发布iPad之前，一些批评人士曾表示，iPad只不过是尺寸更大的iPhone手机而已，因此不看好该产品的市场前景。但iPad上市后的第一个季 度内，其销量达730万部。业界人士甚至宣布，iPad上市意味着“后PC时代”的到来。事实上，iPad弥补了智能手机和笔记本电脑之间的产品空缺。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81782">
    <w:nsid w:val="56E27576"/>
    <w:multiLevelType w:val="singleLevel"/>
    <w:tmpl w:val="56E27576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76817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D29C1"/>
    <w:rsid w:val="0D0D3C0F"/>
    <w:rsid w:val="776D29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2016-03-11T08:26:00Z</dcterms:created>
  <dc:creator>王亮</dc:creator>
  <cp:lastModifiedBy>王亮</cp:lastModifiedBy>
  <dcterms:modified xsi:type="dcterms:W3CDTF">2016-03-11T08:27:04Z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