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2E12" w14:textId="77777777" w:rsidR="00274857" w:rsidRDefault="00274857">
      <w:pPr>
        <w:spacing w:before="600"/>
      </w:pPr>
    </w:p>
    <w:p w14:paraId="2C943A4A" w14:textId="77777777" w:rsidR="00274857" w:rsidRDefault="00000000">
      <w:pPr>
        <w:spacing w:before="60" w:after="60"/>
        <w:jc w:val="center"/>
      </w:pPr>
      <w:r>
        <w:rPr>
          <w:color w:val="000000"/>
        </w:rPr>
        <w:t>Федеральное государственное автономное образовательное учреждение</w:t>
      </w:r>
    </w:p>
    <w:p w14:paraId="4D8CE2E0" w14:textId="77777777" w:rsidR="00274857" w:rsidRDefault="00000000">
      <w:pPr>
        <w:spacing w:before="60" w:after="60"/>
        <w:jc w:val="center"/>
      </w:pPr>
      <w:r>
        <w:rPr>
          <w:color w:val="000000"/>
        </w:rPr>
        <w:t>высшего образования</w:t>
      </w:r>
    </w:p>
    <w:p w14:paraId="30E89BD8" w14:textId="77777777" w:rsidR="00274857" w:rsidRDefault="00000000">
      <w:pPr>
        <w:spacing w:before="60" w:after="60"/>
        <w:jc w:val="center"/>
      </w:pPr>
      <w:r>
        <w:rPr>
          <w:b/>
          <w:bCs/>
          <w:color w:val="000000"/>
        </w:rPr>
        <w:t>«Российский университет дружбы народов имени Патриса Лумумбы»</w:t>
      </w:r>
    </w:p>
    <w:p w14:paraId="66AF7998" w14:textId="77777777" w:rsidR="00274857" w:rsidRDefault="00000000">
      <w:pPr>
        <w:spacing w:before="60" w:after="60"/>
        <w:jc w:val="center"/>
      </w:pPr>
      <w:r>
        <w:rPr>
          <w:color w:val="000000"/>
        </w:rPr>
        <w:t>(РУДН)</w:t>
      </w:r>
    </w:p>
    <w:p w14:paraId="74D8AB09" w14:textId="77777777" w:rsidR="00274857" w:rsidRDefault="00274857">
      <w:pPr>
        <w:spacing w:before="200"/>
      </w:pPr>
    </w:p>
    <w:p w14:paraId="37266AE9" w14:textId="77777777" w:rsidR="00274857" w:rsidRDefault="00000000">
      <w:pPr>
        <w:spacing w:before="60" w:after="60"/>
        <w:jc w:val="center"/>
      </w:pPr>
      <w:r>
        <w:rPr>
          <w:color w:val="000000"/>
        </w:rPr>
        <w:t>Факультет физико-математических и естественных наук</w:t>
      </w:r>
    </w:p>
    <w:p w14:paraId="57E04330" w14:textId="77777777" w:rsidR="00274857" w:rsidRDefault="00274857">
      <w:pPr>
        <w:spacing w:before="400"/>
      </w:pPr>
    </w:p>
    <w:p w14:paraId="517E5A69" w14:textId="77777777" w:rsidR="00274857" w:rsidRDefault="00000000">
      <w:pPr>
        <w:spacing w:before="60" w:after="60"/>
        <w:jc w:val="center"/>
      </w:pPr>
      <w:r>
        <w:rPr>
          <w:b/>
          <w:bCs/>
          <w:color w:val="000000"/>
          <w:sz w:val="28"/>
          <w:szCs w:val="28"/>
        </w:rPr>
        <w:t>ФОНД ОЦЕНОЧНЫХ СРЕДСТВ</w:t>
      </w:r>
    </w:p>
    <w:p w14:paraId="775F3D0A" w14:textId="77777777" w:rsidR="00274857" w:rsidRDefault="00000000">
      <w:pPr>
        <w:spacing w:before="60" w:after="60"/>
        <w:jc w:val="center"/>
      </w:pPr>
      <w:r>
        <w:rPr>
          <w:b/>
          <w:bCs/>
          <w:color w:val="000000"/>
          <w:sz w:val="28"/>
          <w:szCs w:val="28"/>
        </w:rPr>
        <w:t>ПО ПРЕДДИПЛОМНОЙ ПРАКТИКЕ</w:t>
      </w:r>
    </w:p>
    <w:p w14:paraId="1BB5B31A" w14:textId="77777777" w:rsidR="00274857" w:rsidRDefault="00274857">
      <w:pPr>
        <w:spacing w:before="200"/>
      </w:pPr>
    </w:p>
    <w:p w14:paraId="24A4B9B3" w14:textId="77777777" w:rsidR="00274857" w:rsidRDefault="00000000">
      <w:pPr>
        <w:spacing w:before="60" w:after="60"/>
        <w:jc w:val="center"/>
      </w:pPr>
      <w:r>
        <w:rPr>
          <w:color w:val="000000"/>
        </w:rPr>
        <w:t>Направление подготовки:</w:t>
      </w:r>
    </w:p>
    <w:p w14:paraId="16FECD98" w14:textId="77777777" w:rsidR="004376FB" w:rsidRPr="0008103A" w:rsidRDefault="004376FB" w:rsidP="004376FB">
      <w:pPr>
        <w:spacing w:before="100" w:beforeAutospacing="1" w:after="100" w:afterAutospacing="1"/>
        <w:jc w:val="center"/>
      </w:pPr>
      <w:r>
        <w:t>09.03.03 Прикладная информатика</w:t>
      </w:r>
    </w:p>
    <w:p w14:paraId="4821FCE9" w14:textId="77777777" w:rsidR="004376FB" w:rsidRPr="0008103A" w:rsidRDefault="004376FB" w:rsidP="004376FB">
      <w:pPr>
        <w:spacing w:before="100" w:beforeAutospacing="1" w:after="100" w:afterAutospacing="1"/>
        <w:jc w:val="center"/>
      </w:pPr>
      <w:r>
        <w:t>02.03.01 Математика и компьютерные науки</w:t>
      </w:r>
    </w:p>
    <w:p w14:paraId="5AF0556D" w14:textId="77777777" w:rsidR="004376FB" w:rsidRPr="0008103A" w:rsidRDefault="004376FB" w:rsidP="004376FB">
      <w:pPr>
        <w:spacing w:before="100" w:beforeAutospacing="1" w:after="100" w:afterAutospacing="1"/>
        <w:jc w:val="center"/>
      </w:pPr>
      <w:r>
        <w:t>02.03.02 Фундаментальная информатика и информационные технологии</w:t>
      </w:r>
    </w:p>
    <w:p w14:paraId="42B4394E" w14:textId="77777777" w:rsidR="00274857" w:rsidRDefault="00274857">
      <w:pPr>
        <w:spacing w:before="200"/>
      </w:pPr>
    </w:p>
    <w:p w14:paraId="17073A62" w14:textId="57C87246" w:rsidR="00274857" w:rsidRDefault="00000000">
      <w:pPr>
        <w:spacing w:before="60" w:after="60"/>
        <w:jc w:val="center"/>
      </w:pPr>
      <w:r>
        <w:rPr>
          <w:color w:val="000000"/>
        </w:rPr>
        <w:t>Квалификация выпускника: бакалавр</w:t>
      </w:r>
    </w:p>
    <w:p w14:paraId="0B577B4D" w14:textId="77777777" w:rsidR="00274857" w:rsidRDefault="00274857">
      <w:pPr>
        <w:spacing w:before="100"/>
      </w:pPr>
    </w:p>
    <w:p w14:paraId="3621E734" w14:textId="77777777" w:rsidR="00274857" w:rsidRDefault="00000000">
      <w:pPr>
        <w:spacing w:before="60" w:after="60"/>
        <w:jc w:val="center"/>
      </w:pPr>
      <w:r>
        <w:rPr>
          <w:color w:val="000000"/>
        </w:rPr>
        <w:t>Результат практики: предзащита ВКР</w:t>
      </w:r>
    </w:p>
    <w:p w14:paraId="4DAF9280" w14:textId="77777777" w:rsidR="00274857" w:rsidRDefault="00274857">
      <w:pPr>
        <w:spacing w:before="600"/>
      </w:pPr>
    </w:p>
    <w:p w14:paraId="639425D2" w14:textId="77777777" w:rsidR="00274857" w:rsidRDefault="00000000">
      <w:pPr>
        <w:spacing w:before="60" w:after="60"/>
        <w:jc w:val="center"/>
      </w:pPr>
      <w:r>
        <w:rPr>
          <w:color w:val="000000"/>
        </w:rPr>
        <w:t>Москва 2026 г.</w:t>
      </w:r>
    </w:p>
    <w:p w14:paraId="457BC3A7" w14:textId="77777777" w:rsidR="00274857" w:rsidRDefault="00000000">
      <w:r>
        <w:br w:type="page"/>
      </w:r>
    </w:p>
    <w:p w14:paraId="380DB9C1" w14:textId="77777777" w:rsidR="00274857" w:rsidRDefault="00000000">
      <w:pPr>
        <w:pStyle w:val="1"/>
        <w:spacing w:before="280" w:after="140"/>
      </w:pPr>
      <w:r>
        <w:lastRenderedPageBreak/>
        <w:t>ПАСПОРТ ФОНДА ОЦЕНОЧНЫХ СРЕДСТВ ПО ПРЕДДИПЛОМНОЙ ПРАКТИКЕ</w:t>
      </w:r>
    </w:p>
    <w:p w14:paraId="019C0406" w14:textId="117CDA71" w:rsidR="00274857" w:rsidRDefault="00000000" w:rsidP="004376FB">
      <w:pPr>
        <w:spacing w:before="60" w:after="60"/>
        <w:jc w:val="both"/>
      </w:pPr>
      <w:r>
        <w:rPr>
          <w:b/>
          <w:bCs/>
          <w:color w:val="000000"/>
        </w:rPr>
        <w:t xml:space="preserve">Направление: </w:t>
      </w:r>
      <w:r>
        <w:rPr>
          <w:color w:val="000000"/>
        </w:rPr>
        <w:t>09.03.03 Прикладная информатика, 02.03.01 Математика и компьютерные науки, 02.03.02 Фундаментальная информатика и информационные технологии</w:t>
      </w:r>
    </w:p>
    <w:p w14:paraId="1075B65E" w14:textId="45A9E0FD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Продолжительность: </w:t>
      </w:r>
      <w:r>
        <w:rPr>
          <w:color w:val="000000"/>
        </w:rPr>
        <w:t>4 недели (6 апреля - 30 апреля 2026 г., 8 семестр)</w:t>
      </w:r>
    </w:p>
    <w:p w14:paraId="0EE1F3C4" w14:textId="35E462AD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Предзащита ВКР: </w:t>
      </w:r>
      <w:r>
        <w:rPr>
          <w:color w:val="000000"/>
        </w:rPr>
        <w:t>25-30 апреля 2026 г.</w:t>
      </w:r>
    </w:p>
    <w:p w14:paraId="0D5161D9" w14:textId="77777777" w:rsidR="00274857" w:rsidRDefault="00274857">
      <w:pPr>
        <w:spacing w:before="80"/>
      </w:pPr>
    </w:p>
    <w:p w14:paraId="06238BCA" w14:textId="77777777" w:rsidR="00274857" w:rsidRDefault="00000000">
      <w:pPr>
        <w:spacing w:before="60" w:after="60"/>
        <w:jc w:val="both"/>
      </w:pPr>
      <w:r>
        <w:rPr>
          <w:color w:val="000000"/>
        </w:rPr>
        <w:t>Цель практики: формирование итоговой версии ВКР, готовой к защите, путём последовательного завершения всех структурных элементов квалификационной работы и успешного прохождения предзащиты перед комиссией.</w:t>
      </w:r>
    </w:p>
    <w:p w14:paraId="1CB68293" w14:textId="77777777" w:rsidR="00274857" w:rsidRDefault="00274857">
      <w:pPr>
        <w:spacing w:before="12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74857" w14:paraId="6A0F3AF9" w14:textId="77777777">
        <w:tc>
          <w:tcPr>
            <w:tcW w:w="90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C121A" w14:textId="77777777" w:rsidR="00274857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ВАЖНОЕ ПОЯСНЕНИЕ: ДВА ТРЕКА ВЫПОЛНЕНИЯ ПРАКТИКИ</w:t>
            </w:r>
          </w:p>
        </w:tc>
      </w:tr>
    </w:tbl>
    <w:p w14:paraId="65563FE4" w14:textId="77777777" w:rsidR="00274857" w:rsidRDefault="00274857">
      <w:pPr>
        <w:spacing w:before="60"/>
      </w:pPr>
    </w:p>
    <w:p w14:paraId="38DDFB13" w14:textId="5970E562" w:rsidR="00274857" w:rsidRDefault="00000000">
      <w:pPr>
        <w:spacing w:before="60" w:after="60"/>
        <w:jc w:val="both"/>
      </w:pPr>
      <w:r>
        <w:rPr>
          <w:i/>
          <w:iCs/>
          <w:color w:val="000000"/>
        </w:rPr>
        <w:t>Настоящий ФОС предусматривает два трека выполнения задания 3 в зависимости от характера ВКР бакалавра. Трек определяется научным руководителем в момент согласования индивидуального задания (задание 1) и фиксируется в нём. Трек должен совпадать с треком, зафиксированным в ФОС НИР.</w:t>
      </w:r>
    </w:p>
    <w:p w14:paraId="36F5DB4C" w14:textId="77777777" w:rsidR="00274857" w:rsidRDefault="00274857">
      <w:pPr>
        <w:spacing w:before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6"/>
      </w:tblGrid>
      <w:tr w:rsidR="00274857" w14:paraId="2B8EFFF3" w14:textId="77777777">
        <w:tc>
          <w:tcPr>
            <w:tcW w:w="4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AD2D2" w14:textId="666AFA21" w:rsidR="00274857" w:rsidRDefault="00000000">
            <w:r>
              <w:rPr>
                <w:b/>
                <w:bCs/>
              </w:rPr>
              <w:t xml:space="preserve">Трек Ф </w:t>
            </w:r>
            <w:r w:rsidR="00C701C5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Фундаментальный</w:t>
            </w:r>
          </w:p>
          <w:p w14:paraId="1BA67E76" w14:textId="77777777" w:rsidR="00274857" w:rsidRDefault="00000000">
            <w:pPr>
              <w:spacing w:before="60"/>
            </w:pPr>
            <w:r>
              <w:rPr>
                <w:sz w:val="22"/>
                <w:szCs w:val="22"/>
              </w:rPr>
              <w:t>Теоретические / математические работы: доказательства, аналитические исследования, алгебраические и вычислительные расчёты</w:t>
            </w:r>
          </w:p>
        </w:tc>
        <w:tc>
          <w:tcPr>
            <w:tcW w:w="45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E22DF" w14:textId="045A85E2" w:rsidR="00274857" w:rsidRDefault="00000000">
            <w:r>
              <w:rPr>
                <w:b/>
                <w:bCs/>
              </w:rPr>
              <w:t xml:space="preserve">Трек П </w:t>
            </w:r>
            <w:r w:rsidR="00C701C5">
              <w:rPr>
                <w:b/>
                <w:bCs/>
              </w:rPr>
              <w:t>–</w:t>
            </w:r>
            <w:r>
              <w:rPr>
                <w:b/>
                <w:bCs/>
              </w:rPr>
              <w:t xml:space="preserve"> Прикладной</w:t>
            </w:r>
          </w:p>
          <w:p w14:paraId="199CB316" w14:textId="77777777" w:rsidR="00274857" w:rsidRDefault="00000000">
            <w:pPr>
              <w:spacing w:before="60"/>
            </w:pPr>
            <w:r>
              <w:rPr>
                <w:sz w:val="22"/>
                <w:szCs w:val="22"/>
              </w:rPr>
              <w:t>Разработка программных систем, ML, ИС, анализ данных</w:t>
            </w:r>
          </w:p>
        </w:tc>
      </w:tr>
    </w:tbl>
    <w:p w14:paraId="27FDE685" w14:textId="77777777" w:rsidR="00274857" w:rsidRDefault="00274857">
      <w:pPr>
        <w:spacing w:before="60"/>
      </w:pPr>
    </w:p>
    <w:p w14:paraId="52813C9B" w14:textId="14BE9574" w:rsidR="00274857" w:rsidRDefault="00000000">
      <w:pPr>
        <w:spacing w:before="60" w:after="60"/>
        <w:jc w:val="both"/>
      </w:pPr>
      <w:r>
        <w:rPr>
          <w:color w:val="000000"/>
        </w:rPr>
        <w:t xml:space="preserve">Задания 1, 2, 4–9 </w:t>
      </w:r>
      <w:r w:rsidR="00C701C5">
        <w:rPr>
          <w:color w:val="000000"/>
        </w:rPr>
        <w:t>–</w:t>
      </w:r>
      <w:r>
        <w:rPr>
          <w:color w:val="000000"/>
        </w:rPr>
        <w:t xml:space="preserve"> одинаковы для обоих треков. Задание 3 </w:t>
      </w:r>
      <w:r w:rsidR="00C701C5">
        <w:rPr>
          <w:color w:val="000000"/>
        </w:rPr>
        <w:t>–</w:t>
      </w:r>
      <w:r>
        <w:rPr>
          <w:color w:val="000000"/>
        </w:rPr>
        <w:t xml:space="preserve"> вариативное (описано ниже отдельно для каждого трека).</w:t>
      </w:r>
    </w:p>
    <w:p w14:paraId="42FEDA4E" w14:textId="77777777" w:rsidR="00274857" w:rsidRDefault="00274857">
      <w:pPr>
        <w:spacing w:before="200"/>
      </w:pPr>
    </w:p>
    <w:p w14:paraId="4609AD90" w14:textId="77777777" w:rsidR="00274857" w:rsidRDefault="00000000">
      <w:pPr>
        <w:pStyle w:val="1"/>
        <w:spacing w:before="280" w:after="140"/>
      </w:pPr>
      <w:r>
        <w:t>КОНТРОЛЬНЫЕ ТОЧКИ И РАСПРЕДЕЛЕНИЕ БАЛЛОВ</w:t>
      </w:r>
    </w:p>
    <w:p w14:paraId="7C54553C" w14:textId="77777777" w:rsidR="00274857" w:rsidRDefault="00274857">
      <w:pPr>
        <w:spacing w:before="60"/>
      </w:pP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"/>
        <w:gridCol w:w="2412"/>
        <w:gridCol w:w="1055"/>
        <w:gridCol w:w="1039"/>
        <w:gridCol w:w="972"/>
        <w:gridCol w:w="880"/>
      </w:tblGrid>
      <w:tr w:rsidR="00274857" w14:paraId="2D6605D1" w14:textId="77777777" w:rsidTr="005F5BEC">
        <w:trPr>
          <w:tblHeader/>
        </w:trPr>
        <w:tc>
          <w:tcPr>
            <w:tcW w:w="10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DC87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4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F918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Контрольная точка</w:t>
            </w:r>
          </w:p>
        </w:tc>
        <w:tc>
          <w:tcPr>
            <w:tcW w:w="1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BD3A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Срок</w:t>
            </w:r>
          </w:p>
        </w:tc>
        <w:tc>
          <w:tcPr>
            <w:tcW w:w="10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E13B0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 рук. пр.</w:t>
            </w:r>
          </w:p>
        </w:tc>
        <w:tc>
          <w:tcPr>
            <w:tcW w:w="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466D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 н.р.</w:t>
            </w:r>
          </w:p>
        </w:tc>
        <w:tc>
          <w:tcPr>
            <w:tcW w:w="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9C03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Итого</w:t>
            </w:r>
          </w:p>
        </w:tc>
      </w:tr>
      <w:tr w:rsidR="006B33F9" w14:paraId="7CEDA397" w14:textId="77777777" w:rsidTr="005F5BEC">
        <w:tc>
          <w:tcPr>
            <w:tcW w:w="10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9FDE4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DDAF0" w14:textId="77777777" w:rsidR="006B33F9" w:rsidRDefault="006B33F9" w:rsidP="006B33F9">
            <w:r>
              <w:rPr>
                <w:sz w:val="22"/>
                <w:szCs w:val="22"/>
              </w:rPr>
              <w:t>Индивидуальное задание на практику</w:t>
            </w:r>
          </w:p>
        </w:tc>
        <w:tc>
          <w:tcPr>
            <w:tcW w:w="1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4EB1F" w14:textId="4CC4D382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неденя 1 (9 апр-13 апр)</w:t>
            </w:r>
          </w:p>
        </w:tc>
        <w:tc>
          <w:tcPr>
            <w:tcW w:w="10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CFE79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B2554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A3B1ED" w14:textId="77777777" w:rsidR="006B33F9" w:rsidRDefault="006B33F9" w:rsidP="006B33F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6B33F9" w14:paraId="1D2F10B5" w14:textId="77777777" w:rsidTr="005F5BEC">
        <w:tc>
          <w:tcPr>
            <w:tcW w:w="10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9D789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E6A06" w14:textId="77777777" w:rsidR="006B33F9" w:rsidRDefault="006B33F9" w:rsidP="006B33F9">
            <w:r>
              <w:rPr>
                <w:sz w:val="22"/>
                <w:szCs w:val="22"/>
              </w:rPr>
              <w:t>Введение к ВКР по ГОСТ Р 7.0.11-2011</w:t>
            </w:r>
          </w:p>
        </w:tc>
        <w:tc>
          <w:tcPr>
            <w:tcW w:w="1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F65E6A" w14:textId="486ECACF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Неделя 2 (13–18 мар)</w:t>
            </w:r>
          </w:p>
        </w:tc>
        <w:tc>
          <w:tcPr>
            <w:tcW w:w="10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90FA7A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5D85C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A2A8B" w14:textId="77777777" w:rsidR="006B33F9" w:rsidRDefault="006B33F9" w:rsidP="006B33F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20</w:t>
            </w:r>
          </w:p>
        </w:tc>
      </w:tr>
      <w:tr w:rsidR="006B33F9" w14:paraId="56683D3D" w14:textId="77777777" w:rsidTr="005F5BEC">
        <w:tc>
          <w:tcPr>
            <w:tcW w:w="10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0AD0C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3Ф/3П</w:t>
            </w:r>
          </w:p>
        </w:tc>
        <w:tc>
          <w:tcPr>
            <w:tcW w:w="24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B6F29" w14:textId="77777777" w:rsidR="006B33F9" w:rsidRDefault="006B33F9" w:rsidP="006B33F9">
            <w:r>
              <w:rPr>
                <w:sz w:val="22"/>
                <w:szCs w:val="22"/>
              </w:rPr>
              <w:t>Завершение теор./расч. части (Ф) / эксп. части (П)</w:t>
            </w:r>
          </w:p>
        </w:tc>
        <w:tc>
          <w:tcPr>
            <w:tcW w:w="1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474E0" w14:textId="5E67A098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Неделя 3 (20 апр - 25 апр)</w:t>
            </w:r>
          </w:p>
        </w:tc>
        <w:tc>
          <w:tcPr>
            <w:tcW w:w="10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48E51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48434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0A35F" w14:textId="77777777" w:rsidR="006B33F9" w:rsidRDefault="006B33F9" w:rsidP="006B33F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25</w:t>
            </w:r>
          </w:p>
        </w:tc>
      </w:tr>
      <w:tr w:rsidR="006B33F9" w14:paraId="3A74C00F" w14:textId="77777777" w:rsidTr="005F5BEC">
        <w:tc>
          <w:tcPr>
            <w:tcW w:w="10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2432B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7CC0D" w14:textId="77777777" w:rsidR="006B33F9" w:rsidRDefault="006B33F9" w:rsidP="006B33F9">
            <w:r>
              <w:rPr>
                <w:sz w:val="22"/>
                <w:szCs w:val="22"/>
              </w:rPr>
              <w:t>Анализ результатов и заключение ВКР</w:t>
            </w:r>
          </w:p>
        </w:tc>
        <w:tc>
          <w:tcPr>
            <w:tcW w:w="1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BB2EA" w14:textId="44D8864A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 xml:space="preserve">Неделя 3 (20 </w:t>
            </w:r>
            <w:r>
              <w:rPr>
                <w:sz w:val="22"/>
                <w:szCs w:val="22"/>
              </w:rPr>
              <w:lastRenderedPageBreak/>
              <w:t>апр - 25 апр)</w:t>
            </w:r>
          </w:p>
        </w:tc>
        <w:tc>
          <w:tcPr>
            <w:tcW w:w="10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B8A95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lastRenderedPageBreak/>
              <w:t>8</w:t>
            </w:r>
          </w:p>
        </w:tc>
        <w:tc>
          <w:tcPr>
            <w:tcW w:w="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04C38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8F53B" w14:textId="77777777" w:rsidR="006B33F9" w:rsidRDefault="006B33F9" w:rsidP="006B33F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15</w:t>
            </w:r>
          </w:p>
        </w:tc>
      </w:tr>
      <w:tr w:rsidR="006B33F9" w14:paraId="6FDF7127" w14:textId="77777777" w:rsidTr="005F5BEC">
        <w:tc>
          <w:tcPr>
            <w:tcW w:w="10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8E162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4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B2F97" w14:textId="77777777" w:rsidR="006B33F9" w:rsidRDefault="006B33F9" w:rsidP="006B33F9">
            <w:r>
              <w:rPr>
                <w:sz w:val="22"/>
                <w:szCs w:val="22"/>
              </w:rPr>
              <w:t>Презентация для предзащиты ВКР</w:t>
            </w:r>
          </w:p>
        </w:tc>
        <w:tc>
          <w:tcPr>
            <w:tcW w:w="1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D762B" w14:textId="62DA3758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Неделя 4 (26-30 апр)</w:t>
            </w:r>
          </w:p>
        </w:tc>
        <w:tc>
          <w:tcPr>
            <w:tcW w:w="10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B1FF3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555F7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FB068" w14:textId="77777777" w:rsidR="006B33F9" w:rsidRDefault="006B33F9" w:rsidP="006B33F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6B33F9" w14:paraId="58992674" w14:textId="77777777" w:rsidTr="005F5BEC">
        <w:tc>
          <w:tcPr>
            <w:tcW w:w="10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4CA2B" w14:textId="77777777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4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CCE21" w14:textId="77777777" w:rsidR="006B33F9" w:rsidRDefault="006B33F9" w:rsidP="006B33F9">
            <w:r>
              <w:rPr>
                <w:sz w:val="22"/>
                <w:szCs w:val="22"/>
              </w:rPr>
              <w:t>Предзащита ВКР</w:t>
            </w:r>
          </w:p>
        </w:tc>
        <w:tc>
          <w:tcPr>
            <w:tcW w:w="1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CA127" w14:textId="13F83314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Неделя 4 (26-30 апр)</w:t>
            </w:r>
          </w:p>
        </w:tc>
        <w:tc>
          <w:tcPr>
            <w:tcW w:w="10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F34DB" w14:textId="24E616DC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B6751" w14:textId="23A4F904" w:rsidR="006B33F9" w:rsidRDefault="006B33F9" w:rsidP="006B33F9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732EA" w14:textId="461932EF" w:rsidR="006B33F9" w:rsidRDefault="006B33F9" w:rsidP="006B33F9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30</w:t>
            </w:r>
          </w:p>
        </w:tc>
      </w:tr>
      <w:tr w:rsidR="00274857" w14:paraId="10D74D88" w14:textId="77777777" w:rsidTr="005F5BEC">
        <w:tc>
          <w:tcPr>
            <w:tcW w:w="104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0C4EB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ИТОГО</w:t>
            </w:r>
          </w:p>
        </w:tc>
        <w:tc>
          <w:tcPr>
            <w:tcW w:w="24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F38C6" w14:textId="77777777" w:rsidR="00274857" w:rsidRDefault="00274857">
            <w:pPr>
              <w:jc w:val="center"/>
            </w:pPr>
          </w:p>
        </w:tc>
        <w:tc>
          <w:tcPr>
            <w:tcW w:w="105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1CFC2" w14:textId="77777777" w:rsidR="00274857" w:rsidRDefault="00274857">
            <w:pPr>
              <w:jc w:val="center"/>
            </w:pPr>
          </w:p>
        </w:tc>
        <w:tc>
          <w:tcPr>
            <w:tcW w:w="10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C186D" w14:textId="137FBC31" w:rsidR="00274857" w:rsidRDefault="005F5BEC">
            <w:pPr>
              <w:jc w:val="center"/>
            </w:pPr>
            <w:r>
              <w:t>59</w:t>
            </w:r>
          </w:p>
        </w:tc>
        <w:tc>
          <w:tcPr>
            <w:tcW w:w="97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1C3FE" w14:textId="4EC9F16D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  <w:r w:rsidR="005F5BEC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8E288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100</w:t>
            </w:r>
          </w:p>
        </w:tc>
      </w:tr>
    </w:tbl>
    <w:p w14:paraId="2EC610E1" w14:textId="77777777" w:rsidR="00274857" w:rsidRDefault="00274857">
      <w:pPr>
        <w:spacing w:before="200"/>
      </w:pPr>
    </w:p>
    <w:p w14:paraId="7F826399" w14:textId="77777777" w:rsidR="00274857" w:rsidRDefault="00000000">
      <w:pPr>
        <w:pStyle w:val="1"/>
        <w:spacing w:before="280" w:after="140"/>
      </w:pPr>
      <w:r>
        <w:t>КОНКРЕТНЫЕ ЗАДАНИЯ И МЕТОДИКА ОЦЕНИВАНИЯ</w:t>
      </w:r>
    </w:p>
    <w:p w14:paraId="4833D8F2" w14:textId="77777777" w:rsidR="00274857" w:rsidRDefault="00000000">
      <w:pPr>
        <w:pBdr>
          <w:bottom w:val="single" w:sz="6" w:space="4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Задание 1. Индивидуальное задание на преддипломную практику (5 баллов)</w:t>
      </w:r>
    </w:p>
    <w:p w14:paraId="08169934" w14:textId="385860D9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Срок сдачи: </w:t>
      </w:r>
      <w:r w:rsidR="00D0020E">
        <w:rPr>
          <w:color w:val="000000"/>
        </w:rPr>
        <w:t>Неделя</w:t>
      </w:r>
      <w:r>
        <w:rPr>
          <w:color w:val="000000"/>
        </w:rPr>
        <w:t xml:space="preserve"> 1 </w:t>
      </w:r>
    </w:p>
    <w:p w14:paraId="660018D6" w14:textId="77777777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Оценивает: </w:t>
      </w:r>
      <w:r>
        <w:rPr>
          <w:color w:val="000000"/>
        </w:rPr>
        <w:t>руководитель практики (5 баллов)</w:t>
      </w:r>
    </w:p>
    <w:p w14:paraId="2CC5A562" w14:textId="77777777" w:rsidR="00274857" w:rsidRDefault="00274857">
      <w:pPr>
        <w:spacing w:before="60"/>
      </w:pPr>
    </w:p>
    <w:p w14:paraId="356659B3" w14:textId="77777777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>Задание должно содержать</w:t>
      </w:r>
    </w:p>
    <w:p w14:paraId="328BEB3D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Тему ВКР (окончательная формулировка, согласованная с н.р.).</w:t>
      </w:r>
    </w:p>
    <w:p w14:paraId="3CCC5A61" w14:textId="14E27C6D" w:rsidR="00274857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Трек выполнения (Ф или П) </w:t>
      </w:r>
      <w:r w:rsidR="00C701C5">
        <w:t>–</w:t>
      </w:r>
      <w:r>
        <w:t xml:space="preserve"> должен совпадать с треком, зафиксированным в ФОС НИР.</w:t>
      </w:r>
    </w:p>
    <w:p w14:paraId="06B3FF34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Календарный план работы на практику с ключевыми датами сдачи каждого задания.</w:t>
      </w:r>
    </w:p>
    <w:p w14:paraId="425217B3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Перечень документов, подлежащих подготовке.</w:t>
      </w:r>
    </w:p>
    <w:p w14:paraId="62641580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Подпись научного руководителя.</w:t>
      </w:r>
    </w:p>
    <w:p w14:paraId="3499C9C9" w14:textId="77777777" w:rsidR="00274857" w:rsidRDefault="00274857">
      <w:pPr>
        <w:spacing w:before="80"/>
      </w:pPr>
    </w:p>
    <w:p w14:paraId="0ADEE848" w14:textId="65EC2D92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 xml:space="preserve">Критерии оценки (руководитель практики </w:t>
      </w:r>
      <w:r w:rsidR="00C701C5">
        <w:rPr>
          <w:b/>
          <w:bCs/>
          <w:sz w:val="26"/>
          <w:szCs w:val="26"/>
          <w:u w:val="single"/>
        </w:rPr>
        <w:t>–</w:t>
      </w:r>
      <w:r>
        <w:rPr>
          <w:b/>
          <w:bCs/>
          <w:sz w:val="26"/>
          <w:szCs w:val="26"/>
          <w:u w:val="single"/>
        </w:rPr>
        <w:t xml:space="preserve"> 5 баллов)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71"/>
      </w:tblGrid>
      <w:tr w:rsidR="00274857" w14:paraId="1955D681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1D7D7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2A19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оценивания</w:t>
            </w:r>
          </w:p>
        </w:tc>
      </w:tr>
      <w:tr w:rsidR="00274857" w14:paraId="25D06640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2C90A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744A0" w14:textId="77777777" w:rsidR="00274857" w:rsidRDefault="00000000">
            <w:r>
              <w:rPr>
                <w:sz w:val="22"/>
                <w:szCs w:val="22"/>
              </w:rPr>
              <w:t>Все пять элементов присутствуют, план реалистичен, трек (Ф/П) указан, подпись н.р. получена.</w:t>
            </w:r>
          </w:p>
        </w:tc>
      </w:tr>
      <w:tr w:rsidR="00274857" w14:paraId="55E8E02E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F5A99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3–4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38602" w14:textId="77777777" w:rsidR="00274857" w:rsidRDefault="00000000">
            <w:r>
              <w:rPr>
                <w:sz w:val="22"/>
                <w:szCs w:val="22"/>
              </w:rPr>
              <w:t>Незначительные недочёты (отсутствует 1 элемент).</w:t>
            </w:r>
          </w:p>
        </w:tc>
      </w:tr>
      <w:tr w:rsidR="00274857" w14:paraId="688239DC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D1C4D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1–2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39CC6" w14:textId="77777777" w:rsidR="00274857" w:rsidRDefault="00000000">
            <w:r>
              <w:rPr>
                <w:sz w:val="22"/>
                <w:szCs w:val="22"/>
              </w:rPr>
              <w:t>Задание требует доработки (отсутствуют 2 и более элемента).</w:t>
            </w:r>
          </w:p>
        </w:tc>
      </w:tr>
      <w:tr w:rsidR="00274857" w14:paraId="3D2AF259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29645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BBDBF" w14:textId="77777777" w:rsidR="00274857" w:rsidRDefault="00000000">
            <w:r>
              <w:rPr>
                <w:sz w:val="22"/>
                <w:szCs w:val="22"/>
              </w:rPr>
              <w:t>Задание не представлено.</w:t>
            </w:r>
          </w:p>
        </w:tc>
      </w:tr>
    </w:tbl>
    <w:p w14:paraId="33A00F62" w14:textId="77777777" w:rsidR="00274857" w:rsidRDefault="00274857">
      <w:pPr>
        <w:spacing w:before="60"/>
      </w:pPr>
    </w:p>
    <w:p w14:paraId="1E7AEE48" w14:textId="77777777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Чек-лист: </w:t>
      </w:r>
      <w:r>
        <w:rPr>
          <w:color w:val="000000"/>
        </w:rPr>
        <w:t>тема ВКР | трек (Ф/П) | план по датам | перечень документов | подпись н.р.</w:t>
      </w:r>
    </w:p>
    <w:p w14:paraId="6D14052A" w14:textId="77777777" w:rsidR="00274857" w:rsidRDefault="00274857">
      <w:pPr>
        <w:spacing w:before="160"/>
      </w:pPr>
    </w:p>
    <w:p w14:paraId="34170143" w14:textId="77777777" w:rsidR="00274857" w:rsidRDefault="00000000">
      <w:pPr>
        <w:pBdr>
          <w:bottom w:val="single" w:sz="6" w:space="4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Задание 2. Введение к ВКР по ГОСТ Р 7.0.11-2011 (20 баллов)</w:t>
      </w:r>
    </w:p>
    <w:p w14:paraId="71983B7B" w14:textId="15250555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Срок сдачи: </w:t>
      </w:r>
      <w:r w:rsidR="00D0020E">
        <w:rPr>
          <w:color w:val="000000"/>
        </w:rPr>
        <w:t>Неделя 2</w:t>
      </w:r>
    </w:p>
    <w:p w14:paraId="782EDD35" w14:textId="5F5C0DE3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lastRenderedPageBreak/>
        <w:t xml:space="preserve">Оценивают: </w:t>
      </w:r>
      <w:r>
        <w:rPr>
          <w:color w:val="000000"/>
        </w:rPr>
        <w:t xml:space="preserve">руководитель практики </w:t>
      </w:r>
      <w:r w:rsidR="00C701C5">
        <w:rPr>
          <w:color w:val="000000"/>
        </w:rPr>
        <w:t>–</w:t>
      </w:r>
      <w:r>
        <w:rPr>
          <w:color w:val="000000"/>
        </w:rPr>
        <w:t xml:space="preserve"> 12 баллов; научный руководитель </w:t>
      </w:r>
      <w:r w:rsidR="00C701C5">
        <w:rPr>
          <w:color w:val="000000"/>
        </w:rPr>
        <w:t>–</w:t>
      </w:r>
      <w:r>
        <w:rPr>
          <w:color w:val="000000"/>
        </w:rPr>
        <w:t xml:space="preserve"> 8 баллов</w:t>
      </w:r>
    </w:p>
    <w:p w14:paraId="38E94074" w14:textId="77777777" w:rsidR="00274857" w:rsidRDefault="00274857">
      <w:pPr>
        <w:spacing w:before="60"/>
      </w:pPr>
    </w:p>
    <w:p w14:paraId="675A61E7" w14:textId="77777777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>Требования согласно ГОСТ Р 7.0.11-2011</w:t>
      </w:r>
    </w:p>
    <w:p w14:paraId="116ACADD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Актуальность темы исследования с обоснованием.</w:t>
      </w:r>
    </w:p>
    <w:p w14:paraId="48F541FF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Цель работы (одна, конкретная).</w:t>
      </w:r>
    </w:p>
    <w:p w14:paraId="03F1B8F2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Задачи исследования (не менее 4-х, соответствуют главам).</w:t>
      </w:r>
    </w:p>
    <w:p w14:paraId="6B50BF34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Объект и предмет исследования.</w:t>
      </w:r>
    </w:p>
    <w:p w14:paraId="13C41CF0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Научная новизна (конкретные утверждения о вкладе).</w:t>
      </w:r>
    </w:p>
    <w:p w14:paraId="6596DE27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Теоретическая и практическая значимость.</w:t>
      </w:r>
    </w:p>
    <w:p w14:paraId="67D57C7F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Методология и методы исследования.</w:t>
      </w:r>
    </w:p>
    <w:p w14:paraId="0415F76C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Положения, выносимые на защиту.</w:t>
      </w:r>
    </w:p>
    <w:p w14:paraId="59C19132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Степень достоверности и апробация результатов.</w:t>
      </w:r>
    </w:p>
    <w:p w14:paraId="71EC1662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Объём: 3–5 страниц.</w:t>
      </w:r>
    </w:p>
    <w:p w14:paraId="0923AB09" w14:textId="77777777" w:rsidR="00274857" w:rsidRDefault="00274857">
      <w:pPr>
        <w:spacing w:before="80"/>
      </w:pPr>
    </w:p>
    <w:p w14:paraId="38652E72" w14:textId="7AE37B1F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 xml:space="preserve">Критерии оценки (руководитель практики </w:t>
      </w:r>
      <w:r w:rsidR="00C701C5">
        <w:rPr>
          <w:b/>
          <w:bCs/>
          <w:sz w:val="26"/>
          <w:szCs w:val="26"/>
          <w:u w:val="single"/>
        </w:rPr>
        <w:t>–</w:t>
      </w:r>
      <w:r>
        <w:rPr>
          <w:b/>
          <w:bCs/>
          <w:sz w:val="26"/>
          <w:szCs w:val="26"/>
          <w:u w:val="single"/>
        </w:rPr>
        <w:t xml:space="preserve"> 12 баллов)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71"/>
      </w:tblGrid>
      <w:tr w:rsidR="00274857" w14:paraId="737C95A1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38B68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7CCE7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оценивания</w:t>
            </w:r>
          </w:p>
        </w:tc>
      </w:tr>
      <w:tr w:rsidR="00274857" w14:paraId="1E686355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527EB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10–12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92189" w14:textId="77777777" w:rsidR="00274857" w:rsidRDefault="00000000">
            <w:r>
              <w:rPr>
                <w:sz w:val="22"/>
                <w:szCs w:val="22"/>
              </w:rPr>
              <w:t>Все 9 элементов ГОСТ присутствуют, оформлены корректно, объём 3–5 стр.</w:t>
            </w:r>
          </w:p>
        </w:tc>
      </w:tr>
      <w:tr w:rsidR="00274857" w14:paraId="127CB16D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77033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7–9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81079" w14:textId="77777777" w:rsidR="00274857" w:rsidRDefault="00000000">
            <w:r>
              <w:rPr>
                <w:sz w:val="22"/>
                <w:szCs w:val="22"/>
              </w:rPr>
              <w:t>Все элементы присутствуют, есть недочёты в оформлении (≤2 элемента неполные).</w:t>
            </w:r>
          </w:p>
        </w:tc>
      </w:tr>
      <w:tr w:rsidR="00274857" w14:paraId="320A4F36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F504E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3–6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89288" w14:textId="77777777" w:rsidR="00274857" w:rsidRDefault="00000000">
            <w:r>
              <w:rPr>
                <w:sz w:val="22"/>
                <w:szCs w:val="22"/>
              </w:rPr>
              <w:t>Отсутствуют 3–4 элемента ГОСТ.</w:t>
            </w:r>
          </w:p>
        </w:tc>
      </w:tr>
      <w:tr w:rsidR="00274857" w14:paraId="140C78CD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DA25C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0–2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A71CC" w14:textId="77777777" w:rsidR="00274857" w:rsidRDefault="00000000">
            <w:r>
              <w:rPr>
                <w:sz w:val="22"/>
                <w:szCs w:val="22"/>
              </w:rPr>
              <w:t>Введение не соответствует ГОСТ или не представлено.</w:t>
            </w:r>
          </w:p>
        </w:tc>
      </w:tr>
    </w:tbl>
    <w:p w14:paraId="3D831435" w14:textId="77777777" w:rsidR="00274857" w:rsidRDefault="00274857">
      <w:pPr>
        <w:spacing w:before="80"/>
      </w:pPr>
    </w:p>
    <w:p w14:paraId="68AB16E2" w14:textId="418A3553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 xml:space="preserve">Критерии оценки (научный руководитель </w:t>
      </w:r>
      <w:r w:rsidR="00C701C5">
        <w:rPr>
          <w:b/>
          <w:bCs/>
          <w:sz w:val="26"/>
          <w:szCs w:val="26"/>
          <w:u w:val="single"/>
        </w:rPr>
        <w:t>–</w:t>
      </w:r>
      <w:r>
        <w:rPr>
          <w:b/>
          <w:bCs/>
          <w:sz w:val="26"/>
          <w:szCs w:val="26"/>
          <w:u w:val="single"/>
        </w:rPr>
        <w:t xml:space="preserve"> 8 баллов)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71"/>
      </w:tblGrid>
      <w:tr w:rsidR="00274857" w14:paraId="6D17DC27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9CFF2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B2358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оценивания</w:t>
            </w:r>
          </w:p>
        </w:tc>
      </w:tr>
      <w:tr w:rsidR="00274857" w14:paraId="58B3F186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65C7AB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7–8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9BC92" w14:textId="77777777" w:rsidR="00274857" w:rsidRDefault="00000000">
            <w:r>
              <w:rPr>
                <w:sz w:val="22"/>
                <w:szCs w:val="22"/>
              </w:rPr>
              <w:t>Научная новизна чётко сформулирована (конкретные утверждения), актуальность подкреплена ссылками на актуальные публикации.</w:t>
            </w:r>
          </w:p>
        </w:tc>
      </w:tr>
      <w:tr w:rsidR="00274857" w14:paraId="428EDC35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57C46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5–6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D2DB2" w14:textId="77777777" w:rsidR="00274857" w:rsidRDefault="00000000">
            <w:r>
              <w:rPr>
                <w:sz w:val="22"/>
                <w:szCs w:val="22"/>
              </w:rPr>
              <w:t>Новизна и актуальность сформулированы, требуют уточнения.</w:t>
            </w:r>
          </w:p>
        </w:tc>
      </w:tr>
      <w:tr w:rsidR="00274857" w14:paraId="73C99845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2AF39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2–4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912F8" w14:textId="77777777" w:rsidR="00274857" w:rsidRDefault="00000000">
            <w:r>
              <w:rPr>
                <w:sz w:val="22"/>
                <w:szCs w:val="22"/>
              </w:rPr>
              <w:t>Новизна сформулирована нечётко.</w:t>
            </w:r>
          </w:p>
        </w:tc>
      </w:tr>
      <w:tr w:rsidR="00274857" w14:paraId="071FF541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389A7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0–1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48571" w14:textId="77777777" w:rsidR="00274857" w:rsidRDefault="00000000">
            <w:r>
              <w:rPr>
                <w:sz w:val="22"/>
                <w:szCs w:val="22"/>
              </w:rPr>
              <w:t>Новизна не выявлена.</w:t>
            </w:r>
          </w:p>
        </w:tc>
      </w:tr>
    </w:tbl>
    <w:p w14:paraId="701070BD" w14:textId="77777777" w:rsidR="00274857" w:rsidRDefault="00274857">
      <w:pPr>
        <w:spacing w:before="60"/>
      </w:pPr>
    </w:p>
    <w:p w14:paraId="41C1F05B" w14:textId="77777777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Чек-лист: </w:t>
      </w:r>
      <w:r>
        <w:rPr>
          <w:color w:val="000000"/>
        </w:rPr>
        <w:t>актуальность | цель | ≥4 задачи | объект/предмет | научная новизна | теор./практ. значимость | методы | положения на защиту | апробация | объём 3–5 стр.</w:t>
      </w:r>
    </w:p>
    <w:p w14:paraId="482EA9E6" w14:textId="77777777" w:rsidR="00274857" w:rsidRDefault="00274857">
      <w:pPr>
        <w:spacing w:before="20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74857" w14:paraId="3AB98FD5" w14:textId="77777777">
        <w:tc>
          <w:tcPr>
            <w:tcW w:w="90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38CA66" w14:textId="77777777" w:rsidR="00274857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── ЗАДАНИЕ 3: ВАРИАТИВНОЕ ПО ТРЕКУ ──</w:t>
            </w:r>
          </w:p>
        </w:tc>
      </w:tr>
    </w:tbl>
    <w:p w14:paraId="7BCFC3FA" w14:textId="77777777" w:rsidR="00274857" w:rsidRDefault="00274857">
      <w:pPr>
        <w:spacing w:before="80"/>
      </w:pPr>
    </w:p>
    <w:p w14:paraId="6C9E59B6" w14:textId="77777777" w:rsidR="00274857" w:rsidRDefault="00000000">
      <w:pPr>
        <w:spacing w:before="60" w:after="60"/>
        <w:jc w:val="both"/>
      </w:pPr>
      <w:r>
        <w:rPr>
          <w:color w:val="000000"/>
        </w:rPr>
        <w:t>Задание 3 выполняется по треку, зафиксированному в индивидуальном задании (задание 1). Максимальный балл одинаков для обоих треков.</w:t>
      </w:r>
    </w:p>
    <w:p w14:paraId="11E479C1" w14:textId="77777777" w:rsidR="00274857" w:rsidRDefault="00274857">
      <w:pPr>
        <w:spacing w:before="12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74857" w14:paraId="29F59B1D" w14:textId="77777777">
        <w:tc>
          <w:tcPr>
            <w:tcW w:w="90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FA47A" w14:textId="77777777" w:rsidR="00274857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── ТРЕК Ф: ФУНДАМЕНТАЛЬНЫЙ / ТЕОРЕТИЧЕСКИЙ ──</w:t>
            </w:r>
          </w:p>
        </w:tc>
      </w:tr>
    </w:tbl>
    <w:p w14:paraId="4E4C6341" w14:textId="77777777" w:rsidR="00274857" w:rsidRDefault="00274857">
      <w:pPr>
        <w:spacing w:before="80"/>
      </w:pPr>
    </w:p>
    <w:p w14:paraId="63888589" w14:textId="3C813398" w:rsidR="00274857" w:rsidRDefault="00000000">
      <w:pPr>
        <w:pBdr>
          <w:bottom w:val="single" w:sz="6" w:space="4" w:color="1A5F1A"/>
        </w:pBdr>
        <w:spacing w:before="300" w:after="100"/>
      </w:pPr>
      <w:r>
        <w:rPr>
          <w:b/>
          <w:bCs/>
          <w:color w:val="1A5F1A"/>
          <w:sz w:val="26"/>
          <w:szCs w:val="26"/>
        </w:rPr>
        <w:t xml:space="preserve">Задание 3Ф. Завершение теоретической/расчётной части ВКР (25 баллов) </w:t>
      </w:r>
      <w:r w:rsidR="00C701C5">
        <w:rPr>
          <w:b/>
          <w:bCs/>
          <w:color w:val="1A5F1A"/>
          <w:sz w:val="26"/>
          <w:szCs w:val="26"/>
        </w:rPr>
        <w:t>–</w:t>
      </w:r>
      <w:r>
        <w:rPr>
          <w:b/>
          <w:bCs/>
          <w:color w:val="1A5F1A"/>
          <w:sz w:val="26"/>
          <w:szCs w:val="26"/>
        </w:rPr>
        <w:t xml:space="preserve"> Трек Ф</w:t>
      </w:r>
    </w:p>
    <w:p w14:paraId="0777B935" w14:textId="7E597D7F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Срок сдачи: </w:t>
      </w:r>
      <w:r w:rsidR="00D0020E">
        <w:rPr>
          <w:color w:val="000000"/>
        </w:rPr>
        <w:t>Неделя 3</w:t>
      </w:r>
    </w:p>
    <w:p w14:paraId="1708D0F7" w14:textId="5445DAAD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Оценивают: </w:t>
      </w:r>
      <w:r>
        <w:rPr>
          <w:color w:val="000000"/>
        </w:rPr>
        <w:t xml:space="preserve">руководитель практики </w:t>
      </w:r>
      <w:r w:rsidR="00C701C5">
        <w:rPr>
          <w:color w:val="000000"/>
        </w:rPr>
        <w:t>–</w:t>
      </w:r>
      <w:r>
        <w:rPr>
          <w:color w:val="000000"/>
        </w:rPr>
        <w:t xml:space="preserve"> 12 баллов; научный руководитель </w:t>
      </w:r>
      <w:r w:rsidR="00C701C5">
        <w:rPr>
          <w:color w:val="000000"/>
        </w:rPr>
        <w:t>–</w:t>
      </w:r>
      <w:r>
        <w:rPr>
          <w:color w:val="000000"/>
        </w:rPr>
        <w:t xml:space="preserve"> 13 баллов</w:t>
      </w:r>
    </w:p>
    <w:p w14:paraId="48455BBD" w14:textId="77777777" w:rsidR="00274857" w:rsidRDefault="00274857">
      <w:pPr>
        <w:spacing w:before="60"/>
      </w:pPr>
    </w:p>
    <w:p w14:paraId="27DD2A7E" w14:textId="77777777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>Требования</w:t>
      </w:r>
    </w:p>
    <w:p w14:paraId="6AB3EC87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Все запланированные теоретические результаты (доказательства, выкладки, оценки) завершены.</w:t>
      </w:r>
    </w:p>
    <w:p w14:paraId="1385DF32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Вычислительные результаты воспроизводятся через код (Jupyter, Sage, Python, Maple или аналог).</w:t>
      </w:r>
    </w:p>
    <w:p w14:paraId="11D04713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Не менее 3 таблиц с численными данными, подтверждающими теоретические результаты.</w:t>
      </w:r>
    </w:p>
    <w:p w14:paraId="7E43696F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Не менее 4 графиков/диаграмм с подписями осей и легендой.</w:t>
      </w:r>
    </w:p>
    <w:p w14:paraId="7B30B6BD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Код размещён в репозитории (GitHub или аналог), результаты воспроизводимы.</w:t>
      </w:r>
    </w:p>
    <w:p w14:paraId="16DF74C3" w14:textId="77777777" w:rsidR="00274857" w:rsidRDefault="00274857">
      <w:pPr>
        <w:spacing w:before="80"/>
      </w:pPr>
    </w:p>
    <w:p w14:paraId="158F194F" w14:textId="1D7F3D32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 xml:space="preserve">Критерии оценки (руководитель практики </w:t>
      </w:r>
      <w:r w:rsidR="00C701C5">
        <w:rPr>
          <w:b/>
          <w:bCs/>
          <w:sz w:val="26"/>
          <w:szCs w:val="26"/>
          <w:u w:val="single"/>
        </w:rPr>
        <w:t>–</w:t>
      </w:r>
      <w:r>
        <w:rPr>
          <w:b/>
          <w:bCs/>
          <w:sz w:val="26"/>
          <w:szCs w:val="26"/>
          <w:u w:val="single"/>
        </w:rPr>
        <w:t xml:space="preserve"> 12 баллов)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71"/>
      </w:tblGrid>
      <w:tr w:rsidR="00274857" w14:paraId="51406D83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B594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CC5A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оценивания</w:t>
            </w:r>
          </w:p>
        </w:tc>
      </w:tr>
      <w:tr w:rsidR="00274857" w14:paraId="3BDC82B1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62C1C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10–12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6E8C3" w14:textId="77777777" w:rsidR="00274857" w:rsidRDefault="00000000">
            <w:r>
              <w:rPr>
                <w:sz w:val="22"/>
                <w:szCs w:val="22"/>
              </w:rPr>
              <w:t>Все теоретические результаты оформлены, вычисления воспроизводятся, ≥3 таблицы, ≥4 графика.</w:t>
            </w:r>
          </w:p>
        </w:tc>
      </w:tr>
      <w:tr w:rsidR="00274857" w14:paraId="5D32A72A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E91E7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7–9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FF6FA" w14:textId="77777777" w:rsidR="00274857" w:rsidRDefault="00000000">
            <w:r>
              <w:rPr>
                <w:sz w:val="22"/>
                <w:szCs w:val="22"/>
              </w:rPr>
              <w:t>Основные результаты получены, код работает, незначительные пробелы.</w:t>
            </w:r>
          </w:p>
        </w:tc>
      </w:tr>
      <w:tr w:rsidR="00274857" w14:paraId="581A58B3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43E7FF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3–6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8177F" w14:textId="77777777" w:rsidR="00274857" w:rsidRDefault="00000000">
            <w:r>
              <w:rPr>
                <w:sz w:val="22"/>
                <w:szCs w:val="22"/>
              </w:rPr>
              <w:t>Часть результатов получена или код требует доработки.</w:t>
            </w:r>
          </w:p>
        </w:tc>
      </w:tr>
      <w:tr w:rsidR="00274857" w14:paraId="3AF41166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9A4B8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0–2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0EA95" w14:textId="77777777" w:rsidR="00274857" w:rsidRDefault="00000000">
            <w:r>
              <w:rPr>
                <w:sz w:val="22"/>
                <w:szCs w:val="22"/>
              </w:rPr>
              <w:t>Теоретические результаты не завершены или вычисления не воспроизводятся.</w:t>
            </w:r>
          </w:p>
        </w:tc>
      </w:tr>
    </w:tbl>
    <w:p w14:paraId="404C4388" w14:textId="77777777" w:rsidR="00274857" w:rsidRDefault="00274857">
      <w:pPr>
        <w:spacing w:before="80"/>
      </w:pPr>
    </w:p>
    <w:p w14:paraId="48C78B34" w14:textId="1093AA82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 xml:space="preserve">Критерии оценки (научный руководитель </w:t>
      </w:r>
      <w:r w:rsidR="00C701C5">
        <w:rPr>
          <w:b/>
          <w:bCs/>
          <w:sz w:val="26"/>
          <w:szCs w:val="26"/>
          <w:u w:val="single"/>
        </w:rPr>
        <w:t>–</w:t>
      </w:r>
      <w:r>
        <w:rPr>
          <w:b/>
          <w:bCs/>
          <w:sz w:val="26"/>
          <w:szCs w:val="26"/>
          <w:u w:val="single"/>
        </w:rPr>
        <w:t xml:space="preserve"> 13 баллов)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71"/>
      </w:tblGrid>
      <w:tr w:rsidR="00274857" w14:paraId="743BDBC5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418B8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019E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оценивания</w:t>
            </w:r>
          </w:p>
        </w:tc>
      </w:tr>
      <w:tr w:rsidR="00274857" w14:paraId="6B42D1BF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AF872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11–13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A0C33" w14:textId="77777777" w:rsidR="00274857" w:rsidRDefault="00000000">
            <w:r>
              <w:rPr>
                <w:sz w:val="22"/>
                <w:szCs w:val="22"/>
              </w:rPr>
              <w:t>Результаты представляют научную ценность, воспроизводимы, содержат элемент новизны, пригодны к публикации.</w:t>
            </w:r>
          </w:p>
        </w:tc>
      </w:tr>
      <w:tr w:rsidR="00274857" w14:paraId="1149C811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588B0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7–10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9D554" w14:textId="77777777" w:rsidR="00274857" w:rsidRDefault="00000000">
            <w:r>
              <w:rPr>
                <w:sz w:val="22"/>
                <w:szCs w:val="22"/>
              </w:rPr>
              <w:t>Результаты достоверны, но без очевидной новизны.</w:t>
            </w:r>
          </w:p>
        </w:tc>
      </w:tr>
      <w:tr w:rsidR="00274857" w14:paraId="1137913D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CF1C4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3–6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3D1E1" w14:textId="77777777" w:rsidR="00274857" w:rsidRDefault="00000000">
            <w:r>
              <w:rPr>
                <w:sz w:val="22"/>
                <w:szCs w:val="22"/>
              </w:rPr>
              <w:t>Результаты требуют существенной доработки.</w:t>
            </w:r>
          </w:p>
        </w:tc>
      </w:tr>
      <w:tr w:rsidR="00274857" w14:paraId="005C56FC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B853D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0–2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331DA" w14:textId="77777777" w:rsidR="00274857" w:rsidRDefault="00000000">
            <w:r>
              <w:rPr>
                <w:sz w:val="22"/>
                <w:szCs w:val="22"/>
              </w:rPr>
              <w:t>Результаты недостоверны или не завершены.</w:t>
            </w:r>
          </w:p>
        </w:tc>
      </w:tr>
    </w:tbl>
    <w:p w14:paraId="7181AC67" w14:textId="77777777" w:rsidR="00274857" w:rsidRDefault="00274857">
      <w:pPr>
        <w:spacing w:before="60"/>
      </w:pPr>
    </w:p>
    <w:p w14:paraId="16BFE7BA" w14:textId="77777777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Чек-лист: </w:t>
      </w:r>
      <w:r>
        <w:rPr>
          <w:color w:val="000000"/>
        </w:rPr>
        <w:t>все теоретические результаты оформлены | ≥3 таблицы | ≥4 графика с подписями | код воспроизводит вычисления | данные/код в репозитории</w:t>
      </w:r>
    </w:p>
    <w:p w14:paraId="5B29999E" w14:textId="77777777" w:rsidR="00274857" w:rsidRDefault="00274857">
      <w:pPr>
        <w:spacing w:before="1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74857" w14:paraId="57A3980F" w14:textId="77777777">
        <w:tc>
          <w:tcPr>
            <w:tcW w:w="90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F73470" w14:textId="77777777" w:rsidR="00274857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── ТРЕК П: ПРИКЛАДНОЙ / ПРОГРАММНЫЙ ──</w:t>
            </w:r>
          </w:p>
        </w:tc>
      </w:tr>
    </w:tbl>
    <w:p w14:paraId="3A0D5C74" w14:textId="77777777" w:rsidR="00274857" w:rsidRDefault="00274857">
      <w:pPr>
        <w:spacing w:before="80"/>
      </w:pPr>
    </w:p>
    <w:p w14:paraId="2DA0A249" w14:textId="1A1686F7" w:rsidR="00274857" w:rsidRDefault="00000000">
      <w:pPr>
        <w:pBdr>
          <w:bottom w:val="single" w:sz="6" w:space="4" w:color="8B4500"/>
        </w:pBdr>
        <w:spacing w:before="300" w:after="100"/>
      </w:pPr>
      <w:r>
        <w:rPr>
          <w:b/>
          <w:bCs/>
          <w:color w:val="8B4500"/>
          <w:sz w:val="26"/>
          <w:szCs w:val="26"/>
        </w:rPr>
        <w:lastRenderedPageBreak/>
        <w:t xml:space="preserve">Задание 3П. Завершение экспериментальной части ВКР (25 баллов) </w:t>
      </w:r>
      <w:r w:rsidR="00C701C5">
        <w:rPr>
          <w:b/>
          <w:bCs/>
          <w:color w:val="8B4500"/>
          <w:sz w:val="26"/>
          <w:szCs w:val="26"/>
        </w:rPr>
        <w:t>–</w:t>
      </w:r>
      <w:r>
        <w:rPr>
          <w:b/>
          <w:bCs/>
          <w:color w:val="8B4500"/>
          <w:sz w:val="26"/>
          <w:szCs w:val="26"/>
        </w:rPr>
        <w:t xml:space="preserve"> Трек П</w:t>
      </w:r>
    </w:p>
    <w:p w14:paraId="067EA3B0" w14:textId="6CDF9FAC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Срок сдачи: </w:t>
      </w:r>
      <w:r w:rsidR="00D0020E">
        <w:rPr>
          <w:color w:val="000000"/>
        </w:rPr>
        <w:t>Неделя 3</w:t>
      </w:r>
    </w:p>
    <w:p w14:paraId="435A5042" w14:textId="7496F053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Оценивают: </w:t>
      </w:r>
      <w:r>
        <w:rPr>
          <w:color w:val="000000"/>
        </w:rPr>
        <w:t xml:space="preserve">руководитель практики </w:t>
      </w:r>
      <w:r w:rsidR="00C701C5">
        <w:rPr>
          <w:color w:val="000000"/>
        </w:rPr>
        <w:t>–</w:t>
      </w:r>
      <w:r>
        <w:rPr>
          <w:color w:val="000000"/>
        </w:rPr>
        <w:t xml:space="preserve"> 12 баллов; научный руководитель </w:t>
      </w:r>
      <w:r w:rsidR="00C701C5">
        <w:rPr>
          <w:color w:val="000000"/>
        </w:rPr>
        <w:t>–</w:t>
      </w:r>
      <w:r>
        <w:rPr>
          <w:color w:val="000000"/>
        </w:rPr>
        <w:t xml:space="preserve"> 13 баллов</w:t>
      </w:r>
    </w:p>
    <w:p w14:paraId="7AC5CC17" w14:textId="77777777" w:rsidR="00274857" w:rsidRDefault="00274857">
      <w:pPr>
        <w:spacing w:before="60"/>
      </w:pPr>
    </w:p>
    <w:p w14:paraId="11337F93" w14:textId="77777777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>Требования</w:t>
      </w:r>
    </w:p>
    <w:p w14:paraId="7FB1EF8F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Все запланированные эксперименты из задания 1 проведены.</w:t>
      </w:r>
    </w:p>
    <w:p w14:paraId="684033E3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Данные собраны и систематизированы (в файлах с контролем версий).</w:t>
      </w:r>
    </w:p>
    <w:p w14:paraId="02137DE2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Код программного комплекса работает корректно и воспроизводит результаты.</w:t>
      </w:r>
    </w:p>
    <w:p w14:paraId="40D10897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Не менее 3 таблиц с численными данными.</w:t>
      </w:r>
    </w:p>
    <w:p w14:paraId="2E435942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Не менее 4 графиков/диаграмм с подписями осей и легендой.</w:t>
      </w:r>
    </w:p>
    <w:p w14:paraId="68C3FFA2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Для проектов с нейронными сетями (PyTorch/Keras): архитектура сети описана с помощью </w:t>
      </w:r>
      <w:r>
        <w:rPr>
          <w:b/>
          <w:bCs/>
        </w:rPr>
        <w:t>torchinfo</w:t>
      </w:r>
      <w:r>
        <w:t xml:space="preserve"> (число слоёв, параметров, размерности тензоров) и визуализирована с помощью </w:t>
      </w:r>
      <w:r>
        <w:rPr>
          <w:b/>
          <w:bCs/>
        </w:rPr>
        <w:t>Netron</w:t>
      </w:r>
      <w:r>
        <w:t>; скриншот/экспорт из Netron приложен в репозитории или notebook;</w:t>
      </w:r>
    </w:p>
    <w:p w14:paraId="4232CEB5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Для проектов с LLM: описание модели и pipeline на GitHub, включая вывод </w:t>
      </w:r>
      <w:r>
        <w:rPr>
          <w:b/>
          <w:bCs/>
        </w:rPr>
        <w:t>torchinfo</w:t>
      </w:r>
      <w:r>
        <w:t xml:space="preserve"> и граф архитектуры из </w:t>
      </w:r>
      <w:r>
        <w:rPr>
          <w:b/>
          <w:bCs/>
        </w:rPr>
        <w:t>Netron</w:t>
      </w:r>
      <w:r>
        <w:t>.</w:t>
      </w:r>
    </w:p>
    <w:p w14:paraId="3230BBF6" w14:textId="77777777" w:rsidR="00274857" w:rsidRDefault="00274857">
      <w:pPr>
        <w:spacing w:before="80"/>
      </w:pPr>
    </w:p>
    <w:p w14:paraId="12A7ADC7" w14:textId="42EFBD49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 xml:space="preserve">Критерии оценки (руководитель практики </w:t>
      </w:r>
      <w:r w:rsidR="00C701C5">
        <w:rPr>
          <w:b/>
          <w:bCs/>
          <w:sz w:val="26"/>
          <w:szCs w:val="26"/>
          <w:u w:val="single"/>
        </w:rPr>
        <w:t>–</w:t>
      </w:r>
      <w:r>
        <w:rPr>
          <w:b/>
          <w:bCs/>
          <w:sz w:val="26"/>
          <w:szCs w:val="26"/>
          <w:u w:val="single"/>
        </w:rPr>
        <w:t xml:space="preserve"> 12 баллов)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71"/>
      </w:tblGrid>
      <w:tr w:rsidR="00274857" w14:paraId="7417871D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263DD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F472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оценивания</w:t>
            </w:r>
          </w:p>
        </w:tc>
      </w:tr>
      <w:tr w:rsidR="00274857" w14:paraId="59F62305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74B3C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10–12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E259F" w14:textId="77777777" w:rsidR="00274857" w:rsidRDefault="00000000">
            <w:r>
              <w:rPr>
                <w:sz w:val="22"/>
                <w:szCs w:val="22"/>
              </w:rPr>
              <w:t>Все эксперименты по плану проведены, код запускается на чистой машине, ≥3 таблицы, ≥4 графика; для проектов с нейросетями/LLM: torchinfo-вывод и Netron-граф архитектуры приложены.</w:t>
            </w:r>
          </w:p>
        </w:tc>
      </w:tr>
      <w:tr w:rsidR="00274857" w14:paraId="1368A093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A63FC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7–9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AAD56" w14:textId="77777777" w:rsidR="00274857" w:rsidRDefault="00000000">
            <w:r>
              <w:rPr>
                <w:sz w:val="22"/>
                <w:szCs w:val="22"/>
              </w:rPr>
              <w:t>Основные эксперименты проведены, код работает, незначительные пробелы.</w:t>
            </w:r>
          </w:p>
        </w:tc>
      </w:tr>
      <w:tr w:rsidR="00274857" w14:paraId="57C9D84A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4E345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3–6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FACEC" w14:textId="77777777" w:rsidR="00274857" w:rsidRDefault="00000000">
            <w:r>
              <w:rPr>
                <w:sz w:val="22"/>
                <w:szCs w:val="22"/>
              </w:rPr>
              <w:t>Эксперименты проведены частично или код требует доработки.</w:t>
            </w:r>
          </w:p>
        </w:tc>
      </w:tr>
      <w:tr w:rsidR="00274857" w14:paraId="45E982B8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B60C7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0–2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CA097" w14:textId="77777777" w:rsidR="00274857" w:rsidRDefault="00000000">
            <w:r>
              <w:rPr>
                <w:sz w:val="22"/>
                <w:szCs w:val="22"/>
              </w:rPr>
              <w:t>Эксперименты не проведены или данные недостоверны.</w:t>
            </w:r>
          </w:p>
        </w:tc>
      </w:tr>
    </w:tbl>
    <w:p w14:paraId="2A4899B9" w14:textId="77777777" w:rsidR="00274857" w:rsidRDefault="00274857">
      <w:pPr>
        <w:spacing w:before="80"/>
      </w:pPr>
    </w:p>
    <w:p w14:paraId="3E3E0F9F" w14:textId="0C6AEBFC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 xml:space="preserve">Критерии оценки (научный руководитель </w:t>
      </w:r>
      <w:r w:rsidR="00C701C5">
        <w:rPr>
          <w:b/>
          <w:bCs/>
          <w:sz w:val="26"/>
          <w:szCs w:val="26"/>
          <w:u w:val="single"/>
        </w:rPr>
        <w:t>–</w:t>
      </w:r>
      <w:r>
        <w:rPr>
          <w:b/>
          <w:bCs/>
          <w:sz w:val="26"/>
          <w:szCs w:val="26"/>
          <w:u w:val="single"/>
        </w:rPr>
        <w:t xml:space="preserve"> 13 баллов)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71"/>
      </w:tblGrid>
      <w:tr w:rsidR="00274857" w14:paraId="7B6341CE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A1030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C01F0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оценивания</w:t>
            </w:r>
          </w:p>
        </w:tc>
      </w:tr>
      <w:tr w:rsidR="00274857" w14:paraId="65900F02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07213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11–13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50EA8" w14:textId="77777777" w:rsidR="00274857" w:rsidRDefault="00000000">
            <w:r>
              <w:rPr>
                <w:sz w:val="22"/>
                <w:szCs w:val="22"/>
              </w:rPr>
              <w:t>Результаты соответствуют гипотезе, воспроизводимы, содержат элемент новизны, пригодны к апробации.</w:t>
            </w:r>
          </w:p>
        </w:tc>
      </w:tr>
      <w:tr w:rsidR="00274857" w14:paraId="46330E72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CA09B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7–10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A5531" w14:textId="77777777" w:rsidR="00274857" w:rsidRDefault="00000000">
            <w:r>
              <w:rPr>
                <w:sz w:val="22"/>
                <w:szCs w:val="22"/>
              </w:rPr>
              <w:t>Результаты достоверны, но без новизны.</w:t>
            </w:r>
          </w:p>
        </w:tc>
      </w:tr>
      <w:tr w:rsidR="00274857" w14:paraId="70372D72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DF67E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3–6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619C4" w14:textId="77777777" w:rsidR="00274857" w:rsidRDefault="00000000">
            <w:r>
              <w:rPr>
                <w:sz w:val="22"/>
                <w:szCs w:val="22"/>
              </w:rPr>
              <w:t>Результаты требуют существенной доработки.</w:t>
            </w:r>
          </w:p>
        </w:tc>
      </w:tr>
      <w:tr w:rsidR="00274857" w14:paraId="78A1F17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765EE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0–2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E0425" w14:textId="77777777" w:rsidR="00274857" w:rsidRDefault="00000000">
            <w:r>
              <w:rPr>
                <w:sz w:val="22"/>
                <w:szCs w:val="22"/>
              </w:rPr>
              <w:t>Результаты недостоверны.</w:t>
            </w:r>
          </w:p>
        </w:tc>
      </w:tr>
    </w:tbl>
    <w:p w14:paraId="77B9E70E" w14:textId="77777777" w:rsidR="00274857" w:rsidRDefault="00274857">
      <w:pPr>
        <w:spacing w:before="60"/>
      </w:pPr>
    </w:p>
    <w:p w14:paraId="31E1E92A" w14:textId="77777777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Чек-лист: </w:t>
      </w:r>
      <w:r>
        <w:rPr>
          <w:color w:val="000000"/>
        </w:rPr>
        <w:t>все эксперименты из плана выполнены | ≥3 таблицы | ≥4 графика с подписями | код воспроизводит результаты | данные в репозитории | torchinfo-вывод (для нейросетей/LLM) | Netron-граф (для нейросетей/LLM)</w:t>
      </w:r>
    </w:p>
    <w:p w14:paraId="42BACB72" w14:textId="77777777" w:rsidR="00274857" w:rsidRDefault="00274857">
      <w:pPr>
        <w:spacing w:before="20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left w:w="10" w:type="dxa"/>
          <w:bottom w:w="6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274857" w14:paraId="284C2189" w14:textId="77777777">
        <w:tc>
          <w:tcPr>
            <w:tcW w:w="90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1BB06E" w14:textId="77777777" w:rsidR="00274857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── ЗАДАНИЯ 4–9: ОДИНАКОВЫ ДЛЯ ОБОИХ ТРЕКОВ ──</w:t>
            </w:r>
          </w:p>
        </w:tc>
      </w:tr>
    </w:tbl>
    <w:p w14:paraId="0BAF59BE" w14:textId="77777777" w:rsidR="00274857" w:rsidRDefault="00274857">
      <w:pPr>
        <w:spacing w:before="80"/>
      </w:pPr>
    </w:p>
    <w:p w14:paraId="611280C0" w14:textId="77777777" w:rsidR="00274857" w:rsidRDefault="00000000">
      <w:pPr>
        <w:pBdr>
          <w:bottom w:val="single" w:sz="6" w:space="4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Задание 4. Анализ результатов и заключение ВКР (15 баллов)</w:t>
      </w:r>
    </w:p>
    <w:p w14:paraId="1DE21E78" w14:textId="36B0A637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Срок сдачи: </w:t>
      </w:r>
      <w:r w:rsidR="00D0020E">
        <w:rPr>
          <w:color w:val="000000"/>
        </w:rPr>
        <w:t>Неделя 4</w:t>
      </w:r>
    </w:p>
    <w:p w14:paraId="06B79779" w14:textId="627ADD3D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Оценивают: </w:t>
      </w:r>
      <w:r>
        <w:rPr>
          <w:color w:val="000000"/>
        </w:rPr>
        <w:t xml:space="preserve">руководитель практики </w:t>
      </w:r>
      <w:r w:rsidR="00C701C5">
        <w:rPr>
          <w:color w:val="000000"/>
        </w:rPr>
        <w:t>–</w:t>
      </w:r>
      <w:r>
        <w:rPr>
          <w:color w:val="000000"/>
        </w:rPr>
        <w:t xml:space="preserve"> 8 баллов; научный руководитель </w:t>
      </w:r>
      <w:r w:rsidR="00C701C5">
        <w:rPr>
          <w:color w:val="000000"/>
        </w:rPr>
        <w:t>–</w:t>
      </w:r>
      <w:r>
        <w:rPr>
          <w:color w:val="000000"/>
        </w:rPr>
        <w:t xml:space="preserve"> 7 баллов</w:t>
      </w:r>
    </w:p>
    <w:p w14:paraId="4C3AA112" w14:textId="77777777" w:rsidR="00274857" w:rsidRDefault="00274857">
      <w:pPr>
        <w:spacing w:before="60"/>
      </w:pPr>
    </w:p>
    <w:p w14:paraId="00421E83" w14:textId="77777777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>Требования</w:t>
      </w:r>
    </w:p>
    <w:p w14:paraId="03993B72" w14:textId="132AB963" w:rsidR="00274857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Интерпретация полученных результатов (для Трека Ф </w:t>
      </w:r>
      <w:r w:rsidR="00C701C5">
        <w:t>–</w:t>
      </w:r>
      <w:r>
        <w:t xml:space="preserve"> связь с теоретическими предсказаниями; для Трека П </w:t>
      </w:r>
      <w:r w:rsidR="00C701C5">
        <w:t>–</w:t>
      </w:r>
      <w:r>
        <w:t xml:space="preserve"> сравнение с бейзлайном/аналогами).</w:t>
      </w:r>
    </w:p>
    <w:p w14:paraId="288A2C34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Сравнение с теоретическими предсказаниями и данными из литературы.</w:t>
      </w:r>
    </w:p>
    <w:p w14:paraId="57CE9A0C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Обсуждение ограничений модели/метода/системы.</w:t>
      </w:r>
    </w:p>
    <w:p w14:paraId="2BF89923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Заключение с выводами по каждой из поставленных задач исследования.</w:t>
      </w:r>
    </w:p>
    <w:p w14:paraId="7B179C8B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Обозначение направлений дальнейших исследований.</w:t>
      </w:r>
    </w:p>
    <w:p w14:paraId="53DD6F9D" w14:textId="77777777" w:rsidR="00274857" w:rsidRDefault="00274857">
      <w:pPr>
        <w:spacing w:before="80"/>
      </w:pPr>
    </w:p>
    <w:p w14:paraId="710FC242" w14:textId="2A18D544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 xml:space="preserve">Критерии оценки (руководитель практики </w:t>
      </w:r>
      <w:r w:rsidR="00C701C5">
        <w:rPr>
          <w:b/>
          <w:bCs/>
          <w:sz w:val="26"/>
          <w:szCs w:val="26"/>
          <w:u w:val="single"/>
        </w:rPr>
        <w:t>–</w:t>
      </w:r>
      <w:r>
        <w:rPr>
          <w:b/>
          <w:bCs/>
          <w:sz w:val="26"/>
          <w:szCs w:val="26"/>
          <w:u w:val="single"/>
        </w:rPr>
        <w:t xml:space="preserve"> 8 баллов)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71"/>
      </w:tblGrid>
      <w:tr w:rsidR="00274857" w14:paraId="0AE4A5A7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C5138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492E7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оценивания</w:t>
            </w:r>
          </w:p>
        </w:tc>
      </w:tr>
      <w:tr w:rsidR="00274857" w14:paraId="2540394C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3A35B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7–8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E8991" w14:textId="77777777" w:rsidR="00274857" w:rsidRDefault="00000000">
            <w:r>
              <w:rPr>
                <w:sz w:val="22"/>
                <w:szCs w:val="22"/>
              </w:rPr>
              <w:t>Полный анализ, выводы по каждой задаче, ограничения описаны, сравнение с литературой проведено, направления развития обозначены.</w:t>
            </w:r>
          </w:p>
        </w:tc>
      </w:tr>
      <w:tr w:rsidR="00274857" w14:paraId="5C4EF19C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2F1BC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5–6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07AAC" w14:textId="77777777" w:rsidR="00274857" w:rsidRDefault="00000000">
            <w:r>
              <w:rPr>
                <w:sz w:val="22"/>
                <w:szCs w:val="22"/>
              </w:rPr>
              <w:t>Анализ выполнен, не все выводы обоснованы.</w:t>
            </w:r>
          </w:p>
        </w:tc>
      </w:tr>
      <w:tr w:rsidR="00274857" w14:paraId="58F9A059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7DD04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2–4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6B925" w14:textId="77777777" w:rsidR="00274857" w:rsidRDefault="00000000">
            <w:r>
              <w:rPr>
                <w:sz w:val="22"/>
                <w:szCs w:val="22"/>
              </w:rPr>
              <w:t>Анализ поверхностный, выводы формальные.</w:t>
            </w:r>
          </w:p>
        </w:tc>
      </w:tr>
      <w:tr w:rsidR="00274857" w14:paraId="2812DF95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96359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0–1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5588C" w14:textId="77777777" w:rsidR="00274857" w:rsidRDefault="00000000">
            <w:r>
              <w:rPr>
                <w:sz w:val="22"/>
                <w:szCs w:val="22"/>
              </w:rPr>
              <w:t>Анализ отсутствует.</w:t>
            </w:r>
          </w:p>
        </w:tc>
      </w:tr>
    </w:tbl>
    <w:p w14:paraId="7718201B" w14:textId="77777777" w:rsidR="00274857" w:rsidRDefault="00274857">
      <w:pPr>
        <w:spacing w:before="80"/>
      </w:pPr>
    </w:p>
    <w:p w14:paraId="7394A8DC" w14:textId="28C8872F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 xml:space="preserve">Критерии оценки (научный руководитель </w:t>
      </w:r>
      <w:r w:rsidR="00C701C5">
        <w:rPr>
          <w:b/>
          <w:bCs/>
          <w:sz w:val="26"/>
          <w:szCs w:val="26"/>
          <w:u w:val="single"/>
        </w:rPr>
        <w:t>–</w:t>
      </w:r>
      <w:r>
        <w:rPr>
          <w:b/>
          <w:bCs/>
          <w:sz w:val="26"/>
          <w:szCs w:val="26"/>
          <w:u w:val="single"/>
        </w:rPr>
        <w:t xml:space="preserve"> 7 баллов)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71"/>
      </w:tblGrid>
      <w:tr w:rsidR="00274857" w14:paraId="0CB410E8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F0645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52C5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оценивания</w:t>
            </w:r>
          </w:p>
        </w:tc>
      </w:tr>
      <w:tr w:rsidR="00274857" w14:paraId="2048D87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956BD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6–7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19548" w14:textId="77777777" w:rsidR="00274857" w:rsidRDefault="00000000">
            <w:r>
              <w:rPr>
                <w:sz w:val="22"/>
                <w:szCs w:val="22"/>
              </w:rPr>
              <w:t>Глубокая интерпретация, научная ценность выводов очевидна, обозначен вклад в область знаний.</w:t>
            </w:r>
          </w:p>
        </w:tc>
      </w:tr>
      <w:tr w:rsidR="00274857" w14:paraId="7D2EC14C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59AB0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4–5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C07A9" w14:textId="77777777" w:rsidR="00274857" w:rsidRDefault="00000000">
            <w:r>
              <w:rPr>
                <w:sz w:val="22"/>
                <w:szCs w:val="22"/>
              </w:rPr>
              <w:t>Интерпретация корректная.</w:t>
            </w:r>
          </w:p>
        </w:tc>
      </w:tr>
      <w:tr w:rsidR="00274857" w14:paraId="008E7D2E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A77D3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2–3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38CD4" w14:textId="77777777" w:rsidR="00274857" w:rsidRDefault="00000000">
            <w:r>
              <w:rPr>
                <w:sz w:val="22"/>
                <w:szCs w:val="22"/>
              </w:rPr>
              <w:t>Интерпретация поверхностная.</w:t>
            </w:r>
          </w:p>
        </w:tc>
      </w:tr>
      <w:tr w:rsidR="00274857" w14:paraId="15AF7BB5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51138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0–1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2846F" w14:textId="77777777" w:rsidR="00274857" w:rsidRDefault="00000000">
            <w:r>
              <w:rPr>
                <w:sz w:val="22"/>
                <w:szCs w:val="22"/>
              </w:rPr>
              <w:t>Интерпретация отсутствует или некорректна.</w:t>
            </w:r>
          </w:p>
        </w:tc>
      </w:tr>
    </w:tbl>
    <w:p w14:paraId="08297904" w14:textId="77777777" w:rsidR="00274857" w:rsidRDefault="00274857">
      <w:pPr>
        <w:spacing w:before="60"/>
      </w:pPr>
    </w:p>
    <w:p w14:paraId="3A145303" w14:textId="77777777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Чек-лист: </w:t>
      </w:r>
      <w:r>
        <w:rPr>
          <w:color w:val="000000"/>
        </w:rPr>
        <w:t>интерпретация всех результатов | сравнение с литературой | ограничения описаны | вывод по каждой задаче | заключение | направления развития</w:t>
      </w:r>
    </w:p>
    <w:p w14:paraId="38C17BA6" w14:textId="77777777" w:rsidR="00274857" w:rsidRDefault="00274857">
      <w:pPr>
        <w:spacing w:before="160"/>
      </w:pPr>
    </w:p>
    <w:p w14:paraId="71B155CF" w14:textId="77777777" w:rsidR="00274857" w:rsidRDefault="00000000">
      <w:pPr>
        <w:pBdr>
          <w:bottom w:val="single" w:sz="6" w:space="4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Задание 5. Презентация для предзащиты ВКР (5 баллов)</w:t>
      </w:r>
    </w:p>
    <w:p w14:paraId="3B35E37B" w14:textId="1D795664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Срок сдачи: </w:t>
      </w:r>
      <w:r w:rsidR="00D0020E">
        <w:rPr>
          <w:color w:val="000000"/>
        </w:rPr>
        <w:t>Неделя 4</w:t>
      </w:r>
    </w:p>
    <w:p w14:paraId="1D64B423" w14:textId="77777777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Оценивает: </w:t>
      </w:r>
      <w:r>
        <w:rPr>
          <w:color w:val="000000"/>
        </w:rPr>
        <w:t>руководитель практики (5 баллов)</w:t>
      </w:r>
    </w:p>
    <w:p w14:paraId="3B5F5D02" w14:textId="77777777" w:rsidR="00274857" w:rsidRDefault="00274857">
      <w:pPr>
        <w:spacing w:before="60"/>
      </w:pPr>
    </w:p>
    <w:p w14:paraId="547FFBB4" w14:textId="77777777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>Требования</w:t>
      </w:r>
    </w:p>
    <w:p w14:paraId="4CE80A65" w14:textId="52809DE0" w:rsidR="00274857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Количество слайдов: </w:t>
      </w:r>
      <w:r w:rsidR="00EC4641">
        <w:t>5-7</w:t>
      </w:r>
      <w:r>
        <w:t>.</w:t>
      </w:r>
    </w:p>
    <w:p w14:paraId="7CE3B501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Обязательная структура: Титул → Актуальность/Цель → Задачи → Методы → Результаты → Выводы → Направления развития.</w:t>
      </w:r>
    </w:p>
    <w:p w14:paraId="46A3F248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Шрифт ≥18pt, минимум текста, крупные графики и таблицы.</w:t>
      </w:r>
    </w:p>
    <w:p w14:paraId="1A928502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Единый стиль оформления во всей презентации.</w:t>
      </w:r>
    </w:p>
    <w:p w14:paraId="020550D5" w14:textId="0D755667" w:rsidR="00274857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Доклад рассчитан на </w:t>
      </w:r>
      <w:r w:rsidR="00EC4641">
        <w:t>3-5</w:t>
      </w:r>
      <w:r>
        <w:t xml:space="preserve"> минут.</w:t>
      </w:r>
    </w:p>
    <w:p w14:paraId="20FAAA36" w14:textId="77777777" w:rsidR="00274857" w:rsidRDefault="00274857">
      <w:pPr>
        <w:spacing w:before="80"/>
      </w:pPr>
    </w:p>
    <w:p w14:paraId="4B60A140" w14:textId="2B0087FD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 xml:space="preserve">Критерии оценки (руководитель практики </w:t>
      </w:r>
      <w:r w:rsidR="00C701C5">
        <w:rPr>
          <w:b/>
          <w:bCs/>
          <w:sz w:val="26"/>
          <w:szCs w:val="26"/>
          <w:u w:val="single"/>
        </w:rPr>
        <w:t>–</w:t>
      </w:r>
      <w:r>
        <w:rPr>
          <w:b/>
          <w:bCs/>
          <w:sz w:val="26"/>
          <w:szCs w:val="26"/>
          <w:u w:val="single"/>
        </w:rPr>
        <w:t xml:space="preserve"> 5 баллов)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71"/>
      </w:tblGrid>
      <w:tr w:rsidR="00274857" w14:paraId="5DB4000C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6F79B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5C99A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оценивания</w:t>
            </w:r>
          </w:p>
        </w:tc>
      </w:tr>
      <w:tr w:rsidR="00274857" w14:paraId="0FCC756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2A3CD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2C857" w14:textId="7C623B9A" w:rsidR="00274857" w:rsidRDefault="00EC4641">
            <w:r>
              <w:rPr>
                <w:sz w:val="22"/>
                <w:szCs w:val="22"/>
              </w:rPr>
              <w:t>5–7 слайдов, обязательная структура соблюдена, шрифт ≥18pt, единый стиль, визуализация результатов.</w:t>
            </w:r>
          </w:p>
        </w:tc>
      </w:tr>
      <w:tr w:rsidR="00274857" w14:paraId="6F6EE936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14C1C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3–4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19786" w14:textId="77777777" w:rsidR="00274857" w:rsidRDefault="00000000">
            <w:r>
              <w:rPr>
                <w:sz w:val="22"/>
                <w:szCs w:val="22"/>
              </w:rPr>
              <w:t>Структура в целом верная, есть незначительные недочёты оформления.</w:t>
            </w:r>
          </w:p>
        </w:tc>
      </w:tr>
      <w:tr w:rsidR="00274857" w14:paraId="588178D6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5AE49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1–2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BEF20" w14:textId="77777777" w:rsidR="00274857" w:rsidRDefault="00000000">
            <w:r>
              <w:rPr>
                <w:sz w:val="22"/>
                <w:szCs w:val="22"/>
              </w:rPr>
              <w:t>Презентация перегружена текстом или структура нарушена.</w:t>
            </w:r>
          </w:p>
        </w:tc>
      </w:tr>
      <w:tr w:rsidR="00274857" w14:paraId="25641F17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59E41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50EC3" w14:textId="77777777" w:rsidR="00274857" w:rsidRDefault="00000000">
            <w:r>
              <w:rPr>
                <w:sz w:val="22"/>
                <w:szCs w:val="22"/>
              </w:rPr>
              <w:t>Презентация не представлена.</w:t>
            </w:r>
          </w:p>
        </w:tc>
      </w:tr>
    </w:tbl>
    <w:p w14:paraId="0D097D71" w14:textId="77777777" w:rsidR="00274857" w:rsidRDefault="00274857">
      <w:pPr>
        <w:spacing w:before="60"/>
      </w:pPr>
    </w:p>
    <w:p w14:paraId="401E017D" w14:textId="076D6E32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Чек-лист: </w:t>
      </w:r>
      <w:r w:rsidR="00EC4641">
        <w:rPr>
          <w:b/>
          <w:bCs/>
          <w:color w:val="000000"/>
        </w:rPr>
        <w:t>5</w:t>
      </w:r>
      <w:r>
        <w:rPr>
          <w:color w:val="000000"/>
        </w:rPr>
        <w:t>–</w:t>
      </w:r>
      <w:r w:rsidR="00EC4641">
        <w:rPr>
          <w:color w:val="000000"/>
        </w:rPr>
        <w:t>7</w:t>
      </w:r>
      <w:r>
        <w:rPr>
          <w:color w:val="000000"/>
        </w:rPr>
        <w:t xml:space="preserve"> слайдов | титул | актуальность | задачи | методы | результаты | выводы | направления развития | шрифт ≥18pt | единый стиль | хронометраж </w:t>
      </w:r>
      <w:r w:rsidR="00EC4641">
        <w:rPr>
          <w:color w:val="000000"/>
        </w:rPr>
        <w:t>3</w:t>
      </w:r>
      <w:r>
        <w:rPr>
          <w:color w:val="000000"/>
        </w:rPr>
        <w:t>–5 мин</w:t>
      </w:r>
    </w:p>
    <w:p w14:paraId="5A2BDD0B" w14:textId="77777777" w:rsidR="00274857" w:rsidRDefault="00274857">
      <w:pPr>
        <w:spacing w:before="160"/>
      </w:pPr>
    </w:p>
    <w:p w14:paraId="5FCBD785" w14:textId="591F78EB" w:rsidR="00274857" w:rsidRDefault="00000000">
      <w:pPr>
        <w:pBdr>
          <w:bottom w:val="single" w:sz="6" w:space="4" w:color="2E5FA3"/>
        </w:pBdr>
        <w:spacing w:before="300" w:after="100"/>
      </w:pPr>
      <w:r>
        <w:rPr>
          <w:b/>
          <w:bCs/>
          <w:color w:val="2E5FA3"/>
          <w:sz w:val="26"/>
          <w:szCs w:val="26"/>
        </w:rPr>
        <w:t>Задание 6. ПРЕДЗАЩИТА ВКР (</w:t>
      </w:r>
      <w:r w:rsidR="006A57A7">
        <w:rPr>
          <w:b/>
          <w:bCs/>
          <w:color w:val="2E5FA3"/>
          <w:sz w:val="26"/>
          <w:szCs w:val="26"/>
        </w:rPr>
        <w:t>30</w:t>
      </w:r>
      <w:r>
        <w:rPr>
          <w:b/>
          <w:bCs/>
          <w:color w:val="2E5FA3"/>
          <w:sz w:val="26"/>
          <w:szCs w:val="26"/>
        </w:rPr>
        <w:t xml:space="preserve"> баллов)</w:t>
      </w:r>
    </w:p>
    <w:p w14:paraId="2A17F211" w14:textId="64AB4100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Дата: </w:t>
      </w:r>
      <w:r w:rsidR="00D0020E">
        <w:rPr>
          <w:color w:val="000000"/>
        </w:rPr>
        <w:t>Неделя 4</w:t>
      </w:r>
    </w:p>
    <w:p w14:paraId="73AE4D77" w14:textId="14D03E09" w:rsidR="00274857" w:rsidRDefault="00000000">
      <w:pPr>
        <w:spacing w:before="60" w:after="60"/>
        <w:jc w:val="both"/>
      </w:pPr>
      <w:r>
        <w:rPr>
          <w:b/>
          <w:bCs/>
          <w:color w:val="000000"/>
        </w:rPr>
        <w:t xml:space="preserve">Оценивают: </w:t>
      </w:r>
      <w:r>
        <w:rPr>
          <w:color w:val="000000"/>
        </w:rPr>
        <w:t xml:space="preserve">руководитель практики </w:t>
      </w:r>
      <w:r w:rsidR="00C701C5">
        <w:rPr>
          <w:color w:val="000000"/>
        </w:rPr>
        <w:t>–</w:t>
      </w:r>
      <w:r>
        <w:rPr>
          <w:color w:val="000000"/>
        </w:rPr>
        <w:t xml:space="preserve"> 1</w:t>
      </w:r>
      <w:r w:rsidR="006A57A7">
        <w:rPr>
          <w:color w:val="000000"/>
        </w:rPr>
        <w:t xml:space="preserve">7 </w:t>
      </w:r>
      <w:r>
        <w:rPr>
          <w:color w:val="000000"/>
        </w:rPr>
        <w:t xml:space="preserve">баллов; научный руководитель </w:t>
      </w:r>
      <w:r w:rsidR="00C701C5">
        <w:rPr>
          <w:color w:val="000000"/>
        </w:rPr>
        <w:t>–</w:t>
      </w:r>
      <w:r>
        <w:rPr>
          <w:color w:val="000000"/>
        </w:rPr>
        <w:t xml:space="preserve"> 1</w:t>
      </w:r>
      <w:r w:rsidR="006A57A7">
        <w:rPr>
          <w:color w:val="000000"/>
        </w:rPr>
        <w:t>3</w:t>
      </w:r>
      <w:r>
        <w:rPr>
          <w:color w:val="000000"/>
        </w:rPr>
        <w:t xml:space="preserve"> баллов</w:t>
      </w:r>
    </w:p>
    <w:p w14:paraId="00DEBF87" w14:textId="77777777" w:rsidR="00274857" w:rsidRDefault="00274857">
      <w:pPr>
        <w:spacing w:before="60"/>
      </w:pPr>
    </w:p>
    <w:p w14:paraId="7C6643BB" w14:textId="5D6C2E62" w:rsidR="00274857" w:rsidRDefault="00000000">
      <w:pPr>
        <w:spacing w:before="60" w:after="60"/>
        <w:jc w:val="both"/>
      </w:pPr>
      <w:r>
        <w:rPr>
          <w:color w:val="000000"/>
        </w:rPr>
        <w:t xml:space="preserve">Предзащита проводится перед комиссией в составе минимум 3 человек. Цель </w:t>
      </w:r>
      <w:r w:rsidR="00C701C5">
        <w:rPr>
          <w:color w:val="000000"/>
        </w:rPr>
        <w:t>–</w:t>
      </w:r>
      <w:r>
        <w:rPr>
          <w:color w:val="000000"/>
        </w:rPr>
        <w:t xml:space="preserve"> проверка готовности бакалавра к итоговой защите ВКР и получение обратной связи для финальной доработки.</w:t>
      </w:r>
    </w:p>
    <w:p w14:paraId="7A4144C8" w14:textId="77777777" w:rsidR="00274857" w:rsidRDefault="00274857">
      <w:pPr>
        <w:spacing w:before="60"/>
      </w:pPr>
    </w:p>
    <w:p w14:paraId="34F8AEF5" w14:textId="77777777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>Требования</w:t>
      </w:r>
    </w:p>
    <w:p w14:paraId="435CC20C" w14:textId="0B2009BB" w:rsidR="00274857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Доклад </w:t>
      </w:r>
      <w:r w:rsidR="00EC4641">
        <w:t>3</w:t>
      </w:r>
      <w:r>
        <w:t xml:space="preserve">–15 </w:t>
      </w:r>
      <w:r w:rsidR="00EC4641">
        <w:t>мин</w:t>
      </w:r>
      <w:r>
        <w:t xml:space="preserve"> (соблюдение регламента обязательно).</w:t>
      </w:r>
    </w:p>
    <w:p w14:paraId="588D266B" w14:textId="341C0F10" w:rsidR="00274857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Презентация </w:t>
      </w:r>
      <w:r w:rsidR="00EC4641">
        <w:t>5-7</w:t>
      </w:r>
      <w:r>
        <w:t xml:space="preserve"> слайдов (задание 5).</w:t>
      </w:r>
    </w:p>
    <w:p w14:paraId="3A07AB77" w14:textId="0B67B0AA" w:rsidR="00274857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Демонстрация результатов: Трек П </w:t>
      </w:r>
      <w:r w:rsidR="00C701C5">
        <w:t>–</w:t>
      </w:r>
      <w:r>
        <w:t xml:space="preserve"> работа программного комплекса; Трек Ф </w:t>
      </w:r>
      <w:r w:rsidR="00C701C5">
        <w:t>–</w:t>
      </w:r>
      <w:r>
        <w:t xml:space="preserve"> ключевые вычислительные/теоретические результаты.</w:t>
      </w:r>
    </w:p>
    <w:p w14:paraId="5349D0D7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Ответы на вопросы членов комиссии.</w:t>
      </w:r>
    </w:p>
    <w:p w14:paraId="51DDB56D" w14:textId="29CE5996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Готовность к научной дискуссии по теме ВКР.</w:t>
      </w:r>
      <w:r w:rsidR="00C701C5">
        <w:t xml:space="preserve">  </w:t>
      </w:r>
    </w:p>
    <w:p w14:paraId="4185F0F6" w14:textId="77777777" w:rsidR="00274857" w:rsidRDefault="00274857">
      <w:pPr>
        <w:spacing w:before="80"/>
      </w:pPr>
    </w:p>
    <w:p w14:paraId="4A79E974" w14:textId="42B64660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 xml:space="preserve">Критерии оценки (руководитель практики </w:t>
      </w:r>
      <w:r w:rsidR="00C701C5">
        <w:rPr>
          <w:b/>
          <w:bCs/>
          <w:sz w:val="26"/>
          <w:szCs w:val="26"/>
          <w:u w:val="single"/>
        </w:rPr>
        <w:t>–</w:t>
      </w:r>
      <w:r>
        <w:rPr>
          <w:b/>
          <w:bCs/>
          <w:sz w:val="26"/>
          <w:szCs w:val="26"/>
          <w:u w:val="single"/>
        </w:rPr>
        <w:t xml:space="preserve"> 13 баллов)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71"/>
      </w:tblGrid>
      <w:tr w:rsidR="00274857" w14:paraId="76D08DB7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DEA0C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9F35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оценивания</w:t>
            </w:r>
          </w:p>
        </w:tc>
      </w:tr>
      <w:tr w:rsidR="00274857" w14:paraId="449010ED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9A10A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11–13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3C456" w14:textId="77777777" w:rsidR="00274857" w:rsidRDefault="00000000">
            <w:r>
              <w:rPr>
                <w:sz w:val="22"/>
                <w:szCs w:val="22"/>
              </w:rPr>
              <w:t>Доклад уложился в регламент, структура изложения логичная, результаты продемонстрированы, уверенные полные ответы на все вопросы.</w:t>
            </w:r>
          </w:p>
        </w:tc>
      </w:tr>
      <w:tr w:rsidR="00274857" w14:paraId="4B557F30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62D56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8–10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622E5" w14:textId="77777777" w:rsidR="00274857" w:rsidRDefault="00000000">
            <w:r>
              <w:rPr>
                <w:sz w:val="22"/>
                <w:szCs w:val="22"/>
              </w:rPr>
              <w:t>Хороший доклад, ответы на большинство вопросов, незначительные замечания по структуре или регламенту.</w:t>
            </w:r>
          </w:p>
        </w:tc>
      </w:tr>
      <w:tr w:rsidR="00274857" w14:paraId="231EA4F1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D1FAB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4–7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4A4AE" w14:textId="77777777" w:rsidR="00274857" w:rsidRDefault="00000000">
            <w:r>
              <w:rPr>
                <w:sz w:val="22"/>
                <w:szCs w:val="22"/>
              </w:rPr>
              <w:t>Удовлетворительный доклад, затруднения при ответах на вопросы по существу.</w:t>
            </w:r>
          </w:p>
        </w:tc>
      </w:tr>
      <w:tr w:rsidR="00274857" w14:paraId="5CA5CDC2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A8398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0–3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75A73" w14:textId="77777777" w:rsidR="00274857" w:rsidRDefault="00000000">
            <w:r>
              <w:rPr>
                <w:sz w:val="22"/>
                <w:szCs w:val="22"/>
              </w:rPr>
              <w:t>Слабый доклад, отсутствие ответов на вопросы или неявка без уважительной причины.</w:t>
            </w:r>
          </w:p>
        </w:tc>
      </w:tr>
    </w:tbl>
    <w:p w14:paraId="5FD37F77" w14:textId="77777777" w:rsidR="00274857" w:rsidRDefault="00274857">
      <w:pPr>
        <w:spacing w:before="80"/>
      </w:pPr>
    </w:p>
    <w:p w14:paraId="4FCDD8F6" w14:textId="2CF0B272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 xml:space="preserve">Критерии оценки (научный руководитель </w:t>
      </w:r>
      <w:r w:rsidR="00C701C5">
        <w:rPr>
          <w:b/>
          <w:bCs/>
          <w:sz w:val="26"/>
          <w:szCs w:val="26"/>
          <w:u w:val="single"/>
        </w:rPr>
        <w:t>–</w:t>
      </w:r>
      <w:r>
        <w:rPr>
          <w:b/>
          <w:bCs/>
          <w:sz w:val="26"/>
          <w:szCs w:val="26"/>
          <w:u w:val="single"/>
        </w:rPr>
        <w:t xml:space="preserve"> 12 баллов)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71"/>
      </w:tblGrid>
      <w:tr w:rsidR="00274857" w14:paraId="5D93389B" w14:textId="77777777">
        <w:trPr>
          <w:tblHeader/>
        </w:trPr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4251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Баллы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D4F3" w14:textId="77777777" w:rsidR="00274857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 оценивания</w:t>
            </w:r>
          </w:p>
        </w:tc>
      </w:tr>
      <w:tr w:rsidR="00274857" w14:paraId="686A3A5C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EF7356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10–12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8B310" w14:textId="77777777" w:rsidR="00274857" w:rsidRDefault="00000000">
            <w:r>
              <w:rPr>
                <w:sz w:val="22"/>
                <w:szCs w:val="22"/>
              </w:rPr>
              <w:t>Глубокое понимание материала, способность к научной дискуссии, чёткое осознание научного вклада работы.</w:t>
            </w:r>
          </w:p>
        </w:tc>
      </w:tr>
      <w:tr w:rsidR="00274857" w14:paraId="5A34B39B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DDB8C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7–9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C7AEE" w14:textId="77777777" w:rsidR="00274857" w:rsidRDefault="00000000">
            <w:r>
              <w:rPr>
                <w:sz w:val="22"/>
                <w:szCs w:val="22"/>
              </w:rPr>
              <w:t>Хорошее понимание, незначительные затруднения при ответах.</w:t>
            </w:r>
          </w:p>
        </w:tc>
      </w:tr>
      <w:tr w:rsidR="00274857" w14:paraId="2713853A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B3586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3–6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124F5" w14:textId="77777777" w:rsidR="00274857" w:rsidRDefault="00000000">
            <w:r>
              <w:rPr>
                <w:sz w:val="22"/>
                <w:szCs w:val="22"/>
              </w:rPr>
              <w:t>Поверхностное понимание, серьёзные затруднения при вопросах по содержанию.</w:t>
            </w:r>
          </w:p>
        </w:tc>
      </w:tr>
      <w:tr w:rsidR="00274857" w14:paraId="0093FE41" w14:textId="77777777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EABAB8" w14:textId="77777777" w:rsidR="00274857" w:rsidRDefault="00000000">
            <w:pPr>
              <w:jc w:val="center"/>
            </w:pPr>
            <w:r>
              <w:rPr>
                <w:sz w:val="22"/>
                <w:szCs w:val="22"/>
              </w:rPr>
              <w:t>0–2</w:t>
            </w:r>
          </w:p>
        </w:tc>
        <w:tc>
          <w:tcPr>
            <w:tcW w:w="767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9E49B" w14:textId="77777777" w:rsidR="00274857" w:rsidRDefault="00000000">
            <w:r>
              <w:rPr>
                <w:sz w:val="22"/>
                <w:szCs w:val="22"/>
              </w:rPr>
              <w:t>Отсутствие понимания или неявка.</w:t>
            </w:r>
          </w:p>
        </w:tc>
      </w:tr>
    </w:tbl>
    <w:p w14:paraId="488DC57A" w14:textId="77777777" w:rsidR="00274857" w:rsidRDefault="00274857">
      <w:pPr>
        <w:spacing w:before="80"/>
      </w:pPr>
    </w:p>
    <w:p w14:paraId="01DDA634" w14:textId="77777777" w:rsidR="00274857" w:rsidRDefault="00000000">
      <w:pPr>
        <w:spacing w:before="200" w:after="120"/>
      </w:pPr>
      <w:r>
        <w:rPr>
          <w:b/>
          <w:bCs/>
          <w:sz w:val="26"/>
          <w:szCs w:val="26"/>
          <w:u w:val="single"/>
        </w:rPr>
        <w:t>Решение комиссии по итогам предзащиты</w:t>
      </w:r>
    </w:p>
    <w:p w14:paraId="2F3DBF68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Рекомендовать к защите без доработки.</w:t>
      </w:r>
    </w:p>
    <w:p w14:paraId="6EE4BA32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Рекомендовать к защите с учётом замечаний (замечания фиксируются в протоколе).</w:t>
      </w:r>
    </w:p>
    <w:p w14:paraId="57C7F098" w14:textId="77777777" w:rsidR="00274857" w:rsidRDefault="00000000">
      <w:pPr>
        <w:pStyle w:val="a4"/>
        <w:numPr>
          <w:ilvl w:val="0"/>
          <w:numId w:val="2"/>
        </w:numPr>
        <w:spacing w:before="40" w:after="40"/>
      </w:pPr>
      <w:r>
        <w:t>Направить на доработку с повторной предзащитой (даты устанавливаются индивидуально).</w:t>
      </w:r>
    </w:p>
    <w:p w14:paraId="2C65EEBB" w14:textId="77777777" w:rsidR="00274857" w:rsidRDefault="00274857">
      <w:pPr>
        <w:spacing w:before="200"/>
      </w:pPr>
    </w:p>
    <w:p w14:paraId="5CE71930" w14:textId="77777777" w:rsidR="00274857" w:rsidRDefault="00274857">
      <w:pPr>
        <w:spacing w:before="80"/>
      </w:pPr>
    </w:p>
    <w:p w14:paraId="21C08A0E" w14:textId="77777777" w:rsidR="00274857" w:rsidRDefault="00274857">
      <w:pPr>
        <w:spacing w:before="200"/>
      </w:pPr>
    </w:p>
    <w:p w14:paraId="727D1094" w14:textId="77777777" w:rsidR="00274857" w:rsidRDefault="00000000">
      <w:pPr>
        <w:pStyle w:val="1"/>
        <w:spacing w:before="280" w:after="140"/>
      </w:pPr>
      <w:r>
        <w:t>ПРАВИЛА ПРИМЕНЕНИЯ БАЛЛЬНО-РЕЙТИНГОВОЙ СИСТЕМЫ</w:t>
      </w:r>
    </w:p>
    <w:p w14:paraId="42F1E145" w14:textId="77777777" w:rsidR="00274857" w:rsidRDefault="00000000">
      <w:pPr>
        <w:pStyle w:val="a4"/>
        <w:numPr>
          <w:ilvl w:val="0"/>
          <w:numId w:val="3"/>
        </w:numPr>
        <w:spacing w:before="60" w:after="60"/>
      </w:pPr>
      <w:r>
        <w:t>Каждое задание считается выполненным при получении не менее 50% от максимального балла по данному заданию.</w:t>
      </w:r>
    </w:p>
    <w:p w14:paraId="545BF64C" w14:textId="77777777" w:rsidR="00274857" w:rsidRDefault="00000000">
      <w:pPr>
        <w:pStyle w:val="a4"/>
        <w:numPr>
          <w:ilvl w:val="0"/>
          <w:numId w:val="3"/>
        </w:numPr>
        <w:spacing w:before="60" w:after="60"/>
      </w:pPr>
      <w:r>
        <w:t>Промежуточный контроль не проводится.</w:t>
      </w:r>
    </w:p>
    <w:p w14:paraId="378CF3C9" w14:textId="77777777" w:rsidR="00274857" w:rsidRDefault="00000000">
      <w:pPr>
        <w:pStyle w:val="a4"/>
        <w:numPr>
          <w:ilvl w:val="0"/>
          <w:numId w:val="3"/>
        </w:numPr>
        <w:spacing w:before="60" w:after="60"/>
      </w:pPr>
      <w:r>
        <w:t>Трек выполнения (Ф или П) фиксируется в задании 1 и должен совпадать с треком, зафиксированным в ФОС НИР. Смена трека не допускается после окончания 1-й недели практики.</w:t>
      </w:r>
    </w:p>
    <w:p w14:paraId="357137D8" w14:textId="77777777" w:rsidR="00274857" w:rsidRDefault="00000000">
      <w:pPr>
        <w:pStyle w:val="a4"/>
        <w:numPr>
          <w:ilvl w:val="0"/>
          <w:numId w:val="3"/>
        </w:numPr>
        <w:spacing w:before="60" w:after="60"/>
      </w:pPr>
      <w:r>
        <w:t>Задание считается сданным в срок, если загружено в LMS (или передано руководителю) не позднее 23:59 в указанный день.</w:t>
      </w:r>
    </w:p>
    <w:p w14:paraId="53781A6E" w14:textId="77777777" w:rsidR="00274857" w:rsidRDefault="00000000">
      <w:pPr>
        <w:pStyle w:val="a4"/>
        <w:numPr>
          <w:ilvl w:val="0"/>
          <w:numId w:val="3"/>
        </w:numPr>
        <w:spacing w:before="60" w:after="60"/>
      </w:pPr>
      <w:r>
        <w:t>Предзащита является обязательной. Неявка без уважительной причины влечёт 0 баллов по заданию 6.</w:t>
      </w:r>
    </w:p>
    <w:p w14:paraId="419ADA4F" w14:textId="4641A77B" w:rsidR="00274857" w:rsidRDefault="00000000">
      <w:pPr>
        <w:pStyle w:val="a4"/>
        <w:numPr>
          <w:ilvl w:val="0"/>
          <w:numId w:val="3"/>
        </w:numPr>
        <w:spacing w:before="60" w:after="60"/>
      </w:pPr>
      <w:r>
        <w:t xml:space="preserve">Итоговая оценка: 95–100 </w:t>
      </w:r>
      <w:r w:rsidR="00C701C5">
        <w:t>–</w:t>
      </w:r>
      <w:r>
        <w:t xml:space="preserve"> отлично (A), 86–94 </w:t>
      </w:r>
      <w:r w:rsidR="00C701C5">
        <w:t>–</w:t>
      </w:r>
      <w:r>
        <w:t xml:space="preserve"> отлично (B), 69–85 </w:t>
      </w:r>
      <w:r w:rsidR="00C701C5">
        <w:t>–</w:t>
      </w:r>
      <w:r>
        <w:t xml:space="preserve"> хорошо (C), 61–68 </w:t>
      </w:r>
      <w:r w:rsidR="00C701C5">
        <w:t>–</w:t>
      </w:r>
      <w:r>
        <w:t xml:space="preserve"> хорошо (D), 51–60 </w:t>
      </w:r>
      <w:r w:rsidR="00C701C5">
        <w:t>–</w:t>
      </w:r>
      <w:r>
        <w:t xml:space="preserve"> удовлетворительно (E), 0–50 </w:t>
      </w:r>
      <w:r w:rsidR="00C701C5">
        <w:t>–</w:t>
      </w:r>
      <w:r>
        <w:t xml:space="preserve"> неудовлетворительно (F).</w:t>
      </w:r>
    </w:p>
    <w:p w14:paraId="6CB5D533" w14:textId="77777777" w:rsidR="00274857" w:rsidRDefault="00274857">
      <w:pPr>
        <w:spacing w:before="200"/>
      </w:pPr>
    </w:p>
    <w:p w14:paraId="16C0F0D4" w14:textId="77777777" w:rsidR="00274857" w:rsidRDefault="00000000">
      <w:pPr>
        <w:pStyle w:val="1"/>
        <w:spacing w:before="280" w:after="140"/>
      </w:pPr>
      <w:r>
        <w:lastRenderedPageBreak/>
        <w:t>СПИСОК ЛИТЕРАТУРЫ</w:t>
      </w:r>
    </w:p>
    <w:p w14:paraId="02E3ACB1" w14:textId="306610D0" w:rsidR="00274857" w:rsidRDefault="00000000">
      <w:pPr>
        <w:spacing w:before="80" w:after="60"/>
      </w:pPr>
      <w:r>
        <w:t xml:space="preserve">1. ГОСТ Р 7.0.11-2011. Диссертация и автореферат диссертации. Структура и правила оформления. </w:t>
      </w:r>
      <w:r w:rsidR="00C701C5">
        <w:t>–</w:t>
      </w:r>
      <w:r>
        <w:t xml:space="preserve"> Введ. 2012-09-01. </w:t>
      </w:r>
      <w:r w:rsidR="00C701C5">
        <w:t>–</w:t>
      </w:r>
      <w:r>
        <w:t xml:space="preserve"> М.: Стандартинформ, 2012.</w:t>
      </w:r>
    </w:p>
    <w:p w14:paraId="7364B433" w14:textId="63F7E370" w:rsidR="00274857" w:rsidRDefault="00000000">
      <w:pPr>
        <w:spacing w:before="60" w:after="60"/>
      </w:pPr>
      <w:r>
        <w:t xml:space="preserve">2. ГОСТ 7.0.5-2008. Библиографическая ссылка. Общие требования и правила составления. </w:t>
      </w:r>
      <w:r w:rsidR="00C701C5">
        <w:t>–</w:t>
      </w:r>
      <w:r>
        <w:t xml:space="preserve"> Введ. 2009-01-01. </w:t>
      </w:r>
      <w:r w:rsidR="00C701C5">
        <w:t>–</w:t>
      </w:r>
      <w:r>
        <w:t xml:space="preserve"> М.: Стандартинформ, 2008.</w:t>
      </w:r>
    </w:p>
    <w:p w14:paraId="796207AE" w14:textId="3032F429" w:rsidR="00274857" w:rsidRDefault="00000000">
      <w:pPr>
        <w:spacing w:before="60" w:after="60"/>
      </w:pPr>
      <w:r>
        <w:t xml:space="preserve">3. ГОСТ 2.105-95. Единая система конструкторской документации. Общие требования к текстовым документам. </w:t>
      </w:r>
      <w:r w:rsidR="00C701C5">
        <w:t>–</w:t>
      </w:r>
      <w:r>
        <w:t xml:space="preserve"> Введ. 1996-07-01. </w:t>
      </w:r>
      <w:r w:rsidR="00C701C5">
        <w:t>–</w:t>
      </w:r>
      <w:r>
        <w:t xml:space="preserve"> М.: Стандартинформ, 2007.</w:t>
      </w:r>
    </w:p>
    <w:p w14:paraId="40CD986B" w14:textId="33B8CFB9" w:rsidR="00274857" w:rsidRDefault="00000000">
      <w:pPr>
        <w:spacing w:before="60" w:after="60"/>
      </w:pPr>
      <w:r>
        <w:t xml:space="preserve">4. ГОСТ 7.32-2017. Отчёт о научно-исследовательской работе. Структура и правила оформления. </w:t>
      </w:r>
      <w:r w:rsidR="00C701C5">
        <w:t>–</w:t>
      </w:r>
      <w:r>
        <w:t xml:space="preserve"> Введ. 2018-07-01. </w:t>
      </w:r>
      <w:r w:rsidR="00C701C5">
        <w:t>–</w:t>
      </w:r>
      <w:r>
        <w:t xml:space="preserve"> М.: Стандартинформ, 2017.</w:t>
      </w:r>
    </w:p>
    <w:p w14:paraId="2A5D249A" w14:textId="7D8637C2" w:rsidR="00274857" w:rsidRPr="004376FB" w:rsidRDefault="00000000">
      <w:pPr>
        <w:spacing w:before="60" w:after="60"/>
        <w:rPr>
          <w:lang w:val="en-US"/>
        </w:rPr>
      </w:pPr>
      <w:r>
        <w:rPr>
          <w:lang w:val="en-US"/>
        </w:rPr>
        <w:t xml:space="preserve">5. Kulyabov D.S. IMRAD structure / D.S. Kulyabov, L.A. Sevastianov // Discrete and Continuous Models and Applied Computational Science. </w:t>
      </w:r>
      <w:r w:rsidR="00C701C5">
        <w:rPr>
          <w:lang w:val="en-US"/>
        </w:rPr>
        <w:t>–</w:t>
      </w:r>
      <w:r>
        <w:rPr>
          <w:lang w:val="en-US"/>
        </w:rPr>
        <w:t xml:space="preserve"> 2024. </w:t>
      </w:r>
      <w:r w:rsidR="00C701C5">
        <w:rPr>
          <w:lang w:val="en-US"/>
        </w:rPr>
        <w:t>–</w:t>
      </w:r>
      <w:r>
        <w:rPr>
          <w:lang w:val="en-US"/>
        </w:rPr>
        <w:t xml:space="preserve"> Vol. 32. </w:t>
      </w:r>
      <w:r w:rsidR="00C701C5">
        <w:rPr>
          <w:lang w:val="en-US"/>
        </w:rPr>
        <w:t>–</w:t>
      </w:r>
      <w:r>
        <w:rPr>
          <w:lang w:val="en-US"/>
        </w:rPr>
        <w:t xml:space="preserve"> No 4. </w:t>
      </w:r>
      <w:r w:rsidR="00C701C5">
        <w:rPr>
          <w:lang w:val="en-US"/>
        </w:rPr>
        <w:t>–</w:t>
      </w:r>
      <w:r>
        <w:rPr>
          <w:lang w:val="en-US"/>
        </w:rPr>
        <w:t xml:space="preserve"> Pp. 355–361.</w:t>
      </w:r>
    </w:p>
    <w:sectPr w:rsidR="00274857" w:rsidRPr="004376FB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629A"/>
    <w:multiLevelType w:val="hybridMultilevel"/>
    <w:tmpl w:val="E63873B2"/>
    <w:lvl w:ilvl="0" w:tplc="1086689E">
      <w:start w:val="1"/>
      <w:numFmt w:val="bullet"/>
      <w:lvlText w:val="•"/>
      <w:lvlJc w:val="left"/>
      <w:pPr>
        <w:ind w:left="720" w:hanging="360"/>
      </w:pPr>
    </w:lvl>
    <w:lvl w:ilvl="1" w:tplc="EC5AF042">
      <w:numFmt w:val="decimal"/>
      <w:lvlText w:val=""/>
      <w:lvlJc w:val="left"/>
    </w:lvl>
    <w:lvl w:ilvl="2" w:tplc="93FCA262">
      <w:numFmt w:val="decimal"/>
      <w:lvlText w:val=""/>
      <w:lvlJc w:val="left"/>
    </w:lvl>
    <w:lvl w:ilvl="3" w:tplc="F6D4E6E4">
      <w:numFmt w:val="decimal"/>
      <w:lvlText w:val=""/>
      <w:lvlJc w:val="left"/>
    </w:lvl>
    <w:lvl w:ilvl="4" w:tplc="5C4A1A1C">
      <w:numFmt w:val="decimal"/>
      <w:lvlText w:val=""/>
      <w:lvlJc w:val="left"/>
    </w:lvl>
    <w:lvl w:ilvl="5" w:tplc="E94A6150">
      <w:numFmt w:val="decimal"/>
      <w:lvlText w:val=""/>
      <w:lvlJc w:val="left"/>
    </w:lvl>
    <w:lvl w:ilvl="6" w:tplc="C61CDC40">
      <w:numFmt w:val="decimal"/>
      <w:lvlText w:val=""/>
      <w:lvlJc w:val="left"/>
    </w:lvl>
    <w:lvl w:ilvl="7" w:tplc="0046DD9E">
      <w:numFmt w:val="decimal"/>
      <w:lvlText w:val=""/>
      <w:lvlJc w:val="left"/>
    </w:lvl>
    <w:lvl w:ilvl="8" w:tplc="B8F4D98A">
      <w:numFmt w:val="decimal"/>
      <w:lvlText w:val=""/>
      <w:lvlJc w:val="left"/>
    </w:lvl>
  </w:abstractNum>
  <w:abstractNum w:abstractNumId="1" w15:restartNumberingAfterBreak="0">
    <w:nsid w:val="32686DA5"/>
    <w:multiLevelType w:val="hybridMultilevel"/>
    <w:tmpl w:val="4CD88CF2"/>
    <w:lvl w:ilvl="0" w:tplc="89144A92">
      <w:start w:val="1"/>
      <w:numFmt w:val="bullet"/>
      <w:lvlText w:val="●"/>
      <w:lvlJc w:val="left"/>
      <w:pPr>
        <w:ind w:left="720" w:hanging="360"/>
      </w:pPr>
    </w:lvl>
    <w:lvl w:ilvl="1" w:tplc="4BDA7B26">
      <w:start w:val="1"/>
      <w:numFmt w:val="bullet"/>
      <w:lvlText w:val="○"/>
      <w:lvlJc w:val="left"/>
      <w:pPr>
        <w:ind w:left="1440" w:hanging="360"/>
      </w:pPr>
    </w:lvl>
    <w:lvl w:ilvl="2" w:tplc="C3868268">
      <w:start w:val="1"/>
      <w:numFmt w:val="bullet"/>
      <w:lvlText w:val="■"/>
      <w:lvlJc w:val="left"/>
      <w:pPr>
        <w:ind w:left="2160" w:hanging="360"/>
      </w:pPr>
    </w:lvl>
    <w:lvl w:ilvl="3" w:tplc="5E7C183E">
      <w:start w:val="1"/>
      <w:numFmt w:val="bullet"/>
      <w:lvlText w:val="●"/>
      <w:lvlJc w:val="left"/>
      <w:pPr>
        <w:ind w:left="2880" w:hanging="360"/>
      </w:pPr>
    </w:lvl>
    <w:lvl w:ilvl="4" w:tplc="797C0EA4">
      <w:start w:val="1"/>
      <w:numFmt w:val="bullet"/>
      <w:lvlText w:val="○"/>
      <w:lvlJc w:val="left"/>
      <w:pPr>
        <w:ind w:left="3600" w:hanging="360"/>
      </w:pPr>
    </w:lvl>
    <w:lvl w:ilvl="5" w:tplc="2D16F1D8">
      <w:start w:val="1"/>
      <w:numFmt w:val="bullet"/>
      <w:lvlText w:val="■"/>
      <w:lvlJc w:val="left"/>
      <w:pPr>
        <w:ind w:left="4320" w:hanging="360"/>
      </w:pPr>
    </w:lvl>
    <w:lvl w:ilvl="6" w:tplc="733AF552">
      <w:start w:val="1"/>
      <w:numFmt w:val="bullet"/>
      <w:lvlText w:val="●"/>
      <w:lvlJc w:val="left"/>
      <w:pPr>
        <w:ind w:left="5040" w:hanging="360"/>
      </w:pPr>
    </w:lvl>
    <w:lvl w:ilvl="7" w:tplc="09C41EEC">
      <w:start w:val="1"/>
      <w:numFmt w:val="bullet"/>
      <w:lvlText w:val="●"/>
      <w:lvlJc w:val="left"/>
      <w:pPr>
        <w:ind w:left="5760" w:hanging="360"/>
      </w:pPr>
    </w:lvl>
    <w:lvl w:ilvl="8" w:tplc="8D8A7D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4F7E4F"/>
    <w:multiLevelType w:val="hybridMultilevel"/>
    <w:tmpl w:val="F0C2D9EA"/>
    <w:lvl w:ilvl="0" w:tplc="9EF49F5A">
      <w:start w:val="1"/>
      <w:numFmt w:val="decimal"/>
      <w:lvlText w:val="%1."/>
      <w:lvlJc w:val="left"/>
      <w:pPr>
        <w:ind w:left="720" w:hanging="360"/>
      </w:pPr>
    </w:lvl>
    <w:lvl w:ilvl="1" w:tplc="EDE0582C">
      <w:numFmt w:val="decimal"/>
      <w:lvlText w:val=""/>
      <w:lvlJc w:val="left"/>
    </w:lvl>
    <w:lvl w:ilvl="2" w:tplc="12966DD6">
      <w:numFmt w:val="decimal"/>
      <w:lvlText w:val=""/>
      <w:lvlJc w:val="left"/>
    </w:lvl>
    <w:lvl w:ilvl="3" w:tplc="1B748354">
      <w:numFmt w:val="decimal"/>
      <w:lvlText w:val=""/>
      <w:lvlJc w:val="left"/>
    </w:lvl>
    <w:lvl w:ilvl="4" w:tplc="8EE45B84">
      <w:numFmt w:val="decimal"/>
      <w:lvlText w:val=""/>
      <w:lvlJc w:val="left"/>
    </w:lvl>
    <w:lvl w:ilvl="5" w:tplc="4B5A103C">
      <w:numFmt w:val="decimal"/>
      <w:lvlText w:val=""/>
      <w:lvlJc w:val="left"/>
    </w:lvl>
    <w:lvl w:ilvl="6" w:tplc="1E18E846">
      <w:numFmt w:val="decimal"/>
      <w:lvlText w:val=""/>
      <w:lvlJc w:val="left"/>
    </w:lvl>
    <w:lvl w:ilvl="7" w:tplc="6A3CE356">
      <w:numFmt w:val="decimal"/>
      <w:lvlText w:val=""/>
      <w:lvlJc w:val="left"/>
    </w:lvl>
    <w:lvl w:ilvl="8" w:tplc="EF4266F8">
      <w:numFmt w:val="decimal"/>
      <w:lvlText w:val=""/>
      <w:lvlJc w:val="left"/>
    </w:lvl>
  </w:abstractNum>
  <w:num w:numId="1" w16cid:durableId="1498493948">
    <w:abstractNumId w:val="1"/>
    <w:lvlOverride w:ilvl="0">
      <w:startOverride w:val="1"/>
    </w:lvlOverride>
  </w:num>
  <w:num w:numId="2" w16cid:durableId="1901599249">
    <w:abstractNumId w:val="0"/>
    <w:lvlOverride w:ilvl="0">
      <w:startOverride w:val="1"/>
    </w:lvlOverride>
  </w:num>
  <w:num w:numId="3" w16cid:durableId="1238143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857"/>
    <w:rsid w:val="00052782"/>
    <w:rsid w:val="000E063E"/>
    <w:rsid w:val="001174B0"/>
    <w:rsid w:val="00274857"/>
    <w:rsid w:val="002A36B6"/>
    <w:rsid w:val="004376FB"/>
    <w:rsid w:val="005F5BEC"/>
    <w:rsid w:val="006A57A7"/>
    <w:rsid w:val="006B33F9"/>
    <w:rsid w:val="007D79F9"/>
    <w:rsid w:val="008E2A00"/>
    <w:rsid w:val="00C701C5"/>
    <w:rsid w:val="00D0020E"/>
    <w:rsid w:val="00D360D1"/>
    <w:rsid w:val="00E10516"/>
    <w:rsid w:val="00EC4641"/>
    <w:rsid w:val="00FE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563FD"/>
  <w15:docId w15:val="{B6A44E45-1639-4822-9E6A-D4ECA0E8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2033</Words>
  <Characters>11591</Characters>
  <Application>Microsoft Office Word</Application>
  <DocSecurity>0</DocSecurity>
  <Lines>96</Lines>
  <Paragraphs>27</Paragraphs>
  <ScaleCrop>false</ScaleCrop>
  <Company/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Салпагаров Солтан Исмаилович</cp:lastModifiedBy>
  <cp:revision>14</cp:revision>
  <dcterms:created xsi:type="dcterms:W3CDTF">2026-03-19T12:26:00Z</dcterms:created>
  <dcterms:modified xsi:type="dcterms:W3CDTF">2026-04-08T23:15:00Z</dcterms:modified>
</cp:coreProperties>
</file>