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2.png" ContentType="image/png"/>
  <Override PartName="/word/media/rId45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26.png" ContentType="image/png"/>
  <Override PartName="/word/media/rId65.png" ContentType="image/png"/>
  <Override PartName="/word/media/rId6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 Front matter</w:t>
            </w:r>
            <w:r>
              <w:t xml:space="preserve"> </w:t>
            </w: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Отчет по лабораторной работе н.4</w:t>
            </w:r>
            <w:r>
              <w:t xml:space="preserve">”</w:t>
            </w:r>
            <w:r>
              <w:t xml:space="preserve"> </w:t>
            </w:r>
            <w:r>
              <w:t xml:space="preserve">subtitle:</w:t>
            </w:r>
            <w:r>
              <w:t xml:space="preserve"> </w:t>
            </w:r>
            <w:r>
              <w:t xml:space="preserve">“</w:t>
            </w:r>
            <w:r>
              <w:t xml:space="preserve">Основы интерфейса взаимодействия</w:t>
            </w:r>
            <w:r>
              <w:t xml:space="preserve"> </w:t>
            </w:r>
            <w:r>
              <w:t xml:space="preserve">пользователя с системой Unix на уровне командной строки</w:t>
            </w:r>
            <w:r>
              <w:t xml:space="preserve">”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“</w:t>
            </w:r>
            <w:r>
              <w:t xml:space="preserve">Петров Артем Евгеньевич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Generic otions</w:t>
            </w:r>
            <w:r>
              <w:t xml:space="preserve"> </w:t>
            </w:r>
            <w:r>
              <w:t xml:space="preserve">lang: ru-RU</w:t>
            </w:r>
            <w:r>
              <w:t xml:space="preserve"> </w:t>
            </w:r>
            <w:r>
              <w:t xml:space="preserve">toc-title:</w:t>
            </w:r>
            <w:r>
              <w:t xml:space="preserve"> </w:t>
            </w:r>
            <w:r>
              <w:t xml:space="preserve">“</w:t>
            </w:r>
            <w:r>
              <w:t xml:space="preserve">Содержание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Bibliography</w:t>
            </w:r>
            <w:r>
              <w:t xml:space="preserve"> </w:t>
            </w:r>
            <w:r>
              <w:t xml:space="preserve">bibliography: bib/cite.bib</w:t>
            </w:r>
            <w:r>
              <w:t xml:space="preserve"> </w:t>
            </w:r>
            <w:r>
              <w:t xml:space="preserve">csl: pandoc/csl/gost-r-7-0-5-2008-numeric.csl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 Pdf output format</w:t>
            </w:r>
            <w:r>
              <w:t xml:space="preserve"> </w:t>
            </w:r>
            <w:r>
              <w:t xml:space="preserve">toc: true # Table of contents</w:t>
            </w:r>
            <w:r>
              <w:t xml:space="preserve"> </w:t>
            </w:r>
            <w:r>
              <w:t xml:space="preserve">toc-depth: 2</w:t>
            </w:r>
            <w:r>
              <w:t xml:space="preserve"> </w:t>
            </w:r>
            <w:r>
              <w:t xml:space="preserve">lof: true # List of figures</w:t>
            </w:r>
            <w:r>
              <w:t xml:space="preserve"> </w:t>
            </w:r>
            <w:r>
              <w:t xml:space="preserve">lot: true # List of tables</w:t>
            </w:r>
            <w:r>
              <w:t xml:space="preserve"> </w:t>
            </w:r>
            <w:r>
              <w:t xml:space="preserve">fontsize: 12pt</w:t>
            </w:r>
            <w:r>
              <w:t xml:space="preserve"> </w:t>
            </w:r>
            <w:r>
              <w:t xml:space="preserve">linestretch: 1.5</w:t>
            </w:r>
            <w:r>
              <w:t xml:space="preserve"> </w:t>
            </w:r>
            <w:r>
              <w:t xml:space="preserve">papersize: a4</w:t>
            </w:r>
            <w:r>
              <w:t xml:space="preserve"> </w:t>
            </w:r>
            <w:r>
              <w:t xml:space="preserve">documentclass: scrreprt</w:t>
            </w:r>
            <w:r>
              <w:t xml:space="preserve"> </w:t>
            </w:r>
            <w:r>
              <w:t xml:space="preserve">## I18n polyglossia</w:t>
            </w:r>
            <w:r>
              <w:t xml:space="preserve"> </w:t>
            </w:r>
            <w:r>
              <w:t xml:space="preserve">polyglossia-lang:</w:t>
            </w:r>
            <w:r>
              <w:t xml:space="preserve"> </w:t>
            </w:r>
            <w:r>
              <w:t xml:space="preserve">name: russian</w:t>
            </w:r>
            <w:r>
              <w:t xml:space="preserve"> </w:t>
            </w:r>
            <w:r>
              <w:t xml:space="preserve">options:</w:t>
            </w:r>
            <w:r>
              <w:t xml:space="preserve"> </w:t>
            </w:r>
            <w:r>
              <w:t xml:space="preserve">- spelling=modern</w:t>
            </w:r>
            <w:r>
              <w:t xml:space="preserve"> </w:t>
            </w:r>
            <w:r>
              <w:t xml:space="preserve">- babelshorthands=true</w:t>
            </w:r>
            <w:r>
              <w:t xml:space="preserve"> </w:t>
            </w:r>
            <w:r>
              <w:t xml:space="preserve">polyglossia-otherlangs:</w:t>
            </w:r>
            <w:r>
              <w:t xml:space="preserve"> </w:t>
            </w:r>
            <w:r>
              <w:t xml:space="preserve">name: english</w:t>
            </w:r>
            <w:r>
              <w:t xml:space="preserve"> </w:t>
            </w:r>
            <w:r>
              <w:t xml:space="preserve">## I18n babel</w:t>
            </w:r>
            <w:r>
              <w:t xml:space="preserve"> </w:t>
            </w:r>
            <w:r>
              <w:t xml:space="preserve">babel-lang: russian</w:t>
            </w:r>
            <w:r>
              <w:t xml:space="preserve"> </w:t>
            </w:r>
            <w:r>
              <w:t xml:space="preserve">babel-otherlangs: english</w:t>
            </w:r>
            <w:r>
              <w:t xml:space="preserve"> </w:t>
            </w:r>
            <w:r>
              <w:t xml:space="preserve">## Fonts</w:t>
            </w:r>
            <w:r>
              <w:t xml:space="preserve"> </w:t>
            </w:r>
            <w:r>
              <w:t xml:space="preserve">mainfont: PT Serif</w:t>
            </w:r>
            <w:r>
              <w:t xml:space="preserve"> </w:t>
            </w:r>
            <w:r>
              <w:t xml:space="preserve">romanfont: PT Serif</w:t>
            </w:r>
            <w:r>
              <w:t xml:space="preserve"> </w:t>
            </w:r>
            <w:r>
              <w:t xml:space="preserve">sansfont: PT Sans</w:t>
            </w:r>
            <w:r>
              <w:t xml:space="preserve"> </w:t>
            </w:r>
            <w:r>
              <w:t xml:space="preserve">monofont: PT Mono</w:t>
            </w:r>
            <w:r>
              <w:t xml:space="preserve"> </w:t>
            </w:r>
            <w:r>
              <w:t xml:space="preserve">mainfontoptions: Ligatures=TeX</w:t>
            </w:r>
            <w:r>
              <w:t xml:space="preserve"> </w:t>
            </w:r>
            <w:r>
              <w:t xml:space="preserve">romanfontoptions: Ligatures=TeX</w:t>
            </w:r>
            <w:r>
              <w:t xml:space="preserve"> </w:t>
            </w:r>
            <w:r>
              <w:t xml:space="preserve">sansfontoptions: Ligatures=TeX,Scale=MatchLowercase</w:t>
            </w:r>
            <w:r>
              <w:t xml:space="preserve"> </w:t>
            </w:r>
            <w:r>
              <w:t xml:space="preserve">monofontoptions: Scale=MatchLowercase,Scale=0.9</w:t>
            </w:r>
            <w:r>
              <w:t xml:space="preserve"> </w:t>
            </w:r>
            <w:r>
              <w:t xml:space="preserve">## Biblatex</w:t>
            </w:r>
            <w:r>
              <w:t xml:space="preserve"> </w:t>
            </w:r>
            <w:r>
              <w:t xml:space="preserve">biblatex: true</w:t>
            </w:r>
            <w:r>
              <w:t xml:space="preserve"> </w:t>
            </w:r>
            <w:r>
              <w:t xml:space="preserve">biblio-style:</w:t>
            </w:r>
            <w:r>
              <w:t xml:space="preserve"> </w:t>
            </w:r>
            <w:r>
              <w:t xml:space="preserve">“</w:t>
            </w:r>
            <w:r>
              <w:t xml:space="preserve">gost-numeric</w:t>
            </w:r>
            <w:r>
              <w:t xml:space="preserve">”</w:t>
            </w:r>
            <w:r>
              <w:t xml:space="preserve"> </w:t>
            </w:r>
            <w:r>
              <w:t xml:space="preserve">biblatexoptions:</w:t>
            </w:r>
            <w:r>
              <w:t xml:space="preserve"> </w:t>
            </w:r>
            <w:r>
              <w:t xml:space="preserve">- parentracker=true</w:t>
            </w:r>
            <w:r>
              <w:t xml:space="preserve"> </w:t>
            </w:r>
            <w:r>
              <w:t xml:space="preserve">- backend=biber</w:t>
            </w:r>
            <w:r>
              <w:t xml:space="preserve"> </w:t>
            </w:r>
            <w:r>
              <w:t xml:space="preserve">- hyperref=auto</w:t>
            </w:r>
            <w:r>
              <w:t xml:space="preserve"> </w:t>
            </w:r>
            <w:r>
              <w:t xml:space="preserve">- language=auto</w:t>
            </w:r>
            <w:r>
              <w:t xml:space="preserve"> </w:t>
            </w:r>
            <w:r>
              <w:t xml:space="preserve">- autolang=other*</w:t>
            </w:r>
            <w:r>
              <w:t xml:space="preserve"> </w:t>
            </w:r>
            <w:r>
              <w:t xml:space="preserve">- citestyle=gost-numeric</w:t>
            </w:r>
            <w:r>
              <w:t xml:space="preserve"> </w:t>
            </w:r>
            <w:r>
              <w:t xml:space="preserve">## Pandoc-crossref LaTeX customization</w:t>
            </w:r>
            <w:r>
              <w:t xml:space="preserve"> </w:t>
            </w:r>
            <w:r>
              <w:t xml:space="preserve">figureTitle:</w:t>
            </w:r>
            <w:r>
              <w:t xml:space="preserve"> </w:t>
            </w:r>
            <w:r>
              <w:t xml:space="preserve">“</w:t>
            </w:r>
            <w:r>
              <w:t xml:space="preserve">Рис.</w:t>
            </w:r>
            <w:r>
              <w:t xml:space="preserve">”</w:t>
            </w:r>
            <w:r>
              <w:t xml:space="preserve"> </w:t>
            </w:r>
            <w:r>
              <w:t xml:space="preserve">tableTitle:</w:t>
            </w:r>
            <w:r>
              <w:t xml:space="preserve"> </w:t>
            </w:r>
            <w:r>
              <w:t xml:space="preserve">“</w:t>
            </w:r>
            <w:r>
              <w:t xml:space="preserve">Таблица</w:t>
            </w:r>
            <w:r>
              <w:t xml:space="preserve">”</w:t>
            </w:r>
            <w:r>
              <w:t xml:space="preserve"> </w:t>
            </w:r>
            <w:r>
              <w:t xml:space="preserve">listingTitle:</w:t>
            </w:r>
            <w:r>
              <w:t xml:space="preserve"> </w:t>
            </w:r>
            <w:r>
              <w:t xml:space="preserve">“</w:t>
            </w:r>
            <w:r>
              <w:t xml:space="preserve">Листинг</w:t>
            </w:r>
            <w:r>
              <w:t xml:space="preserve">”</w:t>
            </w:r>
            <w:r>
              <w:t xml:space="preserve"> </w:t>
            </w:r>
            <w:r>
              <w:t xml:space="preserve">lofTitle:</w:t>
            </w:r>
            <w:r>
              <w:t xml:space="preserve"> </w:t>
            </w:r>
            <w:r>
              <w:t xml:space="preserve">“</w:t>
            </w:r>
            <w:r>
              <w:t xml:space="preserve">Список иллюстраций</w:t>
            </w:r>
            <w:r>
              <w:t xml:space="preserve">”</w:t>
            </w:r>
            <w:r>
              <w:t xml:space="preserve"> </w:t>
            </w:r>
            <w:r>
              <w:t xml:space="preserve">lotTitle:</w:t>
            </w:r>
            <w:r>
              <w:t xml:space="preserve"> </w:t>
            </w:r>
            <w:r>
              <w:t xml:space="preserve">“</w:t>
            </w:r>
            <w:r>
              <w:t xml:space="preserve">Список таблиц</w:t>
            </w:r>
            <w:r>
              <w:t xml:space="preserve">”</w:t>
            </w:r>
            <w:r>
              <w:t xml:space="preserve"> </w:t>
            </w:r>
            <w:r>
              <w:t xml:space="preserve">lolTitle:</w:t>
            </w:r>
            <w:r>
              <w:t xml:space="preserve"> </w:t>
            </w:r>
            <w:r>
              <w:t xml:space="preserve">“</w:t>
            </w:r>
            <w:r>
              <w:t xml:space="preserve">Листинги</w:t>
            </w:r>
            <w:r>
              <w:t xml:space="preserve">”</w:t>
            </w:r>
            <w:r>
              <w:t xml:space="preserve"> </w:t>
            </w:r>
            <w:r>
              <w:t xml:space="preserve">## Misc options</w:t>
            </w:r>
            <w:r>
              <w:t xml:space="preserve"> </w:t>
            </w:r>
            <w:r>
              <w:t xml:space="preserve">indent: true</w:t>
            </w:r>
            <w:r>
              <w:t xml:space="preserve"> </w:t>
            </w:r>
            <w:r>
              <w:t xml:space="preserve">header-includes:</w:t>
            </w:r>
            <w:r>
              <w:t xml:space="preserve"> </w:t>
            </w:r>
            <w:r>
              <w:t xml:space="preserve">-</w:t>
            </w:r>
          </w:p>
        </w:tc>
      </w:tr>
    </w:tbl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Формат команды. 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ука-</w:t>
      </w:r>
      <w:r>
        <w:t xml:space="preserve"> </w:t>
      </w:r>
      <w:r>
        <w:t xml:space="preserve">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Команда man. Команда man используется для просмотра (оперативная помощь) в диа-</w:t>
      </w:r>
      <w:r>
        <w:t xml:space="preserve"> </w:t>
      </w:r>
      <w:r>
        <w:t xml:space="preserve">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  <w:r>
        <w:t xml:space="preserve"> </w:t>
      </w:r>
      <w:r>
        <w:t xml:space="preserve">Пример (вывод информации о команде man):</w:t>
      </w:r>
    </w:p>
    <w:p>
      <w:pPr>
        <w:pStyle w:val="SourceCode"/>
      </w:pPr>
      <w:r>
        <w:rPr>
          <w:rStyle w:val="VerbatimChar"/>
        </w:rPr>
        <w:t xml:space="preserve">man man</w:t>
      </w:r>
    </w:p>
    <w:p>
      <w:pPr>
        <w:numPr>
          <w:ilvl w:val="0"/>
          <w:numId w:val="1003"/>
        </w:numPr>
        <w:pStyle w:val="Compact"/>
      </w:pPr>
      <w:r>
        <w:t xml:space="preserve">Kоманда cd. Команда cd используется для перемещения по файловой системе опера-</w:t>
      </w:r>
      <w:r>
        <w:t xml:space="preserve"> </w:t>
      </w:r>
      <w:r>
        <w:t xml:space="preserve">ционной системы типа Linux.</w:t>
      </w:r>
      <w:r>
        <w:t xml:space="preserve"> </w:t>
      </w:r>
      <w:r>
        <w:t xml:space="preserve">Замечание 1. 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функ-</w:t>
      </w:r>
      <w:r>
        <w:t xml:space="preserve"> </w:t>
      </w:r>
      <w:r>
        <w:t xml:space="preserve">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cd [путь_к_каталогу]</w:t>
      </w:r>
    </w:p>
    <w:p>
      <w:pPr>
        <w:pStyle w:val="FirstParagraph"/>
      </w:pPr>
      <w:r>
        <w:t xml:space="preserve">Переход к родительскому каталогу или к домашнему:</w:t>
      </w:r>
    </w:p>
    <w:p>
      <w:pPr>
        <w:pStyle w:val="SourceCode"/>
      </w:pPr>
      <w:r>
        <w:rPr>
          <w:rStyle w:val="VerbatimChar"/>
        </w:rPr>
        <w:t xml:space="preserve">1. cd ..</w:t>
      </w:r>
      <w:r>
        <w:br/>
      </w:r>
      <w:r>
        <w:rPr>
          <w:rStyle w:val="VerbatimChar"/>
        </w:rPr>
        <w:t xml:space="preserve">2. cd</w:t>
      </w:r>
    </w:p>
    <w:p>
      <w:pPr>
        <w:pStyle w:val="FirstParagraph"/>
      </w:pPr>
      <w:r>
        <w:t xml:space="preserve">Инструкция к cd:</w:t>
      </w:r>
    </w:p>
    <w:p>
      <w:pPr>
        <w:pStyle w:val="SourceCode"/>
      </w:pPr>
      <w:r>
        <w:rPr>
          <w:rStyle w:val="VerbatimChar"/>
        </w:rPr>
        <w:t xml:space="preserve">man cd</w:t>
      </w:r>
    </w:p>
    <w:p>
      <w:pPr>
        <w:numPr>
          <w:ilvl w:val="0"/>
          <w:numId w:val="1004"/>
        </w:numPr>
        <w:pStyle w:val="Compact"/>
      </w:pPr>
      <w:r>
        <w:t xml:space="preserve">Команда pwd. Для определения абсолютного пути к текущему каталогу используется</w:t>
      </w:r>
      <w:r>
        <w:t xml:space="preserve"> </w:t>
      </w:r>
      <w:r>
        <w:t xml:space="preserve">команда pwd (print working directory).</w:t>
      </w:r>
      <w:r>
        <w:t xml:space="preserve"> </w:t>
      </w:r>
      <w:r>
        <w:t xml:space="preserve">Пример (абсолютное имя текущего каталога пользователя dharma):</w:t>
      </w:r>
    </w:p>
    <w:p>
      <w:pPr>
        <w:pStyle w:val="SourceCode"/>
      </w:pPr>
      <w:r>
        <w:rPr>
          <w:rStyle w:val="VerbatimChar"/>
        </w:rPr>
        <w:t xml:space="preserve">1. pwd</w:t>
      </w:r>
    </w:p>
    <w:p>
      <w:pPr>
        <w:pStyle w:val="FirstParagraph"/>
      </w:pPr>
      <w:r>
        <w:t xml:space="preserve">результат:</w:t>
      </w:r>
    </w:p>
    <w:p>
      <w:pPr>
        <w:pStyle w:val="SourceCode"/>
      </w:pPr>
      <w:r>
        <w:rPr>
          <w:rStyle w:val="VerbatimChar"/>
        </w:rPr>
        <w:t xml:space="preserve">1. /afs/dk.sci.pfu.edu.ru/home/d/h/dharma</w:t>
      </w:r>
    </w:p>
    <w:p>
      <w:pPr>
        <w:numPr>
          <w:ilvl w:val="0"/>
          <w:numId w:val="1005"/>
        </w:numPr>
        <w:pStyle w:val="Compact"/>
      </w:pPr>
      <w:r>
        <w:t xml:space="preserve">Команда ls. Команда ls используется для просмотра содержимого каталога.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ls [-опции] [путь]</w:t>
      </w:r>
    </w:p>
    <w:p>
      <w:pPr>
        <w:numPr>
          <w:ilvl w:val="0"/>
          <w:numId w:val="1006"/>
        </w:numPr>
        <w:pStyle w:val="Compact"/>
      </w:pPr>
      <w:r>
        <w:t xml:space="preserve">Некоторые файлы в операционной системе скрыты от просмотра и обычно исполь-</w:t>
      </w:r>
      <w:r>
        <w:t xml:space="preserve"> </w:t>
      </w:r>
      <w:r>
        <w:t xml:space="preserve">зуются для настройки рабочей среды. Имена таких файлов начинаются с точки. Для</w:t>
      </w:r>
      <w:r>
        <w:t xml:space="preserve"> </w:t>
      </w:r>
      <w:r>
        <w:t xml:space="preserve">того, чтобы отобразить имена скрытых файлов, необходимо использовать команду ls</w:t>
      </w:r>
      <w:r>
        <w:t xml:space="preserve"> </w:t>
      </w:r>
      <w:r>
        <w:t xml:space="preserve">с опцией a:</w:t>
      </w:r>
    </w:p>
    <w:p>
      <w:pPr>
        <w:pStyle w:val="SourceCode"/>
      </w:pPr>
      <w:r>
        <w:rPr>
          <w:rStyle w:val="VerbatimChar"/>
        </w:rPr>
        <w:t xml:space="preserve">ls -a</w:t>
      </w:r>
    </w:p>
    <w:p>
      <w:pPr>
        <w:pStyle w:val="FirstParagraph"/>
      </w:pPr>
      <w:r>
        <w:t xml:space="preserve">/-Kaталог</w:t>
      </w:r>
      <w:r>
        <w:t xml:space="preserve"> </w:t>
      </w:r>
      <w:r>
        <w:t xml:space="preserve">*-Исполняемый файл</w:t>
      </w:r>
      <w:r>
        <w:t xml:space="preserve"> </w:t>
      </w:r>
      <w:r>
        <w:t xml:space="preserve">@-Ссылка</w:t>
      </w:r>
    </w:p>
    <w:p>
      <w:pPr>
        <w:numPr>
          <w:ilvl w:val="0"/>
          <w:numId w:val="1007"/>
        </w:numPr>
        <w:pStyle w:val="Compact"/>
      </w:pPr>
      <w:r>
        <w:t xml:space="preserve">Чтобы вывести на экран подробную информацию о файлах и каталогах, необходимо</w:t>
      </w:r>
      <w:r>
        <w:t xml:space="preserve"> </w:t>
      </w:r>
      <w:r>
        <w:t xml:space="preserve">использовать опцию l. При этом о каждом файле и каталоге будет выведена следующая</w:t>
      </w:r>
      <w:r>
        <w:t xml:space="preserve"> </w:t>
      </w:r>
      <w:r>
        <w:t xml:space="preserve">информация:</w:t>
      </w:r>
      <w:r>
        <w:t xml:space="preserve"> </w:t>
      </w:r>
      <w:r>
        <w:t xml:space="preserve">– тип файла,</w:t>
      </w:r>
      <w:r>
        <w:t xml:space="preserve"> </w:t>
      </w:r>
      <w:r>
        <w:t xml:space="preserve">– право доступа,</w:t>
      </w:r>
      <w:r>
        <w:t xml:space="preserve"> </w:t>
      </w:r>
      <w:r>
        <w:t xml:space="preserve">– число ссылок,</w:t>
      </w:r>
      <w:r>
        <w:t xml:space="preserve"> </w:t>
      </w:r>
      <w:r>
        <w:t xml:space="preserve">– владелец,</w:t>
      </w:r>
      <w:r>
        <w:t xml:space="preserve"> </w:t>
      </w:r>
      <w:r>
        <w:t xml:space="preserve">– размер,</w:t>
      </w:r>
      <w:r>
        <w:t xml:space="preserve"> </w:t>
      </w:r>
      <w:r>
        <w:t xml:space="preserve">– дата последней ревизии,</w:t>
      </w:r>
      <w:r>
        <w:t xml:space="preserve"> </w:t>
      </w:r>
      <w:r>
        <w:t xml:space="preserve">– имя файла или каталога.</w:t>
      </w:r>
      <w:r>
        <w:t xml:space="preserve"> </w:t>
      </w:r>
      <w:r>
        <w:t xml:space="preserve">Команда:</w:t>
      </w:r>
    </w:p>
    <w:p>
      <w:pPr>
        <w:pStyle w:val="SourceCode"/>
      </w:pPr>
      <w:r>
        <w:rPr>
          <w:rStyle w:val="VerbatimChar"/>
        </w:rPr>
        <w:t xml:space="preserve">ls -alF</w:t>
      </w:r>
    </w:p>
    <w:p>
      <w:pPr>
        <w:numPr>
          <w:ilvl w:val="0"/>
          <w:numId w:val="1008"/>
        </w:numPr>
        <w:pStyle w:val="Compact"/>
      </w:pPr>
      <w:r>
        <w:t xml:space="preserve">оманда mkdir используется для создания каталогов.</w:t>
      </w:r>
      <w:r>
        <w:t xml:space="preserve"> </w:t>
      </w:r>
      <w:r>
        <w:t xml:space="preserve">Формат команды:</w:t>
      </w:r>
    </w:p>
    <w:p>
      <w:pPr>
        <w:pStyle w:val="SourceCode"/>
      </w:pPr>
      <w:r>
        <w:rPr>
          <w:rStyle w:val="VerbatimChar"/>
        </w:rPr>
        <w:t xml:space="preserve">mkdir имя_каталога1 [имя_каталога2...]</w:t>
      </w:r>
    </w:p>
    <w:p>
      <w:pPr>
        <w:pStyle w:val="FirstParagraph"/>
      </w:pPr>
      <w:r>
        <w:t xml:space="preserve">Интересны следующие опции:</w:t>
      </w:r>
      <w:r>
        <w:t xml:space="preserve"> </w:t>
      </w:r>
      <w:r>
        <w:t xml:space="preserve">–mode (или -m) — установка атрибутов доступа;</w:t>
      </w:r>
      <w:r>
        <w:t xml:space="preserve"> </w:t>
      </w:r>
      <w:r>
        <w:t xml:space="preserve">–parents (или -p) — создание каталога вместе с родительскими по отношению к нему</w:t>
      </w:r>
      <w:r>
        <w:t xml:space="preserve"> </w:t>
      </w:r>
      <w:r>
        <w:t xml:space="preserve">каталогами.</w:t>
      </w:r>
      <w:r>
        <w:t xml:space="preserve"> </w:t>
      </w:r>
      <w:r>
        <w:t xml:space="preserve">Атрибуты задаются в численной или символьной нотации:</w:t>
      </w:r>
    </w:p>
    <w:p>
      <w:pPr>
        <w:pStyle w:val="SourceCode"/>
      </w:pPr>
      <w:r>
        <w:rPr>
          <w:rStyle w:val="VerbatimChar"/>
        </w:rPr>
        <w:t xml:space="preserve">mkdir --mode=777 dir</w:t>
      </w:r>
    </w:p>
    <w:p>
      <w:pPr>
        <w:pStyle w:val="FirstParagraph"/>
      </w:pPr>
      <w:r>
        <w:t xml:space="preserve">или</w:t>
      </w:r>
    </w:p>
    <w:p>
      <w:pPr>
        <w:pStyle w:val="SourceCode"/>
      </w:pPr>
      <w:r>
        <w:rPr>
          <w:rStyle w:val="VerbatimChar"/>
        </w:rPr>
        <w:t xml:space="preserve">mkdir -m a+rwx dir</w:t>
      </w:r>
    </w:p>
    <w:p>
      <w:pPr>
        <w:pStyle w:val="FirstParagraph"/>
      </w:pPr>
      <w:r>
        <w:t xml:space="preserve">Опция –parents (краткая форма -p) позволяет создавать иерархическую цепочку</w:t>
      </w:r>
      <w:r>
        <w:t xml:space="preserve"> </w:t>
      </w:r>
      <w:r>
        <w:t xml:space="preserve">подкаталогов, создавая все промежуточные каталоги:</w:t>
      </w:r>
    </w:p>
    <w:p>
      <w:pPr>
        <w:pStyle w:val="SourceCode"/>
      </w:pPr>
      <w:r>
        <w:rPr>
          <w:rStyle w:val="VerbatimChar"/>
        </w:rPr>
        <w:t xml:space="preserve">mkdir -p ~/dir1/dir2/dir3</w:t>
      </w:r>
    </w:p>
    <w:p>
      <w:pPr>
        <w:numPr>
          <w:ilvl w:val="0"/>
          <w:numId w:val="1009"/>
        </w:numPr>
        <w:pStyle w:val="Compact"/>
      </w:pPr>
      <w:r>
        <w:t xml:space="preserve">Команда rm. Команда rm используется для удаления файлов и/или каталогов.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rm [-опции] [файл]</w:t>
      </w:r>
      <w:r>
        <w:t xml:space="preserve"> </w:t>
      </w:r>
      <w:r>
        <w:t xml:space="preserve">Если требуется, чтобы выдавался запрос подтверждения на удаление файла, то необхо-</w:t>
      </w:r>
      <w:r>
        <w:t xml:space="preserve"> </w:t>
      </w:r>
      <w:r>
        <w:t xml:space="preserve">димо использовать опцию i.</w:t>
      </w:r>
      <w:r>
        <w:t xml:space="preserve"> </w:t>
      </w:r>
      <w:r>
        <w:t xml:space="preserve">Чтобы удалить каталог, содержащий файлы, нужно использовать опцию r. Без указания</w:t>
      </w:r>
      <w:r>
        <w:t xml:space="preserve"> </w:t>
      </w:r>
      <w:r>
        <w:t xml:space="preserve">этой опции команда не будет выполняться.</w:t>
      </w:r>
      <w:r>
        <w:t xml:space="preserve"> </w:t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1. cd</w:t>
      </w:r>
      <w:r>
        <w:br/>
      </w:r>
      <w:r>
        <w:rPr>
          <w:rStyle w:val="VerbatimChar"/>
        </w:rPr>
        <w:t xml:space="preserve">2. mkdir abs</w:t>
      </w:r>
      <w:r>
        <w:br/>
      </w:r>
      <w:r>
        <w:rPr>
          <w:rStyle w:val="VerbatimChar"/>
        </w:rPr>
        <w:t xml:space="preserve">3.rm abc</w:t>
      </w:r>
      <w:r>
        <w:br/>
      </w:r>
      <w:r>
        <w:rPr>
          <w:rStyle w:val="VerbatimChar"/>
        </w:rPr>
        <w:t xml:space="preserve">4.</w:t>
      </w:r>
      <w:r>
        <w:br/>
      </w:r>
      <w:r>
        <w:rPr>
          <w:rStyle w:val="VerbatimChar"/>
        </w:rPr>
        <w:t xml:space="preserve">5. rm: abc is a directory</w:t>
      </w:r>
      <w:r>
        <w:br/>
      </w:r>
      <w:r>
        <w:rPr>
          <w:rStyle w:val="VerbatimChar"/>
        </w:rPr>
        <w:t xml:space="preserve">6.</w:t>
      </w:r>
      <w:r>
        <w:br/>
      </w:r>
      <w:r>
        <w:rPr>
          <w:rStyle w:val="VerbatimChar"/>
        </w:rPr>
        <w:t xml:space="preserve">7 rm -r abc</w:t>
      </w:r>
    </w:p>
    <w:p>
      <w:pPr>
        <w:pStyle w:val="FirstParagraph"/>
      </w:pPr>
      <w:r>
        <w:t xml:space="preserve">Если каталог пуст, то можно воспользоваться командой rmdir. Если удаляемый</w:t>
      </w:r>
      <w:r>
        <w:t xml:space="preserve"> </w:t>
      </w:r>
      <w:r>
        <w:t xml:space="preserve">каталог содержит файлы, то команда не будет выполнена — нужно использовать rm -</w:t>
      </w:r>
      <w:r>
        <w:t xml:space="preserve"> </w:t>
      </w:r>
      <w:r>
        <w:t xml:space="preserve">r имя_каталога.</w:t>
      </w:r>
      <w:r>
        <w:t xml:space="preserve"> </w:t>
      </w:r>
      <w:r>
        <w:t xml:space="preserve">Команда history. Для вывода на экран списка ранее выполненных команд исполь-</w:t>
      </w:r>
      <w:r>
        <w:t xml:space="preserve"> </w:t>
      </w:r>
      <w:r>
        <w:t xml:space="preserve">зуется команда history. Выводимые на экран команды в списке нумеруются. К любой</w:t>
      </w:r>
      <w:r>
        <w:t xml:space="preserve"> </w:t>
      </w:r>
      <w:r>
        <w:t xml:space="preserve">команде из выведенного на экран списка можно обратиться по её номеру в списке,</w:t>
      </w:r>
      <w:r>
        <w:t xml:space="preserve"> </w:t>
      </w:r>
      <w:r>
        <w:t xml:space="preserve">воспользовавшись конструкцией !</w:t>
      </w:r>
      <w:r>
        <w:t xml:space="preserve">.</w:t>
      </w:r>
      <w:r>
        <w:t xml:space="preserve"> </w:t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1. history</w:t>
      </w:r>
      <w:r>
        <w:br/>
      </w:r>
      <w:r>
        <w:rPr>
          <w:rStyle w:val="VerbatimChar"/>
        </w:rPr>
        <w:t xml:space="preserve">2. 1 pwd</w:t>
      </w:r>
      <w:r>
        <w:br/>
      </w:r>
      <w:r>
        <w:rPr>
          <w:rStyle w:val="VerbatimChar"/>
        </w:rPr>
        <w:t xml:space="preserve">3. 2 ls</w:t>
      </w:r>
      <w:r>
        <w:br/>
      </w:r>
      <w:r>
        <w:rPr>
          <w:rStyle w:val="VerbatimChar"/>
        </w:rPr>
        <w:t xml:space="preserve">4. 3 ls -a</w:t>
      </w:r>
      <w:r>
        <w:br/>
      </w:r>
      <w:r>
        <w:rPr>
          <w:rStyle w:val="VerbatimChar"/>
        </w:rPr>
        <w:t xml:space="preserve">5. 4 ls -l</w:t>
      </w:r>
      <w:r>
        <w:br/>
      </w:r>
      <w:r>
        <w:rPr>
          <w:rStyle w:val="VerbatimChar"/>
        </w:rPr>
        <w:t xml:space="preserve">6. 5 cd /</w:t>
      </w:r>
      <w:r>
        <w:br/>
      </w:r>
      <w:r>
        <w:rPr>
          <w:rStyle w:val="VerbatimChar"/>
        </w:rPr>
        <w:t xml:space="preserve">7. 6 history</w:t>
      </w:r>
      <w:r>
        <w:br/>
      </w:r>
      <w:r>
        <w:rPr>
          <w:rStyle w:val="VerbatimChar"/>
        </w:rPr>
        <w:t xml:space="preserve">8.</w:t>
      </w:r>
      <w:r>
        <w:br/>
      </w:r>
      <w:r>
        <w:rPr>
          <w:rStyle w:val="VerbatimChar"/>
        </w:rPr>
        <w:t xml:space="preserve">9. !5</w:t>
      </w:r>
      <w:r>
        <w:br/>
      </w:r>
      <w:r>
        <w:rPr>
          <w:rStyle w:val="VerbatimChar"/>
        </w:rPr>
        <w:t xml:space="preserve">10. cd /</w:t>
      </w:r>
    </w:p>
    <w:p>
      <w:pPr>
        <w:pStyle w:val="FirstParagraph"/>
      </w:pPr>
      <w:r>
        <w:t xml:space="preserve">Можно модифицировать команду из выведенного на экран списка при помощи следующей конструкции: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  <w:r>
        <w:t xml:space="preserve"> </w:t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1. !3:s/a/F</w:t>
      </w:r>
      <w:r>
        <w:br/>
      </w:r>
      <w:r>
        <w:rPr>
          <w:rStyle w:val="VerbatimChar"/>
        </w:rPr>
        <w:t xml:space="preserve">2. ls -F</w:t>
      </w:r>
    </w:p>
    <w:p>
      <w:pPr>
        <w:pStyle w:val="FirstParagraph"/>
      </w:pPr>
      <w:r>
        <w:t xml:space="preserve">Если в заданном контексте встречаются специальные символы (типа «.»,</w:t>
      </w:r>
      <w:r>
        <w:t xml:space="preserve"> </w:t>
      </w:r>
      <w:r>
        <w:t xml:space="preserve">«/», «*» и т.д.), надо перед ними поставить символ экранирования  (обратный слэш).</w:t>
      </w:r>
      <w:r>
        <w:t xml:space="preserve"> </w:t>
      </w:r>
      <w:r>
        <w:t xml:space="preserve">Использование символа «;». Если требуется выполнить последовательно несколько</w:t>
      </w:r>
      <w:r>
        <w:t xml:space="preserve"> </w:t>
      </w:r>
      <w:r>
        <w:t xml:space="preserve">команд, записанный в одной строке, то для этого используется символ точка с запятой</w:t>
      </w:r>
      <w:r>
        <w:t xml:space="preserve"> </w:t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1 cd; ls</w:t>
      </w:r>
    </w:p>
    <w:bookmarkEnd w:id="22"/>
    <w:bookmarkStart w:id="7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задание-1."/>
    <w:p>
      <w:pPr>
        <w:pStyle w:val="Heading2"/>
      </w:pPr>
      <w:r>
        <w:t xml:space="preserve">Задание 1.</w:t>
      </w:r>
    </w:p>
    <w:p>
      <w:pPr>
        <w:numPr>
          <w:ilvl w:val="0"/>
          <w:numId w:val="1010"/>
        </w:numPr>
        <w:pStyle w:val="Compact"/>
      </w:pPr>
      <w:r>
        <w:t xml:space="preserve">Определим полное имя нашего домашнего каталога</w:t>
      </w:r>
      <w:r>
        <w:t xml:space="preserve"> </w:t>
      </w:r>
      <w:r>
        <w:t xml:space="preserve">командами(рис.</w:t>
      </w:r>
      <w:r>
        <w:t xml:space="preserve"> </w:t>
      </w:r>
      <w:r>
        <w:t xml:space="preserve">[-@fig:001]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1. cd</w:t>
      </w:r>
      <w:r>
        <w:br/>
      </w:r>
      <w:r>
        <w:rPr>
          <w:rStyle w:val="VerbatimChar"/>
        </w:rPr>
        <w:t xml:space="preserve">2. pwd</w:t>
      </w:r>
    </w:p>
    <w:p>
      <w:pPr>
        <w:pStyle w:val="CaptionedFigure"/>
      </w:pPr>
      <w:bookmarkStart w:id="24" w:name="fig:001"/>
      <w:r>
        <w:drawing>
          <wp:inline>
            <wp:extent cx="2654300" cy="723900"/>
            <wp:effectExtent b="0" l="0" r="0" t="0"/>
            <wp:docPr descr="1.Определение пути к домашнему каталогу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1.Определение пути к домашнему каталогу</w:t>
      </w:r>
    </w:p>
    <w:bookmarkEnd w:id="25"/>
    <w:bookmarkStart w:id="35" w:name="задание-2"/>
    <w:p>
      <w:pPr>
        <w:pStyle w:val="Heading2"/>
      </w:pPr>
      <w:r>
        <w:t xml:space="preserve">Задание 2</w:t>
      </w:r>
    </w:p>
    <w:p>
      <w:pPr>
        <w:numPr>
          <w:ilvl w:val="0"/>
          <w:numId w:val="1011"/>
        </w:numPr>
        <w:pStyle w:val="Compact"/>
      </w:pPr>
      <w:r>
        <w:t xml:space="preserve">2.1. Перейдем в каталог tmp:</w:t>
      </w:r>
    </w:p>
    <w:p>
      <w:pPr>
        <w:pStyle w:val="SourceCode"/>
      </w:pPr>
      <w:r>
        <w:rPr>
          <w:rStyle w:val="VerbatimChar"/>
        </w:rPr>
        <w:t xml:space="preserve">cd ~/tmp</w:t>
      </w:r>
    </w:p>
    <w:p>
      <w:pPr>
        <w:numPr>
          <w:ilvl w:val="0"/>
          <w:numId w:val="1012"/>
        </w:numPr>
        <w:pStyle w:val="Compact"/>
      </w:pPr>
      <w:r>
        <w:t xml:space="preserve">2.2. Выведем на экран содержимое каталога /tmp с помощью различных опций(по очереди):</w:t>
      </w:r>
    </w:p>
    <w:p>
      <w:pPr>
        <w:pStyle w:val="FirstParagraph"/>
      </w:pPr>
      <w:r>
        <w:t xml:space="preserve">Простой список каталога(рис.</w:t>
      </w:r>
      <w:r>
        <w:t xml:space="preserve"> </w:t>
      </w:r>
      <w:r>
        <w:t xml:space="preserve">[-@fig:002]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ls</w:t>
      </w:r>
    </w:p>
    <w:p>
      <w:pPr>
        <w:pStyle w:val="CaptionedFigure"/>
      </w:pPr>
      <w:bookmarkStart w:id="27" w:name="fig:002"/>
      <w:r>
        <w:drawing>
          <wp:inline>
            <wp:extent cx="5334000" cy="2135973"/>
            <wp:effectExtent b="0" l="0" r="0" t="0"/>
            <wp:docPr descr="2.Простой список каталог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2.Простой список каталога</w:t>
      </w:r>
    </w:p>
    <w:p>
      <w:pPr>
        <w:pStyle w:val="BodyText"/>
      </w:pPr>
      <w:r>
        <w:t xml:space="preserve">Вывод списка каталога с спрятанными файлами(рис.</w:t>
      </w:r>
      <w:r>
        <w:t xml:space="preserve"> </w:t>
      </w:r>
      <w:r>
        <w:t xml:space="preserve">[-@fig:002]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ls -a</w:t>
      </w:r>
    </w:p>
    <w:p>
      <w:pPr>
        <w:pStyle w:val="FirstParagraph"/>
      </w:pPr>
      <w:r>
        <w:drawing>
          <wp:inline>
            <wp:extent cx="5334000" cy="2693581"/>
            <wp:effectExtent b="0" l="0" r="0" t="0"/>
            <wp:docPr descr="3.Простой список каталог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3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){#fig:003 width=70%}</w:t>
      </w:r>
    </w:p>
    <w:p>
      <w:pPr>
        <w:pStyle w:val="BodyText"/>
      </w:pPr>
      <w:r>
        <w:t xml:space="preserve">Вывод списка каталога с спрятанными файлами, типом файлов, числом ссылок, именем владельца, размером и датой последней ревизии(рис.</w:t>
      </w:r>
      <w:r>
        <w:t xml:space="preserve"> </w:t>
      </w:r>
      <w:r>
        <w:t xml:space="preserve">[-@fig:004]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ls -alF</w:t>
      </w:r>
    </w:p>
    <w:p>
      <w:pPr>
        <w:pStyle w:val="CaptionedFigure"/>
      </w:pPr>
      <w:bookmarkStart w:id="30" w:name="fig:004"/>
      <w:r>
        <w:drawing>
          <wp:inline>
            <wp:extent cx="5334000" cy="5461927"/>
            <wp:effectExtent b="0" l="0" r="0" t="0"/>
            <wp:docPr descr="4.Простой список каталог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1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4.Простой список каталога</w:t>
      </w:r>
    </w:p>
    <w:p>
      <w:pPr>
        <w:numPr>
          <w:ilvl w:val="0"/>
          <w:numId w:val="1013"/>
        </w:numPr>
        <w:pStyle w:val="Compact"/>
      </w:pPr>
      <w:r>
        <w:t xml:space="preserve">2.3. Определить, есть ли в каталоге /var/spool подкаталог с именем /cron</w:t>
      </w:r>
    </w:p>
    <w:p>
      <w:pPr>
        <w:pStyle w:val="FirstParagraph"/>
      </w:pPr>
      <w:r>
        <w:t xml:space="preserve">Нам поможет команда(рис.</w:t>
      </w:r>
      <w:r>
        <w:t xml:space="preserve"> </w:t>
      </w:r>
      <w:r>
        <w:t xml:space="preserve">[-@fig:005]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1. cd /var/spool </w:t>
      </w:r>
      <w:r>
        <w:br/>
      </w:r>
      <w:r>
        <w:rPr>
          <w:rStyle w:val="VerbatimChar"/>
        </w:rPr>
        <w:t xml:space="preserve">2. ls </w:t>
      </w:r>
    </w:p>
    <w:p>
      <w:pPr>
        <w:pStyle w:val="CaptionedFigure"/>
      </w:pPr>
      <w:bookmarkStart w:id="32" w:name="fig:005"/>
      <w:r>
        <w:drawing>
          <wp:inline>
            <wp:extent cx="3657600" cy="495300"/>
            <wp:effectExtent b="0" l="0" r="0" t="0"/>
            <wp:docPr descr="5.Каталога нет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5.Каталога нет</w:t>
      </w:r>
    </w:p>
    <w:p>
      <w:pPr>
        <w:numPr>
          <w:ilvl w:val="0"/>
          <w:numId w:val="1014"/>
        </w:numPr>
        <w:pStyle w:val="Compact"/>
      </w:pPr>
      <w:r>
        <w:t xml:space="preserve">2.4. Пейдем в домашний каталог и выведем на экран его содержимое и определим, кто является владельцем файлов и подкаталогов(рис.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1. cd</w:t>
      </w:r>
      <w:r>
        <w:br/>
      </w:r>
      <w:r>
        <w:rPr>
          <w:rStyle w:val="VerbatimChar"/>
        </w:rPr>
        <w:t xml:space="preserve">2. ls -alF</w:t>
      </w:r>
    </w:p>
    <w:p>
      <w:pPr>
        <w:pStyle w:val="CaptionedFigure"/>
      </w:pPr>
      <w:bookmarkStart w:id="34" w:name="fig:006"/>
      <w:r>
        <w:drawing>
          <wp:inline>
            <wp:extent cx="5334000" cy="5169477"/>
            <wp:effectExtent b="0" l="0" r="0" t="0"/>
            <wp:docPr descr="6.Каталог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9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6.Каталог</w:t>
      </w:r>
    </w:p>
    <w:bookmarkEnd w:id="35"/>
    <w:bookmarkStart w:id="44" w:name="задание-3"/>
    <w:p>
      <w:pPr>
        <w:pStyle w:val="Heading2"/>
      </w:pPr>
      <w:r>
        <w:t xml:space="preserve">Задание 3</w:t>
      </w:r>
    </w:p>
    <w:p>
      <w:pPr>
        <w:numPr>
          <w:ilvl w:val="0"/>
          <w:numId w:val="1015"/>
        </w:numPr>
        <w:pStyle w:val="Compact"/>
      </w:pPr>
      <w:r>
        <w:t xml:space="preserve">3.1. и 3.2. Создать в домашнем каталоге новый каталог с именем newdir и в нем каталог morefun(рис.</w:t>
      </w:r>
      <w:r>
        <w:t xml:space="preserve"> </w:t>
      </w:r>
      <w:r>
        <w:t xml:space="preserve">[-@fig:007]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1. cd</w:t>
      </w:r>
      <w:r>
        <w:br/>
      </w:r>
      <w:r>
        <w:rPr>
          <w:rStyle w:val="VerbatimChar"/>
        </w:rPr>
        <w:t xml:space="preserve">2. mkdir newdir</w:t>
      </w:r>
      <w:r>
        <w:br/>
      </w:r>
      <w:r>
        <w:rPr>
          <w:rStyle w:val="VerbatimChar"/>
        </w:rPr>
        <w:t xml:space="preserve">3. mkdir newdir/morefun</w:t>
      </w:r>
    </w:p>
    <w:p>
      <w:pPr>
        <w:pStyle w:val="CaptionedFigure"/>
      </w:pPr>
      <w:bookmarkStart w:id="37" w:name="fig:007"/>
      <w:r>
        <w:drawing>
          <wp:inline>
            <wp:extent cx="4279900" cy="457200"/>
            <wp:effectExtent b="0" l="0" r="0" t="0"/>
            <wp:docPr descr="7.Создание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7.Создание</w:t>
      </w:r>
    </w:p>
    <w:p>
      <w:pPr>
        <w:numPr>
          <w:ilvl w:val="0"/>
          <w:numId w:val="1016"/>
        </w:numPr>
        <w:pStyle w:val="Compact"/>
      </w:pPr>
      <w:r>
        <w:t xml:space="preserve">3.3. Создать одной командой три новых каталога: letters, memos, misk. Затем удалить их одной командой(рис.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1. cd</w:t>
      </w:r>
      <w:r>
        <w:br/>
      </w:r>
      <w:r>
        <w:rPr>
          <w:rStyle w:val="VerbatimChar"/>
        </w:rPr>
        <w:t xml:space="preserve">2. mkdir letters memos misk </w:t>
      </w:r>
      <w:r>
        <w:br/>
      </w:r>
      <w:r>
        <w:rPr>
          <w:rStyle w:val="VerbatimChar"/>
        </w:rPr>
        <w:t xml:space="preserve">3. rm -r letters memos misk</w:t>
      </w:r>
    </w:p>
    <w:p>
      <w:pPr>
        <w:pStyle w:val="CaptionedFigure"/>
      </w:pPr>
      <w:bookmarkStart w:id="39" w:name="fig:008"/>
      <w:r>
        <w:drawing>
          <wp:inline>
            <wp:extent cx="4546600" cy="939800"/>
            <wp:effectExtent b="0" l="0" r="0" t="0"/>
            <wp:docPr descr="8.Создание и удаление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8.Создание и удаление</w:t>
      </w:r>
    </w:p>
    <w:p>
      <w:pPr>
        <w:numPr>
          <w:ilvl w:val="0"/>
          <w:numId w:val="1017"/>
        </w:numPr>
        <w:pStyle w:val="Compact"/>
      </w:pPr>
      <w:r>
        <w:t xml:space="preserve">3.4. и 3.5. Удалить каталог newdir командой rm, проверить, удалился ли он(рис.</w:t>
      </w:r>
      <w:r>
        <w:t xml:space="preserve"> </w:t>
      </w:r>
      <w:r>
        <w:t xml:space="preserve">[-@fig:009]</w:t>
      </w:r>
      <w:r>
        <w:t xml:space="preserve">) и удалить каталог ~/newdir/morefun из домашнего каталога и проверить, удалился ли(рис.</w:t>
      </w:r>
      <w:r>
        <w:t xml:space="preserve"> </w:t>
      </w:r>
      <w:r>
        <w:t xml:space="preserve">[-@fig:010]</w:t>
      </w:r>
      <w:r>
        <w:t xml:space="preserve">):</w:t>
      </w:r>
    </w:p>
    <w:p>
      <w:pPr>
        <w:pStyle w:val="FirstParagraph"/>
      </w:pPr>
      <w:r>
        <w:t xml:space="preserve">Проверим первое:</w:t>
      </w:r>
    </w:p>
    <w:p>
      <w:pPr>
        <w:pStyle w:val="SourceCode"/>
      </w:pPr>
      <w:r>
        <w:rPr>
          <w:rStyle w:val="VerbatimChar"/>
        </w:rPr>
        <w:t xml:space="preserve">1. cd </w:t>
      </w:r>
      <w:r>
        <w:br/>
      </w:r>
      <w:r>
        <w:rPr>
          <w:rStyle w:val="VerbatimChar"/>
        </w:rPr>
        <w:t xml:space="preserve">2. rm newdir</w:t>
      </w:r>
    </w:p>
    <w:p>
      <w:pPr>
        <w:pStyle w:val="CaptionedFigure"/>
      </w:pPr>
      <w:bookmarkStart w:id="41" w:name="fig:009"/>
      <w:r>
        <w:drawing>
          <wp:inline>
            <wp:extent cx="4381500" cy="711200"/>
            <wp:effectExtent b="0" l="0" r="0" t="0"/>
            <wp:docPr descr="9.Удаление newdir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9.Удаление newdir</w:t>
      </w:r>
    </w:p>
    <w:p>
      <w:pPr>
        <w:pStyle w:val="BodyText"/>
      </w:pPr>
      <w:r>
        <w:t xml:space="preserve">Без особых прав непустую директорую удалить нельзя.</w:t>
      </w:r>
    </w:p>
    <w:p>
      <w:pPr>
        <w:pStyle w:val="BodyText"/>
      </w:pPr>
      <w:r>
        <w:t xml:space="preserve">Перейдем к следующему указанию:</w:t>
      </w:r>
    </w:p>
    <w:p>
      <w:pPr>
        <w:pStyle w:val="BodyText"/>
      </w:pPr>
      <w:r>
        <w:t xml:space="preserve">Удалим ~/newdir/morefun из домашнего каталога</w:t>
      </w:r>
    </w:p>
    <w:p>
      <w:pPr>
        <w:pStyle w:val="SourceCode"/>
      </w:pPr>
      <w:r>
        <w:rPr>
          <w:rStyle w:val="VerbatimChar"/>
        </w:rPr>
        <w:t xml:space="preserve">1. cd newdir</w:t>
      </w:r>
      <w:r>
        <w:br/>
      </w:r>
      <w:r>
        <w:rPr>
          <w:rStyle w:val="VerbatimChar"/>
        </w:rPr>
        <w:t xml:space="preserve">2. rm -r morefun</w:t>
      </w:r>
      <w:r>
        <w:br/>
      </w:r>
      <w:r>
        <w:rPr>
          <w:rStyle w:val="VerbatimChar"/>
        </w:rPr>
        <w:t xml:space="preserve">3. ls</w:t>
      </w:r>
    </w:p>
    <w:p>
      <w:pPr>
        <w:pStyle w:val="CaptionedFigure"/>
      </w:pPr>
      <w:bookmarkStart w:id="43" w:name="fig:010"/>
      <w:r>
        <w:drawing>
          <wp:inline>
            <wp:extent cx="4038600" cy="927100"/>
            <wp:effectExtent b="0" l="0" r="0" t="0"/>
            <wp:docPr descr="10.Удаление morefun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10.Удаление morefun</w:t>
      </w:r>
    </w:p>
    <w:p>
      <w:pPr>
        <w:pStyle w:val="BodyText"/>
      </w:pPr>
      <w:r>
        <w:t xml:space="preserve">C помощью ключа -r нам это удастся.</w:t>
      </w:r>
    </w:p>
    <w:bookmarkEnd w:id="44"/>
    <w:bookmarkStart w:id="48" w:name="задание-4"/>
    <w:p>
      <w:pPr>
        <w:pStyle w:val="Heading2"/>
      </w:pPr>
      <w:r>
        <w:t xml:space="preserve">Задание 4</w:t>
      </w:r>
    </w:p>
    <w:p>
      <w:pPr>
        <w:numPr>
          <w:ilvl w:val="0"/>
          <w:numId w:val="1018"/>
        </w:numPr>
        <w:pStyle w:val="Compact"/>
      </w:pPr>
      <w:r>
        <w:t xml:space="preserve">C помощью man посмотрим, какую опцию ls надо использовать, что посмотреть содержимое не только каталога, но и его подкаталогов, входящих в него:</w:t>
      </w:r>
    </w:p>
    <w:p>
      <w:pPr>
        <w:pStyle w:val="FirstParagraph"/>
      </w:pPr>
      <w:r>
        <w:t xml:space="preserve">Используем следующие команды(рис.</w:t>
      </w:r>
      <w:r>
        <w:t xml:space="preserve"> </w:t>
      </w:r>
      <w:r>
        <w:t xml:space="preserve">[-@fig:011]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man ls</w:t>
      </w:r>
    </w:p>
    <w:p>
      <w:pPr>
        <w:pStyle w:val="FirstParagraph"/>
      </w:pPr>
      <w:r>
        <w:drawing>
          <wp:inline>
            <wp:extent cx="3340100" cy="203200"/>
            <wp:effectExtent b="0" l="0" r="0" t="0"/>
            <wp:docPr descr="11.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){#fig:011 width=70%}</w:t>
      </w:r>
    </w:p>
    <w:p>
      <w:pPr>
        <w:pStyle w:val="BodyText"/>
      </w:pPr>
      <w:r>
        <w:t xml:space="preserve">И найдем нужную:</w:t>
      </w:r>
    </w:p>
    <w:p>
      <w:pPr>
        <w:pStyle w:val="BodyText"/>
      </w:pPr>
      <w:r>
        <w:t xml:space="preserve">Это опция -R, –recursive(рис.</w:t>
      </w:r>
      <w:r>
        <w:t xml:space="preserve"> </w:t>
      </w:r>
      <w:r>
        <w:t xml:space="preserve">[-@fig:012]</w:t>
      </w:r>
      <w:r>
        <w:t xml:space="preserve">):</w:t>
      </w:r>
    </w:p>
    <w:p>
      <w:pPr>
        <w:pStyle w:val="CaptionedFigure"/>
      </w:pPr>
      <w:bookmarkStart w:id="47" w:name="fig:012"/>
      <w:r>
        <w:drawing>
          <wp:inline>
            <wp:extent cx="4660900" cy="533400"/>
            <wp:effectExtent b="0" l="0" r="0" t="0"/>
            <wp:docPr descr="12.Нужная опция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12.Нужная опция</w:t>
      </w:r>
    </w:p>
    <w:bookmarkEnd w:id="48"/>
    <w:bookmarkStart w:id="51" w:name="задание-5"/>
    <w:p>
      <w:pPr>
        <w:pStyle w:val="Heading2"/>
      </w:pPr>
      <w:r>
        <w:t xml:space="preserve">Задание 5</w:t>
      </w:r>
    </w:p>
    <w:p>
      <w:pPr>
        <w:numPr>
          <w:ilvl w:val="0"/>
          <w:numId w:val="1019"/>
        </w:numPr>
        <w:pStyle w:val="Compact"/>
      </w:pPr>
      <w:r>
        <w:t xml:space="preserve">С помощью команды man определим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pStyle w:val="FirstParagraph"/>
      </w:pPr>
      <w:r>
        <w:t xml:space="preserve">Используем следующую команду:</w:t>
      </w:r>
    </w:p>
    <w:p>
      <w:pPr>
        <w:pStyle w:val="SourceCode"/>
      </w:pPr>
      <w:r>
        <w:rPr>
          <w:rStyle w:val="VerbatimChar"/>
        </w:rPr>
        <w:t xml:space="preserve">man ls</w:t>
      </w:r>
    </w:p>
    <w:p>
      <w:pPr>
        <w:pStyle w:val="FirstParagraph"/>
      </w:pPr>
      <w:r>
        <w:t xml:space="preserve">Найдем опцию(рис.</w:t>
      </w:r>
      <w:r>
        <w:t xml:space="preserve"> </w:t>
      </w:r>
      <w:r>
        <w:t xml:space="preserve">[-@fig:013]</w:t>
      </w:r>
      <w:r>
        <w:t xml:space="preserve">):</w:t>
      </w:r>
    </w:p>
    <w:p>
      <w:pPr>
        <w:pStyle w:val="CaptionedFigure"/>
      </w:pPr>
      <w:bookmarkStart w:id="50" w:name="fig:013"/>
      <w:r>
        <w:drawing>
          <wp:inline>
            <wp:extent cx="4838700" cy="482600"/>
            <wp:effectExtent b="0" l="0" r="0" t="0"/>
            <wp:docPr descr="13.Нужная опция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13.Нужная опция</w:t>
      </w:r>
    </w:p>
    <w:bookmarkEnd w:id="51"/>
    <w:bookmarkStart w:id="64" w:name="задание-6"/>
    <w:p>
      <w:pPr>
        <w:pStyle w:val="Heading2"/>
      </w:pPr>
      <w:r>
        <w:t xml:space="preserve">Задание 6</w:t>
      </w:r>
    </w:p>
    <w:p>
      <w:pPr>
        <w:numPr>
          <w:ilvl w:val="0"/>
          <w:numId w:val="1020"/>
        </w:numPr>
        <w:pStyle w:val="Compact"/>
      </w:pPr>
      <w:r>
        <w:t xml:space="preserve">Используeм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21"/>
        </w:numPr>
        <w:pStyle w:val="Compact"/>
      </w:pPr>
      <w:r>
        <w:t xml:space="preserve">cd(рис.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man cd</w:t>
      </w:r>
    </w:p>
    <w:p>
      <w:pPr>
        <w:pStyle w:val="CaptionedFigure"/>
      </w:pPr>
      <w:bookmarkStart w:id="53" w:name="fig:014"/>
      <w:r>
        <w:drawing>
          <wp:inline>
            <wp:extent cx="3314700" cy="241300"/>
            <wp:effectExtent b="0" l="0" r="0" t="0"/>
            <wp:docPr descr="14.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14.</w:t>
      </w:r>
    </w:p>
    <w:p>
      <w:pPr>
        <w:pStyle w:val="BodyText"/>
      </w:pPr>
      <w:r>
        <w:t xml:space="preserve">команда cd(change directory)(рис.</w:t>
      </w:r>
      <w:r>
        <w:t xml:space="preserve"> </w:t>
      </w:r>
      <w:r>
        <w:t xml:space="preserve">[-@fig:015]</w:t>
      </w:r>
      <w:r>
        <w:t xml:space="preserve">)</w:t>
      </w:r>
      <w:r>
        <w:t xml:space="preserve"> </w:t>
      </w:r>
      <w:r>
        <w:t xml:space="preserve">cd [-L|[-P [-e]] [-@]] [dir]</w:t>
      </w:r>
      <w:r>
        <w:t xml:space="preserve"> </w:t>
      </w:r>
      <w:r>
        <w:t xml:space="preserve">Меняет директорию на dir, но если dir не указана, то на ведет в домашний каталог. -P - позволяет следовать по символическим ссылкам перед тем, как будут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;</w:t>
      </w:r>
      <w:r>
        <w:t xml:space="preserve"> </w:t>
      </w:r>
      <w:r>
        <w:t xml:space="preserve">-L - переходит по символическим ссылкам только после того, как были обработаны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. -e - если папку, в которую нужно перейти не удалось найти - выдает ошибку.</w:t>
      </w:r>
    </w:p>
    <w:p>
      <w:pPr>
        <w:pStyle w:val="CaptionedFigure"/>
      </w:pPr>
      <w:bookmarkStart w:id="55" w:name="fig:015"/>
      <w:r>
        <w:drawing>
          <wp:inline>
            <wp:extent cx="5334000" cy="2065168"/>
            <wp:effectExtent b="0" l="0" r="0" t="0"/>
            <wp:docPr descr="15.Свойства cd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5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15.Свойства cd</w:t>
      </w:r>
    </w:p>
    <w:p>
      <w:pPr>
        <w:numPr>
          <w:ilvl w:val="0"/>
          <w:numId w:val="1022"/>
        </w:numPr>
        <w:pStyle w:val="Compact"/>
      </w:pPr>
      <w:r>
        <w:t xml:space="preserve">pwd</w:t>
      </w:r>
    </w:p>
    <w:p>
      <w:pPr>
        <w:pStyle w:val="SourceCode"/>
      </w:pPr>
      <w:r>
        <w:rPr>
          <w:rStyle w:val="VerbatimChar"/>
        </w:rPr>
        <w:t xml:space="preserve">man pwd</w:t>
      </w:r>
    </w:p>
    <w:p>
      <w:pPr>
        <w:pStyle w:val="FirstParagraph"/>
      </w:pPr>
      <w:r>
        <w:t xml:space="preserve">Команда pwd(print working directory) выводит текущую рабочую директорию.</w:t>
      </w:r>
      <w:r>
        <w:t xml:space="preserve"> </w:t>
      </w:r>
      <w:r>
        <w:t xml:space="preserve">Команда pwd принимает только два аргумента(рис.</w:t>
      </w:r>
      <w:r>
        <w:t xml:space="preserve"> </w:t>
      </w:r>
      <w:r>
        <w:t xml:space="preserve">[-@fig:016]</w:t>
      </w:r>
      <w:r>
        <w:t xml:space="preserve">):</w:t>
      </w:r>
      <w:r>
        <w:t xml:space="preserve"> </w:t>
      </w:r>
      <w:r>
        <w:t xml:space="preserve">-L, –logical) — не разрешать симлинки.</w:t>
      </w:r>
      <w:r>
        <w:t xml:space="preserve"> </w:t>
      </w:r>
      <w:r>
        <w:t xml:space="preserve">-P, –physical) — отображать физическую директорию безсимлинков.</w:t>
      </w:r>
    </w:p>
    <w:p>
      <w:pPr>
        <w:pStyle w:val="CaptionedFigure"/>
      </w:pPr>
      <w:bookmarkStart w:id="57" w:name="fig:016"/>
      <w:r>
        <w:drawing>
          <wp:inline>
            <wp:extent cx="5334000" cy="2773293"/>
            <wp:effectExtent b="0" l="0" r="0" t="0"/>
            <wp:docPr descr="16. Свойства pwd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16. Свойства pwd</w:t>
      </w:r>
    </w:p>
    <w:p>
      <w:pPr>
        <w:numPr>
          <w:ilvl w:val="0"/>
          <w:numId w:val="1023"/>
        </w:numPr>
        <w:pStyle w:val="Compact"/>
      </w:pPr>
      <w:r>
        <w:t xml:space="preserve">mkdir</w:t>
      </w:r>
    </w:p>
    <w:p>
      <w:pPr>
        <w:pStyle w:val="SourceCode"/>
      </w:pPr>
      <w:r>
        <w:rPr>
          <w:rStyle w:val="VerbatimChar"/>
        </w:rPr>
        <w:t xml:space="preserve">man mkdir</w:t>
      </w:r>
    </w:p>
    <w:p>
      <w:pPr>
        <w:pStyle w:val="FirstParagraph"/>
      </w:pPr>
      <w:r>
        <w:t xml:space="preserve">(рис.</w:t>
      </w:r>
      <w:r>
        <w:t xml:space="preserve"> </w:t>
      </w:r>
      <w:r>
        <w:t xml:space="preserve">[-@fig:017]</w:t>
      </w:r>
      <w:r>
        <w:t xml:space="preserve">): mkdir [o] [dir] -Создание новых директорий.</w:t>
      </w:r>
      <w:r>
        <w:t xml:space="preserve"> </w:t>
      </w:r>
      <w:r>
        <w:t xml:space="preserve">-p, –parents-Создать все директории, которые указаны внутри пути. Если какая-либо директория существует, то предупреждение об этом не выводится.</w:t>
      </w:r>
      <w:r>
        <w:t xml:space="preserve"> </w:t>
      </w:r>
      <w:r>
        <w:t xml:space="preserve">-m=MODE, –mode=MODE Устанавливает права доступа для создаваемой директории. Синтаксис MODE такой же как у команды chmod</w:t>
      </w:r>
      <w:r>
        <w:t xml:space="preserve"> </w:t>
      </w:r>
      <w:bookmarkStart w:id="59" w:name="fig:017"/>
      <w:r>
        <w:drawing>
          <wp:inline>
            <wp:extent cx="5334000" cy="3112249"/>
            <wp:effectExtent b="0" l="0" r="0" t="0"/>
            <wp:docPr descr="17. Свойства mkdir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numPr>
          <w:ilvl w:val="0"/>
          <w:numId w:val="1024"/>
        </w:numPr>
        <w:pStyle w:val="Compact"/>
      </w:pPr>
      <w:r>
        <w:t xml:space="preserve">rmdir</w:t>
      </w:r>
    </w:p>
    <w:p>
      <w:pPr>
        <w:pStyle w:val="SourceCode"/>
      </w:pPr>
      <w:r>
        <w:rPr>
          <w:rStyle w:val="VerbatimChar"/>
        </w:rPr>
        <w:t xml:space="preserve">man rmdir</w:t>
      </w:r>
    </w:p>
    <w:p>
      <w:pPr>
        <w:pStyle w:val="FirstParagraph"/>
      </w:pPr>
      <w:r>
        <w:t xml:space="preserve">(рис.</w:t>
      </w:r>
      <w:r>
        <w:t xml:space="preserve"> </w:t>
      </w:r>
      <w:r>
        <w:t xml:space="preserve">[-@fig:018]</w:t>
      </w:r>
      <w:r>
        <w:t xml:space="preserve">): rmdir [option] [dir] -Удаляет каталог.</w:t>
      </w:r>
      <w:r>
        <w:t xml:space="preserve"> </w:t>
      </w:r>
      <w:r>
        <w:t xml:space="preserve">-p -Удаляет родительские каталоги.</w:t>
      </w:r>
    </w:p>
    <w:p>
      <w:pPr>
        <w:pStyle w:val="CaptionedFigure"/>
      </w:pPr>
      <w:bookmarkStart w:id="61" w:name="fig:018"/>
      <w:r>
        <w:drawing>
          <wp:inline>
            <wp:extent cx="5334000" cy="3055873"/>
            <wp:effectExtent b="0" l="0" r="0" t="0"/>
            <wp:docPr descr="18. Свойства rmdir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5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18. Свойства rmdir</w:t>
      </w:r>
    </w:p>
    <w:p>
      <w:pPr>
        <w:numPr>
          <w:ilvl w:val="0"/>
          <w:numId w:val="1025"/>
        </w:numPr>
        <w:pStyle w:val="Compact"/>
      </w:pPr>
      <w:r>
        <w:t xml:space="preserve">rm</w:t>
      </w:r>
    </w:p>
    <w:p>
      <w:pPr>
        <w:pStyle w:val="SourceCode"/>
      </w:pPr>
      <w:r>
        <w:rPr>
          <w:rStyle w:val="VerbatimChar"/>
        </w:rPr>
        <w:t xml:space="preserve">man rm</w:t>
      </w:r>
    </w:p>
    <w:p>
      <w:pPr>
        <w:pStyle w:val="FirstParagraph"/>
      </w:pPr>
      <w:r>
        <w:t xml:space="preserve">rm [o] [file || dir] - Удаление файлов и директорий (рис.</w:t>
      </w:r>
      <w:r>
        <w:t xml:space="preserve"> </w:t>
      </w:r>
      <w:r>
        <w:t xml:space="preserve">[-@fig:019]</w:t>
      </w:r>
      <w:r>
        <w:t xml:space="preserve">)</w:t>
      </w:r>
    </w:p>
    <w:p>
      <w:pPr>
        <w:pStyle w:val="BodyText"/>
      </w:pPr>
      <w:r>
        <w:t xml:space="preserve">-f или –force - Игнорировать несуществующие файлы и аргументы. Никогда не выдавать запросы на подтверждение удаления.</w:t>
      </w:r>
      <w:r>
        <w:t xml:space="preserve"> </w:t>
      </w:r>
      <w:r>
        <w:t xml:space="preserve">-i - Выводить запрос на подтверждение удаления каждого файла.</w:t>
      </w:r>
      <w:r>
        <w:t xml:space="preserve"> </w:t>
      </w:r>
      <w:r>
        <w:t xml:space="preserve">-r или -R или –recursive - Удаление директорий и их содержимого.</w:t>
      </w:r>
      <w:r>
        <w:t xml:space="preserve"> </w:t>
      </w:r>
      <w:r>
        <w:t xml:space="preserve">Рекурсивное удаление.-d или –dir - Удалять пустые директории.</w:t>
      </w:r>
      <w:r>
        <w:t xml:space="preserve"> </w:t>
      </w:r>
      <w:bookmarkStart w:id="63" w:name="fig:019"/>
      <w:r>
        <w:drawing>
          <wp:inline>
            <wp:extent cx="5334000" cy="5618935"/>
            <wp:effectExtent b="0" l="0" r="0" t="0"/>
            <wp:docPr descr="19.Свойства rm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8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bookmarkEnd w:id="64"/>
    <w:bookmarkStart w:id="69" w:name="задание-7"/>
    <w:p>
      <w:pPr>
        <w:pStyle w:val="Heading2"/>
      </w:pPr>
      <w:r>
        <w:t xml:space="preserve">Задание 7</w:t>
      </w:r>
    </w:p>
    <w:p>
      <w:pPr>
        <w:numPr>
          <w:ilvl w:val="0"/>
          <w:numId w:val="1026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numPr>
          <w:ilvl w:val="1"/>
          <w:numId w:val="1027"/>
        </w:numPr>
        <w:pStyle w:val="Compact"/>
      </w:pPr>
      <w:r>
        <w:t xml:space="preserve">Выполним следующие действия(рис.</w:t>
      </w:r>
      <w:r>
        <w:t xml:space="preserve"> </w:t>
      </w:r>
      <w:r>
        <w:t xml:space="preserve">[-@fig:020]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1. history</w:t>
      </w:r>
      <w:r>
        <w:br/>
      </w:r>
      <w:r>
        <w:rPr>
          <w:rStyle w:val="VerbatimChar"/>
        </w:rPr>
        <w:t xml:space="preserve">2. !32:s/-Rt/</w:t>
      </w:r>
    </w:p>
    <w:p>
      <w:pPr>
        <w:pStyle w:val="FirstParagraph"/>
      </w:pPr>
      <w:r>
        <w:t xml:space="preserve">У нас вместо</w:t>
      </w:r>
    </w:p>
    <w:p>
      <w:pPr>
        <w:pStyle w:val="SourceCode"/>
      </w:pPr>
      <w:r>
        <w:rPr>
          <w:rStyle w:val="VerbatimChar"/>
        </w:rPr>
        <w:t xml:space="preserve">ls -Rt</w:t>
      </w:r>
    </w:p>
    <w:p>
      <w:pPr>
        <w:pStyle w:val="FirstParagraph"/>
      </w:pPr>
      <w:r>
        <w:t xml:space="preserve">Будет выполнена команда(рис.</w:t>
      </w:r>
      <w:r>
        <w:t xml:space="preserve"> </w:t>
      </w:r>
      <w:r>
        <w:t xml:space="preserve">[-@fig:020]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ls </w:t>
      </w:r>
    </w:p>
    <w:p>
      <w:pPr>
        <w:pStyle w:val="CaptionedFigure"/>
      </w:pPr>
      <w:bookmarkStart w:id="66" w:name="fig:020"/>
      <w:r>
        <w:drawing>
          <wp:inline>
            <wp:extent cx="5334000" cy="5047949"/>
            <wp:effectExtent b="0" l="0" r="0" t="0"/>
            <wp:docPr descr="20. Модификация и выполнение команды через history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7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20. Модификация и выполнение команды через history</w:t>
      </w:r>
    </w:p>
    <w:p>
      <w:pPr>
        <w:numPr>
          <w:ilvl w:val="0"/>
          <w:numId w:val="1028"/>
        </w:numPr>
        <w:pStyle w:val="Compact"/>
      </w:pPr>
      <w:r>
        <w:t xml:space="preserve">Теперь по-другому(рис.</w:t>
      </w:r>
      <w:r>
        <w:t xml:space="preserve"> </w:t>
      </w:r>
      <w:r>
        <w:t xml:space="preserve">[-@fig:021]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history</w:t>
      </w:r>
      <w:r>
        <w:br/>
      </w:r>
      <w:r>
        <w:rPr>
          <w:rStyle w:val="VerbatimChar"/>
        </w:rPr>
        <w:t xml:space="preserve">!2:s/obs-studio/wine</w:t>
      </w:r>
    </w:p>
    <w:p>
      <w:pPr>
        <w:pStyle w:val="CaptionedFigure"/>
      </w:pPr>
      <w:bookmarkStart w:id="68" w:name="fig:021"/>
      <w:r>
        <w:drawing>
          <wp:inline>
            <wp:extent cx="5334000" cy="4233862"/>
            <wp:effectExtent b="0" l="0" r="0" t="0"/>
            <wp:docPr descr="21. Модификация и выполнение команды через history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21. Модификация и выполнение команды через history</w:t>
      </w:r>
    </w:p>
    <w:p>
      <w:pPr>
        <w:pStyle w:val="BodyText"/>
      </w:pPr>
      <w:r>
        <w:t xml:space="preserve">из команды sudo dnf install obs-studio я вызвал sudo dnf install wine</w:t>
      </w:r>
    </w:p>
    <w:bookmarkEnd w:id="69"/>
    <w:bookmarkEnd w:id="70"/>
    <w:bookmarkStart w:id="71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29"/>
        </w:numPr>
        <w:pStyle w:val="Compact"/>
      </w:pPr>
      <w:r>
        <w:t xml:space="preserve">Командная строка-средство управления системой и ядром с помощью разнообразных команд.</w:t>
      </w:r>
    </w:p>
    <w:p>
      <w:pPr>
        <w:numPr>
          <w:ilvl w:val="0"/>
          <w:numId w:val="1029"/>
        </w:numPr>
        <w:pStyle w:val="Compact"/>
      </w:pPr>
      <w:r>
        <w:t xml:space="preserve">pwd</w:t>
      </w:r>
    </w:p>
    <w:p>
      <w:pPr>
        <w:numPr>
          <w:ilvl w:val="0"/>
          <w:numId w:val="1029"/>
        </w:numPr>
        <w:pStyle w:val="Compact"/>
      </w:pPr>
      <w:r>
        <w:t xml:space="preserve">ls -alF</w:t>
      </w:r>
    </w:p>
    <w:p>
      <w:pPr>
        <w:numPr>
          <w:ilvl w:val="0"/>
          <w:numId w:val="1029"/>
        </w:numPr>
        <w:pStyle w:val="Compact"/>
      </w:pPr>
      <w:r>
        <w:t xml:space="preserve">ls -a</w:t>
      </w:r>
    </w:p>
    <w:p>
      <w:pPr>
        <w:numPr>
          <w:ilvl w:val="0"/>
          <w:numId w:val="1029"/>
        </w:numPr>
        <w:pStyle w:val="Compact"/>
      </w:pPr>
      <w:r>
        <w:t xml:space="preserve">rm, rmdir. Да, можно, если воспользоваться командой rm -r.</w:t>
      </w:r>
    </w:p>
    <w:p>
      <w:pPr>
        <w:numPr>
          <w:ilvl w:val="0"/>
          <w:numId w:val="1029"/>
        </w:numPr>
        <w:pStyle w:val="Compact"/>
      </w:pPr>
      <w:r>
        <w:t xml:space="preserve">history</w:t>
      </w:r>
    </w:p>
    <w:p>
      <w:pPr>
        <w:numPr>
          <w:ilvl w:val="0"/>
          <w:numId w:val="1029"/>
        </w:numPr>
        <w:pStyle w:val="Compact"/>
      </w:pPr>
      <w:r>
        <w:rPr>
          <w:rStyle w:val="VerbatimChar"/>
        </w:rPr>
        <w:t xml:space="preserve">![номер команды]:s/[что меняем]/[на что меняем]</w:t>
      </w:r>
    </w:p>
    <w:p>
      <w:pPr>
        <w:numPr>
          <w:ilvl w:val="0"/>
          <w:numId w:val="1029"/>
        </w:numPr>
        <w:pStyle w:val="Compact"/>
      </w:pPr>
      <w:r>
        <w:t xml:space="preserve">mkdir letters memos videos || rm waw.exe; mkdir waw.exe || mkdir var/{letters, memos, videos}</w:t>
      </w:r>
    </w:p>
    <w:p>
      <w:pPr>
        <w:numPr>
          <w:ilvl w:val="0"/>
          <w:numId w:val="1029"/>
        </w:numPr>
        <w:pStyle w:val="Compact"/>
      </w:pPr>
      <w:r>
        <w:t xml:space="preserve">Символ экранирования-это символ, который разделяет директории(родительские с их подкаталогами) и(или) файлы. К примеру, /var и /tmp.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Эта опция показывает уровни доступа для каждого пользователя или группы, дата измения, владельца, формат(исполняемый файл, ссылка, директория)</w:t>
      </w:r>
    </w:p>
    <w:p>
      <w:pPr>
        <w:numPr>
          <w:ilvl w:val="0"/>
          <w:numId w:val="1029"/>
        </w:numPr>
        <w:pStyle w:val="Compact"/>
      </w:pPr>
      <w:r>
        <w:t xml:space="preserve">Относительный путь-путь, который начинается с текущего каталога(не домашнего или корневого). При нахождении в домашнем каталоге нам придется писать cd var/tmp/sys, а если мы находимся в каталоге tmp, то мы будем писать cd sys. Это абсолютный и относительный путь соответственно.</w:t>
      </w:r>
    </w:p>
    <w:p>
      <w:pPr>
        <w:numPr>
          <w:ilvl w:val="0"/>
          <w:numId w:val="1029"/>
        </w:numPr>
        <w:pStyle w:val="Compact"/>
      </w:pPr>
      <w:r>
        <w:t xml:space="preserve">С помощью функции man</w:t>
      </w:r>
    </w:p>
    <w:p>
      <w:pPr>
        <w:numPr>
          <w:ilvl w:val="0"/>
          <w:numId w:val="1029"/>
        </w:numPr>
        <w:pStyle w:val="Compact"/>
      </w:pPr>
      <w:r>
        <w:t xml:space="preserve">Tab</w:t>
      </w:r>
    </w:p>
    <w:bookmarkEnd w:id="71"/>
    <w:bookmarkStart w:id="7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C помощью данной лабораторной работы я научился пользоваться средствами консоли для перемещения по директориям, для удаления файлов и директорий. Кроме того, я научился пользоваться справкой разработчика man, что лучше разбираться в процессе использования команды.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2022-04-30T18:34:40Z</dcterms:created>
  <dcterms:modified xsi:type="dcterms:W3CDTF">2022-04-30T18:34:40Z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