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"/>
        <w:gridCol w:w="1900"/>
        <w:gridCol w:w="450"/>
        <w:gridCol w:w="2300"/>
        <w:gridCol w:w="3700"/>
      </w:tblGrid>
      <w:tr>
        <w:trPr>
          <w:trHeight w:val="500" w:hRule="atLeast"/>
        </w:trPr>
        <w:tc>
          <w:tcPr>
            <w:tcW w:type="dxa" w:w="450"/>
            <w:shd w:fill="231F20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31F20"/>
                <w:sz w:val="16"/>
                <w:szCs w:val="16"/>
              </w:rPr>
              <w:t xml:space="preserve">100% BLACK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31F20"/>
                <w:sz w:val="14"/>
                <w:szCs w:val="14"/>
              </w:rPr>
              <w:t xml:space="preserve">C:0 M:0 Y:0 K:100</w:t>
            </w:r>
          </w:p>
        </w:tc>
        <w:tc>
          <w:tcPr>
            <w:tcW w:type="dxa" w:w="450"/>
            <w:shd w:fill="E9058C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300"/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31F20"/>
                <w:sz w:val="16"/>
                <w:szCs w:val="16"/>
              </w:rPr>
              <w:t xml:space="preserve">DYELINE (DO NOT PRINT)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31F20"/>
                <w:sz w:val="14"/>
                <w:szCs w:val="14"/>
              </w:rPr>
              <w:t xml:space="preserve">C:0 M:100 Y:0 K:0</w:t>
            </w:r>
          </w:p>
        </w:tc>
        <w:tc>
          <w:tcPr>
            <w:tcW w:type="dxa" w:w="3700"/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E9058C"/>
                <w:sz w:val="28"/>
                <w:szCs w:val="28"/>
              </w:rPr>
              <w:t xml:space="preserve">WIRE FEEDER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E9058C"/>
                <w:sz w:val="28"/>
                <w:szCs w:val="28"/>
              </w:rPr>
              <w:t xml:space="preserve">DATAPLATE (HEADUX)</w:t>
            </w:r>
          </w:p>
        </w:tc>
      </w:tr>
    </w:tbl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E9058C"/>
          <w:sz w:val="24"/>
          <w:szCs w:val="24"/>
        </w:rPr>
        <w:t xml:space="preserve">75(w) x 55(h) mm</w:t>
      </w:r>
    </w:p>
    <w:tbl>
      <w:tblPr>
        <w:tblW w:type="dxa" w:w="8800"/>
        <w:jc w:val="center"/>
        <w:tblBorders>
          <w:top w:val="single" w:color="231F20" w:sz="36"/>
          <w:left w:val="single" w:color="231F20" w:sz="36"/>
          <w:bottom w:val="single" w:color="231F20" w:sz="36"/>
          <w:right w:val="single" w:color="231F20" w:sz="36"/>
          <w:insideH w:val="single" w:color="231F20" w:sz="6"/>
          <w:insideV w:val="single" w:color="231F20" w:sz="6"/>
        </w:tblBorders>
      </w:tblPr>
      <w:tblGrid>
        <w:gridCol w:w="1745"/>
        <w:gridCol w:w="1563"/>
        <w:gridCol w:w="212"/>
        <w:gridCol w:w="1441"/>
        <w:gridCol w:w="197"/>
        <w:gridCol w:w="197"/>
        <w:gridCol w:w="743"/>
        <w:gridCol w:w="880"/>
        <w:gridCol w:w="486"/>
        <w:gridCol w:w="1336"/>
      </w:tblGrid>
      <w:tr>
        <w:trPr>
          <w:cantSplit/>
          <w:trHeight w:val="520" w:hRule="atLeast"/>
        </w:trPr>
        <w:tc>
          <w:tcPr>
            <w:tcW w:type="dxa" w:w="8800"/>
            <w:gridSpan w:val="10"/>
            <w:shd w:fill="231F20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IDENTIFICATION &amp; RATING PLATE</w:t>
            </w:r>
          </w:p>
        </w:tc>
      </w:tr>
      <w:tr>
        <w:trPr>
          <w:cantSplit/>
          <w:trHeight w:val="1000" w:hRule="atLeast"/>
        </w:trPr>
        <w:tc>
          <w:tcPr>
            <w:tcW w:type="dxa" w:w="5355"/>
            <w:gridSpan w:val="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drawing>
                <wp:inline distT="0" distB="0" distL="0" distR="0">
                  <wp:extent cx="314325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45"/>
            <w:gridSpan w:val="4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Weldclass Welding Products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6 East West Place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31F20"/>
                <w:sz w:val="19"/>
                <w:szCs w:val="19"/>
              </w:rPr>
              <w:t xml:space="preserve">Tamworth NSW 2340 Australia</w:t>
            </w:r>
          </w:p>
        </w:tc>
      </w:tr>
      <w:tr>
        <w:trPr>
          <w:cantSplit/>
          <w:trHeight w:val="560" w:hRule="atLeast"/>
        </w:trPr>
        <w:tc>
          <w:tcPr>
            <w:tcW w:type="dxa" w:w="3308"/>
            <w:gridSpan w:val="2"/>
            <w:vMerge w:val="restart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31F20"/>
                <w:sz w:val="22"/>
                <w:szCs w:val="22"/>
              </w:rPr>
              <w:t xml:space="preserve">Model: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D1C24"/>
                <w:sz w:val="40"/>
                <w:szCs w:val="40"/>
              </w:rPr>
              <w:t xml:space="preserve">NAME HERE</w:t>
            </w:r>
          </w:p>
        </w:tc>
        <w:tc>
          <w:tcPr>
            <w:tcW w:type="dxa" w:w="1653"/>
            <w:gridSpan w:val="2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31F20"/>
                <w:sz w:val="24"/>
                <w:szCs w:val="24"/>
              </w:rPr>
              <w:t xml:space="preserve">Part No.</w:t>
            </w:r>
          </w:p>
        </w:tc>
        <w:tc>
          <w:tcPr>
            <w:tcW w:type="dxa" w:w="2503"/>
            <w:gridSpan w:val="5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ED1C24"/>
                <w:sz w:val="22"/>
                <w:szCs w:val="22"/>
              </w:rPr>
              <w:t xml:space="preserve">WC-SWF106</w:t>
            </w:r>
          </w:p>
        </w:tc>
        <w:tc>
          <w:tcPr>
            <w:tcW w:type="dxa" w:w="1336"/>
            <w:vMerge w:val="restart"/>
            <w:tcMar>
              <w:top w:type="dxa" w:w="60"/>
              <w:left w:type="dxa" w:w="6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609600" cy="5524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60" w:hRule="atLeast"/>
        </w:trPr>
        <w:tc>
          <w:tcPr>
            <w:tcW w:type="dxa" w:w="3308"/>
            <w:gridSpan w:val="2"/>
            <w:vMerge w:val="continue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53"/>
            <w:gridSpan w:val="2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31F20"/>
                <w:sz w:val="24"/>
                <w:szCs w:val="24"/>
              </w:rPr>
              <w:t xml:space="preserve">Standard:</w:t>
            </w:r>
          </w:p>
        </w:tc>
        <w:tc>
          <w:tcPr>
            <w:tcW w:type="dxa" w:w="2503"/>
            <w:gridSpan w:val="5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ED1C24"/>
                <w:sz w:val="22"/>
                <w:szCs w:val="22"/>
              </w:rPr>
              <w:t xml:space="preserve">AS 60974.1-2006</w:t>
            </w:r>
          </w:p>
        </w:tc>
        <w:tc>
          <w:tcPr>
            <w:tcW w:type="dxa" w:w="1336"/>
            <w:vMerge w:val="continue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3308"/>
            <w:gridSpan w:val="2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ED1C24"/>
                <w:sz w:val="22"/>
                <w:szCs w:val="22"/>
              </w:rPr>
              <w:t xml:space="preserve">Power of Motor: </w:t>
            </w:r>
            <w:r>
              <w:rPr>
                <w:rFonts w:ascii="Arial" w:cs="Arial" w:eastAsia="Arial" w:hAnsi="Arial"/>
                <w:b/>
                <w:bCs/>
                <w:color w:val="ED1C24"/>
                <w:sz w:val="22"/>
                <w:szCs w:val="22"/>
              </w:rPr>
              <w:t xml:space="preserve">84 W</w:t>
            </w:r>
          </w:p>
        </w:tc>
        <w:tc>
          <w:tcPr>
            <w:tcW w:type="dxa" w:w="5492"/>
            <w:gridSpan w:val="8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00" w:hRule="atLeast"/>
        </w:trPr>
        <w:tc>
          <w:tcPr>
            <w:tcW w:type="dxa" w:w="3308"/>
            <w:gridSpan w:val="2"/>
            <w:vMerge w:val="restart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ED1C24"/>
                <w:sz w:val="22"/>
                <w:szCs w:val="22"/>
              </w:rPr>
              <w:t xml:space="preserve">Traction: </w:t>
            </w:r>
            <w:r>
              <w:rPr>
                <w:rFonts w:ascii="Arial" w:cs="Arial" w:eastAsia="Arial" w:hAnsi="Arial"/>
                <w:b/>
                <w:bCs/>
                <w:color w:val="ED1C24"/>
                <w:sz w:val="22"/>
                <w:szCs w:val="22"/>
              </w:rPr>
              <w:t xml:space="preserve">280 N</w:t>
            </w:r>
          </w:p>
        </w:tc>
        <w:tc>
          <w:tcPr>
            <w:tcW w:type="dxa" w:w="1850"/>
            <w:gridSpan w:val="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31F20"/>
                <w:sz w:val="22"/>
                <w:szCs w:val="22"/>
              </w:rPr>
              <w:t xml:space="preserve">X</w:t>
            </w:r>
          </w:p>
        </w:tc>
        <w:tc>
          <w:tcPr>
            <w:tcW w:type="dxa" w:w="1820"/>
            <w:gridSpan w:val="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31F20"/>
                <w:sz w:val="22"/>
                <w:szCs w:val="22"/>
              </w:rPr>
              <w:t xml:space="preserve">60%</w:t>
            </w:r>
          </w:p>
        </w:tc>
        <w:tc>
          <w:tcPr>
            <w:tcW w:type="dxa" w:w="1822"/>
            <w:gridSpan w:val="2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31F20"/>
                <w:sz w:val="22"/>
                <w:szCs w:val="22"/>
              </w:rPr>
              <w:t xml:space="preserve">100%</w:t>
            </w:r>
          </w:p>
        </w:tc>
      </w:tr>
      <w:tr>
        <w:trPr>
          <w:cantSplit/>
          <w:trHeight w:val="300" w:hRule="atLeast"/>
        </w:trPr>
        <w:tc>
          <w:tcPr>
            <w:tcW w:type="dxa" w:w="3308"/>
            <w:gridSpan w:val="2"/>
            <w:vMerge w:val="continue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850"/>
            <w:gridSpan w:val="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31F20"/>
                <w:sz w:val="22"/>
                <w:szCs w:val="22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color w:val="231F20"/>
                <w:sz w:val="22"/>
                <w:szCs w:val="22"/>
                <w:vertAlign w:val="subscript"/>
              </w:rPr>
              <w:t xml:space="preserve">2</w:t>
            </w:r>
          </w:p>
        </w:tc>
        <w:tc>
          <w:tcPr>
            <w:tcW w:type="dxa" w:w="1820"/>
            <w:gridSpan w:val="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D1C24"/>
                <w:sz w:val="22"/>
                <w:szCs w:val="22"/>
              </w:rPr>
              <w:t xml:space="preserve">500A</w:t>
            </w:r>
          </w:p>
        </w:tc>
        <w:tc>
          <w:tcPr>
            <w:tcW w:type="dxa" w:w="1822"/>
            <w:gridSpan w:val="2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D1C24"/>
                <w:sz w:val="22"/>
                <w:szCs w:val="22"/>
              </w:rPr>
              <w:t xml:space="preserve">390A</w:t>
            </w:r>
          </w:p>
        </w:tc>
      </w:tr>
      <w:tr>
        <w:trPr>
          <w:cantSplit/>
          <w:trHeight w:val="620" w:hRule="atLeast"/>
        </w:trPr>
        <w:tc>
          <w:tcPr>
            <w:tcW w:type="dxa" w:w="3308"/>
            <w:gridSpan w:val="2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ED1C24"/>
                <w:sz w:val="22"/>
                <w:szCs w:val="22"/>
              </w:rPr>
              <w:t xml:space="preserve">Speed: </w:t>
            </w:r>
            <w:r>
              <w:rPr>
                <w:rFonts w:ascii="Arial" w:cs="Arial" w:eastAsia="Arial" w:hAnsi="Arial"/>
                <w:b/>
                <w:bCs/>
                <w:color w:val="ED1C24"/>
                <w:sz w:val="22"/>
                <w:szCs w:val="22"/>
              </w:rPr>
              <w:t xml:space="preserve">1.5~8M/MIN</w:t>
            </w:r>
          </w:p>
        </w:tc>
        <w:tc>
          <w:tcPr>
            <w:tcW w:type="dxa" w:w="5492"/>
            <w:gridSpan w:val="8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D1C24"/>
                <w:sz w:val="22"/>
                <w:szCs w:val="22"/>
              </w:rPr>
              <w:t xml:space="preserve">Welding Curent: 500A</w:t>
            </w:r>
            <w:r>
              <w:rPr>
                <w:rFonts w:ascii="Arial" w:cs="Arial" w:eastAsia="Arial" w:hAnsi="Arial"/>
                <w:color w:val="ED1C24"/>
                <w:sz w:val="22"/>
                <w:szCs w:val="22"/>
              </w:rPr>
              <w:t xml:space="preserve"> (MAX)</w:t>
            </w:r>
          </w:p>
        </w:tc>
      </w:tr>
      <w:tr>
        <w:trPr>
          <w:cantSplit/>
          <w:trHeight w:val="620" w:hRule="atLeast"/>
        </w:trPr>
        <w:tc>
          <w:tcPr>
            <w:tcW w:type="dxa" w:w="6978"/>
            <w:gridSpan w:val="8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31F20"/>
                <w:sz w:val="22"/>
                <w:szCs w:val="22"/>
              </w:rPr>
              <w:t xml:space="preserve">Electrode Diameter:  </w:t>
            </w:r>
            <w:r>
              <w:rPr>
                <w:rFonts w:ascii="Arial" w:cs="Arial" w:eastAsia="Arial" w:hAnsi="Arial"/>
                <w:b/>
                <w:bCs/>
                <w:color w:val="ED1C24"/>
                <w:sz w:val="22"/>
                <w:szCs w:val="22"/>
              </w:rPr>
              <w:t xml:space="preserve">Ø 0.6 - 1.6</w:t>
            </w:r>
          </w:p>
        </w:tc>
        <w:tc>
          <w:tcPr>
            <w:tcW w:type="dxa" w:w="1822"/>
            <w:gridSpan w:val="2"/>
            <w:tcMar>
              <w:top w:type="dxa" w:w="60"/>
              <w:left w:type="dxa" w:w="6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62000" cy="352425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620" w:hRule="atLeast"/>
        </w:trPr>
        <w:tc>
          <w:tcPr>
            <w:tcW w:type="dxa" w:w="1745"/>
            <w:tcMar>
              <w:top w:type="dxa" w:w="60"/>
              <w:left w:type="dxa" w:w="6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D1C24"/>
                <w:sz w:val="22"/>
                <w:szCs w:val="22"/>
              </w:rPr>
              <w:t xml:space="preserve">U</w:t>
            </w:r>
            <w:r>
              <w:rPr>
                <w:rFonts w:ascii="Arial" w:cs="Arial" w:eastAsia="Arial" w:hAnsi="Arial"/>
                <w:color w:val="ED1C24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ED1C24"/>
                <w:sz w:val="22"/>
                <w:szCs w:val="22"/>
              </w:rPr>
              <w:t xml:space="preserve"> = 24V</w:t>
            </w:r>
          </w:p>
        </w:tc>
        <w:tc>
          <w:tcPr>
            <w:tcW w:type="dxa" w:w="1775"/>
            <w:gridSpan w:val="2"/>
            <w:tcMar>
              <w:top w:type="dxa" w:w="60"/>
              <w:left w:type="dxa" w:w="6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D1C24"/>
                <w:sz w:val="22"/>
                <w:szCs w:val="22"/>
              </w:rPr>
              <w:t xml:space="preserve">I</w:t>
            </w:r>
            <w:r>
              <w:rPr>
                <w:rFonts w:ascii="Arial" w:cs="Arial" w:eastAsia="Arial" w:hAnsi="Arial"/>
                <w:color w:val="ED1C24"/>
                <w:sz w:val="22"/>
                <w:szCs w:val="22"/>
                <w:vertAlign w:val="subscript"/>
              </w:rPr>
              <w:t xml:space="preserve">1max</w:t>
            </w:r>
            <w:r>
              <w:rPr>
                <w:rFonts w:ascii="Arial" w:cs="Arial" w:eastAsia="Arial" w:hAnsi="Arial"/>
                <w:color w:val="ED1C24"/>
                <w:sz w:val="22"/>
                <w:szCs w:val="22"/>
              </w:rPr>
              <w:t xml:space="preserve"> = 3.5A</w:t>
            </w:r>
          </w:p>
        </w:tc>
        <w:tc>
          <w:tcPr>
            <w:tcW w:type="dxa" w:w="1638"/>
            <w:gridSpan w:val="2"/>
            <w:tcMar>
              <w:top w:type="dxa" w:w="60"/>
              <w:left w:type="dxa" w:w="6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D1C24"/>
                <w:sz w:val="22"/>
                <w:szCs w:val="22"/>
              </w:rPr>
              <w:t xml:space="preserve">14.3 kg</w:t>
            </w:r>
          </w:p>
        </w:tc>
        <w:tc>
          <w:tcPr>
            <w:tcW w:type="dxa" w:w="940"/>
            <w:gridSpan w:val="2"/>
            <w:tcMar>
              <w:top w:type="dxa" w:w="60"/>
              <w:left w:type="dxa" w:w="6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31F20"/>
                <w:sz w:val="22"/>
                <w:szCs w:val="22"/>
              </w:rPr>
              <w:t xml:space="preserve">IP23</w:t>
            </w:r>
          </w:p>
        </w:tc>
        <w:tc>
          <w:tcPr>
            <w:tcW w:type="dxa" w:w="2702"/>
            <w:gridSpan w:val="3"/>
            <w:tcMar>
              <w:top w:type="dxa" w:w="60"/>
              <w:left w:type="dxa" w:w="6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31F20"/>
                <w:sz w:val="18"/>
                <w:szCs w:val="18"/>
              </w:rPr>
              <w:t xml:space="preserve">www.weldclass.com.au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af799a433a11dd30f734cfb217c273f890c422b.png"/><Relationship Id="rId8" Type="http://schemas.openxmlformats.org/officeDocument/2006/relationships/image" Target="media/75b859355a04d90a8509ccb21cb2e4b1ee17a8e0.png"/><Relationship Id="rId9" Type="http://schemas.openxmlformats.org/officeDocument/2006/relationships/image" Target="media/7f8b9c951247d92717b16e482c26266aa95a43d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 Feeder Dataplate</dc:title>
  <dc:creator>Weldclass</dc:creator>
  <cp:lastModifiedBy>Un-named</cp:lastModifiedBy>
  <cp:revision>1</cp:revision>
  <dcterms:created xsi:type="dcterms:W3CDTF">2026-10-20T03:14:24.839Z</dcterms:created>
  <dcterms:modified xsi:type="dcterms:W3CDTF">2026-10-20T03:14:24.839Z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