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pageBreakBefore w:val="0"/>
        <w:spacing w:before="0" w:after="0" w:line="20" w:lineRule="exact"/>
        <w:autoSpaceDE w:val="0"/>
        <w:autoSpaceDN w:val="0"/>
      </w:pPr>
      <w:r>
        <w:pict>
          <v:rect id="bg_0" style="position:absolute;left:0;top:0;margin-left:0pt;margin-top:0pt;width:595.280pt;height:841.890pt;z-index:0;mso-position-horizontal-relative:page;mso-position-vertical-relative:page;mso-wrap-style:none" filled="t" stroked="f" fillcolor="#FFFFFF"/>
        </w:pict>
      </w:r>
      <w:r>
        <w:pict>
          <v:roundrect id="s_0_0" alt="b_r1" o:title="b_r1" style="position:absolute;left:0;top:0;margin-left:50.000pt;margin-top:50.000pt;width:200.000pt;height:100.000pt;z-index:1;mso-position-horizontal-relative:page;mso-position-vertical-relative:page;mso-wrap-style:square" filled="t" fillcolor="#EFF6FF" stroked="t" strokecolor="#3B82F6" strokeweight="1.00pt" arcsize="0.080">
            <v:textbox style="mso-fit-shape-to-text:f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Pretendard" w:hAnsi="Pretendard" w:eastAsia="맑은 고딕" w:cs="Pretendard"/>
                      <w:sz w:val="24"/>
                      <w:szCs w:val="24"/>
                      <w:color w:val="1E40AF"/>
                    </w:rPr>
                    <w:t xml:space="preserve">기준 라운드 사각형</w:t>
                  </w:r>
                </w:p>
              </w:txbxContent>
            </v:textbox>
          </v:roundrect>
        </w:pict>
      </w:r>
    </w:p>
    <w:sectPr>
      <w:pgSz w:w="11906" w:h="16838" w:orient="portrait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Baseline — Rounded Rect</dc:title>
  <dc:creator>Figma2Word Canvas Engine</dc:creator>
  <cp:lastModifiedBy>Figma2Word Canvas Engine</cp:lastModifiedBy>
  <dcterms:created xsi:type="dcterms:W3CDTF">2026-10-18T10:33:04.754Z</dcterms:created>
  <dcterms:modified xsi:type="dcterms:W3CDTF">2026-10-18T10:33:04.754Z</dcterms:modified>
</cp:coreProperties>
</file>