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BA63C" w14:textId="0586E449" w:rsidR="005956E4" w:rsidRDefault="00E70F2D">
      <w:pPr>
        <w:rPr>
          <w:rFonts w:ascii="Arial Narrow" w:hAnsi="Arial Narrow"/>
        </w:rPr>
      </w:pPr>
      <w:r>
        <w:rPr>
          <w:rFonts w:ascii="Arial Narrow" w:hAnsi="Arial Narrow"/>
          <w:noProof/>
          <w:lang w:eastAsia="en-AU"/>
        </w:rPr>
        <w:drawing>
          <wp:anchor distT="0" distB="0" distL="114300" distR="114300" simplePos="0" relativeHeight="251671552" behindDoc="0" locked="0" layoutInCell="1" allowOverlap="1" wp14:anchorId="6F16AFBE" wp14:editId="4CFEFA7C">
            <wp:simplePos x="0" y="0"/>
            <wp:positionH relativeFrom="column">
              <wp:posOffset>65644</wp:posOffset>
            </wp:positionH>
            <wp:positionV relativeFrom="paragraph">
              <wp:posOffset>-41086</wp:posOffset>
            </wp:positionV>
            <wp:extent cx="593136" cy="85976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0" b="-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36" cy="85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714">
        <w:rPr>
          <w:rFonts w:ascii="Arial Narrow" w:hAnsi="Arial Narrow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9DB2A3" wp14:editId="391FDD87">
                <wp:simplePos x="0" y="0"/>
                <wp:positionH relativeFrom="column">
                  <wp:posOffset>962025</wp:posOffset>
                </wp:positionH>
                <wp:positionV relativeFrom="paragraph">
                  <wp:posOffset>57150</wp:posOffset>
                </wp:positionV>
                <wp:extent cx="2752725" cy="676275"/>
                <wp:effectExtent l="0" t="0" r="0" b="0"/>
                <wp:wrapSquare wrapText="bothSides"/>
                <wp:docPr id="42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6762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21F31A5" w14:textId="77777777" w:rsidR="00FF5969" w:rsidRDefault="006713B7" w:rsidP="00B77714">
                            <w:pPr>
                              <w:pStyle w:val="NormalWeb"/>
                              <w:spacing w:before="20" w:beforeAutospacing="0" w:after="180" w:afterAutospacing="0"/>
                              <w:ind w:left="57"/>
                              <w:textAlignment w:val="baseline"/>
                            </w:pPr>
                            <w:r>
                              <w:rPr>
                                <w:rFonts w:ascii="Arial Narrow" w:hAnsi="Arial Narrow" w:cs="Arial"/>
                                <w:b/>
                                <w:bCs/>
                                <w:color w:val="2C2C2D"/>
                                <w:kern w:val="24"/>
                              </w:rPr>
                              <w:t>Billy Leitch</w:t>
                            </w:r>
                          </w:p>
                          <w:p w14:paraId="79E19638" w14:textId="23423EC7" w:rsidR="00B77714" w:rsidRDefault="00B77714" w:rsidP="00B77714">
                            <w:pPr>
                              <w:tabs>
                                <w:tab w:val="left" w:pos="560"/>
                                <w:tab w:val="left" w:pos="993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before="20"/>
                              <w:ind w:left="5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Unit 5</w:t>
                            </w:r>
                            <w:r w:rsidR="00C2374B">
                              <w:rPr>
                                <w:rFonts w:ascii="Times New Roman" w:hAnsi="Times New Roman"/>
                                <w:sz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20 Glen Street, Bondi,</w:t>
                            </w:r>
                            <w:r w:rsidRPr="006224E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NSW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2026</w:t>
                            </w:r>
                            <w:r w:rsidRPr="006224EB">
                              <w:rPr>
                                <w:rFonts w:ascii="Times New Roman" w:hAnsi="Times New Roman"/>
                                <w:color w:val="C10050"/>
                                <w:sz w:val="20"/>
                              </w:rPr>
                              <w:cr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(+61) </w:t>
                            </w:r>
                            <w:r w:rsidRPr="006224E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419208400 </w:t>
                            </w:r>
                          </w:p>
                          <w:p w14:paraId="5E4CE312" w14:textId="77777777" w:rsidR="00B77714" w:rsidRPr="00DE2FC7" w:rsidRDefault="0020263F" w:rsidP="00B77714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before="20"/>
                              <w:ind w:left="57"/>
                              <w:jc w:val="center"/>
                              <w:rPr>
                                <w:rFonts w:ascii="Times New Roman" w:hAnsi="Times New Roman"/>
                                <w:color w:val="000087"/>
                                <w:sz w:val="20"/>
                              </w:rPr>
                            </w:pPr>
                            <w:hyperlink r:id="rId9" w:history="1">
                              <w:r w:rsidR="00B77714">
                                <w:rPr>
                                  <w:rStyle w:val="Hyperlink"/>
                                  <w:rFonts w:ascii="Times New Roman" w:hAnsi="Times New Roman"/>
                                  <w:sz w:val="20"/>
                                </w:rPr>
                                <w:t>wlei6277@gmail.com</w:t>
                              </w:r>
                            </w:hyperlink>
                          </w:p>
                          <w:p w14:paraId="46B005C7" w14:textId="77777777" w:rsidR="00B77714" w:rsidRDefault="00B77714" w:rsidP="00B7771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before="20"/>
                              <w:ind w:left="5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Unit 5 20 Glen Street </w:t>
                            </w:r>
                          </w:p>
                          <w:p w14:paraId="69DA6DC5" w14:textId="77777777" w:rsidR="00B77714" w:rsidRDefault="00B77714" w:rsidP="00B77714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before="20"/>
                              <w:ind w:left="5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Bondi,</w:t>
                            </w:r>
                            <w:r w:rsidRPr="006224E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 NSW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2026</w:t>
                            </w:r>
                            <w:r w:rsidRPr="006224EB">
                              <w:rPr>
                                <w:rFonts w:ascii="Times New Roman" w:hAnsi="Times New Roman"/>
                                <w:color w:val="C10050"/>
                                <w:sz w:val="20"/>
                              </w:rPr>
                              <w:cr/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(+61)</w:t>
                            </w:r>
                            <w:r w:rsidRPr="006224EB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419208400 </w:t>
                            </w:r>
                          </w:p>
                          <w:p w14:paraId="7BB20D88" w14:textId="77777777" w:rsidR="00B77714" w:rsidRPr="00DE2FC7" w:rsidRDefault="0020263F" w:rsidP="00B77714">
                            <w:pPr>
                              <w:pBdr>
                                <w:bottom w:val="single" w:sz="6" w:space="1" w:color="auto"/>
                              </w:pBd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spacing w:before="20"/>
                              <w:ind w:left="57"/>
                              <w:jc w:val="center"/>
                              <w:rPr>
                                <w:rFonts w:ascii="Times New Roman" w:hAnsi="Times New Roman"/>
                                <w:color w:val="000087"/>
                                <w:sz w:val="20"/>
                              </w:rPr>
                            </w:pPr>
                            <w:hyperlink r:id="rId10" w:history="1">
                              <w:r w:rsidR="00B77714">
                                <w:rPr>
                                  <w:rStyle w:val="Hyperlink"/>
                                  <w:rFonts w:ascii="Times New Roman" w:hAnsi="Times New Roman"/>
                                  <w:sz w:val="20"/>
                                </w:rPr>
                                <w:t>wlei6277@gmail.com</w:t>
                              </w:r>
                            </w:hyperlink>
                          </w:p>
                          <w:p w14:paraId="5A1483EF" w14:textId="77777777" w:rsidR="00C2630A" w:rsidRDefault="00C2630A" w:rsidP="00B77714">
                            <w:pPr>
                              <w:pStyle w:val="NormalWeb"/>
                              <w:spacing w:before="20" w:beforeAutospacing="0" w:after="180" w:afterAutospacing="0"/>
                              <w:ind w:left="57"/>
                              <w:textAlignment w:val="baseline"/>
                              <w:rPr>
                                <w:rFonts w:ascii="Arial Narrow" w:hAnsi="Arial Narrow" w:cs="Arial"/>
                                <w:color w:val="2C2C2D"/>
                                <w:kern w:val="24"/>
                              </w:rPr>
                            </w:pPr>
                          </w:p>
                          <w:p w14:paraId="60164B8D" w14:textId="77777777" w:rsidR="00C2630A" w:rsidRDefault="00C2630A" w:rsidP="00B77714">
                            <w:pPr>
                              <w:pStyle w:val="NormalWeb"/>
                              <w:spacing w:before="20" w:beforeAutospacing="0" w:after="180" w:afterAutospacing="0"/>
                              <w:ind w:left="57"/>
                              <w:textAlignment w:val="baseline"/>
                            </w:pPr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9DB2A3" id="_x0000_t202" coordsize="21600,21600" o:spt="202" path="m,l,21600r21600,l21600,xe">
                <v:stroke joinstyle="miter"/>
                <v:path gradientshapeok="t" o:connecttype="rect"/>
              </v:shapetype>
              <v:shape id="TextBox 41" o:spid="_x0000_s1026" type="#_x0000_t202" style="position:absolute;margin-left:75.75pt;margin-top:4.5pt;width:216.75pt;height:5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" filled="f" stroked="f">
                <v:textbox inset="1mm,1mm,1mm,1mm">
                  <w:txbxContent>
                    <w:p w14:paraId="121F31A5" w14:textId="77777777" w:rsidR="00FF5969" w:rsidRDefault="006713B7" w:rsidP="00B77714">
                      <w:pPr>
                        <w:pStyle w:val="NormalWeb"/>
                        <w:spacing w:before="20" w:beforeAutospacing="0" w:after="180" w:afterAutospacing="0"/>
                        <w:ind w:left="57"/>
                        <w:textAlignment w:val="baseline"/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color w:val="2C2C2D"/>
                          <w:kern w:val="24"/>
                        </w:rPr>
                        <w:t>Billy Leitch</w:t>
                      </w:r>
                    </w:p>
                    <w:p w14:paraId="79E19638" w14:textId="23423EC7" w:rsidR="00B77714" w:rsidRDefault="00B77714" w:rsidP="00B77714">
                      <w:pPr>
                        <w:tabs>
                          <w:tab w:val="left" w:pos="560"/>
                          <w:tab w:val="left" w:pos="993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before="20"/>
                        <w:ind w:left="57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Unit 5</w:t>
                      </w:r>
                      <w:r w:rsidR="00C2374B">
                        <w:rPr>
                          <w:rFonts w:ascii="Times New Roman" w:hAnsi="Times New Roman"/>
                          <w:sz w:val="20"/>
                        </w:rPr>
                        <w:t>,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 20 Glen Street, Bondi,</w:t>
                      </w:r>
                      <w:r w:rsidRPr="006224EB">
                        <w:rPr>
                          <w:rFonts w:ascii="Times New Roman" w:hAnsi="Times New Roman"/>
                          <w:sz w:val="20"/>
                        </w:rPr>
                        <w:t xml:space="preserve"> NSW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2026</w:t>
                      </w:r>
                      <w:r w:rsidRPr="006224EB">
                        <w:rPr>
                          <w:rFonts w:ascii="Times New Roman" w:hAnsi="Times New Roman"/>
                          <w:color w:val="C10050"/>
                          <w:sz w:val="20"/>
                        </w:rPr>
                        <w:cr/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(+61) </w:t>
                      </w:r>
                      <w:r w:rsidRPr="006224EB">
                        <w:rPr>
                          <w:rFonts w:ascii="Times New Roman" w:hAnsi="Times New Roman"/>
                          <w:sz w:val="20"/>
                        </w:rPr>
                        <w:t xml:space="preserve">419208400 </w:t>
                      </w:r>
                    </w:p>
                    <w:p w14:paraId="5E4CE312" w14:textId="77777777" w:rsidR="00B77714" w:rsidRPr="00DE2FC7" w:rsidRDefault="0020263F" w:rsidP="00B77714">
                      <w:pPr>
                        <w:pBdr>
                          <w:bottom w:val="single" w:sz="6" w:space="1" w:color="auto"/>
                        </w:pBd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before="20"/>
                        <w:ind w:left="57"/>
                        <w:jc w:val="center"/>
                        <w:rPr>
                          <w:rFonts w:ascii="Times New Roman" w:hAnsi="Times New Roman"/>
                          <w:color w:val="000087"/>
                          <w:sz w:val="20"/>
                        </w:rPr>
                      </w:pPr>
                      <w:hyperlink r:id="rId11" w:history="1">
                        <w:r w:rsidR="00B77714">
                          <w:rPr>
                            <w:rStyle w:val="Hyperlink"/>
                            <w:rFonts w:ascii="Times New Roman" w:hAnsi="Times New Roman"/>
                            <w:sz w:val="20"/>
                          </w:rPr>
                          <w:t>wlei6277@gmail.com</w:t>
                        </w:r>
                      </w:hyperlink>
                    </w:p>
                    <w:p w14:paraId="46B005C7" w14:textId="77777777" w:rsidR="00B77714" w:rsidRDefault="00B77714" w:rsidP="00B7771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before="20"/>
                        <w:ind w:left="5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 xml:space="preserve">Unit 5 20 Glen Street </w:t>
                      </w:r>
                    </w:p>
                    <w:p w14:paraId="69DA6DC5" w14:textId="77777777" w:rsidR="00B77714" w:rsidRDefault="00B77714" w:rsidP="00B77714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before="20"/>
                        <w:ind w:left="5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Bondi,</w:t>
                      </w:r>
                      <w:r w:rsidRPr="006224EB">
                        <w:rPr>
                          <w:rFonts w:ascii="Times New Roman" w:hAnsi="Times New Roman"/>
                          <w:sz w:val="20"/>
                        </w:rPr>
                        <w:t xml:space="preserve"> NSW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2026</w:t>
                      </w:r>
                      <w:r w:rsidRPr="006224EB">
                        <w:rPr>
                          <w:rFonts w:ascii="Times New Roman" w:hAnsi="Times New Roman"/>
                          <w:color w:val="C10050"/>
                          <w:sz w:val="20"/>
                        </w:rPr>
                        <w:cr/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</w:rPr>
                        <w:t>(+61)</w:t>
                      </w:r>
                      <w:r w:rsidRPr="006224EB">
                        <w:rPr>
                          <w:rFonts w:ascii="Times New Roman" w:hAnsi="Times New Roman"/>
                          <w:sz w:val="20"/>
                        </w:rPr>
                        <w:t xml:space="preserve">419208400 </w:t>
                      </w:r>
                    </w:p>
                    <w:p w14:paraId="7BB20D88" w14:textId="77777777" w:rsidR="00B77714" w:rsidRPr="00DE2FC7" w:rsidRDefault="0020263F" w:rsidP="00B77714">
                      <w:pPr>
                        <w:pBdr>
                          <w:bottom w:val="single" w:sz="6" w:space="1" w:color="auto"/>
                        </w:pBd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spacing w:before="20"/>
                        <w:ind w:left="57"/>
                        <w:jc w:val="center"/>
                        <w:rPr>
                          <w:rFonts w:ascii="Times New Roman" w:hAnsi="Times New Roman"/>
                          <w:color w:val="000087"/>
                          <w:sz w:val="20"/>
                        </w:rPr>
                      </w:pPr>
                      <w:hyperlink r:id="rId12" w:history="1">
                        <w:r w:rsidR="00B77714">
                          <w:rPr>
                            <w:rStyle w:val="Hyperlink"/>
                            <w:rFonts w:ascii="Times New Roman" w:hAnsi="Times New Roman"/>
                            <w:sz w:val="20"/>
                          </w:rPr>
                          <w:t>wlei6277@gmail.com</w:t>
                        </w:r>
                      </w:hyperlink>
                    </w:p>
                    <w:p w14:paraId="5A1483EF" w14:textId="77777777" w:rsidR="00C2630A" w:rsidRDefault="00C2630A" w:rsidP="00B77714">
                      <w:pPr>
                        <w:pStyle w:val="NormalWeb"/>
                        <w:spacing w:before="20" w:beforeAutospacing="0" w:after="180" w:afterAutospacing="0"/>
                        <w:ind w:left="57"/>
                        <w:textAlignment w:val="baseline"/>
                        <w:rPr>
                          <w:rFonts w:ascii="Arial Narrow" w:hAnsi="Arial Narrow" w:cs="Arial"/>
                          <w:color w:val="2C2C2D"/>
                          <w:kern w:val="24"/>
                        </w:rPr>
                      </w:pPr>
                    </w:p>
                    <w:p w14:paraId="60164B8D" w14:textId="77777777" w:rsidR="00C2630A" w:rsidRDefault="00C2630A" w:rsidP="00B77714">
                      <w:pPr>
                        <w:pStyle w:val="NormalWeb"/>
                        <w:spacing w:before="20" w:beforeAutospacing="0" w:after="180" w:afterAutospacing="0"/>
                        <w:ind w:left="57"/>
                        <w:textAlignment w:val="baseline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3E2E" w:rsidRPr="003B3E2E">
        <w:rPr>
          <w:rFonts w:ascii="Arial Narrow" w:hAnsi="Arial Narrow"/>
          <w:noProof/>
          <w:lang w:eastAsia="en-AU"/>
        </w:rPr>
        <w:drawing>
          <wp:anchor distT="0" distB="0" distL="114300" distR="114300" simplePos="0" relativeHeight="251664383" behindDoc="0" locked="0" layoutInCell="1" allowOverlap="1" wp14:anchorId="40B1A136" wp14:editId="0B3CCCB8">
            <wp:simplePos x="0" y="0"/>
            <wp:positionH relativeFrom="column">
              <wp:posOffset>133350</wp:posOffset>
            </wp:positionH>
            <wp:positionV relativeFrom="paragraph">
              <wp:posOffset>47625</wp:posOffset>
            </wp:positionV>
            <wp:extent cx="471877" cy="684000"/>
            <wp:effectExtent l="0" t="0" r="4445" b="1905"/>
            <wp:wrapNone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11" b="-321"/>
                    <a:stretch/>
                  </pic:blipFill>
                  <pic:spPr>
                    <a:xfrm>
                      <a:off x="0" y="0"/>
                      <a:ext cx="471877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E2E" w:rsidRPr="003B3E2E">
        <w:rPr>
          <w:rFonts w:ascii="Arial Narrow" w:hAnsi="Arial Narrow"/>
          <w:noProof/>
          <w:lang w:eastAsia="en-AU"/>
        </w:rPr>
        <w:t xml:space="preserve"> </w:t>
      </w:r>
      <w:r w:rsidR="00E42330" w:rsidRPr="00E42330">
        <w:rPr>
          <w:rFonts w:ascii="Arial Narrow" w:hAnsi="Arial Narrow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CCB7E7" wp14:editId="3FB7FD19">
                <wp:simplePos x="0" y="0"/>
                <wp:positionH relativeFrom="column">
                  <wp:posOffset>-1624965</wp:posOffset>
                </wp:positionH>
                <wp:positionV relativeFrom="paragraph">
                  <wp:posOffset>-148590</wp:posOffset>
                </wp:positionV>
                <wp:extent cx="508635" cy="207010"/>
                <wp:effectExtent l="0" t="0" r="0" b="254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D36EB" w14:textId="77777777" w:rsidR="00E42330" w:rsidRPr="00E42330" w:rsidRDefault="003C2F93" w:rsidP="00E42330">
                            <w:pPr>
                              <w:spacing w:after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>1.33</w:t>
                            </w:r>
                            <w:r w:rsidR="00E42330">
                              <w:rPr>
                                <w:rFonts w:ascii="Arial Narrow" w:hAnsi="Arial Narrow"/>
                                <w:sz w:val="18"/>
                              </w:rPr>
                              <w:t xml:space="preserve">cm </w:t>
                            </w:r>
                          </w:p>
                          <w:p w14:paraId="6460AEAF" w14:textId="77777777" w:rsidR="00E42330" w:rsidRPr="00E42330" w:rsidRDefault="00E42330" w:rsidP="00E42330">
                            <w:pPr>
                              <w:spacing w:after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CB7E7" id="Text Box 2" o:spid="_x0000_s1027" type="#_x0000_t202" style="position:absolute;margin-left:-127.95pt;margin-top:-11.7pt;width:40.05pt;height:1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" filled="f" stroked="f">
                <v:textbox>
                  <w:txbxContent>
                    <w:p w14:paraId="61ED36EB" w14:textId="77777777" w:rsidR="00E42330" w:rsidRPr="00E42330" w:rsidRDefault="003C2F93" w:rsidP="00E42330">
                      <w:pPr>
                        <w:spacing w:after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>1.33</w:t>
                      </w:r>
                      <w:r w:rsidR="00E42330">
                        <w:rPr>
                          <w:rFonts w:ascii="Arial Narrow" w:hAnsi="Arial Narrow"/>
                          <w:sz w:val="18"/>
                        </w:rPr>
                        <w:t xml:space="preserve">cm </w:t>
                      </w:r>
                    </w:p>
                    <w:p w14:paraId="6460AEAF" w14:textId="77777777" w:rsidR="00E42330" w:rsidRPr="00E42330" w:rsidRDefault="00E42330" w:rsidP="00E42330">
                      <w:pPr>
                        <w:spacing w:after="0"/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2330" w:rsidRPr="00E42330">
        <w:rPr>
          <w:rFonts w:ascii="Arial Narrow" w:hAnsi="Arial Narrow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57C4E" wp14:editId="062E761C">
                <wp:simplePos x="0" y="0"/>
                <wp:positionH relativeFrom="column">
                  <wp:posOffset>-1983423</wp:posOffset>
                </wp:positionH>
                <wp:positionV relativeFrom="paragraph">
                  <wp:posOffset>259662</wp:posOffset>
                </wp:positionV>
                <wp:extent cx="508635" cy="207010"/>
                <wp:effectExtent l="0" t="0" r="4127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08635" cy="207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6170A" w14:textId="77777777" w:rsidR="00E42330" w:rsidRPr="00E42330" w:rsidRDefault="00E42330" w:rsidP="00E42330">
                            <w:pPr>
                              <w:spacing w:after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18"/>
                              </w:rPr>
                              <w:t xml:space="preserve">1.8cm </w:t>
                            </w:r>
                          </w:p>
                          <w:p w14:paraId="2F5EA663" w14:textId="77777777" w:rsidR="00E42330" w:rsidRPr="00E42330" w:rsidRDefault="00E42330" w:rsidP="00E42330">
                            <w:pPr>
                              <w:spacing w:after="0"/>
                              <w:rPr>
                                <w:rFonts w:ascii="Arial Narrow" w:hAnsi="Arial Narro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57C4E" id="_x0000_s1028" type="#_x0000_t202" style="position:absolute;margin-left:-156.2pt;margin-top:20.45pt;width:40.05pt;height:16.3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" filled="f" stroked="f">
                <v:textbox>
                  <w:txbxContent>
                    <w:p w14:paraId="4A76170A" w14:textId="77777777" w:rsidR="00E42330" w:rsidRPr="00E42330" w:rsidRDefault="00E42330" w:rsidP="00E42330">
                      <w:pPr>
                        <w:spacing w:after="0"/>
                        <w:rPr>
                          <w:rFonts w:ascii="Arial Narrow" w:hAnsi="Arial Narrow"/>
                          <w:sz w:val="18"/>
                        </w:rPr>
                      </w:pPr>
                      <w:r>
                        <w:rPr>
                          <w:rFonts w:ascii="Arial Narrow" w:hAnsi="Arial Narrow"/>
                          <w:sz w:val="18"/>
                        </w:rPr>
                        <w:t xml:space="preserve">1.8cm </w:t>
                      </w:r>
                    </w:p>
                    <w:p w14:paraId="2F5EA663" w14:textId="77777777" w:rsidR="00E42330" w:rsidRPr="00E42330" w:rsidRDefault="00E42330" w:rsidP="00E42330">
                      <w:pPr>
                        <w:spacing w:after="0"/>
                        <w:rPr>
                          <w:rFonts w:ascii="Arial Narrow" w:hAnsi="Arial Narrow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1DDF" w:rsidRPr="00A91DDF">
        <w:rPr>
          <w:rFonts w:ascii="Arial Narrow" w:hAnsi="Arial Narrow"/>
        </w:rPr>
        <w:t xml:space="preserve"> </w:t>
      </w:r>
      <w:r w:rsidR="00F61E29" w:rsidRPr="00F61E29">
        <w:rPr>
          <w:rFonts w:ascii="Arial Narrow" w:hAnsi="Arial Narrow"/>
        </w:rPr>
        <w:t xml:space="preserve"> </w:t>
      </w:r>
    </w:p>
    <w:p w14:paraId="02C51D66" w14:textId="722F579A" w:rsidR="00A91DDF" w:rsidRPr="003A01C4" w:rsidRDefault="00A91DDF" w:rsidP="003A01C4">
      <w:pPr>
        <w:pStyle w:val="ListParagraph"/>
        <w:spacing w:after="0" w:line="240" w:lineRule="auto"/>
        <w:ind w:left="426" w:hanging="284"/>
        <w:rPr>
          <w:rFonts w:ascii="Arial Narrow" w:hAnsi="Arial Narrow"/>
        </w:rPr>
      </w:pPr>
    </w:p>
    <w:tbl>
      <w:tblPr>
        <w:tblStyle w:val="TableGrid"/>
        <w:tblpPr w:leftFromText="180" w:rightFromText="180" w:tblpY="1357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996"/>
      </w:tblGrid>
      <w:tr w:rsidR="00740795" w:rsidRPr="006C4FCA" w14:paraId="0D60FCDB" w14:textId="77777777" w:rsidTr="0042467B">
        <w:tc>
          <w:tcPr>
            <w:tcW w:w="8996" w:type="dxa"/>
            <w:shd w:val="clear" w:color="auto" w:fill="000000" w:themeFill="text1"/>
            <w:vAlign w:val="center"/>
          </w:tcPr>
          <w:p w14:paraId="46C4F7BE" w14:textId="1A8DD269" w:rsidR="006C4FCA" w:rsidRPr="006C4FCA" w:rsidRDefault="000E0F7E" w:rsidP="006671B1">
            <w:pPr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RESUME</w:t>
            </w:r>
            <w:r w:rsidR="005641B6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164992" w:rsidRPr="006C4FCA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SUMMARY</w:t>
            </w:r>
          </w:p>
        </w:tc>
      </w:tr>
      <w:tr w:rsidR="00740795" w:rsidRPr="006C4FCA" w14:paraId="718970BD" w14:textId="77777777" w:rsidTr="0042467B">
        <w:tc>
          <w:tcPr>
            <w:tcW w:w="8996" w:type="dxa"/>
            <w:shd w:val="clear" w:color="auto" w:fill="auto"/>
            <w:vAlign w:val="center"/>
          </w:tcPr>
          <w:p w14:paraId="4306A8E0" w14:textId="4F9D8377" w:rsidR="00740795" w:rsidRPr="006C4FCA" w:rsidRDefault="00740795" w:rsidP="002C7B17">
            <w:pPr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</w:pPr>
            <w:r w:rsidRPr="006C4FCA">
              <w:rPr>
                <w:rFonts w:ascii="Arial Narrow" w:hAnsi="Arial Narrow" w:cs="Arial"/>
                <w:sz w:val="20"/>
                <w:szCs w:val="20"/>
              </w:rPr>
              <w:t xml:space="preserve">As a co-founder of an e-commerce store and a management consultant, </w:t>
            </w:r>
            <w:r w:rsidR="002C7B17" w:rsidRPr="006C4FCA">
              <w:rPr>
                <w:rFonts w:ascii="Arial Narrow" w:hAnsi="Arial Narrow" w:cs="Arial"/>
                <w:sz w:val="20"/>
                <w:szCs w:val="20"/>
              </w:rPr>
              <w:t>my passion is in the areas of</w:t>
            </w:r>
            <w:r w:rsidRPr="006C4FCA">
              <w:rPr>
                <w:rFonts w:ascii="Arial Narrow" w:hAnsi="Arial Narrow" w:cs="Arial"/>
                <w:sz w:val="20"/>
                <w:szCs w:val="20"/>
              </w:rPr>
              <w:t xml:space="preserve"> entrepreneurship, technology and business. </w:t>
            </w:r>
            <w:r w:rsidR="002C7B17" w:rsidRPr="006C4FCA">
              <w:rPr>
                <w:rFonts w:ascii="Arial Narrow" w:hAnsi="Arial Narrow" w:cs="Arial"/>
                <w:sz w:val="20"/>
                <w:szCs w:val="20"/>
              </w:rPr>
              <w:t>I a</w:t>
            </w:r>
            <w:bookmarkStart w:id="0" w:name="_GoBack"/>
            <w:bookmarkEnd w:id="0"/>
            <w:r w:rsidR="002C7B17" w:rsidRPr="006C4FCA">
              <w:rPr>
                <w:rFonts w:ascii="Arial Narrow" w:hAnsi="Arial Narrow" w:cs="Arial"/>
                <w:sz w:val="20"/>
                <w:szCs w:val="20"/>
              </w:rPr>
              <w:t xml:space="preserve">m driven by technologies and ideas which enable businesses to scale and grow, enhance value delivery and reach a wider network of customers. </w:t>
            </w:r>
            <w:r w:rsidRPr="006C4FCA">
              <w:rPr>
                <w:rFonts w:ascii="Arial Narrow" w:hAnsi="Arial Narrow" w:cs="Arial"/>
                <w:sz w:val="20"/>
                <w:szCs w:val="20"/>
              </w:rPr>
              <w:t xml:space="preserve">I love problem solving and working with others to </w:t>
            </w:r>
            <w:r w:rsidR="006B015D" w:rsidRPr="006C4FCA">
              <w:rPr>
                <w:rFonts w:ascii="Arial Narrow" w:hAnsi="Arial Narrow" w:cs="Arial"/>
                <w:sz w:val="20"/>
                <w:szCs w:val="20"/>
              </w:rPr>
              <w:t xml:space="preserve">tackle large </w:t>
            </w:r>
            <w:r w:rsidRPr="006C4FCA">
              <w:rPr>
                <w:rFonts w:ascii="Arial Narrow" w:hAnsi="Arial Narrow" w:cs="Arial"/>
                <w:sz w:val="20"/>
                <w:szCs w:val="20"/>
              </w:rPr>
              <w:t xml:space="preserve">complex issues </w:t>
            </w:r>
            <w:r w:rsidR="006B015D" w:rsidRPr="006C4FCA">
              <w:rPr>
                <w:rFonts w:ascii="Arial Narrow" w:hAnsi="Arial Narrow" w:cs="Arial"/>
                <w:sz w:val="20"/>
                <w:szCs w:val="20"/>
              </w:rPr>
              <w:t xml:space="preserve">by structuring them </w:t>
            </w:r>
            <w:r w:rsidRPr="006C4FCA">
              <w:rPr>
                <w:rFonts w:ascii="Arial Narrow" w:hAnsi="Arial Narrow" w:cs="Arial"/>
                <w:sz w:val="20"/>
                <w:szCs w:val="20"/>
              </w:rPr>
              <w:t xml:space="preserve">into manageable sub-components and working through </w:t>
            </w:r>
            <w:r w:rsidR="006B015D" w:rsidRPr="006C4FCA">
              <w:rPr>
                <w:rFonts w:ascii="Arial Narrow" w:hAnsi="Arial Narrow" w:cs="Arial"/>
                <w:sz w:val="20"/>
                <w:szCs w:val="20"/>
              </w:rPr>
              <w:t xml:space="preserve">these </w:t>
            </w:r>
            <w:r w:rsidRPr="006C4FCA">
              <w:rPr>
                <w:rFonts w:ascii="Arial Narrow" w:hAnsi="Arial Narrow" w:cs="Arial"/>
                <w:sz w:val="20"/>
                <w:szCs w:val="20"/>
              </w:rPr>
              <w:t xml:space="preserve">methodically as a team. My career experience has equipped me with the behavioural attributes and core competencies required to work with clients to </w:t>
            </w:r>
            <w:r w:rsidR="006B015D" w:rsidRPr="006C4FCA">
              <w:rPr>
                <w:rFonts w:ascii="Arial Narrow" w:hAnsi="Arial Narrow" w:cs="Arial"/>
                <w:sz w:val="20"/>
                <w:szCs w:val="20"/>
              </w:rPr>
              <w:t>analyse</w:t>
            </w:r>
            <w:r w:rsidRPr="006C4FCA">
              <w:rPr>
                <w:rFonts w:ascii="Arial Narrow" w:hAnsi="Arial Narrow" w:cs="Arial"/>
                <w:sz w:val="20"/>
                <w:szCs w:val="20"/>
              </w:rPr>
              <w:t xml:space="preserve"> their key </w:t>
            </w:r>
            <w:r w:rsidR="00BC521C">
              <w:rPr>
                <w:rFonts w:ascii="Arial Narrow" w:hAnsi="Arial Narrow" w:cs="Arial"/>
                <w:sz w:val="20"/>
                <w:szCs w:val="20"/>
              </w:rPr>
              <w:t>requirements</w:t>
            </w:r>
            <w:r w:rsidRPr="006C4FCA">
              <w:rPr>
                <w:rFonts w:ascii="Arial Narrow" w:hAnsi="Arial Narrow" w:cs="Arial"/>
                <w:sz w:val="20"/>
                <w:szCs w:val="20"/>
              </w:rPr>
              <w:t xml:space="preserve">, develop an implementation </w:t>
            </w:r>
            <w:r w:rsidR="00571F8E" w:rsidRPr="006C4FCA">
              <w:rPr>
                <w:rFonts w:ascii="Arial Narrow" w:hAnsi="Arial Narrow" w:cs="Arial"/>
                <w:sz w:val="20"/>
                <w:szCs w:val="20"/>
              </w:rPr>
              <w:t xml:space="preserve">plan </w:t>
            </w:r>
            <w:r w:rsidRPr="006C4FCA">
              <w:rPr>
                <w:rFonts w:ascii="Arial Narrow" w:hAnsi="Arial Narrow" w:cs="Arial"/>
                <w:sz w:val="20"/>
                <w:szCs w:val="20"/>
              </w:rPr>
              <w:t>for resolution and to manage and successfully deliver large scale transformation</w:t>
            </w:r>
            <w:r w:rsidR="00EF19F5" w:rsidRPr="006C4FCA">
              <w:rPr>
                <w:rFonts w:ascii="Arial Narrow" w:hAnsi="Arial Narrow" w:cs="Arial"/>
                <w:sz w:val="20"/>
                <w:szCs w:val="20"/>
              </w:rPr>
              <w:t xml:space="preserve"> projects</w:t>
            </w:r>
            <w:r w:rsidRPr="006C4FCA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</w:tr>
      <w:tr w:rsidR="00571F8E" w:rsidRPr="006C4FCA" w14:paraId="35DDD52A" w14:textId="77777777" w:rsidTr="0042467B">
        <w:tc>
          <w:tcPr>
            <w:tcW w:w="8996" w:type="dxa"/>
            <w:shd w:val="clear" w:color="auto" w:fill="000000" w:themeFill="text1"/>
            <w:vAlign w:val="center"/>
          </w:tcPr>
          <w:p w14:paraId="508C6A7B" w14:textId="2F401F40" w:rsidR="00571F8E" w:rsidRPr="006C4FCA" w:rsidRDefault="00571F8E" w:rsidP="006671B1">
            <w:pPr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</w:pPr>
            <w:r w:rsidRPr="006C4FCA">
              <w:rPr>
                <w:rFonts w:ascii="Arial Narrow" w:hAnsi="Arial Narrow"/>
                <w:b/>
                <w:sz w:val="20"/>
                <w:szCs w:val="20"/>
              </w:rPr>
              <w:t>CORE COMPETENCIES</w:t>
            </w:r>
          </w:p>
        </w:tc>
      </w:tr>
      <w:tr w:rsidR="00571F8E" w:rsidRPr="006C4FCA" w14:paraId="188BD583" w14:textId="77777777" w:rsidTr="0042467B">
        <w:tc>
          <w:tcPr>
            <w:tcW w:w="8996" w:type="dxa"/>
            <w:shd w:val="clear" w:color="auto" w:fill="auto"/>
            <w:vAlign w:val="center"/>
          </w:tcPr>
          <w:p w14:paraId="246CE0E0" w14:textId="0962156A" w:rsidR="00327482" w:rsidRPr="006C4FCA" w:rsidRDefault="00327482" w:rsidP="00571F8E">
            <w:pPr>
              <w:pStyle w:val="ListParagraph"/>
              <w:numPr>
                <w:ilvl w:val="0"/>
                <w:numId w:val="14"/>
              </w:numPr>
              <w:spacing w:before="40"/>
              <w:ind w:left="170" w:hanging="113"/>
              <w:rPr>
                <w:rFonts w:ascii="Arial Narrow" w:hAnsi="Arial Narrow"/>
                <w:sz w:val="20"/>
                <w:szCs w:val="20"/>
              </w:rPr>
            </w:pPr>
            <w:r w:rsidRPr="006C4FCA">
              <w:rPr>
                <w:rFonts w:ascii="Arial Narrow" w:hAnsi="Arial Narrow"/>
                <w:sz w:val="20"/>
                <w:szCs w:val="20"/>
              </w:rPr>
              <w:t xml:space="preserve">Business </w:t>
            </w:r>
            <w:r w:rsidR="00EF19F5" w:rsidRPr="006C4FCA">
              <w:rPr>
                <w:rFonts w:ascii="Arial Narrow" w:hAnsi="Arial Narrow"/>
                <w:sz w:val="20"/>
                <w:szCs w:val="20"/>
              </w:rPr>
              <w:t xml:space="preserve">strategy and </w:t>
            </w:r>
            <w:r w:rsidRPr="006C4FCA">
              <w:rPr>
                <w:rFonts w:ascii="Arial Narrow" w:hAnsi="Arial Narrow"/>
                <w:sz w:val="20"/>
                <w:szCs w:val="20"/>
              </w:rPr>
              <w:t>transformation</w:t>
            </w:r>
          </w:p>
          <w:p w14:paraId="5FC7A733" w14:textId="12DC411A" w:rsidR="00571F8E" w:rsidRPr="006C4FCA" w:rsidRDefault="00571F8E" w:rsidP="00571F8E">
            <w:pPr>
              <w:pStyle w:val="ListParagraph"/>
              <w:numPr>
                <w:ilvl w:val="0"/>
                <w:numId w:val="14"/>
              </w:numPr>
              <w:spacing w:before="40"/>
              <w:ind w:left="170" w:hanging="113"/>
              <w:rPr>
                <w:rFonts w:ascii="Arial Narrow" w:hAnsi="Arial Narrow"/>
                <w:sz w:val="20"/>
                <w:szCs w:val="20"/>
              </w:rPr>
            </w:pPr>
            <w:r w:rsidRPr="006C4FCA">
              <w:rPr>
                <w:rFonts w:ascii="Arial Narrow" w:hAnsi="Arial Narrow"/>
                <w:sz w:val="20"/>
                <w:szCs w:val="20"/>
              </w:rPr>
              <w:t>Structured problem solving</w:t>
            </w:r>
          </w:p>
          <w:p w14:paraId="09662FAA" w14:textId="01CA9194" w:rsidR="00571F8E" w:rsidRPr="006C4FCA" w:rsidRDefault="00327482" w:rsidP="00571F8E">
            <w:pPr>
              <w:pStyle w:val="ListParagraph"/>
              <w:numPr>
                <w:ilvl w:val="0"/>
                <w:numId w:val="14"/>
              </w:numPr>
              <w:spacing w:before="40"/>
              <w:ind w:left="170" w:hanging="113"/>
              <w:rPr>
                <w:rFonts w:ascii="Arial Narrow" w:hAnsi="Arial Narrow"/>
                <w:sz w:val="20"/>
                <w:szCs w:val="20"/>
              </w:rPr>
            </w:pPr>
            <w:r w:rsidRPr="006C4FCA">
              <w:rPr>
                <w:rFonts w:ascii="Arial Narrow" w:hAnsi="Arial Narrow"/>
                <w:sz w:val="20"/>
                <w:szCs w:val="20"/>
              </w:rPr>
              <w:t>Structured w</w:t>
            </w:r>
            <w:r w:rsidR="00571F8E" w:rsidRPr="006C4FCA">
              <w:rPr>
                <w:rFonts w:ascii="Arial Narrow" w:hAnsi="Arial Narrow"/>
                <w:sz w:val="20"/>
                <w:szCs w:val="20"/>
              </w:rPr>
              <w:t xml:space="preserve">ritten and verbal communications </w:t>
            </w:r>
          </w:p>
          <w:p w14:paraId="303F41F5" w14:textId="7468CB6F" w:rsidR="00571F8E" w:rsidRPr="006C4FCA" w:rsidRDefault="00571F8E" w:rsidP="00571F8E">
            <w:pPr>
              <w:pStyle w:val="ListParagraph"/>
              <w:numPr>
                <w:ilvl w:val="0"/>
                <w:numId w:val="14"/>
              </w:numPr>
              <w:spacing w:before="40"/>
              <w:ind w:left="170" w:hanging="113"/>
              <w:rPr>
                <w:rFonts w:ascii="Arial Narrow" w:hAnsi="Arial Narrow"/>
                <w:sz w:val="20"/>
                <w:szCs w:val="20"/>
              </w:rPr>
            </w:pPr>
            <w:r w:rsidRPr="006C4FCA">
              <w:rPr>
                <w:rFonts w:ascii="Arial Narrow" w:hAnsi="Arial Narrow"/>
                <w:sz w:val="20"/>
                <w:szCs w:val="20"/>
              </w:rPr>
              <w:t xml:space="preserve">Client </w:t>
            </w:r>
            <w:r w:rsidR="00327482" w:rsidRPr="006C4FCA">
              <w:rPr>
                <w:rFonts w:ascii="Arial Narrow" w:hAnsi="Arial Narrow"/>
                <w:sz w:val="20"/>
                <w:szCs w:val="20"/>
              </w:rPr>
              <w:t xml:space="preserve">engagement and </w:t>
            </w:r>
            <w:r w:rsidRPr="006C4FCA">
              <w:rPr>
                <w:rFonts w:ascii="Arial Narrow" w:hAnsi="Arial Narrow"/>
                <w:sz w:val="20"/>
                <w:szCs w:val="20"/>
              </w:rPr>
              <w:t xml:space="preserve">relationship management </w:t>
            </w:r>
          </w:p>
          <w:p w14:paraId="57A60E9F" w14:textId="18F0A384" w:rsidR="00571F8E" w:rsidRPr="006C4FCA" w:rsidRDefault="00571F8E" w:rsidP="00327482">
            <w:pPr>
              <w:pStyle w:val="ListParagraph"/>
              <w:numPr>
                <w:ilvl w:val="0"/>
                <w:numId w:val="14"/>
              </w:numPr>
              <w:spacing w:before="40"/>
              <w:ind w:left="170" w:hanging="113"/>
              <w:rPr>
                <w:rFonts w:ascii="Arial Narrow" w:hAnsi="Arial Narrow"/>
                <w:b/>
                <w:sz w:val="20"/>
                <w:szCs w:val="20"/>
              </w:rPr>
            </w:pPr>
            <w:r w:rsidRPr="006C4FCA">
              <w:rPr>
                <w:rFonts w:ascii="Arial Narrow" w:hAnsi="Arial Narrow"/>
                <w:sz w:val="20"/>
                <w:szCs w:val="20"/>
              </w:rPr>
              <w:t>Project management</w:t>
            </w:r>
          </w:p>
        </w:tc>
      </w:tr>
      <w:tr w:rsidR="006D36B6" w:rsidRPr="006C4FCA" w14:paraId="4B6FC06F" w14:textId="77777777" w:rsidTr="0042467B">
        <w:tc>
          <w:tcPr>
            <w:tcW w:w="8996" w:type="dxa"/>
            <w:shd w:val="clear" w:color="auto" w:fill="000000" w:themeFill="text1"/>
            <w:vAlign w:val="center"/>
          </w:tcPr>
          <w:p w14:paraId="76343204" w14:textId="77E147E9" w:rsidR="006D36B6" w:rsidRPr="006C4FCA" w:rsidRDefault="006D36B6" w:rsidP="006D36B6">
            <w:pPr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</w:pPr>
            <w:r w:rsidRPr="006C4FCA">
              <w:rPr>
                <w:rFonts w:ascii="Arial Narrow" w:hAnsi="Arial Narrow"/>
                <w:b/>
                <w:sz w:val="20"/>
                <w:szCs w:val="20"/>
              </w:rPr>
              <w:t xml:space="preserve">ACCREDITATIONS </w:t>
            </w:r>
            <w:r w:rsidR="00164992" w:rsidRPr="006C4FCA">
              <w:rPr>
                <w:rFonts w:ascii="Arial Narrow" w:hAnsi="Arial Narrow"/>
                <w:b/>
                <w:sz w:val="20"/>
                <w:szCs w:val="20"/>
              </w:rPr>
              <w:t>AND</w:t>
            </w:r>
            <w:r w:rsidRPr="006C4FCA">
              <w:rPr>
                <w:rFonts w:ascii="Arial Narrow" w:hAnsi="Arial Narrow"/>
                <w:b/>
                <w:sz w:val="20"/>
                <w:szCs w:val="20"/>
              </w:rPr>
              <w:t xml:space="preserve"> QUALIFICATIONS</w:t>
            </w:r>
          </w:p>
        </w:tc>
      </w:tr>
      <w:tr w:rsidR="006D36B6" w:rsidRPr="006C4FCA" w14:paraId="39767A70" w14:textId="77777777" w:rsidTr="0042467B">
        <w:tc>
          <w:tcPr>
            <w:tcW w:w="8996" w:type="dxa"/>
            <w:shd w:val="clear" w:color="auto" w:fill="auto"/>
            <w:vAlign w:val="center"/>
          </w:tcPr>
          <w:p w14:paraId="1093149E" w14:textId="77777777" w:rsidR="006D36B6" w:rsidRPr="006C4FCA" w:rsidRDefault="006D36B6" w:rsidP="006D36B6">
            <w:pPr>
              <w:pStyle w:val="ListParagraph"/>
              <w:numPr>
                <w:ilvl w:val="0"/>
                <w:numId w:val="14"/>
              </w:numPr>
              <w:spacing w:before="40"/>
              <w:ind w:left="170" w:hanging="113"/>
              <w:rPr>
                <w:rFonts w:ascii="Arial Narrow" w:hAnsi="Arial Narrow"/>
                <w:sz w:val="20"/>
                <w:szCs w:val="20"/>
              </w:rPr>
            </w:pPr>
            <w:r w:rsidRPr="006C4FCA">
              <w:rPr>
                <w:rFonts w:ascii="Arial Narrow" w:hAnsi="Arial Narrow"/>
                <w:sz w:val="20"/>
                <w:szCs w:val="20"/>
              </w:rPr>
              <w:t>Bachelor of Resource Economics (honours) from Sydney University</w:t>
            </w:r>
          </w:p>
          <w:p w14:paraId="758A9D3B" w14:textId="77777777" w:rsidR="006D36B6" w:rsidRPr="006C4FCA" w:rsidRDefault="006D36B6" w:rsidP="006D36B6">
            <w:pPr>
              <w:pStyle w:val="ListParagraph"/>
              <w:numPr>
                <w:ilvl w:val="0"/>
                <w:numId w:val="14"/>
              </w:numPr>
              <w:spacing w:before="40"/>
              <w:ind w:left="170" w:hanging="113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C4FCA">
              <w:rPr>
                <w:rFonts w:ascii="Arial Narrow" w:hAnsi="Arial Narrow"/>
                <w:sz w:val="20"/>
                <w:szCs w:val="20"/>
              </w:rPr>
              <w:t>MITx</w:t>
            </w:r>
            <w:proofErr w:type="spellEnd"/>
            <w:r w:rsidRPr="006C4FCA">
              <w:rPr>
                <w:rFonts w:ascii="Arial Narrow" w:hAnsi="Arial Narrow"/>
                <w:sz w:val="20"/>
                <w:szCs w:val="20"/>
              </w:rPr>
              <w:t>: Introduction to Computational Thinking and Data Science</w:t>
            </w:r>
          </w:p>
          <w:p w14:paraId="61BEC43D" w14:textId="06E97F4C" w:rsidR="006D36B6" w:rsidRPr="006C4FCA" w:rsidRDefault="006D36B6" w:rsidP="006D36B6">
            <w:pPr>
              <w:pStyle w:val="ListParagraph"/>
              <w:numPr>
                <w:ilvl w:val="0"/>
                <w:numId w:val="14"/>
              </w:numPr>
              <w:spacing w:before="40"/>
              <w:ind w:left="170" w:hanging="113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C4FCA">
              <w:rPr>
                <w:rFonts w:ascii="Arial Narrow" w:hAnsi="Arial Narrow"/>
                <w:sz w:val="20"/>
                <w:szCs w:val="20"/>
              </w:rPr>
              <w:t>MITx</w:t>
            </w:r>
            <w:proofErr w:type="spellEnd"/>
            <w:r w:rsidRPr="006C4FCA">
              <w:rPr>
                <w:rFonts w:ascii="Arial Narrow" w:hAnsi="Arial Narrow"/>
                <w:sz w:val="20"/>
                <w:szCs w:val="20"/>
              </w:rPr>
              <w:t xml:space="preserve">:  Introduction to Computational Thinking and Programming Using Python </w:t>
            </w:r>
          </w:p>
          <w:p w14:paraId="5B35C940" w14:textId="50BAFFDC" w:rsidR="006D36B6" w:rsidRPr="006C4FCA" w:rsidRDefault="006D36B6" w:rsidP="006D36B6">
            <w:pPr>
              <w:pStyle w:val="ListParagraph"/>
              <w:numPr>
                <w:ilvl w:val="0"/>
                <w:numId w:val="14"/>
              </w:numPr>
              <w:spacing w:before="40"/>
              <w:ind w:left="170" w:hanging="113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6C4FCA">
              <w:rPr>
                <w:rFonts w:ascii="Arial Narrow" w:hAnsi="Arial Narrow"/>
                <w:sz w:val="20"/>
                <w:szCs w:val="20"/>
              </w:rPr>
              <w:t>DelftX</w:t>
            </w:r>
            <w:proofErr w:type="spellEnd"/>
            <w:r w:rsidRPr="006C4FCA">
              <w:rPr>
                <w:rFonts w:ascii="Arial Narrow" w:hAnsi="Arial Narrow"/>
                <w:sz w:val="20"/>
                <w:szCs w:val="20"/>
              </w:rPr>
              <w:t xml:space="preserve">: Data Analysis: Take it to the </w:t>
            </w:r>
            <w:proofErr w:type="gramStart"/>
            <w:r w:rsidRPr="006C4FCA">
              <w:rPr>
                <w:rFonts w:ascii="Arial Narrow" w:hAnsi="Arial Narrow"/>
                <w:sz w:val="20"/>
                <w:szCs w:val="20"/>
              </w:rPr>
              <w:t>MAX(</w:t>
            </w:r>
            <w:proofErr w:type="gramEnd"/>
            <w:r w:rsidRPr="006C4FCA"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6D36B6" w:rsidRPr="006C4FCA" w14:paraId="64198DDE" w14:textId="77777777" w:rsidTr="0042467B">
        <w:tc>
          <w:tcPr>
            <w:tcW w:w="8996" w:type="dxa"/>
            <w:shd w:val="clear" w:color="auto" w:fill="000000" w:themeFill="text1"/>
            <w:vAlign w:val="center"/>
          </w:tcPr>
          <w:p w14:paraId="4BD5CCAB" w14:textId="7DBA6D4D" w:rsidR="006D36B6" w:rsidRPr="006C4FCA" w:rsidRDefault="006D36B6" w:rsidP="006D36B6">
            <w:pPr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</w:pPr>
            <w:r w:rsidRPr="006C4FCA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 xml:space="preserve">RELEVANT EXPERIENCE </w:t>
            </w:r>
          </w:p>
        </w:tc>
      </w:tr>
      <w:tr w:rsidR="006D36B6" w:rsidRPr="006C4FCA" w14:paraId="7C773CD4" w14:textId="77777777" w:rsidTr="0042467B">
        <w:tc>
          <w:tcPr>
            <w:tcW w:w="8996" w:type="dxa"/>
            <w:shd w:val="clear" w:color="auto" w:fill="404040" w:themeFill="text1" w:themeFillTint="BF"/>
            <w:vAlign w:val="center"/>
          </w:tcPr>
          <w:p w14:paraId="43645E02" w14:textId="455369A8" w:rsidR="006D36B6" w:rsidRPr="006C4FCA" w:rsidRDefault="00641DC1" w:rsidP="006D36B6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 xml:space="preserve">SENIOR </w:t>
            </w:r>
            <w:r w:rsidR="006D36B6" w:rsidRPr="006C4FCA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ASSOCIATE – THIRD HORIZON CONSULTING PARTNERS (</w:t>
            </w:r>
            <w:r w:rsidR="009C3818" w:rsidRPr="006C4FCA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2016 - PRESENT</w:t>
            </w:r>
            <w:r w:rsidR="006D36B6" w:rsidRPr="006C4FCA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6D36B6" w:rsidRPr="006C4FCA" w14:paraId="2272DAAF" w14:textId="77777777" w:rsidTr="00EA0C17">
        <w:trPr>
          <w:trHeight w:val="305"/>
        </w:trPr>
        <w:tc>
          <w:tcPr>
            <w:tcW w:w="8996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05658383" w14:textId="539F49EA" w:rsidR="006D36B6" w:rsidRPr="006C4FCA" w:rsidRDefault="006D36B6" w:rsidP="006D36B6">
            <w:pPr>
              <w:rPr>
                <w:rFonts w:ascii="Arial Narrow" w:hAnsi="Arial Narrow"/>
                <w:sz w:val="20"/>
                <w:szCs w:val="20"/>
              </w:rPr>
            </w:pPr>
            <w:r w:rsidRPr="006C4FCA">
              <w:rPr>
                <w:rFonts w:ascii="Arial Narrow" w:hAnsi="Arial Narrow"/>
                <w:i/>
                <w:sz w:val="20"/>
                <w:szCs w:val="20"/>
              </w:rPr>
              <w:t>Previous Clients</w:t>
            </w:r>
            <w:r w:rsidRPr="006C4FCA">
              <w:rPr>
                <w:rFonts w:ascii="Arial Narrow" w:hAnsi="Arial Narrow"/>
                <w:sz w:val="20"/>
                <w:szCs w:val="20"/>
              </w:rPr>
              <w:t xml:space="preserve">: HealthShare NSW, Woolworths, RBC Capital Markets, </w:t>
            </w:r>
            <w:r w:rsidR="0042467B" w:rsidRPr="006C4FCA">
              <w:rPr>
                <w:rFonts w:ascii="Arial Narrow" w:hAnsi="Arial Narrow"/>
                <w:sz w:val="20"/>
                <w:szCs w:val="20"/>
              </w:rPr>
              <w:t xml:space="preserve">APA Group, </w:t>
            </w:r>
            <w:r w:rsidR="006B015D" w:rsidRPr="006C4FCA">
              <w:rPr>
                <w:rFonts w:ascii="Arial Narrow" w:hAnsi="Arial Narrow"/>
                <w:sz w:val="20"/>
                <w:szCs w:val="20"/>
              </w:rPr>
              <w:t xml:space="preserve">Ausgrid, </w:t>
            </w:r>
            <w:proofErr w:type="spellStart"/>
            <w:r w:rsidRPr="006C4FCA">
              <w:rPr>
                <w:rFonts w:ascii="Arial Narrow" w:hAnsi="Arial Narrow"/>
                <w:sz w:val="20"/>
                <w:szCs w:val="20"/>
              </w:rPr>
              <w:t>Transgrid</w:t>
            </w:r>
            <w:proofErr w:type="spellEnd"/>
            <w:r w:rsidRPr="006C4FCA">
              <w:rPr>
                <w:rFonts w:ascii="Arial Narrow" w:hAnsi="Arial Narrow"/>
                <w:sz w:val="20"/>
                <w:szCs w:val="20"/>
              </w:rPr>
              <w:t>, eHealth NSW,</w:t>
            </w:r>
            <w:r w:rsidR="006B015D" w:rsidRPr="006C4FCA">
              <w:rPr>
                <w:rFonts w:ascii="Arial Narrow" w:hAnsi="Arial Narrow"/>
                <w:sz w:val="20"/>
                <w:szCs w:val="20"/>
              </w:rPr>
              <w:t xml:space="preserve"> Lake Macquarie City Council</w:t>
            </w:r>
          </w:p>
        </w:tc>
      </w:tr>
      <w:tr w:rsidR="006D36B6" w:rsidRPr="006C4FCA" w14:paraId="40377C97" w14:textId="77777777" w:rsidTr="00EA0C17">
        <w:trPr>
          <w:trHeight w:val="305"/>
        </w:trPr>
        <w:tc>
          <w:tcPr>
            <w:tcW w:w="8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3371C" w14:textId="03C27F9B" w:rsidR="00C13357" w:rsidRPr="006C4FCA" w:rsidRDefault="00C13357" w:rsidP="006D36B6">
            <w:pPr>
              <w:rPr>
                <w:rFonts w:ascii="Arial Narrow" w:hAnsi="Arial Narrow"/>
                <w:sz w:val="20"/>
                <w:szCs w:val="20"/>
              </w:rPr>
            </w:pPr>
            <w:r w:rsidRPr="006C4FCA">
              <w:rPr>
                <w:rFonts w:ascii="Arial Narrow" w:hAnsi="Arial Narrow"/>
                <w:sz w:val="20"/>
                <w:szCs w:val="20"/>
              </w:rPr>
              <w:t>Third Horizon is an Australian management consulting firm. It focuses on the implementation of large-scale change and business transformation initiatives. In managing complex programs, it works collaboratively with major organisations across a range of industries to execute their strategy and help deliver lasting results.</w:t>
            </w:r>
          </w:p>
          <w:p w14:paraId="2B3C37DA" w14:textId="14E217AA" w:rsidR="00C13357" w:rsidRPr="006C4FCA" w:rsidRDefault="00164992" w:rsidP="00EA0C17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  <w:r w:rsidRPr="006C4FCA">
              <w:rPr>
                <w:rFonts w:ascii="Arial Narrow" w:hAnsi="Arial Narrow"/>
                <w:sz w:val="20"/>
                <w:szCs w:val="20"/>
              </w:rPr>
              <w:t xml:space="preserve">My role as Associate is to </w:t>
            </w:r>
            <w:r w:rsidR="001301FD">
              <w:rPr>
                <w:rFonts w:ascii="Arial Narrow" w:hAnsi="Arial Narrow"/>
                <w:sz w:val="20"/>
                <w:szCs w:val="20"/>
              </w:rPr>
              <w:t xml:space="preserve">support </w:t>
            </w:r>
            <w:r w:rsidRPr="006C4FCA">
              <w:rPr>
                <w:rFonts w:ascii="Arial Narrow" w:hAnsi="Arial Narrow"/>
                <w:sz w:val="20"/>
                <w:szCs w:val="20"/>
              </w:rPr>
              <w:t xml:space="preserve">the delivery of business transformation </w:t>
            </w:r>
            <w:r w:rsidR="00582987" w:rsidRPr="006C4FCA">
              <w:rPr>
                <w:rFonts w:ascii="Arial Narrow" w:hAnsi="Arial Narrow"/>
                <w:sz w:val="20"/>
                <w:szCs w:val="20"/>
              </w:rPr>
              <w:t>initiatives</w:t>
            </w:r>
            <w:r w:rsidRPr="006C4FCA">
              <w:rPr>
                <w:rFonts w:ascii="Arial Narrow" w:hAnsi="Arial Narrow"/>
                <w:sz w:val="20"/>
                <w:szCs w:val="20"/>
              </w:rPr>
              <w:t xml:space="preserve"> through</w:t>
            </w:r>
            <w:r w:rsidR="00582987" w:rsidRPr="006C4FCA">
              <w:rPr>
                <w:rFonts w:ascii="Arial Narrow" w:hAnsi="Arial Narrow"/>
                <w:sz w:val="20"/>
                <w:szCs w:val="20"/>
              </w:rPr>
              <w:t xml:space="preserve"> structured business problem solving and communication skills and stakeholder engagement and facilitation. My most recent engagement has focused on supporting a state-wide manufacturer of hospital food to </w:t>
            </w:r>
            <w:r w:rsidR="001301FD">
              <w:rPr>
                <w:rFonts w:ascii="Arial Narrow" w:hAnsi="Arial Narrow"/>
                <w:sz w:val="20"/>
                <w:szCs w:val="20"/>
              </w:rPr>
              <w:t xml:space="preserve">right-size </w:t>
            </w:r>
            <w:r w:rsidR="00582987" w:rsidRPr="006C4FCA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="00D2262D">
              <w:rPr>
                <w:rFonts w:ascii="Arial Narrow" w:hAnsi="Arial Narrow"/>
                <w:sz w:val="20"/>
                <w:szCs w:val="20"/>
              </w:rPr>
              <w:t xml:space="preserve">organisation’s </w:t>
            </w:r>
            <w:r w:rsidR="00582987" w:rsidRPr="006C4FCA">
              <w:rPr>
                <w:rFonts w:ascii="Arial Narrow" w:hAnsi="Arial Narrow"/>
                <w:sz w:val="20"/>
                <w:szCs w:val="20"/>
              </w:rPr>
              <w:t xml:space="preserve">manufacturing foot print for the future demand </w:t>
            </w:r>
            <w:r w:rsidR="006C4FCA" w:rsidRPr="006C4FCA">
              <w:rPr>
                <w:rFonts w:ascii="Arial Narrow" w:hAnsi="Arial Narrow"/>
                <w:sz w:val="20"/>
                <w:szCs w:val="20"/>
              </w:rPr>
              <w:t>profile</w:t>
            </w:r>
            <w:r w:rsidR="00582987" w:rsidRPr="006C4FCA">
              <w:rPr>
                <w:rFonts w:ascii="Arial Narrow" w:hAnsi="Arial Narrow"/>
                <w:sz w:val="20"/>
                <w:szCs w:val="20"/>
              </w:rPr>
              <w:t xml:space="preserve">.  </w:t>
            </w:r>
          </w:p>
        </w:tc>
      </w:tr>
      <w:tr w:rsidR="009C3818" w:rsidRPr="006C4FCA" w14:paraId="7F6E883C" w14:textId="77777777" w:rsidTr="00EA0C17">
        <w:tc>
          <w:tcPr>
            <w:tcW w:w="8996" w:type="dxa"/>
            <w:tcBorders>
              <w:top w:val="nil"/>
            </w:tcBorders>
            <w:shd w:val="clear" w:color="auto" w:fill="404040" w:themeFill="text1" w:themeFillTint="BF"/>
            <w:vAlign w:val="center"/>
          </w:tcPr>
          <w:p w14:paraId="30AD3247" w14:textId="6521D436" w:rsidR="009C3818" w:rsidRPr="006C4FCA" w:rsidRDefault="009C3818" w:rsidP="006D36B6">
            <w:pPr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</w:pPr>
            <w:r w:rsidRPr="006C4FCA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CO-FOUNDER – THE LAST UNICORN (2018 - PRESENT)</w:t>
            </w:r>
          </w:p>
        </w:tc>
      </w:tr>
      <w:tr w:rsidR="00EF19F5" w:rsidRPr="006C4FCA" w14:paraId="1E6179E6" w14:textId="77777777" w:rsidTr="00EA0C17">
        <w:tc>
          <w:tcPr>
            <w:tcW w:w="8996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2799BF9" w14:textId="1B204136" w:rsidR="00EF19F5" w:rsidRPr="006C4FCA" w:rsidRDefault="00EF19F5" w:rsidP="00E22BB4">
            <w:pPr>
              <w:rPr>
                <w:rFonts w:ascii="Arial Narrow" w:hAnsi="Arial Narrow"/>
                <w:sz w:val="20"/>
                <w:szCs w:val="20"/>
              </w:rPr>
            </w:pPr>
            <w:r w:rsidRPr="006C4FCA">
              <w:rPr>
                <w:rFonts w:ascii="Arial Narrow" w:hAnsi="Arial Narrow"/>
                <w:i/>
                <w:sz w:val="20"/>
                <w:szCs w:val="20"/>
              </w:rPr>
              <w:t xml:space="preserve">Website URL: </w:t>
            </w:r>
            <w:hyperlink r:id="rId13" w:history="1">
              <w:r w:rsidR="007B066D" w:rsidRPr="006C4FCA">
                <w:rPr>
                  <w:rStyle w:val="Hyperlink"/>
                  <w:rFonts w:ascii="Arial Narrow" w:hAnsi="Arial Narrow"/>
                  <w:sz w:val="20"/>
                  <w:szCs w:val="20"/>
                </w:rPr>
                <w:t>www.thelastunicorn.shop</w:t>
              </w:r>
            </w:hyperlink>
          </w:p>
        </w:tc>
      </w:tr>
      <w:tr w:rsidR="009C3818" w:rsidRPr="006C4FCA" w14:paraId="5FAD3FC0" w14:textId="77777777" w:rsidTr="00EA0C17">
        <w:tc>
          <w:tcPr>
            <w:tcW w:w="8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8A4AEF" w14:textId="77777777" w:rsidR="00EA0C17" w:rsidRDefault="00E22BB4" w:rsidP="00E22BB4">
            <w:pPr>
              <w:rPr>
                <w:rFonts w:ascii="Arial Narrow" w:hAnsi="Arial Narrow"/>
                <w:sz w:val="20"/>
                <w:szCs w:val="20"/>
              </w:rPr>
            </w:pPr>
            <w:r w:rsidRPr="006C4FCA">
              <w:rPr>
                <w:rFonts w:ascii="Arial Narrow" w:hAnsi="Arial Narrow"/>
                <w:sz w:val="20"/>
                <w:szCs w:val="20"/>
              </w:rPr>
              <w:t>The Last Unicorn is a jewellery, apparel and beauty ecommerce store which my partner and I co-founded</w:t>
            </w:r>
            <w:r w:rsidR="00491643" w:rsidRPr="006C4FCA">
              <w:rPr>
                <w:rFonts w:ascii="Arial Narrow" w:hAnsi="Arial Narrow"/>
                <w:sz w:val="20"/>
                <w:szCs w:val="20"/>
              </w:rPr>
              <w:t xml:space="preserve"> in</w:t>
            </w:r>
            <w:r w:rsidRPr="006C4FCA">
              <w:rPr>
                <w:rFonts w:ascii="Arial Narrow" w:hAnsi="Arial Narrow"/>
                <w:sz w:val="20"/>
                <w:szCs w:val="20"/>
              </w:rPr>
              <w:t xml:space="preserve"> June of this year.</w:t>
            </w:r>
            <w:r w:rsidR="007D711F" w:rsidRPr="006C4FCA">
              <w:rPr>
                <w:rFonts w:ascii="Arial Narrow" w:hAnsi="Arial Narrow"/>
                <w:sz w:val="20"/>
                <w:szCs w:val="20"/>
              </w:rPr>
              <w:t xml:space="preserve"> We have successfully managed </w:t>
            </w:r>
            <w:r w:rsidR="00491643" w:rsidRPr="006C4FCA">
              <w:rPr>
                <w:rFonts w:ascii="Arial Narrow" w:hAnsi="Arial Narrow"/>
                <w:sz w:val="20"/>
                <w:szCs w:val="20"/>
              </w:rPr>
              <w:t xml:space="preserve">to </w:t>
            </w:r>
            <w:r w:rsidR="007D711F" w:rsidRPr="006C4FCA">
              <w:rPr>
                <w:rFonts w:ascii="Arial Narrow" w:hAnsi="Arial Narrow"/>
                <w:sz w:val="20"/>
                <w:szCs w:val="20"/>
              </w:rPr>
              <w:t>grow the business to over $</w:t>
            </w:r>
            <w:r w:rsidR="003E554A" w:rsidRPr="006C4FCA">
              <w:rPr>
                <w:rFonts w:ascii="Arial Narrow" w:hAnsi="Arial Narrow"/>
                <w:sz w:val="20"/>
                <w:szCs w:val="20"/>
              </w:rPr>
              <w:t xml:space="preserve">800 </w:t>
            </w:r>
            <w:r w:rsidR="00491643" w:rsidRPr="006C4FCA">
              <w:rPr>
                <w:rFonts w:ascii="Arial Narrow" w:hAnsi="Arial Narrow"/>
                <w:sz w:val="20"/>
                <w:szCs w:val="20"/>
              </w:rPr>
              <w:t xml:space="preserve">in </w:t>
            </w:r>
            <w:r w:rsidR="003E554A" w:rsidRPr="006C4FCA">
              <w:rPr>
                <w:rFonts w:ascii="Arial Narrow" w:hAnsi="Arial Narrow"/>
                <w:sz w:val="20"/>
                <w:szCs w:val="20"/>
              </w:rPr>
              <w:t>average</w:t>
            </w:r>
            <w:r w:rsidR="00E3723A" w:rsidRPr="006C4FCA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7D711F" w:rsidRPr="006C4FCA">
              <w:rPr>
                <w:rFonts w:ascii="Arial Narrow" w:hAnsi="Arial Narrow"/>
                <w:sz w:val="20"/>
                <w:szCs w:val="20"/>
              </w:rPr>
              <w:t xml:space="preserve">monthly revenue </w:t>
            </w:r>
            <w:r w:rsidR="00491643" w:rsidRPr="006C4FCA">
              <w:rPr>
                <w:rFonts w:ascii="Arial Narrow" w:hAnsi="Arial Narrow"/>
                <w:sz w:val="20"/>
                <w:szCs w:val="20"/>
              </w:rPr>
              <w:t>with up to 20 – 50 people visiting the website every day</w:t>
            </w:r>
            <w:r w:rsidR="00E3723A" w:rsidRPr="006C4FCA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  <w:p w14:paraId="1D62503F" w14:textId="686880EB" w:rsidR="001F122D" w:rsidRPr="006C4FCA" w:rsidRDefault="00E3723A" w:rsidP="00EA0C17">
            <w:pPr>
              <w:spacing w:before="60"/>
              <w:rPr>
                <w:rFonts w:ascii="Arial Narrow" w:hAnsi="Arial Narrow"/>
                <w:sz w:val="20"/>
                <w:szCs w:val="20"/>
              </w:rPr>
            </w:pPr>
            <w:r w:rsidRPr="006C4FCA">
              <w:rPr>
                <w:rFonts w:ascii="Arial Narrow" w:hAnsi="Arial Narrow"/>
                <w:sz w:val="20"/>
                <w:szCs w:val="20"/>
              </w:rPr>
              <w:t xml:space="preserve">While currently small, </w:t>
            </w:r>
            <w:r w:rsidR="003C5BFB" w:rsidRPr="006C4FCA">
              <w:rPr>
                <w:rFonts w:ascii="Arial Narrow" w:hAnsi="Arial Narrow"/>
                <w:sz w:val="20"/>
                <w:szCs w:val="20"/>
              </w:rPr>
              <w:t xml:space="preserve">we hope to scale </w:t>
            </w:r>
            <w:r w:rsidR="00C13357" w:rsidRPr="006C4FCA">
              <w:rPr>
                <w:rFonts w:ascii="Arial Narrow" w:hAnsi="Arial Narrow"/>
                <w:sz w:val="20"/>
                <w:szCs w:val="20"/>
              </w:rPr>
              <w:t xml:space="preserve">The Last Unicorn to a </w:t>
            </w:r>
            <w:r w:rsidR="003C5BFB" w:rsidRPr="006C4FCA">
              <w:rPr>
                <w:rFonts w:ascii="Arial Narrow" w:hAnsi="Arial Narrow"/>
                <w:sz w:val="20"/>
                <w:szCs w:val="20"/>
              </w:rPr>
              <w:t xml:space="preserve">6-figure business through a mixture of content and social media marketing and paid advertising. Our </w:t>
            </w:r>
            <w:r w:rsidR="007B066D" w:rsidRPr="006C4FCA">
              <w:rPr>
                <w:rFonts w:ascii="Arial Narrow" w:hAnsi="Arial Narrow"/>
                <w:sz w:val="20"/>
                <w:szCs w:val="20"/>
              </w:rPr>
              <w:t xml:space="preserve">strategy </w:t>
            </w:r>
            <w:r w:rsidR="003C5BFB" w:rsidRPr="006C4FCA">
              <w:rPr>
                <w:rFonts w:ascii="Arial Narrow" w:hAnsi="Arial Narrow"/>
                <w:sz w:val="20"/>
                <w:szCs w:val="20"/>
              </w:rPr>
              <w:t xml:space="preserve">is to </w:t>
            </w:r>
            <w:r w:rsidR="007B066D" w:rsidRPr="006C4FCA">
              <w:rPr>
                <w:rFonts w:ascii="Arial Narrow" w:hAnsi="Arial Narrow"/>
                <w:sz w:val="20"/>
                <w:szCs w:val="20"/>
              </w:rPr>
              <w:t xml:space="preserve">iterate the business model as we </w:t>
            </w:r>
            <w:r w:rsidR="00491643" w:rsidRPr="006C4FCA">
              <w:rPr>
                <w:rFonts w:ascii="Arial Narrow" w:hAnsi="Arial Narrow"/>
                <w:sz w:val="20"/>
                <w:szCs w:val="20"/>
              </w:rPr>
              <w:t>grow</w:t>
            </w:r>
            <w:r w:rsidR="007B066D" w:rsidRPr="006C4FCA">
              <w:rPr>
                <w:rFonts w:ascii="Arial Narrow" w:hAnsi="Arial Narrow"/>
                <w:sz w:val="20"/>
                <w:szCs w:val="20"/>
              </w:rPr>
              <w:t xml:space="preserve">, with the </w:t>
            </w:r>
            <w:r w:rsidR="00491643" w:rsidRPr="006C4FCA">
              <w:rPr>
                <w:rFonts w:ascii="Arial Narrow" w:hAnsi="Arial Narrow"/>
                <w:sz w:val="20"/>
                <w:szCs w:val="20"/>
              </w:rPr>
              <w:t>aim</w:t>
            </w:r>
            <w:r w:rsidR="007B066D" w:rsidRPr="006C4FCA">
              <w:rPr>
                <w:rFonts w:ascii="Arial Narrow" w:hAnsi="Arial Narrow"/>
                <w:sz w:val="20"/>
                <w:szCs w:val="20"/>
              </w:rPr>
              <w:t xml:space="preserve"> of transitioning </w:t>
            </w:r>
            <w:r w:rsidR="00156E8C">
              <w:rPr>
                <w:rFonts w:ascii="Arial Narrow" w:hAnsi="Arial Narrow"/>
                <w:sz w:val="20"/>
                <w:szCs w:val="20"/>
              </w:rPr>
              <w:t xml:space="preserve">from </w:t>
            </w:r>
            <w:r w:rsidR="0003383C">
              <w:rPr>
                <w:rFonts w:ascii="Arial Narrow" w:hAnsi="Arial Narrow"/>
                <w:sz w:val="20"/>
                <w:szCs w:val="20"/>
              </w:rPr>
              <w:t xml:space="preserve">sourcing products off international wholesalers </w:t>
            </w:r>
            <w:r w:rsidR="003C5BFB" w:rsidRPr="006C4FCA">
              <w:rPr>
                <w:rFonts w:ascii="Arial Narrow" w:hAnsi="Arial Narrow"/>
                <w:sz w:val="20"/>
                <w:szCs w:val="20"/>
              </w:rPr>
              <w:t>to</w:t>
            </w:r>
            <w:r w:rsidR="00156E8C">
              <w:rPr>
                <w:rFonts w:ascii="Arial Narrow" w:hAnsi="Arial Narrow"/>
                <w:sz w:val="20"/>
                <w:szCs w:val="20"/>
              </w:rPr>
              <w:t xml:space="preserve"> the</w:t>
            </w:r>
            <w:r w:rsidR="003C5BFB" w:rsidRPr="006C4FCA">
              <w:rPr>
                <w:rFonts w:ascii="Arial Narrow" w:hAnsi="Arial Narrow"/>
                <w:sz w:val="20"/>
                <w:szCs w:val="20"/>
              </w:rPr>
              <w:t xml:space="preserve"> design</w:t>
            </w:r>
            <w:r w:rsidR="0003383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3C5BFB" w:rsidRPr="006C4FCA">
              <w:rPr>
                <w:rFonts w:ascii="Arial Narrow" w:hAnsi="Arial Narrow"/>
                <w:sz w:val="20"/>
                <w:szCs w:val="20"/>
              </w:rPr>
              <w:t xml:space="preserve">and manufacturing of products </w:t>
            </w:r>
            <w:r w:rsidR="0003383C">
              <w:rPr>
                <w:rFonts w:ascii="Arial Narrow" w:hAnsi="Arial Narrow"/>
                <w:sz w:val="20"/>
                <w:szCs w:val="20"/>
              </w:rPr>
              <w:t>in-house</w:t>
            </w:r>
            <w:r w:rsidR="003C5BFB" w:rsidRPr="006C4FCA">
              <w:rPr>
                <w:rFonts w:ascii="Arial Narrow" w:hAnsi="Arial Narrow"/>
                <w:sz w:val="20"/>
                <w:szCs w:val="20"/>
              </w:rPr>
              <w:t xml:space="preserve">. </w:t>
            </w:r>
          </w:p>
        </w:tc>
      </w:tr>
      <w:tr w:rsidR="006D36B6" w:rsidRPr="006C4FCA" w14:paraId="1DFEB1F9" w14:textId="77777777" w:rsidTr="00EA0C17">
        <w:tc>
          <w:tcPr>
            <w:tcW w:w="8996" w:type="dxa"/>
            <w:tcBorders>
              <w:top w:val="nil"/>
              <w:bottom w:val="nil"/>
            </w:tcBorders>
            <w:shd w:val="clear" w:color="auto" w:fill="404040" w:themeFill="text1" w:themeFillTint="BF"/>
            <w:vAlign w:val="center"/>
          </w:tcPr>
          <w:p w14:paraId="2BB370E4" w14:textId="7B561BB4" w:rsidR="006D36B6" w:rsidRPr="006C4FCA" w:rsidRDefault="006B015D" w:rsidP="006D36B6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6C4FCA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 xml:space="preserve">INTERN – </w:t>
            </w:r>
            <w:r w:rsidR="006D36B6" w:rsidRPr="006C4FCA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 xml:space="preserve">WATERMARK FUNDS </w:t>
            </w:r>
            <w:r w:rsidR="009C3818" w:rsidRPr="006C4FCA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MANAGEMENT (</w:t>
            </w:r>
            <w:r w:rsidRPr="006C4FCA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201</w:t>
            </w:r>
            <w:r w:rsidR="00834B26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5</w:t>
            </w:r>
            <w:r w:rsidRPr="006C4FCA">
              <w:rPr>
                <w:rFonts w:ascii="Arial Narrow" w:hAnsi="Arial Narrow"/>
                <w:b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6D36B6" w:rsidRPr="006C4FCA" w14:paraId="1C385206" w14:textId="77777777" w:rsidTr="00EA0C17">
        <w:tc>
          <w:tcPr>
            <w:tcW w:w="8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199A2A" w14:textId="03BE519D" w:rsidR="006C4FCA" w:rsidRDefault="00C13357" w:rsidP="006B015D">
            <w:pPr>
              <w:rPr>
                <w:rFonts w:ascii="Arial Narrow" w:hAnsi="Arial Narrow"/>
                <w:sz w:val="20"/>
                <w:szCs w:val="20"/>
              </w:rPr>
            </w:pPr>
            <w:r w:rsidRPr="006C4FCA">
              <w:rPr>
                <w:rFonts w:ascii="Arial Narrow" w:hAnsi="Arial Narrow"/>
                <w:sz w:val="20"/>
                <w:szCs w:val="20"/>
              </w:rPr>
              <w:t xml:space="preserve">Watermark Funds Management is a </w:t>
            </w:r>
            <w:r w:rsidR="006C4FCA">
              <w:rPr>
                <w:rFonts w:ascii="Arial Narrow" w:hAnsi="Arial Narrow"/>
                <w:sz w:val="20"/>
                <w:szCs w:val="20"/>
              </w:rPr>
              <w:t>mutual investment fund focused</w:t>
            </w:r>
            <w:r w:rsidR="00A864DF">
              <w:rPr>
                <w:rFonts w:ascii="Arial Narrow" w:hAnsi="Arial Narrow"/>
                <w:sz w:val="20"/>
                <w:szCs w:val="20"/>
              </w:rPr>
              <w:t xml:space="preserve"> on</w:t>
            </w:r>
            <w:r w:rsidR="006C4FCA">
              <w:rPr>
                <w:rFonts w:ascii="Arial Narrow" w:hAnsi="Arial Narrow"/>
                <w:sz w:val="20"/>
                <w:szCs w:val="20"/>
              </w:rPr>
              <w:t xml:space="preserve"> Australian and international shares. It profits from the mis-prising of shares</w:t>
            </w:r>
            <w:r w:rsidR="00431C75">
              <w:rPr>
                <w:rFonts w:ascii="Arial Narrow" w:hAnsi="Arial Narrow"/>
                <w:sz w:val="20"/>
                <w:szCs w:val="20"/>
              </w:rPr>
              <w:t xml:space="preserve"> by taking an active position in the equities markets and managing </w:t>
            </w:r>
            <w:r w:rsidR="006C4FCA">
              <w:rPr>
                <w:rFonts w:ascii="Arial Narrow" w:hAnsi="Arial Narrow"/>
                <w:sz w:val="20"/>
                <w:szCs w:val="20"/>
              </w:rPr>
              <w:t>long/short portfolios.</w:t>
            </w:r>
          </w:p>
          <w:p w14:paraId="5F8213A4" w14:textId="0CBF5ED2" w:rsidR="006D36B6" w:rsidRPr="006C4FCA" w:rsidRDefault="00EA0C17" w:rsidP="007D5887">
            <w:pPr>
              <w:spacing w:before="60"/>
              <w:rPr>
                <w:rFonts w:ascii="Arial Narrow" w:hAnsi="Arial Narrow"/>
                <w:szCs w:val="20"/>
              </w:rPr>
            </w:pPr>
            <w:r w:rsidRPr="00EA0C17">
              <w:rPr>
                <w:rFonts w:ascii="Arial Narrow" w:hAnsi="Arial Narrow"/>
                <w:sz w:val="20"/>
                <w:szCs w:val="20"/>
              </w:rPr>
              <w:t>My role at Watermark was to analyse the needs of the investment team and develop a live dashboard of macroeconomic trends driving company performance. The dashboard was leveraged in weekly investment steering meetings to assist discussions of portfolio allocation and performance.</w:t>
            </w:r>
          </w:p>
        </w:tc>
      </w:tr>
    </w:tbl>
    <w:p w14:paraId="2B0D84EF" w14:textId="77777777" w:rsidR="006E742F" w:rsidRPr="00867E0B" w:rsidRDefault="006E742F">
      <w:pPr>
        <w:rPr>
          <w:rFonts w:ascii="Arial Narrow" w:hAnsi="Arial Narrow"/>
        </w:rPr>
      </w:pPr>
    </w:p>
    <w:sectPr w:rsidR="006E742F" w:rsidRPr="00867E0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8E0D4" w14:textId="77777777" w:rsidR="0020263F" w:rsidRDefault="0020263F" w:rsidP="00A91DDF">
      <w:pPr>
        <w:spacing w:after="0" w:line="240" w:lineRule="auto"/>
      </w:pPr>
      <w:r>
        <w:separator/>
      </w:r>
    </w:p>
  </w:endnote>
  <w:endnote w:type="continuationSeparator" w:id="0">
    <w:p w14:paraId="4E160327" w14:textId="77777777" w:rsidR="0020263F" w:rsidRDefault="0020263F" w:rsidP="00A9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4EA1C" w14:textId="77777777" w:rsidR="0020263F" w:rsidRDefault="0020263F" w:rsidP="00A91DDF">
      <w:pPr>
        <w:spacing w:after="0" w:line="240" w:lineRule="auto"/>
      </w:pPr>
      <w:r>
        <w:separator/>
      </w:r>
    </w:p>
  </w:footnote>
  <w:footnote w:type="continuationSeparator" w:id="0">
    <w:p w14:paraId="62D63D9F" w14:textId="77777777" w:rsidR="0020263F" w:rsidRDefault="0020263F" w:rsidP="00A91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FE180" w14:textId="3DC12F39" w:rsidR="007B066D" w:rsidRDefault="007B066D">
    <w:pPr>
      <w:pStyle w:val="Header"/>
    </w:pPr>
    <w:r>
      <w:t>Billy Leitch</w:t>
    </w:r>
    <w:r w:rsidR="000E0F7E">
      <w:t xml:space="preserve"> Resume</w:t>
    </w:r>
    <w:r>
      <w:t xml:space="preserve"> </w:t>
    </w:r>
    <w:r w:rsidR="00164992">
      <w:t>(</w:t>
    </w:r>
    <w:r w:rsidR="00D44B10">
      <w:t>20</w:t>
    </w:r>
    <w:r w:rsidR="00D7199C">
      <w:t>/</w:t>
    </w:r>
    <w:r w:rsidR="00D44B10">
      <w:t>03</w:t>
    </w:r>
    <w:r w:rsidR="00D7199C">
      <w:t>/201</w:t>
    </w:r>
    <w:r w:rsidR="00D44B10">
      <w:t>9</w:t>
    </w:r>
    <w:r w:rsidR="00164992">
      <w:t>)</w:t>
    </w:r>
  </w:p>
  <w:p w14:paraId="7FEE52D5" w14:textId="77777777" w:rsidR="007B066D" w:rsidRDefault="007B0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8C6"/>
    <w:multiLevelType w:val="hybridMultilevel"/>
    <w:tmpl w:val="6AB87E36"/>
    <w:lvl w:ilvl="0" w:tplc="7242DAC0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85988D60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21DC42A0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4948A66C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1F881A16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40B021FA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FF4B6B0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F4F87CFC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70F000A2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1" w15:restartNumberingAfterBreak="0">
    <w:nsid w:val="0DBD3ECD"/>
    <w:multiLevelType w:val="hybridMultilevel"/>
    <w:tmpl w:val="163EA84C"/>
    <w:lvl w:ilvl="0" w:tplc="6B62E708">
      <w:start w:val="1"/>
      <w:numFmt w:val="bullet"/>
      <w:lvlText w:val="&gt;"/>
      <w:lvlJc w:val="left"/>
      <w:pPr>
        <w:ind w:left="720" w:hanging="360"/>
      </w:pPr>
      <w:rPr>
        <w:rFonts w:ascii="Arial Narrow" w:hAnsi="Arial Narrow" w:hint="default"/>
        <w:color w:val="F1592A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8032E"/>
    <w:multiLevelType w:val="hybridMultilevel"/>
    <w:tmpl w:val="51F23C36"/>
    <w:lvl w:ilvl="0" w:tplc="350A423C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6630C838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A8988090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76A6577E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E686578A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BF00180A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8EFE1746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4636F1EC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6B9E2A12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3" w15:restartNumberingAfterBreak="0">
    <w:nsid w:val="14F108E7"/>
    <w:multiLevelType w:val="hybridMultilevel"/>
    <w:tmpl w:val="86DAF15A"/>
    <w:lvl w:ilvl="0" w:tplc="0C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D630A16"/>
    <w:multiLevelType w:val="hybridMultilevel"/>
    <w:tmpl w:val="399A2D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1592A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F673AC"/>
    <w:multiLevelType w:val="hybridMultilevel"/>
    <w:tmpl w:val="B5EEFCB6"/>
    <w:lvl w:ilvl="0" w:tplc="5BB801EA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E5CC730E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55BA3854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7A3A632A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9BC20818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E49CD7F4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22D0F464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24D67A4C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5C0CA0C8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6" w15:restartNumberingAfterBreak="0">
    <w:nsid w:val="2D7F2916"/>
    <w:multiLevelType w:val="hybridMultilevel"/>
    <w:tmpl w:val="DDC44458"/>
    <w:lvl w:ilvl="0" w:tplc="96500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97426"/>
    <w:multiLevelType w:val="hybridMultilevel"/>
    <w:tmpl w:val="5DD051B0"/>
    <w:lvl w:ilvl="0" w:tplc="66BEE544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18E20936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A3A8E1CE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51DE441C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54CCA27C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02D048E4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B0400592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1FAA0BDA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5881FFC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abstractNum w:abstractNumId="8" w15:restartNumberingAfterBreak="0">
    <w:nsid w:val="3DCD132F"/>
    <w:multiLevelType w:val="hybridMultilevel"/>
    <w:tmpl w:val="668EBD5A"/>
    <w:lvl w:ilvl="0" w:tplc="96500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D720E"/>
    <w:multiLevelType w:val="hybridMultilevel"/>
    <w:tmpl w:val="85B4E486"/>
    <w:lvl w:ilvl="0" w:tplc="96500B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6381D"/>
    <w:multiLevelType w:val="hybridMultilevel"/>
    <w:tmpl w:val="C784AE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B1C57"/>
    <w:multiLevelType w:val="hybridMultilevel"/>
    <w:tmpl w:val="BFC80B74"/>
    <w:lvl w:ilvl="0" w:tplc="3F18EC68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  <w:color w:val="E7E6E6" w:themeColor="background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32B7A"/>
    <w:multiLevelType w:val="hybridMultilevel"/>
    <w:tmpl w:val="22CE9838"/>
    <w:lvl w:ilvl="0" w:tplc="6B62E708">
      <w:start w:val="1"/>
      <w:numFmt w:val="bullet"/>
      <w:lvlText w:val="&gt;"/>
      <w:lvlJc w:val="left"/>
      <w:pPr>
        <w:ind w:left="720" w:hanging="360"/>
      </w:pPr>
      <w:rPr>
        <w:rFonts w:ascii="Arial Narrow" w:hAnsi="Arial Narrow" w:hint="default"/>
        <w:color w:val="F1592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32744"/>
    <w:multiLevelType w:val="hybridMultilevel"/>
    <w:tmpl w:val="3386262E"/>
    <w:lvl w:ilvl="0" w:tplc="935A8A3C">
      <w:start w:val="1"/>
      <w:numFmt w:val="bullet"/>
      <w:lvlText w:val="&gt;"/>
      <w:lvlJc w:val="left"/>
      <w:pPr>
        <w:ind w:left="862" w:hanging="360"/>
      </w:pPr>
      <w:rPr>
        <w:rFonts w:ascii="Arial Narrow" w:hAnsi="Arial Narrow" w:hint="default"/>
        <w:color w:val="E7E6E6" w:themeColor="background2"/>
      </w:rPr>
    </w:lvl>
    <w:lvl w:ilvl="1" w:tplc="0C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77AB261E"/>
    <w:multiLevelType w:val="hybridMultilevel"/>
    <w:tmpl w:val="ED5A3222"/>
    <w:lvl w:ilvl="0" w:tplc="C9A43628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E52C7324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85DE1A5A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4B00CC84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7C32EFB6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A3044A50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2D30D4DE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D2BE53EC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E2B26BE4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11"/>
  </w:num>
  <w:num w:numId="5">
    <w:abstractNumId w:val="3"/>
  </w:num>
  <w:num w:numId="6">
    <w:abstractNumId w:val="13"/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5"/>
  </w:num>
  <w:num w:numId="12">
    <w:abstractNumId w:val="6"/>
  </w:num>
  <w:num w:numId="13">
    <w:abstractNumId w:val="4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AB"/>
    <w:rsid w:val="0003004B"/>
    <w:rsid w:val="0003383C"/>
    <w:rsid w:val="00042786"/>
    <w:rsid w:val="00082AE1"/>
    <w:rsid w:val="00094C33"/>
    <w:rsid w:val="000A0C3B"/>
    <w:rsid w:val="000B6AA7"/>
    <w:rsid w:val="000C75A8"/>
    <w:rsid w:val="000C7C96"/>
    <w:rsid w:val="000E0F7E"/>
    <w:rsid w:val="000E4C18"/>
    <w:rsid w:val="001002BA"/>
    <w:rsid w:val="00123FA2"/>
    <w:rsid w:val="001301FD"/>
    <w:rsid w:val="00143025"/>
    <w:rsid w:val="00147ED4"/>
    <w:rsid w:val="001525D3"/>
    <w:rsid w:val="00156E8C"/>
    <w:rsid w:val="00161DE7"/>
    <w:rsid w:val="0016470B"/>
    <w:rsid w:val="00164992"/>
    <w:rsid w:val="001C183D"/>
    <w:rsid w:val="001F122D"/>
    <w:rsid w:val="0020263F"/>
    <w:rsid w:val="002415B1"/>
    <w:rsid w:val="002626D3"/>
    <w:rsid w:val="00262A60"/>
    <w:rsid w:val="002B1783"/>
    <w:rsid w:val="002C7B17"/>
    <w:rsid w:val="002E0283"/>
    <w:rsid w:val="002E26E7"/>
    <w:rsid w:val="002E68D1"/>
    <w:rsid w:val="002F0C8D"/>
    <w:rsid w:val="00304AE1"/>
    <w:rsid w:val="00327482"/>
    <w:rsid w:val="00382A1A"/>
    <w:rsid w:val="0038623A"/>
    <w:rsid w:val="003A01C4"/>
    <w:rsid w:val="003B3E2E"/>
    <w:rsid w:val="003C2F93"/>
    <w:rsid w:val="003C5BFB"/>
    <w:rsid w:val="003E554A"/>
    <w:rsid w:val="003F7591"/>
    <w:rsid w:val="00402242"/>
    <w:rsid w:val="00407DD1"/>
    <w:rsid w:val="0042467B"/>
    <w:rsid w:val="00431C75"/>
    <w:rsid w:val="004349EE"/>
    <w:rsid w:val="00436D7D"/>
    <w:rsid w:val="004436B5"/>
    <w:rsid w:val="00452C2C"/>
    <w:rsid w:val="00466B16"/>
    <w:rsid w:val="00483D56"/>
    <w:rsid w:val="00486848"/>
    <w:rsid w:val="00491643"/>
    <w:rsid w:val="004C5340"/>
    <w:rsid w:val="004F4577"/>
    <w:rsid w:val="0053462A"/>
    <w:rsid w:val="005373F3"/>
    <w:rsid w:val="005601C9"/>
    <w:rsid w:val="005628A1"/>
    <w:rsid w:val="005641B6"/>
    <w:rsid w:val="00570924"/>
    <w:rsid w:val="00571F8E"/>
    <w:rsid w:val="00582987"/>
    <w:rsid w:val="005956E4"/>
    <w:rsid w:val="005A07E8"/>
    <w:rsid w:val="005B70F3"/>
    <w:rsid w:val="005D61C5"/>
    <w:rsid w:val="00604E6D"/>
    <w:rsid w:val="00641DC1"/>
    <w:rsid w:val="006671B1"/>
    <w:rsid w:val="006713B7"/>
    <w:rsid w:val="006B015D"/>
    <w:rsid w:val="006C4FCA"/>
    <w:rsid w:val="006C7F76"/>
    <w:rsid w:val="006D0482"/>
    <w:rsid w:val="006D36B6"/>
    <w:rsid w:val="006D5CE4"/>
    <w:rsid w:val="006E5EF7"/>
    <w:rsid w:val="006E742F"/>
    <w:rsid w:val="00713E4E"/>
    <w:rsid w:val="007153D8"/>
    <w:rsid w:val="00715F71"/>
    <w:rsid w:val="00724C32"/>
    <w:rsid w:val="00740795"/>
    <w:rsid w:val="007840D0"/>
    <w:rsid w:val="00787999"/>
    <w:rsid w:val="007A3F31"/>
    <w:rsid w:val="007B066D"/>
    <w:rsid w:val="007B44AB"/>
    <w:rsid w:val="007B53F8"/>
    <w:rsid w:val="007C13BD"/>
    <w:rsid w:val="007D5887"/>
    <w:rsid w:val="007D6AF9"/>
    <w:rsid w:val="007D711F"/>
    <w:rsid w:val="007E15ED"/>
    <w:rsid w:val="008061A7"/>
    <w:rsid w:val="00815836"/>
    <w:rsid w:val="00832006"/>
    <w:rsid w:val="00834B26"/>
    <w:rsid w:val="00867E0B"/>
    <w:rsid w:val="0087556D"/>
    <w:rsid w:val="00887B39"/>
    <w:rsid w:val="0089234F"/>
    <w:rsid w:val="008940ED"/>
    <w:rsid w:val="008C6D2B"/>
    <w:rsid w:val="008E554A"/>
    <w:rsid w:val="008F77DA"/>
    <w:rsid w:val="00983E36"/>
    <w:rsid w:val="00991728"/>
    <w:rsid w:val="0099208F"/>
    <w:rsid w:val="009A0352"/>
    <w:rsid w:val="009C099F"/>
    <w:rsid w:val="009C3818"/>
    <w:rsid w:val="009E4DFD"/>
    <w:rsid w:val="009F7166"/>
    <w:rsid w:val="00A517EC"/>
    <w:rsid w:val="00A65317"/>
    <w:rsid w:val="00A802E0"/>
    <w:rsid w:val="00A864DF"/>
    <w:rsid w:val="00A91DDF"/>
    <w:rsid w:val="00A979DD"/>
    <w:rsid w:val="00AA22DD"/>
    <w:rsid w:val="00AD36A9"/>
    <w:rsid w:val="00AE3367"/>
    <w:rsid w:val="00B34035"/>
    <w:rsid w:val="00B77714"/>
    <w:rsid w:val="00B94E58"/>
    <w:rsid w:val="00BB4B96"/>
    <w:rsid w:val="00BC521C"/>
    <w:rsid w:val="00BE79BF"/>
    <w:rsid w:val="00C03C1E"/>
    <w:rsid w:val="00C1096A"/>
    <w:rsid w:val="00C13357"/>
    <w:rsid w:val="00C2374B"/>
    <w:rsid w:val="00C2630A"/>
    <w:rsid w:val="00C629C6"/>
    <w:rsid w:val="00C705D2"/>
    <w:rsid w:val="00CB3D53"/>
    <w:rsid w:val="00CC172A"/>
    <w:rsid w:val="00CE25C3"/>
    <w:rsid w:val="00D03DE2"/>
    <w:rsid w:val="00D05449"/>
    <w:rsid w:val="00D2262D"/>
    <w:rsid w:val="00D25A6E"/>
    <w:rsid w:val="00D35BD2"/>
    <w:rsid w:val="00D42B71"/>
    <w:rsid w:val="00D44B10"/>
    <w:rsid w:val="00D7199C"/>
    <w:rsid w:val="00D8282F"/>
    <w:rsid w:val="00D96B24"/>
    <w:rsid w:val="00DA6762"/>
    <w:rsid w:val="00DA6BA7"/>
    <w:rsid w:val="00DD6BE7"/>
    <w:rsid w:val="00E0008E"/>
    <w:rsid w:val="00E22BB4"/>
    <w:rsid w:val="00E3074A"/>
    <w:rsid w:val="00E3723A"/>
    <w:rsid w:val="00E41D5D"/>
    <w:rsid w:val="00E42330"/>
    <w:rsid w:val="00E44144"/>
    <w:rsid w:val="00E54A8F"/>
    <w:rsid w:val="00E70F2D"/>
    <w:rsid w:val="00EA0C17"/>
    <w:rsid w:val="00EF19F5"/>
    <w:rsid w:val="00EF5E50"/>
    <w:rsid w:val="00F01F55"/>
    <w:rsid w:val="00F07602"/>
    <w:rsid w:val="00F21062"/>
    <w:rsid w:val="00F43103"/>
    <w:rsid w:val="00F51588"/>
    <w:rsid w:val="00F61E29"/>
    <w:rsid w:val="00F730EF"/>
    <w:rsid w:val="00F84200"/>
    <w:rsid w:val="00FA323B"/>
    <w:rsid w:val="00FA702E"/>
    <w:rsid w:val="00FB1489"/>
    <w:rsid w:val="00FB2B6B"/>
    <w:rsid w:val="00FF5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2B1D"/>
  <w15:docId w15:val="{F3AB9D24-6966-431B-BB3A-8BE8C627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5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DDF"/>
  </w:style>
  <w:style w:type="paragraph" w:styleId="Footer">
    <w:name w:val="footer"/>
    <w:basedOn w:val="Normal"/>
    <w:link w:val="FooterChar"/>
    <w:uiPriority w:val="99"/>
    <w:unhideWhenUsed/>
    <w:rsid w:val="00A91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DDF"/>
  </w:style>
  <w:style w:type="paragraph" w:styleId="BalloonText">
    <w:name w:val="Balloon Text"/>
    <w:basedOn w:val="Normal"/>
    <w:link w:val="BalloonTextChar"/>
    <w:uiPriority w:val="99"/>
    <w:semiHidden/>
    <w:unhideWhenUsed/>
    <w:rsid w:val="00F61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E2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1E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Hyperlink">
    <w:name w:val="Hyperlink"/>
    <w:uiPriority w:val="99"/>
    <w:unhideWhenUsed/>
    <w:rsid w:val="00B7771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246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46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46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46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467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2467B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7B066D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164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0197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5095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03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0922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6768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473">
          <w:marLeft w:val="13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helastunicorn.sh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lei6277@uni.sydney.edu.a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lei6277@uni.sydney.edu.a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wlei6277@uni.sydney.edu.a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lei6277@uni.sydney.edu.a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DB794-A8AD-4C54-BF61-B31EE2EF4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Smith</dc:creator>
  <cp:lastModifiedBy>William Leitch</cp:lastModifiedBy>
  <cp:revision>3</cp:revision>
  <cp:lastPrinted>2015-10-06T03:05:00Z</cp:lastPrinted>
  <dcterms:created xsi:type="dcterms:W3CDTF">2019-03-20T01:37:00Z</dcterms:created>
  <dcterms:modified xsi:type="dcterms:W3CDTF">2019-03-20T01:38:00Z</dcterms:modified>
</cp:coreProperties>
</file>