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7BC" w:rsidRPr="00CD75FF" w:rsidRDefault="008D6584" w:rsidP="00CA32AD">
      <w:pPr>
        <w:pStyle w:val="1"/>
        <w:spacing w:after="0"/>
      </w:pPr>
      <w:r>
        <w:rPr>
          <w:rFonts w:hint="eastAsia"/>
        </w:rPr>
        <w:t>基本</w:t>
      </w:r>
      <w:r>
        <w:rPr>
          <w:rFonts w:hint="eastAsia"/>
        </w:rPr>
        <w:t>-</w:t>
      </w:r>
      <w:r w:rsidR="00CD75FF" w:rsidRPr="00CD75FF">
        <w:t>坐标变换</w:t>
      </w:r>
    </w:p>
    <w:p w:rsidR="00CD75FF" w:rsidRDefault="0061157E" w:rsidP="005279E8">
      <w:pPr>
        <w:pStyle w:val="4"/>
        <w:spacing w:before="0"/>
      </w:pPr>
      <w:r>
        <w:rPr>
          <w:rFonts w:hint="eastAsia"/>
        </w:rPr>
        <w:t>极坐标</w:t>
      </w:r>
    </w:p>
    <w:p w:rsidR="0061157E" w:rsidRDefault="0061157E" w:rsidP="00EF66FD">
      <w:pPr>
        <w:pStyle w:val="afc"/>
        <w:jc w:val="center"/>
      </w:pPr>
      <w:r w:rsidRPr="00C73F5F">
        <w:rPr>
          <w:position w:val="-32"/>
          <w:highlight w:val="yellow"/>
        </w:rPr>
        <w:object w:dxaOrig="428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25pt;height:29.95pt" o:ole="">
            <v:imagedata r:id="rId8" o:title=""/>
          </v:shape>
          <o:OLEObject Type="Embed" ProgID="Equation.DSMT4" ShapeID="_x0000_i1025" DrawAspect="Content" ObjectID="_1669877377" r:id="rId9"/>
        </w:object>
      </w:r>
    </w:p>
    <w:p w:rsidR="00067A0F" w:rsidRDefault="00067A0F" w:rsidP="005279E8">
      <w:pPr>
        <w:pStyle w:val="4"/>
        <w:spacing w:before="0"/>
      </w:pPr>
      <w:r>
        <w:rPr>
          <w:rFonts w:hint="eastAsia"/>
        </w:rPr>
        <w:t>球坐标</w:t>
      </w:r>
    </w:p>
    <w:p w:rsidR="00E50EF4" w:rsidRDefault="00E50EF4" w:rsidP="00E50EF4">
      <w:pPr>
        <w:pStyle w:val="afc"/>
        <w:jc w:val="center"/>
        <w:rPr>
          <w:highlight w:val="yellow"/>
        </w:rPr>
      </w:pPr>
      <w:r w:rsidRPr="00E50EF4">
        <w:rPr>
          <w:position w:val="-16"/>
          <w:highlight w:val="yellow"/>
        </w:rPr>
        <w:object w:dxaOrig="1440" w:dyaOrig="440">
          <v:shape id="_x0000_i1150" type="#_x0000_t75" style="width:1in;height:21.9pt" o:ole="">
            <v:imagedata r:id="rId10" o:title=""/>
          </v:shape>
          <o:OLEObject Type="Embed" ProgID="Equation.DSMT4" ShapeID="_x0000_i1150" DrawAspect="Content" ObjectID="_1669877378" r:id="rId11"/>
        </w:object>
      </w:r>
      <w:r w:rsidRPr="00C73F5F">
        <w:rPr>
          <w:position w:val="-16"/>
          <w:highlight w:val="yellow"/>
        </w:rPr>
        <w:object w:dxaOrig="2200" w:dyaOrig="440">
          <v:shape id="_x0000_i1153" type="#_x0000_t75" style="width:110pt;height:22.45pt" o:ole="">
            <v:imagedata r:id="rId12" o:title=""/>
          </v:shape>
          <o:OLEObject Type="Embed" ProgID="Equation.DSMT4" ShapeID="_x0000_i1153" DrawAspect="Content" ObjectID="_1669877379" r:id="rId13"/>
        </w:object>
      </w:r>
      <w:bookmarkStart w:id="0" w:name="_GoBack"/>
      <w:bookmarkEnd w:id="0"/>
    </w:p>
    <w:p w:rsidR="00067A0F" w:rsidRDefault="00E50EF4" w:rsidP="00841EF1">
      <w:pPr>
        <w:pStyle w:val="afc"/>
        <w:jc w:val="center"/>
      </w:pPr>
      <w:r w:rsidRPr="00C73F5F">
        <w:rPr>
          <w:position w:val="-34"/>
          <w:highlight w:val="yellow"/>
        </w:rPr>
        <w:object w:dxaOrig="1680" w:dyaOrig="620">
          <v:shape id="_x0000_i1026" type="#_x0000_t75" style="width:80.65pt;height:29.4pt" o:ole="">
            <v:imagedata r:id="rId14" o:title=""/>
          </v:shape>
          <o:OLEObject Type="Embed" ProgID="Equation.DSMT4" ShapeID="_x0000_i1026" DrawAspect="Content" ObjectID="_1669877380" r:id="rId15"/>
        </w:object>
      </w:r>
      <w:r w:rsidRPr="00C73F5F">
        <w:rPr>
          <w:position w:val="-16"/>
          <w:highlight w:val="yellow"/>
        </w:rPr>
        <w:object w:dxaOrig="3080" w:dyaOrig="440">
          <v:shape id="_x0000_i1155" type="#_x0000_t75" style="width:153.8pt;height:22.45pt" o:ole="">
            <v:imagedata r:id="rId16" o:title=""/>
          </v:shape>
          <o:OLEObject Type="Embed" ProgID="Equation.DSMT4" ShapeID="_x0000_i1155" DrawAspect="Content" ObjectID="_1669877381" r:id="rId17"/>
        </w:object>
      </w:r>
    </w:p>
    <w:p w:rsidR="0061157E" w:rsidRDefault="00067A0F" w:rsidP="005279E8">
      <w:pPr>
        <w:pStyle w:val="4"/>
        <w:spacing w:before="0"/>
      </w:pPr>
      <w:r>
        <w:rPr>
          <w:rFonts w:hint="eastAsia"/>
        </w:rPr>
        <w:t>柱坐标</w:t>
      </w:r>
    </w:p>
    <w:p w:rsidR="0087760C" w:rsidRDefault="0087760C" w:rsidP="0087760C">
      <w:pPr>
        <w:pStyle w:val="afc"/>
      </w:pPr>
      <w:r w:rsidRPr="00C73F5F">
        <w:rPr>
          <w:position w:val="-34"/>
          <w:highlight w:val="yellow"/>
        </w:rPr>
        <w:object w:dxaOrig="5060" w:dyaOrig="620">
          <v:shape id="_x0000_i1028" type="#_x0000_t75" style="width:253.45pt;height:30.55pt" o:ole="">
            <v:imagedata r:id="rId18" o:title=""/>
          </v:shape>
          <o:OLEObject Type="Embed" ProgID="Equation.DSMT4" ShapeID="_x0000_i1028" DrawAspect="Content" ObjectID="_1669877382" r:id="rId19"/>
        </w:object>
      </w:r>
    </w:p>
    <w:p w:rsidR="004B4EAF" w:rsidRDefault="006368F0" w:rsidP="005573AB">
      <w:pPr>
        <w:pStyle w:val="1"/>
        <w:spacing w:after="0"/>
      </w:pPr>
      <w:proofErr w:type="gramStart"/>
      <w:r>
        <w:rPr>
          <w:rFonts w:hint="eastAsia"/>
        </w:rPr>
        <w:t>弧</w:t>
      </w:r>
      <w:proofErr w:type="gramEnd"/>
      <w:r>
        <w:rPr>
          <w:rFonts w:hint="eastAsia"/>
        </w:rPr>
        <w:t>长</w:t>
      </w:r>
      <w:r w:rsidR="00907286" w:rsidRPr="00907286">
        <w:t>线积分</w:t>
      </w:r>
    </w:p>
    <w:p w:rsidR="00502272" w:rsidRPr="00502272" w:rsidRDefault="00502272" w:rsidP="00502272">
      <w:pPr>
        <w:pStyle w:val="4"/>
        <w:spacing w:before="0"/>
      </w:pPr>
      <w:r>
        <w:rPr>
          <w:rFonts w:hint="eastAsia"/>
        </w:rPr>
        <w:t>参数法</w:t>
      </w:r>
      <w:r w:rsidR="00FA0F21" w:rsidRPr="00FA0F21">
        <w:rPr>
          <w:position w:val="-50"/>
          <w:highlight w:val="yellow"/>
        </w:rPr>
        <w:object w:dxaOrig="1800" w:dyaOrig="1120">
          <v:shape id="_x0000_i1029" type="#_x0000_t75" style="width:90.45pt;height:55.85pt" o:ole="">
            <v:imagedata r:id="rId20" o:title=""/>
          </v:shape>
          <o:OLEObject Type="Embed" ProgID="Equation.DSMT4" ShapeID="_x0000_i1029" DrawAspect="Content" ObjectID="_1669877383" r:id="rId21"/>
        </w:object>
      </w:r>
    </w:p>
    <w:p w:rsidR="004B4EAF" w:rsidRDefault="00176CB5" w:rsidP="00C32670">
      <w:pPr>
        <w:pStyle w:val="afc"/>
        <w:jc w:val="center"/>
      </w:pPr>
      <w:r w:rsidRPr="00C73F5F">
        <w:rPr>
          <w:position w:val="-18"/>
          <w:highlight w:val="yellow"/>
        </w:rPr>
        <w:object w:dxaOrig="5780" w:dyaOrig="520">
          <v:shape id="_x0000_i1030" type="#_x0000_t75" style="width:258.05pt;height:23.6pt" o:ole="">
            <v:imagedata r:id="rId22" o:title=""/>
          </v:shape>
          <o:OLEObject Type="Embed" ProgID="Equation.DSMT4" ShapeID="_x0000_i1030" DrawAspect="Content" ObjectID="_1669877384" r:id="rId23"/>
        </w:object>
      </w:r>
    </w:p>
    <w:p w:rsidR="004976CA" w:rsidRPr="004976CA" w:rsidRDefault="004976CA" w:rsidP="00D06AAA">
      <w:pPr>
        <w:pStyle w:val="afc"/>
        <w:shd w:val="clear" w:color="auto" w:fill="FBE4D5" w:themeFill="accent2" w:themeFillTint="33"/>
      </w:pPr>
      <w:r>
        <w:rPr>
          <w:rFonts w:hint="eastAsia"/>
        </w:rPr>
        <w:t>空间曲线对应</w:t>
      </w:r>
      <w:r w:rsidRPr="00D60B11">
        <w:rPr>
          <w:position w:val="-14"/>
        </w:rPr>
        <w:object w:dxaOrig="2280" w:dyaOrig="520">
          <v:shape id="_x0000_i1031" type="#_x0000_t75" style="width:114.05pt;height:25.9pt" o:ole="">
            <v:imagedata r:id="rId24" o:title=""/>
          </v:shape>
          <o:OLEObject Type="Embed" ProgID="Equation.DSMT4" ShapeID="_x0000_i1031" DrawAspect="Content" ObjectID="_1669877385" r:id="rId25"/>
        </w:object>
      </w:r>
    </w:p>
    <w:p w:rsidR="004B4EAF" w:rsidRDefault="004B4EAF" w:rsidP="004B4EAF">
      <w:pPr>
        <w:pStyle w:val="4"/>
        <w:spacing w:before="0"/>
      </w:pPr>
      <w:r w:rsidRPr="004B4EAF">
        <w:t>直角坐标法</w:t>
      </w:r>
    </w:p>
    <w:p w:rsidR="004B4EAF" w:rsidRDefault="00176CB5" w:rsidP="00EF66FD">
      <w:pPr>
        <w:pStyle w:val="afc"/>
        <w:jc w:val="center"/>
      </w:pPr>
      <w:r w:rsidRPr="00C73F5F">
        <w:rPr>
          <w:position w:val="-18"/>
          <w:highlight w:val="yellow"/>
        </w:rPr>
        <w:object w:dxaOrig="5080" w:dyaOrig="520">
          <v:shape id="_x0000_i1032" type="#_x0000_t75" style="width:254pt;height:25.9pt" o:ole="">
            <v:imagedata r:id="rId26" o:title=""/>
          </v:shape>
          <o:OLEObject Type="Embed" ProgID="Equation.DSMT4" ShapeID="_x0000_i1032" DrawAspect="Content" ObjectID="_1669877386" r:id="rId27"/>
        </w:object>
      </w:r>
    </w:p>
    <w:p w:rsidR="007A0290" w:rsidRDefault="007A0290" w:rsidP="00C65B1E">
      <w:pPr>
        <w:pStyle w:val="afc"/>
      </w:pPr>
      <w:r w:rsidRPr="007A0290">
        <w:rPr>
          <w:rFonts w:hint="eastAsia"/>
        </w:rPr>
        <w:t>其中</w:t>
      </w:r>
      <w:r w:rsidRPr="007A0290">
        <w:rPr>
          <w:position w:val="-6"/>
        </w:rPr>
        <w:object w:dxaOrig="200" w:dyaOrig="220">
          <v:shape id="_x0000_i1033" type="#_x0000_t75" style="width:9.8pt;height:10.95pt" o:ole="">
            <v:imagedata r:id="rId28" o:title=""/>
          </v:shape>
          <o:OLEObject Type="Embed" ProgID="Equation.DSMT4" ShapeID="_x0000_i1033" DrawAspect="Content" ObjectID="_1669877387" r:id="rId29"/>
        </w:object>
      </w:r>
      <w:r>
        <w:rPr>
          <w:rFonts w:hint="eastAsia"/>
        </w:rPr>
        <w:t>为起点，</w:t>
      </w:r>
      <w:r w:rsidRPr="007A0290">
        <w:rPr>
          <w:position w:val="-6"/>
        </w:rPr>
        <w:object w:dxaOrig="200" w:dyaOrig="279">
          <v:shape id="_x0000_i1034" type="#_x0000_t75" style="width:9.8pt;height:13.8pt" o:ole="">
            <v:imagedata r:id="rId30" o:title=""/>
          </v:shape>
          <o:OLEObject Type="Embed" ProgID="Equation.DSMT4" ShapeID="_x0000_i1034" DrawAspect="Content" ObjectID="_1669877388" r:id="rId31"/>
        </w:object>
      </w:r>
      <w:r>
        <w:rPr>
          <w:rFonts w:hint="eastAsia"/>
        </w:rPr>
        <w:t>为终点</w:t>
      </w:r>
    </w:p>
    <w:p w:rsidR="00170777" w:rsidRDefault="00170777" w:rsidP="00170777">
      <w:pPr>
        <w:pStyle w:val="4"/>
        <w:spacing w:before="0"/>
      </w:pPr>
      <w:r w:rsidRPr="00170777">
        <w:t>极坐标法</w:t>
      </w:r>
      <w:r w:rsidR="0006259B">
        <w:rPr>
          <w:rFonts w:hint="eastAsia"/>
        </w:rPr>
        <w:t>(</w:t>
      </w:r>
      <w:r w:rsidR="0006259B">
        <w:rPr>
          <w:rFonts w:hint="eastAsia"/>
        </w:rPr>
        <w:t>二维</w:t>
      </w:r>
      <w:r w:rsidR="0006259B">
        <w:rPr>
          <w:rFonts w:hint="eastAsia"/>
        </w:rPr>
        <w:t>)</w:t>
      </w:r>
    </w:p>
    <w:p w:rsidR="00170777" w:rsidRDefault="00305C8D" w:rsidP="0046592C">
      <w:pPr>
        <w:pStyle w:val="afc"/>
        <w:jc w:val="center"/>
      </w:pPr>
      <w:r w:rsidRPr="00C73F5F">
        <w:rPr>
          <w:position w:val="-18"/>
          <w:highlight w:val="yellow"/>
        </w:rPr>
        <w:object w:dxaOrig="5080" w:dyaOrig="520">
          <v:shape id="_x0000_i1035" type="#_x0000_t75" style="width:254pt;height:25.9pt" o:ole="">
            <v:imagedata r:id="rId32" o:title=""/>
          </v:shape>
          <o:OLEObject Type="Embed" ProgID="Equation.DSMT4" ShapeID="_x0000_i1035" DrawAspect="Content" ObjectID="_1669877389" r:id="rId33"/>
        </w:object>
      </w:r>
    </w:p>
    <w:p w:rsidR="00304971" w:rsidRPr="00F34C5F" w:rsidRDefault="00304971" w:rsidP="00304971">
      <w:pPr>
        <w:pStyle w:val="1"/>
        <w:spacing w:after="0"/>
      </w:pPr>
      <w:r w:rsidRPr="00F34C5F">
        <w:t>坐标线积分</w:t>
      </w:r>
      <w:r w:rsidR="003738C9">
        <w:rPr>
          <w:rFonts w:hint="eastAsia"/>
        </w:rPr>
        <w:t>（空间）</w:t>
      </w:r>
    </w:p>
    <w:p w:rsidR="00304971" w:rsidRDefault="00304971" w:rsidP="00304971">
      <w:pPr>
        <w:pStyle w:val="4"/>
        <w:spacing w:before="0"/>
      </w:pPr>
      <w:r>
        <w:rPr>
          <w:shd w:val="clear" w:color="auto" w:fill="FFFFFF"/>
        </w:rPr>
        <w:t>计算方</w:t>
      </w:r>
      <w:r w:rsidRPr="00252F92">
        <w:t>法</w:t>
      </w:r>
      <w:r>
        <w:rPr>
          <w:rFonts w:hint="eastAsia"/>
        </w:rPr>
        <w:t>①</w:t>
      </w:r>
      <w:r w:rsidRPr="00E73D4B">
        <w:rPr>
          <w:rFonts w:hint="eastAsia"/>
        </w:rPr>
        <w:t>——</w:t>
      </w:r>
      <w:r w:rsidR="00082AC3">
        <w:t>参数</w:t>
      </w:r>
      <w:r w:rsidR="00082AC3">
        <w:rPr>
          <w:rFonts w:hint="eastAsia"/>
        </w:rPr>
        <w:t>法</w:t>
      </w:r>
    </w:p>
    <w:p w:rsidR="00304971" w:rsidRDefault="00ED5845" w:rsidP="00304971">
      <w:pPr>
        <w:pStyle w:val="afc"/>
        <w:jc w:val="center"/>
      </w:pPr>
      <w:r w:rsidRPr="00046595">
        <w:rPr>
          <w:position w:val="-22"/>
        </w:rPr>
        <w:object w:dxaOrig="2360" w:dyaOrig="499">
          <v:shape id="_x0000_i1036" type="#_x0000_t75" style="width:117.5pt;height:24.75pt" o:ole="">
            <v:imagedata r:id="rId34" o:title=""/>
          </v:shape>
          <o:OLEObject Type="Embed" ProgID="Equation.DSMT4" ShapeID="_x0000_i1036" DrawAspect="Content" ObjectID="_1669877390" r:id="rId35"/>
        </w:object>
      </w:r>
    </w:p>
    <w:p w:rsidR="00304971" w:rsidRDefault="00ED5845" w:rsidP="00304971">
      <w:pPr>
        <w:pStyle w:val="afc"/>
        <w:jc w:val="center"/>
      </w:pPr>
      <w:r w:rsidRPr="00C73F5F">
        <w:rPr>
          <w:position w:val="-18"/>
          <w:highlight w:val="green"/>
        </w:rPr>
        <w:object w:dxaOrig="5420" w:dyaOrig="520">
          <v:shape id="_x0000_i1037" type="#_x0000_t75" style="width:257.45pt;height:24.75pt" o:ole="">
            <v:imagedata r:id="rId36" o:title=""/>
          </v:shape>
          <o:OLEObject Type="Embed" ProgID="Equation.DSMT4" ShapeID="_x0000_i1037" DrawAspect="Content" ObjectID="_1669877391" r:id="rId37"/>
        </w:object>
      </w:r>
    </w:p>
    <w:p w:rsidR="00505ECC" w:rsidRDefault="00304971" w:rsidP="00304971">
      <w:pPr>
        <w:pStyle w:val="afc"/>
      </w:pPr>
      <w:r w:rsidRPr="00C7302B">
        <w:rPr>
          <w:position w:val="-6"/>
        </w:rPr>
        <w:object w:dxaOrig="200" w:dyaOrig="220">
          <v:shape id="_x0000_i1038" type="#_x0000_t75" style="width:9.8pt;height:10.95pt" o:ole="">
            <v:imagedata r:id="rId38" o:title=""/>
          </v:shape>
          <o:OLEObject Type="Embed" ProgID="Equation.DSMT4" ShapeID="_x0000_i1038" DrawAspect="Content" ObjectID="_1669877392" r:id="rId39"/>
        </w:object>
      </w:r>
      <w:r w:rsidRPr="00027384">
        <w:t>，</w:t>
      </w:r>
      <w:r w:rsidRPr="00C7302B">
        <w:rPr>
          <w:position w:val="-10"/>
        </w:rPr>
        <w:object w:dxaOrig="220" w:dyaOrig="260">
          <v:shape id="_x0000_i1039" type="#_x0000_t75" style="width:10.95pt;height:13.25pt" o:ole="">
            <v:imagedata r:id="rId40" o:title=""/>
          </v:shape>
          <o:OLEObject Type="Embed" ProgID="Equation.DSMT4" ShapeID="_x0000_i1039" DrawAspect="Content" ObjectID="_1669877393" r:id="rId41"/>
        </w:object>
      </w:r>
      <w:r w:rsidR="00062978">
        <w:rPr>
          <w:rFonts w:hint="eastAsia"/>
        </w:rPr>
        <w:t>，</w:t>
      </w:r>
      <w:r w:rsidR="00062978" w:rsidRPr="00062978">
        <w:rPr>
          <w:position w:val="-4"/>
        </w:rPr>
        <w:object w:dxaOrig="200" w:dyaOrig="200">
          <v:shape id="_x0000_i1040" type="#_x0000_t75" style="width:9.8pt;height:9.8pt" o:ole="">
            <v:imagedata r:id="rId42" o:title=""/>
          </v:shape>
          <o:OLEObject Type="Embed" ProgID="Equation.DSMT4" ShapeID="_x0000_i1040" DrawAspect="Content" ObjectID="_1669877394" r:id="rId43"/>
        </w:object>
      </w:r>
      <w:r w:rsidRPr="00027384">
        <w:t>由参数</w:t>
      </w:r>
      <w:r w:rsidRPr="00C7302B">
        <w:rPr>
          <w:position w:val="-6"/>
        </w:rPr>
        <w:object w:dxaOrig="139" w:dyaOrig="240">
          <v:shape id="_x0000_i1041" type="#_x0000_t75" style="width:6.9pt;height:11.5pt" o:ole="">
            <v:imagedata r:id="rId44" o:title=""/>
          </v:shape>
          <o:OLEObject Type="Embed" ProgID="Equation.DSMT4" ShapeID="_x0000_i1041" DrawAspect="Content" ObjectID="_1669877395" r:id="rId45"/>
        </w:object>
      </w:r>
      <w:r w:rsidRPr="00027384">
        <w:t>函数形式描述（没有回头线）</w:t>
      </w:r>
    </w:p>
    <w:p w:rsidR="005262B1" w:rsidRDefault="00505ECC" w:rsidP="005262B1">
      <w:pPr>
        <w:pStyle w:val="afc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53975</wp:posOffset>
                </wp:positionV>
                <wp:extent cx="3234690" cy="2314575"/>
                <wp:effectExtent l="0" t="0" r="2286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69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C46" w:rsidRDefault="00C82C46" w:rsidP="00C82C46"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/>
                            </w:pPr>
                            <w:r>
                              <w:rPr>
                                <w:rFonts w:hint="eastAsia"/>
                              </w:rPr>
                              <w:t>补充——如何写出参数方程</w:t>
                            </w:r>
                          </w:p>
                          <w:p w:rsidR="008861DC" w:rsidRDefault="00E119B6" w:rsidP="008861DC">
                            <w:pPr>
                              <w:pStyle w:val="afc"/>
                            </w:pPr>
                            <w:r>
                              <w:rPr>
                                <w:rFonts w:hint="eastAsia"/>
                              </w:rPr>
                              <w:t>按给定</w:t>
                            </w:r>
                            <w:r w:rsidRPr="00E119B6">
                              <w:rPr>
                                <w:b/>
                                <w:bdr w:val="single" w:sz="4" w:space="0" w:color="auto"/>
                              </w:rPr>
                              <w:t>显函数</w:t>
                            </w: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 w:rsidR="008861DC">
                              <w:rPr>
                                <w:rFonts w:hint="eastAsia"/>
                              </w:rPr>
                              <w:t>投影平面</w:t>
                            </w:r>
                            <w:r w:rsidR="00C65B1E" w:rsidRPr="008861DC">
                              <w:rPr>
                                <w:position w:val="-56"/>
                              </w:rPr>
                              <w:object w:dxaOrig="2260" w:dyaOrig="1240">
                                <v:shape id="_x0000_i1043" type="#_x0000_t75" style="width:103.7pt;height:56.45pt" o:ole="">
                                  <v:imagedata r:id="rId46" o:title=""/>
                                </v:shape>
                                <o:OLEObject Type="Embed" ProgID="Equation.DSMT4" ShapeID="_x0000_i1043" DrawAspect="Content" ObjectID="_1669877490" r:id="rId47"/>
                              </w:object>
                            </w:r>
                          </w:p>
                          <w:p w:rsidR="008861DC" w:rsidRDefault="008861DC" w:rsidP="008861DC">
                            <w:pPr>
                              <w:pStyle w:val="afc"/>
                            </w:pPr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  <w:r w:rsidR="00E119B6">
                              <w:rPr>
                                <w:rFonts w:hint="eastAsia"/>
                              </w:rPr>
                              <w:t>写出</w:t>
                            </w:r>
                            <w:r w:rsidR="00E119B6">
                              <w:t>两个坐标，</w:t>
                            </w:r>
                            <w:r>
                              <w:rPr>
                                <w:rFonts w:hint="eastAsia"/>
                              </w:rPr>
                              <w:t>先</w:t>
                            </w:r>
                            <w:r>
                              <w:t>投影</w:t>
                            </w:r>
                            <w:r>
                              <w:rPr>
                                <w:rFonts w:hint="eastAsia"/>
                              </w:rPr>
                              <w:t>到</w:t>
                            </w:r>
                            <w:r w:rsidR="0042113B">
                              <w:rPr>
                                <w:rFonts w:hint="eastAsia"/>
                              </w:rPr>
                              <w:t>上述</w:t>
                            </w:r>
                            <w:r w:rsidR="0042113B">
                              <w:t>平面上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如</w:t>
                            </w:r>
                            <w:r>
                              <w:rPr>
                                <w:rFonts w:hint="eastAsia"/>
                              </w:rPr>
                              <w:t>平面</w:t>
                            </w:r>
                            <w:r w:rsidRPr="008861DC">
                              <w:rPr>
                                <w:position w:val="-10"/>
                              </w:rPr>
                              <w:object w:dxaOrig="480" w:dyaOrig="320">
                                <v:shape id="_x0000_i1045" type="#_x0000_t75" style="width:23.6pt;height:16.15pt" o:ole="">
                                  <v:imagedata r:id="rId48" o:title=""/>
                                </v:shape>
                                <o:OLEObject Type="Embed" ProgID="Equation.DSMT4" ShapeID="_x0000_i1045" DrawAspect="Content" ObjectID="_1669877491" r:id="rId49"/>
                              </w:object>
                            </w:r>
                          </w:p>
                          <w:p w:rsidR="008861DC" w:rsidRDefault="00C65B1E" w:rsidP="00885C46">
                            <w:pPr>
                              <w:pStyle w:val="afc"/>
                              <w:jc w:val="center"/>
                            </w:pPr>
                            <w:r w:rsidRPr="008861DC">
                              <w:rPr>
                                <w:position w:val="-36"/>
                              </w:rPr>
                              <w:object w:dxaOrig="999" w:dyaOrig="840">
                                <v:shape id="_x0000_i1047" type="#_x0000_t75" style="width:42.6pt;height:35.7pt" o:ole="">
                                  <v:imagedata r:id="rId50" o:title=""/>
                                </v:shape>
                                <o:OLEObject Type="Embed" ProgID="Equation.DSMT4" ShapeID="_x0000_i1047" DrawAspect="Content" ObjectID="_1669877492" r:id="rId51"/>
                              </w:object>
                            </w:r>
                            <w:r w:rsidR="008861DC">
                              <w:rPr>
                                <w:rFonts w:hint="eastAsia"/>
                              </w:rPr>
                              <w:t>，</w:t>
                            </w:r>
                            <w:r w:rsidR="008861DC" w:rsidRPr="008861DC">
                              <w:rPr>
                                <w:position w:val="-10"/>
                              </w:rPr>
                              <w:object w:dxaOrig="960" w:dyaOrig="320">
                                <v:shape id="_x0000_i1049" type="#_x0000_t75" style="width:48.4pt;height:16.15pt" o:ole="">
                                  <v:imagedata r:id="rId52" o:title=""/>
                                </v:shape>
                                <o:OLEObject Type="Embed" ProgID="Equation.DSMT4" ShapeID="_x0000_i1049" DrawAspect="Content" ObjectID="_1669877493" r:id="rId53"/>
                              </w:object>
                            </w:r>
                          </w:p>
                          <w:p w:rsidR="00EA4783" w:rsidRDefault="00885C46" w:rsidP="00C82C46">
                            <w:pPr>
                              <w:pStyle w:val="afc"/>
                            </w:pP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  <w:r>
                              <w:t>写出</w:t>
                            </w:r>
                            <w:r w:rsidR="00E119B6">
                              <w:rPr>
                                <w:rFonts w:hint="eastAsia"/>
                              </w:rPr>
                              <w:t>第三</w:t>
                            </w:r>
                            <w:r w:rsidR="00E119B6">
                              <w:t>坐标，</w:t>
                            </w:r>
                            <w:r w:rsidRPr="00885C46">
                              <w:rPr>
                                <w:position w:val="-14"/>
                              </w:rPr>
                              <w:object w:dxaOrig="840" w:dyaOrig="400">
                                <v:shape id="_x0000_i1051" type="#_x0000_t75" style="width:42.05pt;height:19.6pt" o:ole="">
                                  <v:imagedata r:id="rId54" o:title=""/>
                                </v:shape>
                                <o:OLEObject Type="Embed" ProgID="Equation.DSMT4" ShapeID="_x0000_i1051" DrawAspect="Content" ObjectID="_1669877494" r:id="rId55"/>
                              </w:object>
                            </w:r>
                            <w:r w:rsidR="00C65B1E" w:rsidRPr="00C67993">
                              <w:rPr>
                                <w:position w:val="-56"/>
                              </w:rPr>
                              <w:object w:dxaOrig="2420" w:dyaOrig="1240">
                                <v:shape id="_x0000_i1053" type="#_x0000_t75" style="width:105.4pt;height:54.15pt" o:ole="">
                                  <v:imagedata r:id="rId56" o:title=""/>
                                </v:shape>
                                <o:OLEObject Type="Embed" ProgID="Equation.DSMT4" ShapeID="_x0000_i1053" DrawAspect="Content" ObjectID="_1669877495" r:id="rId5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.35pt;margin-top:4.25pt;width:254.7pt;height:18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">
                <v:textbox>
                  <w:txbxContent>
                    <w:p w:rsidR="00C82C46" w:rsidRDefault="00C82C46" w:rsidP="00C82C46"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/>
                      </w:pPr>
                      <w:r>
                        <w:rPr>
                          <w:rFonts w:hint="eastAsia"/>
                        </w:rPr>
                        <w:t>补充——如何写出参数方程</w:t>
                      </w:r>
                    </w:p>
                    <w:p w:rsidR="008861DC" w:rsidRDefault="00E119B6" w:rsidP="008861DC">
                      <w:pPr>
                        <w:pStyle w:val="afc"/>
                      </w:pPr>
                      <w:r>
                        <w:rPr>
                          <w:rFonts w:hint="eastAsia"/>
                        </w:rPr>
                        <w:t>按给定</w:t>
                      </w:r>
                      <w:r w:rsidRPr="00E119B6">
                        <w:rPr>
                          <w:b/>
                          <w:bdr w:val="single" w:sz="4" w:space="0" w:color="auto"/>
                        </w:rPr>
                        <w:t>显函数</w:t>
                      </w:r>
                      <w:r>
                        <w:rPr>
                          <w:rFonts w:hint="eastAsia"/>
                        </w:rPr>
                        <w:t>选择</w:t>
                      </w:r>
                      <w:r w:rsidR="008861DC">
                        <w:rPr>
                          <w:rFonts w:hint="eastAsia"/>
                        </w:rPr>
                        <w:t>投影平面</w:t>
                      </w:r>
                      <w:r w:rsidR="00C65B1E" w:rsidRPr="008861DC">
                        <w:rPr>
                          <w:position w:val="-56"/>
                        </w:rPr>
                        <w:object w:dxaOrig="2260" w:dyaOrig="1240">
                          <v:shape id="_x0000_i1467" type="#_x0000_t75" style="width:103.5pt;height:56.7pt" o:ole="">
                            <v:imagedata r:id="rId58" o:title=""/>
                          </v:shape>
                          <o:OLEObject Type="Embed" ProgID="Equation.DSMT4" ShapeID="_x0000_i1467" DrawAspect="Content" ObjectID="_1666853440" r:id="rId59"/>
                        </w:object>
                      </w:r>
                    </w:p>
                    <w:p w:rsidR="008861DC" w:rsidRDefault="008861DC" w:rsidP="008861DC">
                      <w:pPr>
                        <w:pStyle w:val="afc"/>
                      </w:pPr>
                      <w:r>
                        <w:rPr>
                          <w:rFonts w:hint="eastAsia"/>
                        </w:rPr>
                        <w:t>①</w:t>
                      </w:r>
                      <w:r w:rsidR="00E119B6">
                        <w:rPr>
                          <w:rFonts w:hint="eastAsia"/>
                        </w:rPr>
                        <w:t>写出</w:t>
                      </w:r>
                      <w:r w:rsidR="00E119B6">
                        <w:t>两个坐标，</w:t>
                      </w:r>
                      <w:r>
                        <w:rPr>
                          <w:rFonts w:hint="eastAsia"/>
                        </w:rPr>
                        <w:t>先</w:t>
                      </w:r>
                      <w:r>
                        <w:t>投影</w:t>
                      </w:r>
                      <w:r>
                        <w:rPr>
                          <w:rFonts w:hint="eastAsia"/>
                        </w:rPr>
                        <w:t>到</w:t>
                      </w:r>
                      <w:r w:rsidR="0042113B">
                        <w:rPr>
                          <w:rFonts w:hint="eastAsia"/>
                        </w:rPr>
                        <w:t>上述</w:t>
                      </w:r>
                      <w:r w:rsidR="0042113B">
                        <w:t>平面上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如</w:t>
                      </w:r>
                      <w:r>
                        <w:rPr>
                          <w:rFonts w:hint="eastAsia"/>
                        </w:rPr>
                        <w:t>平面</w:t>
                      </w:r>
                      <w:r w:rsidRPr="008861DC">
                        <w:rPr>
                          <w:position w:val="-10"/>
                        </w:rPr>
                        <w:object w:dxaOrig="480" w:dyaOrig="320">
                          <v:shape id="_x0000_i1462" type="#_x0000_t75" style="width:23.85pt;height:16.2pt" o:ole="">
                            <v:imagedata r:id="rId60" o:title=""/>
                          </v:shape>
                          <o:OLEObject Type="Embed" ProgID="Equation.DSMT4" ShapeID="_x0000_i1462" DrawAspect="Content" ObjectID="_1666853441" r:id="rId61"/>
                        </w:object>
                      </w:r>
                    </w:p>
                    <w:p w:rsidR="008861DC" w:rsidRDefault="00C65B1E" w:rsidP="00885C46">
                      <w:pPr>
                        <w:pStyle w:val="afc"/>
                        <w:jc w:val="center"/>
                      </w:pPr>
                      <w:r w:rsidRPr="008861DC">
                        <w:rPr>
                          <w:position w:val="-36"/>
                        </w:rPr>
                        <w:object w:dxaOrig="999" w:dyaOrig="840">
                          <v:shape id="_x0000_i1463" type="#_x0000_t75" style="width:42.75pt;height:36pt" o:ole="">
                            <v:imagedata r:id="rId62" o:title=""/>
                          </v:shape>
                          <o:OLEObject Type="Embed" ProgID="Equation.DSMT4" ShapeID="_x0000_i1463" DrawAspect="Content" ObjectID="_1666853442" r:id="rId63"/>
                        </w:object>
                      </w:r>
                      <w:r w:rsidR="008861DC">
                        <w:rPr>
                          <w:rFonts w:hint="eastAsia"/>
                        </w:rPr>
                        <w:t>，</w:t>
                      </w:r>
                      <w:r w:rsidR="008861DC" w:rsidRPr="008861DC">
                        <w:rPr>
                          <w:position w:val="-10"/>
                        </w:rPr>
                        <w:object w:dxaOrig="960" w:dyaOrig="320">
                          <v:shape id="_x0000_i1464" type="#_x0000_t75" style="width:48.15pt;height:16.2pt" o:ole="">
                            <v:imagedata r:id="rId64" o:title=""/>
                          </v:shape>
                          <o:OLEObject Type="Embed" ProgID="Equation.DSMT4" ShapeID="_x0000_i1464" DrawAspect="Content" ObjectID="_1666853443" r:id="rId65"/>
                        </w:object>
                      </w:r>
                    </w:p>
                    <w:p w:rsidR="00EA4783" w:rsidRDefault="00885C46" w:rsidP="00C82C46">
                      <w:pPr>
                        <w:pStyle w:val="afc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②</w:t>
                      </w:r>
                      <w:r>
                        <w:t>写出</w:t>
                      </w:r>
                      <w:r w:rsidR="00E119B6">
                        <w:rPr>
                          <w:rFonts w:hint="eastAsia"/>
                        </w:rPr>
                        <w:t>第三</w:t>
                      </w:r>
                      <w:r w:rsidR="00E119B6">
                        <w:t>坐标，</w:t>
                      </w:r>
                      <w:r w:rsidRPr="00885C46">
                        <w:rPr>
                          <w:position w:val="-14"/>
                        </w:rPr>
                        <w:object w:dxaOrig="840" w:dyaOrig="400">
                          <v:shape id="_x0000_i1465" type="#_x0000_t75" style="width:41.85pt;height:19.8pt" o:ole="">
                            <v:imagedata r:id="rId66" o:title=""/>
                          </v:shape>
                          <o:OLEObject Type="Embed" ProgID="Equation.DSMT4" ShapeID="_x0000_i1465" DrawAspect="Content" ObjectID="_1666853444" r:id="rId67"/>
                        </w:object>
                      </w:r>
                      <w:r w:rsidR="00C65B1E" w:rsidRPr="00C67993">
                        <w:rPr>
                          <w:position w:val="-56"/>
                        </w:rPr>
                        <w:object w:dxaOrig="2420" w:dyaOrig="1240">
                          <v:shape id="_x0000_i1466" type="#_x0000_t75" style="width:105.3pt;height:54pt" o:ole="">
                            <v:imagedata r:id="rId68" o:title=""/>
                          </v:shape>
                          <o:OLEObject Type="Embed" ProgID="Equation.DSMT4" ShapeID="_x0000_i1466" DrawAspect="Content" ObjectID="_1666853445" r:id="rId69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</w:p>
    <w:p w:rsidR="00F96F46" w:rsidRPr="00B66EBA" w:rsidRDefault="00B66EBA" w:rsidP="005262B1">
      <w:pPr>
        <w:pStyle w:val="4"/>
      </w:pPr>
      <w:r w:rsidRPr="00B66EBA">
        <w:t>计算方法</w:t>
      </w:r>
      <w:r w:rsidRPr="00B66EBA">
        <w:rPr>
          <w:rFonts w:hint="eastAsia"/>
        </w:rPr>
        <w:t>②——</w:t>
      </w:r>
      <w:r w:rsidRPr="00533EB0">
        <w:rPr>
          <w:u w:val="single"/>
          <w:shd w:val="pct15" w:color="auto" w:fill="FFFFFF"/>
        </w:rPr>
        <w:t>格林公式</w:t>
      </w:r>
      <w:r w:rsidR="00781FD4">
        <w:rPr>
          <w:rFonts w:hint="eastAsia"/>
        </w:rPr>
        <w:t>、</w:t>
      </w:r>
      <w:r w:rsidR="00781FD4" w:rsidRPr="00533EB0">
        <w:rPr>
          <w:u w:val="single"/>
          <w:shd w:val="pct15" w:color="auto" w:fill="FFFFFF"/>
        </w:rPr>
        <w:t>斯托克斯公式</w:t>
      </w:r>
    </w:p>
    <w:p w:rsidR="00D83C20" w:rsidRDefault="00040FBD" w:rsidP="009A4446">
      <w:pPr>
        <w:pStyle w:val="afc"/>
        <w:ind w:right="-154"/>
      </w:pPr>
      <w:r w:rsidRPr="00040FBD">
        <w:rPr>
          <w:rFonts w:ascii="宋体" w:eastAsia="宋体" w:hAnsi="宋体" w:cs="宋体" w:hint="eastAsia"/>
        </w:rPr>
        <w:t>①</w:t>
      </w:r>
      <w:r w:rsidR="00583484" w:rsidRPr="00583484">
        <w:rPr>
          <w:rFonts w:ascii="宋体" w:eastAsia="宋体" w:hAnsi="宋体" w:cs="宋体"/>
          <w:position w:val="-4"/>
        </w:rPr>
        <w:object w:dxaOrig="220" w:dyaOrig="260">
          <v:shape id="_x0000_i1054" type="#_x0000_t75" style="width:10.95pt;height:13.25pt" o:ole="">
            <v:imagedata r:id="rId70" o:title=""/>
          </v:shape>
          <o:OLEObject Type="Embed" ProgID="Equation.DSMT4" ShapeID="_x0000_i1054" DrawAspect="Content" ObjectID="_1669877396" r:id="rId71"/>
        </w:object>
      </w:r>
      <w:r w:rsidRPr="00040FBD">
        <w:t>是</w:t>
      </w:r>
      <w:r w:rsidR="00583484" w:rsidRPr="00583484">
        <w:rPr>
          <w:position w:val="-4"/>
        </w:rPr>
        <w:object w:dxaOrig="260" w:dyaOrig="260">
          <v:shape id="_x0000_i1055" type="#_x0000_t75" style="width:13.25pt;height:13.25pt" o:ole="">
            <v:imagedata r:id="rId72" o:title=""/>
          </v:shape>
          <o:OLEObject Type="Embed" ProgID="Equation.DSMT4" ShapeID="_x0000_i1055" DrawAspect="Content" ObjectID="_1669877397" r:id="rId73"/>
        </w:object>
      </w:r>
      <w:r w:rsidRPr="00040FBD">
        <w:t>的正向边界曲线（</w:t>
      </w:r>
      <w:r w:rsidR="00583484" w:rsidRPr="00583484">
        <w:rPr>
          <w:position w:val="-4"/>
        </w:rPr>
        <w:object w:dxaOrig="260" w:dyaOrig="260">
          <v:shape id="_x0000_i1056" type="#_x0000_t75" style="width:13.25pt;height:13.25pt" o:ole="">
            <v:imagedata r:id="rId72" o:title=""/>
          </v:shape>
          <o:OLEObject Type="Embed" ProgID="Equation.DSMT4" ShapeID="_x0000_i1056" DrawAspect="Content" ObjectID="_1669877398" r:id="rId74"/>
        </w:object>
      </w:r>
      <w:r w:rsidRPr="00040FBD">
        <w:t>始终在</w:t>
      </w:r>
      <w:r w:rsidR="00583484" w:rsidRPr="00583484">
        <w:rPr>
          <w:rFonts w:ascii="宋体" w:eastAsia="宋体" w:hAnsi="宋体" w:cs="宋体"/>
          <w:position w:val="-4"/>
        </w:rPr>
        <w:object w:dxaOrig="220" w:dyaOrig="260">
          <v:shape id="_x0000_i1057" type="#_x0000_t75" style="width:10.95pt;height:13.25pt" o:ole="">
            <v:imagedata r:id="rId70" o:title=""/>
          </v:shape>
          <o:OLEObject Type="Embed" ProgID="Equation.DSMT4" ShapeID="_x0000_i1057" DrawAspect="Content" ObjectID="_1669877399" r:id="rId75"/>
        </w:object>
      </w:r>
      <w:r w:rsidRPr="00040FBD">
        <w:t>前行方向的左侧）</w:t>
      </w:r>
    </w:p>
    <w:p w:rsidR="007E35E5" w:rsidRDefault="00040FBD" w:rsidP="00040FBD">
      <w:pPr>
        <w:pStyle w:val="afc"/>
      </w:pPr>
      <w:r w:rsidRPr="00040FBD">
        <w:rPr>
          <w:rFonts w:ascii="宋体" w:eastAsia="宋体" w:hAnsi="宋体" w:cs="宋体" w:hint="eastAsia"/>
        </w:rPr>
        <w:t>②</w:t>
      </w:r>
      <w:r w:rsidR="000E6356" w:rsidRPr="000E6356">
        <w:rPr>
          <w:rFonts w:ascii="宋体" w:eastAsia="宋体" w:hAnsi="宋体" w:cs="宋体"/>
          <w:position w:val="-4"/>
        </w:rPr>
        <w:object w:dxaOrig="240" w:dyaOrig="260">
          <v:shape id="_x0000_i1058" type="#_x0000_t75" style="width:11.5pt;height:13.25pt" o:ole="">
            <v:imagedata r:id="rId76" o:title=""/>
          </v:shape>
          <o:OLEObject Type="Embed" ProgID="Equation.DSMT4" ShapeID="_x0000_i1058" DrawAspect="Content" ObjectID="_1669877400" r:id="rId77"/>
        </w:object>
      </w:r>
      <w:r w:rsidRPr="00040FBD">
        <w:t>，</w:t>
      </w:r>
      <w:r w:rsidR="000E6356" w:rsidRPr="000E6356">
        <w:rPr>
          <w:position w:val="-10"/>
        </w:rPr>
        <w:object w:dxaOrig="240" w:dyaOrig="320">
          <v:shape id="_x0000_i1059" type="#_x0000_t75" style="width:11.5pt;height:15.55pt" o:ole="">
            <v:imagedata r:id="rId78" o:title=""/>
          </v:shape>
          <o:OLEObject Type="Embed" ProgID="Equation.DSMT4" ShapeID="_x0000_i1059" DrawAspect="Content" ObjectID="_1669877401" r:id="rId79"/>
        </w:object>
      </w:r>
      <w:r w:rsidRPr="00040FBD">
        <w:t>必须在</w:t>
      </w:r>
      <w:r w:rsidR="000E6356" w:rsidRPr="000E6356">
        <w:rPr>
          <w:position w:val="-4"/>
        </w:rPr>
        <w:object w:dxaOrig="260" w:dyaOrig="260">
          <v:shape id="_x0000_i1060" type="#_x0000_t75" style="width:13.25pt;height:13.25pt" o:ole="">
            <v:imagedata r:id="rId80" o:title=""/>
          </v:shape>
          <o:OLEObject Type="Embed" ProgID="Equation.DSMT4" ShapeID="_x0000_i1060" DrawAspect="Content" ObjectID="_1669877402" r:id="rId81"/>
        </w:object>
      </w:r>
      <w:r w:rsidRPr="00040FBD">
        <w:t>上处处有一</w:t>
      </w:r>
      <w:proofErr w:type="gramStart"/>
      <w:r w:rsidRPr="00040FBD">
        <w:t>阶连续偏</w:t>
      </w:r>
      <w:proofErr w:type="gramEnd"/>
      <w:r w:rsidRPr="00040FBD">
        <w:t>导</w:t>
      </w:r>
    </w:p>
    <w:p w:rsidR="00305C8D" w:rsidRPr="00811B85" w:rsidRDefault="00811B85" w:rsidP="00040FBD">
      <w:pPr>
        <w:pStyle w:val="afc"/>
        <w:rPr>
          <w:i/>
          <w:color w:val="FF0000"/>
          <w:sz w:val="18"/>
        </w:rPr>
      </w:pPr>
      <w:r w:rsidRPr="00811B85">
        <w:rPr>
          <w:rFonts w:hint="eastAsia"/>
          <w:i/>
          <w:color w:val="FF0000"/>
          <w:sz w:val="18"/>
        </w:rPr>
        <w:t>#</w:t>
      </w:r>
      <w:r w:rsidRPr="00811B85">
        <w:rPr>
          <w:rFonts w:hint="eastAsia"/>
          <w:i/>
          <w:color w:val="FF0000"/>
          <w:sz w:val="18"/>
        </w:rPr>
        <w:t>注意：</w:t>
      </w:r>
      <w:r w:rsidR="00040FBD" w:rsidRPr="00811B85">
        <w:rPr>
          <w:i/>
          <w:color w:val="FF0000"/>
          <w:sz w:val="18"/>
        </w:rPr>
        <w:t>格林公式中间的运算符号是</w:t>
      </w:r>
      <w:r w:rsidRPr="00811B85">
        <w:rPr>
          <w:rFonts w:hint="eastAsia"/>
          <w:b/>
          <w:i/>
          <w:color w:val="FF0000"/>
          <w:sz w:val="18"/>
          <w:bdr w:val="single" w:sz="4" w:space="0" w:color="auto"/>
        </w:rPr>
        <w:t>负号</w:t>
      </w:r>
      <w:r w:rsidR="00040FBD" w:rsidRPr="00811B85">
        <w:rPr>
          <w:i/>
          <w:color w:val="FF0000"/>
          <w:sz w:val="18"/>
        </w:rPr>
        <w:t>，当两者相等时，闭环积分恒等于零</w:t>
      </w:r>
    </w:p>
    <w:p w:rsidR="006A720E" w:rsidRDefault="007E35E5" w:rsidP="007E35E5">
      <w:pPr>
        <w:pStyle w:val="afc"/>
        <w:pBdr>
          <w:bottom w:val="single" w:sz="6" w:space="1" w:color="auto"/>
        </w:pBdr>
        <w:jc w:val="center"/>
      </w:pPr>
      <w:r w:rsidRPr="006612F4">
        <w:rPr>
          <w:position w:val="-30"/>
          <w:highlight w:val="yellow"/>
        </w:rPr>
        <w:object w:dxaOrig="3260" w:dyaOrig="680">
          <v:shape id="_x0000_i1061" type="#_x0000_t75" style="width:163pt;height:34pt" o:ole="">
            <v:imagedata r:id="rId82" o:title=""/>
          </v:shape>
          <o:OLEObject Type="Embed" ProgID="Equation.DSMT4" ShapeID="_x0000_i1061" DrawAspect="Content" ObjectID="_1669877403" r:id="rId83"/>
        </w:object>
      </w:r>
    </w:p>
    <w:p w:rsidR="00024650" w:rsidRPr="00024650" w:rsidRDefault="00024650" w:rsidP="00024650">
      <w:pPr>
        <w:pStyle w:val="afc"/>
      </w:pPr>
      <w:r>
        <w:rPr>
          <w:shd w:val="clear" w:color="auto" w:fill="FFFFFF"/>
        </w:rPr>
        <w:t>斯托克斯公式</w:t>
      </w:r>
      <w:r w:rsidR="005527A2" w:rsidRPr="005527A2">
        <w:rPr>
          <w:position w:val="-10"/>
          <w:shd w:val="clear" w:color="auto" w:fill="FFFFFF"/>
        </w:rPr>
        <w:object w:dxaOrig="580" w:dyaOrig="320">
          <v:shape id="_x0000_i1062" type="#_x0000_t75" style="width:28.8pt;height:15.55pt" o:ole="">
            <v:imagedata r:id="rId84" o:title=""/>
          </v:shape>
          <o:OLEObject Type="Embed" ProgID="Equation.DSMT4" ShapeID="_x0000_i1062" DrawAspect="Content" ObjectID="_1669877404" r:id="rId85"/>
        </w:object>
      </w:r>
      <w:r>
        <w:rPr>
          <w:shd w:val="clear" w:color="auto" w:fill="FFFFFF"/>
        </w:rPr>
        <w:t>投影</w:t>
      </w:r>
      <w:r>
        <w:rPr>
          <w:rFonts w:hint="eastAsia"/>
          <w:shd w:val="clear" w:color="auto" w:fill="FFFFFF"/>
        </w:rPr>
        <w:t>到</w:t>
      </w:r>
      <w:r w:rsidRPr="00024650">
        <w:rPr>
          <w:position w:val="-6"/>
          <w:shd w:val="clear" w:color="auto" w:fill="FFFFFF"/>
        </w:rPr>
        <w:object w:dxaOrig="340" w:dyaOrig="279">
          <v:shape id="_x0000_i1063" type="#_x0000_t75" style="width:17.3pt;height:13.8pt" o:ole="">
            <v:imagedata r:id="rId86" o:title=""/>
          </v:shape>
          <o:OLEObject Type="Embed" ProgID="Equation.DSMT4" ShapeID="_x0000_i1063" DrawAspect="Content" ObjectID="_1669877405" r:id="rId87"/>
        </w:object>
      </w:r>
    </w:p>
    <w:p w:rsidR="006A720E" w:rsidRDefault="00D2204D" w:rsidP="00D2204D">
      <w:pPr>
        <w:pStyle w:val="afc"/>
        <w:jc w:val="center"/>
      </w:pPr>
      <w:r w:rsidRPr="006612F4">
        <w:rPr>
          <w:position w:val="-50"/>
          <w:highlight w:val="yellow"/>
        </w:rPr>
        <w:object w:dxaOrig="4440" w:dyaOrig="1120">
          <v:shape id="_x0000_i1064" type="#_x0000_t75" style="width:221.75pt;height:56.45pt" o:ole="">
            <v:imagedata r:id="rId88" o:title=""/>
          </v:shape>
          <o:OLEObject Type="Embed" ProgID="Equation.DSMT4" ShapeID="_x0000_i1064" DrawAspect="Content" ObjectID="_1669877406" r:id="rId89"/>
        </w:object>
      </w:r>
    </w:p>
    <w:p w:rsidR="00D2204D" w:rsidRDefault="0007792C" w:rsidP="0007792C">
      <w:pPr>
        <w:pStyle w:val="afc"/>
        <w:rPr>
          <w:shd w:val="clear" w:color="auto" w:fill="FFFFFF"/>
        </w:rPr>
      </w:pPr>
      <w:r>
        <w:rPr>
          <w:shd w:val="clear" w:color="auto" w:fill="FFFFFF"/>
        </w:rPr>
        <w:t>利用斯托克斯计算后，会出现</w:t>
      </w:r>
      <w:r w:rsidRPr="0007792C">
        <w:rPr>
          <w:position w:val="-10"/>
          <w:shd w:val="clear" w:color="auto" w:fill="FFFFFF"/>
        </w:rPr>
        <w:object w:dxaOrig="520" w:dyaOrig="320">
          <v:shape id="_x0000_i1065" type="#_x0000_t75" style="width:25.9pt;height:15.55pt" o:ole="">
            <v:imagedata r:id="rId90" o:title=""/>
          </v:shape>
          <o:OLEObject Type="Embed" ProgID="Equation.DSMT4" ShapeID="_x0000_i1065" DrawAspect="Content" ObjectID="_1669877407" r:id="rId91"/>
        </w:object>
      </w:r>
      <w:r w:rsidR="00BE2C6A">
        <w:rPr>
          <w:rFonts w:hint="eastAsia"/>
          <w:shd w:val="clear" w:color="auto" w:fill="FFFFFF"/>
        </w:rPr>
        <w:t>，</w:t>
      </w:r>
      <w:r w:rsidRPr="0007792C">
        <w:rPr>
          <w:position w:val="-6"/>
          <w:shd w:val="clear" w:color="auto" w:fill="FFFFFF"/>
        </w:rPr>
        <w:object w:dxaOrig="520" w:dyaOrig="279">
          <v:shape id="_x0000_i1066" type="#_x0000_t75" style="width:25.9pt;height:13.8pt" o:ole="">
            <v:imagedata r:id="rId92" o:title=""/>
          </v:shape>
          <o:OLEObject Type="Embed" ProgID="Equation.DSMT4" ShapeID="_x0000_i1066" DrawAspect="Content" ObjectID="_1669877408" r:id="rId93"/>
        </w:object>
      </w:r>
      <w:r w:rsidR="00BE2C6A">
        <w:rPr>
          <w:rFonts w:hint="eastAsia"/>
          <w:shd w:val="clear" w:color="auto" w:fill="FFFFFF"/>
        </w:rPr>
        <w:t>，</w:t>
      </w:r>
      <w:r w:rsidRPr="0007792C">
        <w:rPr>
          <w:position w:val="-10"/>
          <w:shd w:val="clear" w:color="auto" w:fill="FFFFFF"/>
        </w:rPr>
        <w:object w:dxaOrig="540" w:dyaOrig="320">
          <v:shape id="_x0000_i1067" type="#_x0000_t75" style="width:27.05pt;height:15.55pt" o:ole="">
            <v:imagedata r:id="rId94" o:title=""/>
          </v:shape>
          <o:OLEObject Type="Embed" ProgID="Equation.DSMT4" ShapeID="_x0000_i1067" DrawAspect="Content" ObjectID="_1669877409" r:id="rId95"/>
        </w:object>
      </w:r>
      <w:r>
        <w:rPr>
          <w:shd w:val="clear" w:color="auto" w:fill="FFFFFF"/>
        </w:rPr>
        <w:t>这样的</w:t>
      </w:r>
      <w:r w:rsidR="002522F9" w:rsidRPr="002522F9">
        <w:rPr>
          <w:rFonts w:hint="eastAsia"/>
          <w:b/>
          <w:shd w:val="clear" w:color="auto" w:fill="FFFFFF"/>
        </w:rPr>
        <w:t>坐标平方</w:t>
      </w:r>
      <w:r w:rsidRPr="00DC7791">
        <w:rPr>
          <w:b/>
          <w:shd w:val="clear" w:color="auto" w:fill="FFFFFF"/>
        </w:rPr>
        <w:t>微分子</w:t>
      </w:r>
      <w:r>
        <w:rPr>
          <w:shd w:val="clear" w:color="auto" w:fill="FFFFFF"/>
        </w:rPr>
        <w:t>，可以</w:t>
      </w:r>
      <w:proofErr w:type="gramStart"/>
      <w:r>
        <w:rPr>
          <w:shd w:val="clear" w:color="auto" w:fill="FFFFFF"/>
        </w:rPr>
        <w:t>逆运用</w:t>
      </w:r>
      <w:proofErr w:type="gramEnd"/>
      <w:r>
        <w:rPr>
          <w:shd w:val="clear" w:color="auto" w:fill="FFFFFF"/>
        </w:rPr>
        <w:t>直接投影法，将对于平面的积分变为</w:t>
      </w:r>
      <w:r w:rsidR="002522F9" w:rsidRPr="002522F9">
        <w:rPr>
          <w:rFonts w:hint="eastAsia"/>
          <w:b/>
          <w:shd w:val="clear" w:color="auto" w:fill="FFFFFF"/>
        </w:rPr>
        <w:t>面微分</w:t>
      </w:r>
      <w:r w:rsidR="00D94BB1" w:rsidRPr="00024650">
        <w:rPr>
          <w:position w:val="-6"/>
          <w:shd w:val="clear" w:color="auto" w:fill="FFFFFF"/>
        </w:rPr>
        <w:object w:dxaOrig="340" w:dyaOrig="279">
          <v:shape id="_x0000_i1068" type="#_x0000_t75" style="width:17.3pt;height:13.8pt" o:ole="">
            <v:imagedata r:id="rId86" o:title=""/>
          </v:shape>
          <o:OLEObject Type="Embed" ProgID="Equation.DSMT4" ShapeID="_x0000_i1068" DrawAspect="Content" ObjectID="_1669877410" r:id="rId96"/>
        </w:object>
      </w:r>
      <w:r w:rsidR="00E7185F">
        <w:rPr>
          <w:rFonts w:hint="eastAsia"/>
          <w:shd w:val="clear" w:color="auto" w:fill="FFFFFF"/>
        </w:rPr>
        <w:t>，</w:t>
      </w:r>
      <w:r w:rsidR="00E7185F" w:rsidRPr="00E7185F">
        <w:rPr>
          <w:rFonts w:hint="eastAsia"/>
          <w:b/>
          <w:color w:val="FF0000"/>
          <w:shd w:val="clear" w:color="auto" w:fill="FFFFFF"/>
        </w:rPr>
        <w:t>如果空间曲线全部位于一个空间平面上，那么可以</w:t>
      </w:r>
      <w:r w:rsidR="00E7185F">
        <w:rPr>
          <w:rFonts w:hint="eastAsia"/>
          <w:b/>
          <w:color w:val="FF0000"/>
          <w:shd w:val="clear" w:color="auto" w:fill="FFFFFF"/>
        </w:rPr>
        <w:t>改写</w:t>
      </w:r>
    </w:p>
    <w:p w:rsidR="00E7185F" w:rsidRDefault="00E7185F" w:rsidP="00E7185F">
      <w:pPr>
        <w:pStyle w:val="afc"/>
        <w:jc w:val="center"/>
      </w:pPr>
      <w:r w:rsidRPr="006612F4">
        <w:rPr>
          <w:position w:val="-50"/>
          <w:highlight w:val="yellow"/>
        </w:rPr>
        <w:object w:dxaOrig="4680" w:dyaOrig="1120">
          <v:shape id="_x0000_i1069" type="#_x0000_t75" style="width:233.3pt;height:56.45pt" o:ole="">
            <v:imagedata r:id="rId97" o:title=""/>
          </v:shape>
          <o:OLEObject Type="Embed" ProgID="Equation.DSMT4" ShapeID="_x0000_i1069" DrawAspect="Content" ObjectID="_1669877411" r:id="rId98"/>
        </w:object>
      </w:r>
    </w:p>
    <w:p w:rsidR="00E7185F" w:rsidRDefault="00E7185F" w:rsidP="00E7185F">
      <w:pPr>
        <w:pStyle w:val="afc"/>
      </w:pPr>
      <w:r>
        <w:rPr>
          <w:rFonts w:hint="eastAsia"/>
        </w:rPr>
        <w:t>其中，</w:t>
      </w:r>
      <w:r w:rsidRPr="00E7185F">
        <w:rPr>
          <w:position w:val="-10"/>
        </w:rPr>
        <w:object w:dxaOrig="859" w:dyaOrig="320">
          <v:shape id="_x0000_i1070" type="#_x0000_t75" style="width:42.6pt;height:16.15pt" o:ole="">
            <v:imagedata r:id="rId99" o:title=""/>
          </v:shape>
          <o:OLEObject Type="Embed" ProgID="Equation.DSMT4" ShapeID="_x0000_i1070" DrawAspect="Content" ObjectID="_1669877412" r:id="rId100"/>
        </w:object>
      </w:r>
      <w:r>
        <w:rPr>
          <w:rFonts w:hint="eastAsia"/>
        </w:rPr>
        <w:t>是该平面的单位法向量，</w:t>
      </w:r>
    </w:p>
    <w:p w:rsidR="00E7185F" w:rsidRPr="00E7185F" w:rsidRDefault="00E7185F" w:rsidP="00E7185F">
      <w:pPr>
        <w:pStyle w:val="afc"/>
        <w:shd w:val="clear" w:color="auto" w:fill="FFF2CC" w:themeFill="accent4" w:themeFillTint="33"/>
        <w:rPr>
          <w:color w:val="FF0000"/>
        </w:rPr>
      </w:pPr>
      <w:r w:rsidRPr="00E7185F">
        <w:rPr>
          <w:rFonts w:hint="eastAsia"/>
          <w:color w:val="FF0000"/>
        </w:rPr>
        <w:t>#</w:t>
      </w:r>
      <w:r w:rsidRPr="00E7185F">
        <w:rPr>
          <w:rFonts w:hint="eastAsia"/>
          <w:color w:val="FF0000"/>
        </w:rPr>
        <w:t>注意：朝向为曲线右手螺旋方向</w:t>
      </w:r>
    </w:p>
    <w:p w:rsidR="00862321" w:rsidRDefault="00862321" w:rsidP="00862321">
      <w:pPr>
        <w:pStyle w:val="4"/>
        <w:spacing w:before="0"/>
      </w:pPr>
      <w:r w:rsidRPr="00862321">
        <w:t>计算方法</w:t>
      </w:r>
      <w:r w:rsidR="001A0DC0">
        <w:rPr>
          <w:rFonts w:hint="eastAsia"/>
        </w:rPr>
        <w:t>③</w:t>
      </w:r>
      <w:r w:rsidR="00E352BF">
        <w:rPr>
          <w:rFonts w:hint="eastAsia"/>
        </w:rPr>
        <w:t>——</w:t>
      </w:r>
      <w:r w:rsidR="00010226">
        <w:rPr>
          <w:rFonts w:hint="eastAsia"/>
        </w:rPr>
        <w:t>直接替换法</w:t>
      </w:r>
      <w:r w:rsidR="00AB21ED">
        <w:rPr>
          <w:rFonts w:hint="eastAsia"/>
        </w:rPr>
        <w:t>（空间）</w:t>
      </w:r>
    </w:p>
    <w:p w:rsidR="00AB21ED" w:rsidRDefault="0023003D" w:rsidP="00AB21ED">
      <w:pPr>
        <w:pStyle w:val="afc"/>
      </w:pPr>
      <w:r>
        <w:rPr>
          <w:rFonts w:hint="eastAsia"/>
        </w:rPr>
        <w:t>若存在显函数</w:t>
      </w:r>
      <w:r w:rsidRPr="0023003D">
        <w:rPr>
          <w:position w:val="-10"/>
        </w:rPr>
        <w:object w:dxaOrig="1060" w:dyaOrig="320">
          <v:shape id="_x0000_i1071" type="#_x0000_t75" style="width:53pt;height:16.15pt" o:ole="">
            <v:imagedata r:id="rId101" o:title=""/>
          </v:shape>
          <o:OLEObject Type="Embed" ProgID="Equation.DSMT4" ShapeID="_x0000_i1071" DrawAspect="Content" ObjectID="_1669877413" r:id="rId102"/>
        </w:object>
      </w:r>
      <w:r>
        <w:rPr>
          <w:rFonts w:hint="eastAsia"/>
        </w:rPr>
        <w:t>，则</w:t>
      </w:r>
      <w:r w:rsidRPr="00046595">
        <w:rPr>
          <w:position w:val="-22"/>
        </w:rPr>
        <w:object w:dxaOrig="2360" w:dyaOrig="499">
          <v:shape id="_x0000_i1072" type="#_x0000_t75" style="width:117.5pt;height:24.75pt" o:ole="">
            <v:imagedata r:id="rId34" o:title=""/>
          </v:shape>
          <o:OLEObject Type="Embed" ProgID="Equation.DSMT4" ShapeID="_x0000_i1072" DrawAspect="Content" ObjectID="_1669877414" r:id="rId103"/>
        </w:object>
      </w:r>
    </w:p>
    <w:p w:rsidR="00D50139" w:rsidRDefault="0023003D" w:rsidP="00AB21ED">
      <w:pPr>
        <w:pStyle w:val="afc"/>
      </w:pPr>
      <w:r w:rsidRPr="0023003D">
        <w:rPr>
          <w:position w:val="-22"/>
        </w:rPr>
        <w:object w:dxaOrig="2680" w:dyaOrig="499">
          <v:shape id="_x0000_i1073" type="#_x0000_t75" style="width:134.2pt;height:24.75pt" o:ole="">
            <v:imagedata r:id="rId104" o:title=""/>
          </v:shape>
          <o:OLEObject Type="Embed" ProgID="Equation.DSMT4" ShapeID="_x0000_i1073" DrawAspect="Content" ObjectID="_1669877415" r:id="rId105"/>
        </w:object>
      </w:r>
      <w:r>
        <w:rPr>
          <w:rFonts w:hint="eastAsia"/>
        </w:rPr>
        <w:t>，</w:t>
      </w:r>
      <w:r w:rsidRPr="0023003D">
        <w:rPr>
          <w:position w:val="-10"/>
        </w:rPr>
        <w:object w:dxaOrig="740" w:dyaOrig="320">
          <v:shape id="_x0000_i1074" type="#_x0000_t75" style="width:36.85pt;height:16.15pt" o:ole="">
            <v:imagedata r:id="rId106" o:title=""/>
          </v:shape>
          <o:OLEObject Type="Embed" ProgID="Equation.DSMT4" ShapeID="_x0000_i1074" DrawAspect="Content" ObjectID="_1669877416" r:id="rId107"/>
        </w:object>
      </w:r>
      <w:r>
        <w:rPr>
          <w:rFonts w:hint="eastAsia"/>
        </w:rPr>
        <w:t>中的</w:t>
      </w:r>
      <w:r w:rsidRPr="0023003D">
        <w:rPr>
          <w:position w:val="-4"/>
        </w:rPr>
        <w:object w:dxaOrig="200" w:dyaOrig="200">
          <v:shape id="_x0000_i1075" type="#_x0000_t75" style="width:9.8pt;height:9.8pt" o:ole="">
            <v:imagedata r:id="rId108" o:title=""/>
          </v:shape>
          <o:OLEObject Type="Embed" ProgID="Equation.DSMT4" ShapeID="_x0000_i1075" DrawAspect="Content" ObjectID="_1669877417" r:id="rId109"/>
        </w:object>
      </w:r>
      <w:r>
        <w:rPr>
          <w:rFonts w:hint="eastAsia"/>
        </w:rPr>
        <w:t>也替换</w:t>
      </w:r>
    </w:p>
    <w:p w:rsidR="0023003D" w:rsidRPr="00AB21ED" w:rsidRDefault="005049E2" w:rsidP="00AB21ED">
      <w:pPr>
        <w:pStyle w:val="afc"/>
      </w:pPr>
      <w:r>
        <w:rPr>
          <w:rFonts w:hint="eastAsia"/>
        </w:rPr>
        <w:t>消去一个维度。</w:t>
      </w:r>
    </w:p>
    <w:p w:rsidR="00305C8D" w:rsidRDefault="00E352BF" w:rsidP="00E352BF">
      <w:pPr>
        <w:pStyle w:val="4"/>
        <w:spacing w:before="0"/>
      </w:pPr>
      <w:r>
        <w:rPr>
          <w:rFonts w:hint="eastAsia"/>
        </w:rPr>
        <w:t>计算方法④——</w:t>
      </w:r>
      <w:proofErr w:type="gramStart"/>
      <w:r w:rsidR="004D3249" w:rsidRPr="00EF023B">
        <w:rPr>
          <w:rFonts w:hint="eastAsia"/>
          <w:shd w:val="pct15" w:color="auto" w:fill="FFFFFF"/>
        </w:rPr>
        <w:t>等价</w:t>
      </w:r>
      <w:r w:rsidR="004D3249">
        <w:rPr>
          <w:rFonts w:hint="eastAsia"/>
        </w:rPr>
        <w:t>四</w:t>
      </w:r>
      <w:proofErr w:type="gramEnd"/>
      <w:r w:rsidR="004D3249">
        <w:rPr>
          <w:rFonts w:hint="eastAsia"/>
        </w:rPr>
        <w:t>条件</w:t>
      </w:r>
    </w:p>
    <w:p w:rsidR="00CC28E6" w:rsidRPr="00CC28E6" w:rsidRDefault="00CC28E6" w:rsidP="00CC28E6">
      <w:pPr>
        <w:pStyle w:val="afc"/>
      </w:pPr>
      <w:r w:rsidRPr="00416ABD">
        <w:rPr>
          <w:rFonts w:hint="eastAsia"/>
          <w:b/>
          <w:color w:val="FF0000"/>
          <w:bdr w:val="single" w:sz="4" w:space="0" w:color="auto"/>
        </w:rPr>
        <w:t>单连通区域</w:t>
      </w:r>
      <w:r w:rsidRPr="00CC28E6">
        <w:rPr>
          <w:rFonts w:hint="eastAsia"/>
          <w:b/>
          <w:bdr w:val="single" w:sz="4" w:space="0" w:color="auto"/>
        </w:rPr>
        <w:t>内成立</w:t>
      </w:r>
      <w:r>
        <w:rPr>
          <w:rFonts w:hint="eastAsia"/>
        </w:rPr>
        <w:t>：</w:t>
      </w:r>
    </w:p>
    <w:p w:rsidR="00E352BF" w:rsidRPr="00010226" w:rsidRDefault="00D64967" w:rsidP="00D64967">
      <w:pPr>
        <w:pStyle w:val="afc"/>
        <w:rPr>
          <w:rFonts w:ascii="Cambria Math" w:hAnsi="Cambria Math" w:cs="Cambria Math"/>
        </w:rPr>
      </w:pPr>
      <w:r w:rsidRPr="00010226">
        <w:rPr>
          <w:rFonts w:ascii="Cambria Math" w:hAnsi="Cambria Math" w:cs="Cambria Math" w:hint="eastAsia"/>
        </w:rPr>
        <w:t>①线积分</w:t>
      </w:r>
      <w:r w:rsidRPr="00010226">
        <w:rPr>
          <w:rFonts w:ascii="Cambria Math" w:hAnsi="Cambria Math" w:cs="Cambria Math"/>
          <w:position w:val="-16"/>
        </w:rPr>
        <w:object w:dxaOrig="1219" w:dyaOrig="440">
          <v:shape id="_x0000_i1076" type="#_x0000_t75" style="width:61.05pt;height:22.45pt" o:ole="">
            <v:imagedata r:id="rId110" o:title=""/>
          </v:shape>
          <o:OLEObject Type="Embed" ProgID="Equation.DSMT4" ShapeID="_x0000_i1076" DrawAspect="Content" ObjectID="_1669877418" r:id="rId111"/>
        </w:object>
      </w:r>
      <w:r w:rsidRPr="00010226">
        <w:rPr>
          <w:rFonts w:ascii="Cambria Math" w:hAnsi="Cambria Math" w:cs="Cambria Math" w:hint="eastAsia"/>
        </w:rPr>
        <w:t>与路径无关</w:t>
      </w:r>
      <w:r w:rsidR="00200841" w:rsidRPr="00010226">
        <w:rPr>
          <w:rFonts w:ascii="Cambria Math" w:hAnsi="Cambria Math" w:cs="Cambria Math"/>
          <w:position w:val="-6"/>
          <w:shd w:val="pct15" w:color="auto" w:fill="FFFFFF"/>
        </w:rPr>
        <w:object w:dxaOrig="340" w:dyaOrig="240">
          <v:shape id="_x0000_i1077" type="#_x0000_t75" style="width:17.3pt;height:11.5pt" o:ole="">
            <v:imagedata r:id="rId112" o:title=""/>
          </v:shape>
          <o:OLEObject Type="Embed" ProgID="Equation.DSMT4" ShapeID="_x0000_i1077" DrawAspect="Content" ObjectID="_1669877419" r:id="rId113"/>
        </w:object>
      </w:r>
    </w:p>
    <w:p w:rsidR="00D64967" w:rsidRPr="00010226" w:rsidRDefault="00D64967" w:rsidP="00D64967">
      <w:pPr>
        <w:pStyle w:val="afc"/>
      </w:pPr>
      <w:r w:rsidRPr="00010226">
        <w:rPr>
          <w:rFonts w:ascii="Cambria Math" w:hAnsi="Cambria Math" w:cs="Cambria Math" w:hint="eastAsia"/>
        </w:rPr>
        <w:t>②</w:t>
      </w:r>
      <w:r w:rsidRPr="00010226">
        <w:rPr>
          <w:rFonts w:ascii="Cambria Math" w:hAnsi="Cambria Math" w:cs="Cambria Math"/>
          <w:position w:val="-6"/>
        </w:rPr>
        <w:object w:dxaOrig="240" w:dyaOrig="279">
          <v:shape id="_x0000_i1078" type="#_x0000_t75" style="width:11.5pt;height:13.8pt" o:ole="">
            <v:imagedata r:id="rId114" o:title=""/>
          </v:shape>
          <o:OLEObject Type="Embed" ProgID="Equation.DSMT4" ShapeID="_x0000_i1078" DrawAspect="Content" ObjectID="_1669877420" r:id="rId115"/>
        </w:object>
      </w:r>
      <w:r w:rsidRPr="00010226">
        <w:rPr>
          <w:rFonts w:ascii="Cambria Math" w:hAnsi="Cambria Math" w:cs="Cambria Math" w:hint="eastAsia"/>
        </w:rPr>
        <w:t>为</w:t>
      </w:r>
      <w:r w:rsidRPr="00010226">
        <w:rPr>
          <w:rFonts w:ascii="Cambria Math" w:hAnsi="Cambria Math" w:cs="Cambria Math"/>
          <w:position w:val="-4"/>
        </w:rPr>
        <w:object w:dxaOrig="260" w:dyaOrig="260">
          <v:shape id="_x0000_i1079" type="#_x0000_t75" style="width:13.25pt;height:13.25pt" o:ole="">
            <v:imagedata r:id="rId116" o:title=""/>
          </v:shape>
          <o:OLEObject Type="Embed" ProgID="Equation.DSMT4" ShapeID="_x0000_i1079" DrawAspect="Content" ObjectID="_1669877421" r:id="rId117"/>
        </w:object>
      </w:r>
      <w:r w:rsidRPr="00010226">
        <w:rPr>
          <w:rFonts w:ascii="Cambria Math" w:hAnsi="Cambria Math" w:cs="Cambria Math" w:hint="eastAsia"/>
        </w:rPr>
        <w:t>区域中任</w:t>
      </w:r>
      <w:proofErr w:type="gramStart"/>
      <w:r w:rsidRPr="00010226">
        <w:rPr>
          <w:rFonts w:ascii="Cambria Math" w:hAnsi="Cambria Math" w:cs="Cambria Math" w:hint="eastAsia"/>
        </w:rPr>
        <w:t>一</w:t>
      </w:r>
      <w:proofErr w:type="gramEnd"/>
      <w:r w:rsidRPr="00010226">
        <w:rPr>
          <w:rFonts w:ascii="Cambria Math" w:hAnsi="Cambria Math" w:cs="Cambria Math" w:hint="eastAsia"/>
        </w:rPr>
        <w:t>光滑闭曲线</w:t>
      </w:r>
      <w:r w:rsidRPr="00010226">
        <w:rPr>
          <w:rFonts w:ascii="Cambria Math" w:hAnsi="Cambria Math" w:cs="Cambria Math"/>
          <w:position w:val="-18"/>
        </w:rPr>
        <w:object w:dxaOrig="1700" w:dyaOrig="460">
          <v:shape id="_x0000_i1080" type="#_x0000_t75" style="width:85.25pt;height:23.05pt" o:ole="">
            <v:imagedata r:id="rId118" o:title=""/>
          </v:shape>
          <o:OLEObject Type="Embed" ProgID="Equation.DSMT4" ShapeID="_x0000_i1080" DrawAspect="Content" ObjectID="_1669877422" r:id="rId119"/>
        </w:object>
      </w:r>
      <w:r w:rsidR="00200841" w:rsidRPr="00010226">
        <w:rPr>
          <w:rFonts w:ascii="Cambria Math" w:hAnsi="Cambria Math" w:cs="Cambria Math"/>
          <w:position w:val="-6"/>
          <w:shd w:val="pct15" w:color="auto" w:fill="FFFFFF"/>
        </w:rPr>
        <w:object w:dxaOrig="340" w:dyaOrig="240">
          <v:shape id="_x0000_i1081" type="#_x0000_t75" style="width:17.3pt;height:11.5pt" o:ole="">
            <v:imagedata r:id="rId112" o:title=""/>
          </v:shape>
          <o:OLEObject Type="Embed" ProgID="Equation.DSMT4" ShapeID="_x0000_i1081" DrawAspect="Content" ObjectID="_1669877423" r:id="rId120"/>
        </w:object>
      </w:r>
    </w:p>
    <w:p w:rsidR="00E352BF" w:rsidRPr="00010226" w:rsidRDefault="005C1EE4" w:rsidP="00170777">
      <w:pPr>
        <w:pStyle w:val="afc"/>
        <w:rPr>
          <w:rFonts w:ascii="Cambria Math" w:hAnsi="Cambria Math" w:cs="Cambria Math"/>
        </w:rPr>
      </w:pPr>
      <w:r w:rsidRPr="00010226">
        <w:rPr>
          <w:rFonts w:ascii="Cambria Math" w:hAnsi="Cambria Math" w:cs="Cambria Math" w:hint="eastAsia"/>
        </w:rPr>
        <w:t>③类似无旋流</w:t>
      </w:r>
      <w:proofErr w:type="gramStart"/>
      <w:r w:rsidRPr="00010226">
        <w:rPr>
          <w:rFonts w:ascii="Cambria Math" w:hAnsi="Cambria Math" w:cs="Cambria Math" w:hint="eastAsia"/>
        </w:rPr>
        <w:t>动条件</w:t>
      </w:r>
      <w:proofErr w:type="gramEnd"/>
      <w:r w:rsidRPr="00010226">
        <w:rPr>
          <w:rFonts w:ascii="Cambria Math" w:hAnsi="Cambria Math" w:cs="Cambria Math"/>
          <w:position w:val="-28"/>
        </w:rPr>
        <w:object w:dxaOrig="2140" w:dyaOrig="660">
          <v:shape id="_x0000_i1082" type="#_x0000_t75" style="width:106.55pt;height:32.85pt" o:ole="">
            <v:imagedata r:id="rId121" o:title=""/>
          </v:shape>
          <o:OLEObject Type="Embed" ProgID="Equation.DSMT4" ShapeID="_x0000_i1082" DrawAspect="Content" ObjectID="_1669877424" r:id="rId122"/>
        </w:object>
      </w:r>
      <w:r w:rsidR="00200841" w:rsidRPr="00010226">
        <w:rPr>
          <w:rFonts w:ascii="Cambria Math" w:hAnsi="Cambria Math" w:cs="Cambria Math"/>
          <w:position w:val="-6"/>
          <w:shd w:val="pct15" w:color="auto" w:fill="FFFFFF"/>
        </w:rPr>
        <w:object w:dxaOrig="340" w:dyaOrig="240">
          <v:shape id="_x0000_i1083" type="#_x0000_t75" style="width:17.3pt;height:11.5pt" o:ole="">
            <v:imagedata r:id="rId112" o:title=""/>
          </v:shape>
          <o:OLEObject Type="Embed" ProgID="Equation.DSMT4" ShapeID="_x0000_i1083" DrawAspect="Content" ObjectID="_1669877425" r:id="rId123"/>
        </w:object>
      </w:r>
    </w:p>
    <w:p w:rsidR="005C1EE4" w:rsidRDefault="005C1EE4" w:rsidP="005C1EE4">
      <w:pPr>
        <w:pStyle w:val="afc"/>
        <w:ind w:right="-579"/>
      </w:pPr>
      <w:r w:rsidRPr="00010226">
        <w:rPr>
          <w:rFonts w:ascii="Cambria Math" w:hAnsi="Cambria Math" w:cs="Cambria Math" w:hint="eastAsia"/>
        </w:rPr>
        <w:t>④微分原函数</w:t>
      </w:r>
      <w:r w:rsidR="007F6CA4" w:rsidRPr="00010226">
        <w:rPr>
          <w:rFonts w:ascii="Cambria Math" w:hAnsi="Cambria Math" w:cs="Cambria Math"/>
          <w:position w:val="-10"/>
        </w:rPr>
        <w:object w:dxaOrig="880" w:dyaOrig="320">
          <v:shape id="_x0000_i1084" type="#_x0000_t75" style="width:42.6pt;height:15.55pt" o:ole="">
            <v:imagedata r:id="rId124" o:title=""/>
          </v:shape>
          <o:OLEObject Type="Embed" ProgID="Equation.DSMT4" ShapeID="_x0000_i1084" DrawAspect="Content" ObjectID="_1669877426" r:id="rId125"/>
        </w:object>
      </w:r>
      <w:r w:rsidR="007F6CA4" w:rsidRPr="00010226">
        <w:rPr>
          <w:rFonts w:ascii="Cambria Math" w:hAnsi="Cambria Math" w:cs="Cambria Math" w:hint="eastAsia"/>
        </w:rPr>
        <w:t>使</w:t>
      </w:r>
      <w:r w:rsidR="007F6CA4" w:rsidRPr="00010226">
        <w:rPr>
          <w:position w:val="-10"/>
        </w:rPr>
        <w:object w:dxaOrig="2940" w:dyaOrig="320">
          <v:shape id="_x0000_i1085" type="#_x0000_t75" style="width:146.9pt;height:15.55pt" o:ole="">
            <v:imagedata r:id="rId126" o:title=""/>
          </v:shape>
          <o:OLEObject Type="Embed" ProgID="Equation.DSMT4" ShapeID="_x0000_i1085" DrawAspect="Content" ObjectID="_1669877427" r:id="rId127"/>
        </w:object>
      </w:r>
    </w:p>
    <w:p w:rsidR="001512E2" w:rsidRPr="001512E2" w:rsidRDefault="001512E2" w:rsidP="001512E2">
      <w:pPr>
        <w:pStyle w:val="afc"/>
        <w:rPr>
          <w:bdr w:val="single" w:sz="4" w:space="0" w:color="auto"/>
        </w:rPr>
      </w:pPr>
      <w:r w:rsidRPr="001512E2">
        <w:rPr>
          <w:rFonts w:hint="eastAsia"/>
          <w:bdr w:val="single" w:sz="4" w:space="0" w:color="auto"/>
        </w:rPr>
        <w:t>复连通域</w:t>
      </w:r>
      <w:r w:rsidRPr="00676298">
        <w:rPr>
          <w:rFonts w:hint="eastAsia"/>
        </w:rPr>
        <w:t>：</w:t>
      </w:r>
      <w:r w:rsidR="00676298">
        <w:rPr>
          <w:rFonts w:hint="eastAsia"/>
        </w:rPr>
        <w:t>路径无关条件</w:t>
      </w:r>
      <w:r w:rsidR="00177A54">
        <w:rPr>
          <w:rFonts w:hint="eastAsia"/>
        </w:rPr>
        <w:t>（一个洞的情况下）</w:t>
      </w:r>
    </w:p>
    <w:p w:rsidR="001512E2" w:rsidRDefault="00676298" w:rsidP="001512E2">
      <w:pPr>
        <w:pStyle w:val="afc"/>
      </w:pPr>
      <w:r>
        <w:rPr>
          <w:rFonts w:hint="eastAsia"/>
        </w:rPr>
        <w:t>①</w:t>
      </w:r>
      <w:r w:rsidRPr="00676298">
        <w:rPr>
          <w:position w:val="-28"/>
        </w:rPr>
        <w:object w:dxaOrig="940" w:dyaOrig="660">
          <v:shape id="_x0000_i1086" type="#_x0000_t75" style="width:47.25pt;height:32.85pt" o:ole="">
            <v:imagedata r:id="rId128" o:title=""/>
          </v:shape>
          <o:OLEObject Type="Embed" ProgID="Equation.DSMT4" ShapeID="_x0000_i1086" DrawAspect="Content" ObjectID="_1669877428" r:id="rId129"/>
        </w:object>
      </w:r>
    </w:p>
    <w:p w:rsidR="00676298" w:rsidRPr="001512E2" w:rsidRDefault="00D661F4" w:rsidP="00575730">
      <w:pPr>
        <w:pStyle w:val="afc"/>
        <w:ind w:right="-438"/>
      </w:pPr>
      <w:r>
        <w:rPr>
          <w:rFonts w:ascii="Cambria Math" w:hAnsi="Cambria Math" w:cs="Cambria Math" w:hint="eastAsia"/>
        </w:rPr>
        <w:t>②</w:t>
      </w:r>
      <w:r w:rsidR="00177A54">
        <w:rPr>
          <w:rFonts w:ascii="Cambria Math" w:hAnsi="Cambria Math" w:cs="Cambria Math" w:hint="eastAsia"/>
        </w:rPr>
        <w:t>在</w:t>
      </w:r>
      <w:r w:rsidR="00575730">
        <w:rPr>
          <w:rFonts w:ascii="Cambria Math" w:hAnsi="Cambria Math" w:cs="Cambria Math" w:hint="eastAsia"/>
        </w:rPr>
        <w:t>包含“洞”的区域内，至少存在一条闭曲线</w:t>
      </w:r>
      <w:r w:rsidR="00575730" w:rsidRPr="00575730">
        <w:rPr>
          <w:rFonts w:ascii="Cambria Math" w:hAnsi="Cambria Math" w:cs="Cambria Math"/>
          <w:position w:val="-4"/>
        </w:rPr>
        <w:object w:dxaOrig="220" w:dyaOrig="240">
          <v:shape id="_x0000_i1087" type="#_x0000_t75" style="width:10.95pt;height:12.1pt" o:ole="">
            <v:imagedata r:id="rId130" o:title=""/>
          </v:shape>
          <o:OLEObject Type="Embed" ProgID="Equation.DSMT4" ShapeID="_x0000_i1087" DrawAspect="Content" ObjectID="_1669877429" r:id="rId131"/>
        </w:object>
      </w:r>
      <w:r w:rsidR="00575730">
        <w:rPr>
          <w:rFonts w:ascii="Cambria Math" w:hAnsi="Cambria Math" w:cs="Cambria Math" w:hint="eastAsia"/>
        </w:rPr>
        <w:t>使得</w:t>
      </w:r>
      <w:r w:rsidR="00575730" w:rsidRPr="00575730">
        <w:rPr>
          <w:rFonts w:ascii="Cambria Math" w:hAnsi="Cambria Math" w:cs="Cambria Math"/>
          <w:position w:val="-16"/>
        </w:rPr>
        <w:object w:dxaOrig="1560" w:dyaOrig="440">
          <v:shape id="_x0000_i1088" type="#_x0000_t75" style="width:78.35pt;height:22.45pt" o:ole="">
            <v:imagedata r:id="rId132" o:title=""/>
          </v:shape>
          <o:OLEObject Type="Embed" ProgID="Equation.DSMT4" ShapeID="_x0000_i1088" DrawAspect="Content" ObjectID="_1669877430" r:id="rId133"/>
        </w:object>
      </w:r>
      <w:r w:rsidR="00975C5F">
        <w:rPr>
          <w:rFonts w:ascii="Cambria Math" w:hAnsi="Cambria Math" w:cs="Cambria Math" w:hint="eastAsia"/>
        </w:rPr>
        <w:t>成立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540"/>
        <w:gridCol w:w="2541"/>
      </w:tblGrid>
      <w:tr w:rsidR="007C7A0F" w:rsidTr="007C7A0F">
        <w:tc>
          <w:tcPr>
            <w:tcW w:w="5081" w:type="dxa"/>
            <w:gridSpan w:val="2"/>
          </w:tcPr>
          <w:p w:rsidR="007C7A0F" w:rsidRPr="00542D46" w:rsidRDefault="007C7A0F" w:rsidP="007C7A0F">
            <w:pPr>
              <w:pStyle w:val="afc"/>
              <w:ind w:right="-579"/>
              <w:jc w:val="center"/>
              <w:rPr>
                <w:b/>
              </w:rPr>
            </w:pPr>
            <w:r w:rsidRPr="00542D46">
              <w:rPr>
                <w:rFonts w:hint="eastAsia"/>
                <w:b/>
                <w:color w:val="FF0000"/>
              </w:rPr>
              <w:t>解题思路</w:t>
            </w:r>
          </w:p>
        </w:tc>
      </w:tr>
      <w:tr w:rsidR="007C7A0F" w:rsidTr="007C7A0F">
        <w:tc>
          <w:tcPr>
            <w:tcW w:w="2540" w:type="dxa"/>
          </w:tcPr>
          <w:p w:rsidR="007C7A0F" w:rsidRPr="00F338BC" w:rsidRDefault="00293708" w:rsidP="009B1CD1">
            <w:pPr>
              <w:pStyle w:val="afc"/>
              <w:ind w:right="-579"/>
              <w:rPr>
                <w:b/>
                <w:highlight w:val="green"/>
              </w:rPr>
            </w:pPr>
            <w:r w:rsidRPr="00F338BC">
              <w:rPr>
                <w:rFonts w:hint="eastAsia"/>
                <w:b/>
                <w:highlight w:val="green"/>
              </w:rPr>
              <w:t>I</w:t>
            </w:r>
            <w:r w:rsidR="009B1CD1" w:rsidRPr="00F338BC">
              <w:rPr>
                <w:rFonts w:hint="eastAsia"/>
                <w:b/>
                <w:highlight w:val="green"/>
              </w:rPr>
              <w:t>观察是否封闭</w:t>
            </w:r>
          </w:p>
        </w:tc>
        <w:tc>
          <w:tcPr>
            <w:tcW w:w="2541" w:type="dxa"/>
          </w:tcPr>
          <w:p w:rsidR="007C7A0F" w:rsidRPr="00F338BC" w:rsidRDefault="00293708" w:rsidP="009B1CD1">
            <w:pPr>
              <w:pStyle w:val="afc"/>
              <w:ind w:right="-579"/>
              <w:rPr>
                <w:b/>
                <w:highlight w:val="green"/>
              </w:rPr>
            </w:pPr>
            <w:r w:rsidRPr="00F338BC">
              <w:rPr>
                <w:rFonts w:hint="eastAsia"/>
                <w:b/>
                <w:highlight w:val="green"/>
              </w:rPr>
              <w:t>II</w:t>
            </w:r>
            <w:r w:rsidR="009B1CD1" w:rsidRPr="00F338BC">
              <w:rPr>
                <w:rFonts w:hint="eastAsia"/>
                <w:b/>
                <w:highlight w:val="green"/>
              </w:rPr>
              <w:t>积分函数是否路径无关</w:t>
            </w:r>
          </w:p>
        </w:tc>
      </w:tr>
    </w:tbl>
    <w:p w:rsidR="00E2783A" w:rsidRDefault="00E2783A" w:rsidP="00EF023B">
      <w:pPr>
        <w:pStyle w:val="afc"/>
        <w:ind w:right="-579"/>
      </w:pPr>
    </w:p>
    <w:tbl>
      <w:tblPr>
        <w:tblStyle w:val="af7"/>
        <w:tblW w:w="5240" w:type="dxa"/>
        <w:tblLook w:val="04A0" w:firstRow="1" w:lastRow="0" w:firstColumn="1" w:lastColumn="0" w:noHBand="0" w:noVBand="1"/>
      </w:tblPr>
      <w:tblGrid>
        <w:gridCol w:w="421"/>
        <w:gridCol w:w="992"/>
        <w:gridCol w:w="1276"/>
        <w:gridCol w:w="2551"/>
      </w:tblGrid>
      <w:tr w:rsidR="00196FFA" w:rsidTr="00226746">
        <w:tc>
          <w:tcPr>
            <w:tcW w:w="421" w:type="dxa"/>
            <w:vMerge w:val="restart"/>
          </w:tcPr>
          <w:p w:rsidR="00196FFA" w:rsidRDefault="00196FFA" w:rsidP="00EF023B">
            <w:pPr>
              <w:pStyle w:val="afc"/>
              <w:ind w:right="-579"/>
            </w:pPr>
            <w:r>
              <w:rPr>
                <w:rFonts w:hint="eastAsia"/>
              </w:rPr>
              <w:t>概</w:t>
            </w:r>
          </w:p>
          <w:p w:rsidR="00196FFA" w:rsidRDefault="00196FFA" w:rsidP="00EF023B">
            <w:pPr>
              <w:pStyle w:val="afc"/>
              <w:ind w:right="-579"/>
            </w:pPr>
            <w:r>
              <w:rPr>
                <w:rFonts w:hint="eastAsia"/>
              </w:rPr>
              <w:t>要</w:t>
            </w:r>
          </w:p>
        </w:tc>
        <w:tc>
          <w:tcPr>
            <w:tcW w:w="992" w:type="dxa"/>
            <w:vMerge w:val="restart"/>
          </w:tcPr>
          <w:p w:rsidR="00196FFA" w:rsidRDefault="00196FFA" w:rsidP="00EF023B">
            <w:pPr>
              <w:pStyle w:val="afc"/>
              <w:ind w:right="-579"/>
            </w:pPr>
            <w:r>
              <w:rPr>
                <w:rFonts w:hint="eastAsia"/>
              </w:rPr>
              <w:t>封闭</w:t>
            </w:r>
          </w:p>
        </w:tc>
        <w:tc>
          <w:tcPr>
            <w:tcW w:w="1276" w:type="dxa"/>
          </w:tcPr>
          <w:p w:rsidR="00196FFA" w:rsidRDefault="00390AD3" w:rsidP="00EF023B">
            <w:pPr>
              <w:pStyle w:val="afc"/>
              <w:ind w:right="-579"/>
            </w:pPr>
            <w:r>
              <w:rPr>
                <w:rFonts w:hint="eastAsia"/>
              </w:rPr>
              <w:t>路径有关</w:t>
            </w:r>
          </w:p>
        </w:tc>
        <w:tc>
          <w:tcPr>
            <w:tcW w:w="2551" w:type="dxa"/>
          </w:tcPr>
          <w:p w:rsidR="00196FFA" w:rsidRDefault="00390AD3" w:rsidP="00EF023B">
            <w:pPr>
              <w:pStyle w:val="afc"/>
              <w:ind w:right="-579"/>
            </w:pPr>
            <w:r>
              <w:rPr>
                <w:rFonts w:hint="eastAsia"/>
              </w:rPr>
              <w:t>【格林公式】</w:t>
            </w:r>
          </w:p>
        </w:tc>
      </w:tr>
      <w:tr w:rsidR="00390AD3" w:rsidTr="00226746">
        <w:tc>
          <w:tcPr>
            <w:tcW w:w="421" w:type="dxa"/>
            <w:vMerge/>
          </w:tcPr>
          <w:p w:rsidR="00390AD3" w:rsidRDefault="00390AD3" w:rsidP="00EF023B">
            <w:pPr>
              <w:pStyle w:val="afc"/>
              <w:ind w:right="-579"/>
            </w:pPr>
          </w:p>
        </w:tc>
        <w:tc>
          <w:tcPr>
            <w:tcW w:w="992" w:type="dxa"/>
            <w:vMerge/>
          </w:tcPr>
          <w:p w:rsidR="00390AD3" w:rsidRDefault="00390AD3" w:rsidP="00EF023B">
            <w:pPr>
              <w:pStyle w:val="afc"/>
              <w:ind w:right="-579"/>
            </w:pPr>
          </w:p>
        </w:tc>
        <w:tc>
          <w:tcPr>
            <w:tcW w:w="1276" w:type="dxa"/>
            <w:vMerge w:val="restart"/>
          </w:tcPr>
          <w:p w:rsidR="009A57B8" w:rsidRDefault="00390AD3" w:rsidP="00EF023B">
            <w:pPr>
              <w:pStyle w:val="afc"/>
              <w:ind w:right="-579"/>
            </w:pPr>
            <w:r>
              <w:rPr>
                <w:rFonts w:hint="eastAsia"/>
              </w:rPr>
              <w:t>路径</w:t>
            </w:r>
          </w:p>
          <w:p w:rsidR="00390AD3" w:rsidRDefault="00390AD3" w:rsidP="00EF023B">
            <w:pPr>
              <w:pStyle w:val="afc"/>
              <w:ind w:right="-579"/>
            </w:pPr>
            <w:r>
              <w:rPr>
                <w:rFonts w:hint="eastAsia"/>
              </w:rPr>
              <w:t>无关</w:t>
            </w:r>
          </w:p>
        </w:tc>
        <w:tc>
          <w:tcPr>
            <w:tcW w:w="2551" w:type="dxa"/>
          </w:tcPr>
          <w:p w:rsidR="00390AD3" w:rsidRDefault="00F35B4E" w:rsidP="00EF023B">
            <w:pPr>
              <w:pStyle w:val="afc"/>
              <w:ind w:right="-579"/>
            </w:pPr>
            <w:r>
              <w:rPr>
                <w:rFonts w:hint="eastAsia"/>
              </w:rPr>
              <w:t>【原函数】</w:t>
            </w:r>
            <w:r w:rsidR="00226746">
              <w:rPr>
                <w:rFonts w:hint="eastAsia"/>
              </w:rPr>
              <w:t>或</w:t>
            </w:r>
            <w:r>
              <w:rPr>
                <w:rFonts w:hint="eastAsia"/>
              </w:rPr>
              <w:t>【分段积分】</w:t>
            </w:r>
          </w:p>
        </w:tc>
      </w:tr>
      <w:tr w:rsidR="00390AD3" w:rsidTr="00226746">
        <w:trPr>
          <w:trHeight w:val="93"/>
        </w:trPr>
        <w:tc>
          <w:tcPr>
            <w:tcW w:w="421" w:type="dxa"/>
            <w:vMerge/>
          </w:tcPr>
          <w:p w:rsidR="00390AD3" w:rsidRDefault="00390AD3" w:rsidP="00EF023B">
            <w:pPr>
              <w:pStyle w:val="afc"/>
              <w:ind w:right="-579"/>
            </w:pPr>
          </w:p>
        </w:tc>
        <w:tc>
          <w:tcPr>
            <w:tcW w:w="992" w:type="dxa"/>
            <w:vMerge w:val="restart"/>
          </w:tcPr>
          <w:p w:rsidR="00390AD3" w:rsidRDefault="00390AD3" w:rsidP="00EF023B">
            <w:pPr>
              <w:pStyle w:val="afc"/>
              <w:ind w:right="-579"/>
            </w:pPr>
            <w:r>
              <w:rPr>
                <w:rFonts w:hint="eastAsia"/>
              </w:rPr>
              <w:t>不封闭</w:t>
            </w:r>
          </w:p>
        </w:tc>
        <w:tc>
          <w:tcPr>
            <w:tcW w:w="1276" w:type="dxa"/>
            <w:vMerge/>
          </w:tcPr>
          <w:p w:rsidR="00390AD3" w:rsidRDefault="00390AD3" w:rsidP="00EF023B">
            <w:pPr>
              <w:pStyle w:val="afc"/>
              <w:ind w:right="-579"/>
            </w:pPr>
          </w:p>
        </w:tc>
        <w:tc>
          <w:tcPr>
            <w:tcW w:w="2551" w:type="dxa"/>
          </w:tcPr>
          <w:p w:rsidR="00390AD3" w:rsidRDefault="00B63E3A" w:rsidP="00EF023B">
            <w:pPr>
              <w:pStyle w:val="afc"/>
              <w:ind w:right="-579"/>
            </w:pPr>
            <w:r>
              <w:rPr>
                <w:rFonts w:hint="eastAsia"/>
              </w:rPr>
              <w:t>【补线】或【直接法】</w:t>
            </w:r>
          </w:p>
        </w:tc>
      </w:tr>
      <w:tr w:rsidR="00196FFA" w:rsidTr="00226746">
        <w:tc>
          <w:tcPr>
            <w:tcW w:w="421" w:type="dxa"/>
            <w:vMerge/>
          </w:tcPr>
          <w:p w:rsidR="00196FFA" w:rsidRDefault="00196FFA" w:rsidP="00EF023B">
            <w:pPr>
              <w:pStyle w:val="afc"/>
              <w:ind w:right="-579"/>
            </w:pPr>
          </w:p>
        </w:tc>
        <w:tc>
          <w:tcPr>
            <w:tcW w:w="992" w:type="dxa"/>
            <w:vMerge/>
          </w:tcPr>
          <w:p w:rsidR="00196FFA" w:rsidRDefault="00196FFA" w:rsidP="00EF023B">
            <w:pPr>
              <w:pStyle w:val="afc"/>
              <w:ind w:right="-579"/>
            </w:pPr>
          </w:p>
        </w:tc>
        <w:tc>
          <w:tcPr>
            <w:tcW w:w="1276" w:type="dxa"/>
          </w:tcPr>
          <w:p w:rsidR="00196FFA" w:rsidRDefault="00C60892" w:rsidP="00EF023B">
            <w:pPr>
              <w:pStyle w:val="afc"/>
              <w:ind w:right="-579"/>
            </w:pPr>
            <w:r>
              <w:rPr>
                <w:rFonts w:hint="eastAsia"/>
              </w:rPr>
              <w:t>路径有关</w:t>
            </w:r>
          </w:p>
        </w:tc>
        <w:tc>
          <w:tcPr>
            <w:tcW w:w="2551" w:type="dxa"/>
          </w:tcPr>
          <w:p w:rsidR="00196FFA" w:rsidRDefault="00B63E3A" w:rsidP="00EF023B">
            <w:pPr>
              <w:pStyle w:val="afc"/>
              <w:ind w:right="-579"/>
            </w:pPr>
            <w:r>
              <w:rPr>
                <w:rFonts w:hint="eastAsia"/>
              </w:rPr>
              <w:t>【补线】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【原函数】</w:t>
            </w:r>
          </w:p>
        </w:tc>
      </w:tr>
    </w:tbl>
    <w:p w:rsidR="007456D7" w:rsidRDefault="007456D7" w:rsidP="00EF023B">
      <w:pPr>
        <w:pStyle w:val="afc"/>
        <w:ind w:right="-579"/>
        <w:sectPr w:rsidR="007456D7" w:rsidSect="00377375">
          <w:headerReference w:type="even" r:id="rId134"/>
          <w:headerReference w:type="default" r:id="rId135"/>
          <w:footerReference w:type="even" r:id="rId136"/>
          <w:footerReference w:type="default" r:id="rId137"/>
          <w:headerReference w:type="first" r:id="rId138"/>
          <w:footerReference w:type="first" r:id="rId139"/>
          <w:type w:val="continuous"/>
          <w:pgSz w:w="11906" w:h="16838" w:code="9"/>
          <w:pgMar w:top="720" w:right="720" w:bottom="567" w:left="720" w:header="397" w:footer="0" w:gutter="0"/>
          <w:cols w:num="2" w:sep="1" w:space="284"/>
          <w:docGrid w:linePitch="381"/>
        </w:sectPr>
      </w:pPr>
    </w:p>
    <w:p w:rsidR="007765CC" w:rsidRDefault="007765CC">
      <w:pPr>
        <w:adjustRightInd/>
        <w:snapToGrid/>
        <w:spacing w:after="160" w:line="259" w:lineRule="auto"/>
        <w:ind w:firstLineChars="0" w:firstLine="0"/>
        <w:rPr>
          <w:rFonts w:ascii="Cambria Math" w:eastAsia="黑体" w:hAnsi="Cambria Math"/>
          <w:b/>
          <w:color w:val="00B050"/>
          <w:sz w:val="32"/>
        </w:rPr>
      </w:pPr>
      <w:r>
        <w:rPr>
          <w:color w:val="00B050"/>
        </w:rPr>
        <w:br w:type="page"/>
      </w:r>
    </w:p>
    <w:p w:rsidR="00AD028F" w:rsidRDefault="00AD028F" w:rsidP="00CB2F91">
      <w:pPr>
        <w:pStyle w:val="1"/>
        <w:numPr>
          <w:ilvl w:val="0"/>
          <w:numId w:val="20"/>
        </w:numPr>
        <w:spacing w:after="0"/>
      </w:pPr>
      <w:r w:rsidRPr="0096128C">
        <w:rPr>
          <w:rFonts w:hint="eastAsia"/>
          <w:color w:val="00B050"/>
        </w:rPr>
        <w:lastRenderedPageBreak/>
        <w:t>二者联系</w:t>
      </w:r>
    </w:p>
    <w:p w:rsidR="00377375" w:rsidRDefault="00CA2C22" w:rsidP="00377375">
      <w:pPr>
        <w:pStyle w:val="afc"/>
      </w:pPr>
      <w:r w:rsidRPr="00CA2C22">
        <w:rPr>
          <w:position w:val="-30"/>
        </w:rPr>
        <w:object w:dxaOrig="2760" w:dyaOrig="580">
          <v:shape id="_x0000_i1089" type="#_x0000_t75" style="width:138.25pt;height:28.8pt" o:ole="">
            <v:imagedata r:id="rId140" o:title=""/>
          </v:shape>
          <o:OLEObject Type="Embed" ProgID="Equation.DSMT4" ShapeID="_x0000_i1089" DrawAspect="Content" ObjectID="_1669877431" r:id="rId141"/>
        </w:object>
      </w:r>
    </w:p>
    <w:p w:rsidR="00CA2C22" w:rsidRDefault="00CA2C22" w:rsidP="00377375">
      <w:pPr>
        <w:pStyle w:val="afc"/>
      </w:pPr>
      <w:r w:rsidRPr="00CA2C22">
        <w:rPr>
          <w:position w:val="-30"/>
        </w:rPr>
        <w:object w:dxaOrig="5040" w:dyaOrig="580">
          <v:shape id="_x0000_i1090" type="#_x0000_t75" style="width:252.3pt;height:28.8pt" o:ole="">
            <v:imagedata r:id="rId142" o:title=""/>
          </v:shape>
          <o:OLEObject Type="Embed" ProgID="Equation.DSMT4" ShapeID="_x0000_i1090" DrawAspect="Content" ObjectID="_1669877432" r:id="rId143"/>
        </w:object>
      </w:r>
    </w:p>
    <w:p w:rsidR="00377375" w:rsidRDefault="00377375" w:rsidP="00377375">
      <w:pPr>
        <w:pStyle w:val="afc"/>
      </w:pPr>
      <w:r>
        <w:rPr>
          <w:rFonts w:hint="eastAsia"/>
        </w:rPr>
        <w:t>进一步联系：对于封闭曲面</w:t>
      </w:r>
      <w:r w:rsidR="00CE50E5">
        <w:rPr>
          <w:rFonts w:hint="eastAsia"/>
        </w:rPr>
        <w:t>，</w:t>
      </w:r>
      <w:r w:rsidRPr="00377375">
        <w:rPr>
          <w:position w:val="-6"/>
        </w:rPr>
        <w:object w:dxaOrig="200" w:dyaOrig="220">
          <v:shape id="_x0000_i1091" type="#_x0000_t75" style="width:9.8pt;height:10.95pt" o:ole="">
            <v:imagedata r:id="rId144" o:title=""/>
          </v:shape>
          <o:OLEObject Type="Embed" ProgID="Equation.DSMT4" ShapeID="_x0000_i1091" DrawAspect="Content" ObjectID="_1669877433" r:id="rId145"/>
        </w:object>
      </w:r>
      <w:r>
        <w:rPr>
          <w:rFonts w:hint="eastAsia"/>
        </w:rPr>
        <w:t>为任意曲面外法线向量</w:t>
      </w:r>
    </w:p>
    <w:p w:rsidR="00916951" w:rsidRDefault="00EE7DEA" w:rsidP="00377375">
      <w:pPr>
        <w:pStyle w:val="afc"/>
      </w:pPr>
      <w:r w:rsidRPr="00EE7DEA">
        <w:rPr>
          <w:position w:val="-32"/>
        </w:rPr>
        <w:object w:dxaOrig="600" w:dyaOrig="700">
          <v:shape id="_x0000_i1092" type="#_x0000_t75" style="width:29.95pt;height:34.55pt" o:ole="">
            <v:imagedata r:id="rId146" o:title=""/>
          </v:shape>
          <o:OLEObject Type="Embed" ProgID="Equation.DSMT4" ShapeID="_x0000_i1092" DrawAspect="Content" ObjectID="_1669877434" r:id="rId147"/>
        </w:object>
      </w:r>
    </w:p>
    <w:p w:rsidR="00EE7DEA" w:rsidRDefault="00CA2C22" w:rsidP="00377375">
      <w:pPr>
        <w:pStyle w:val="afc"/>
      </w:pPr>
      <w:r w:rsidRPr="00EE7DEA">
        <w:rPr>
          <w:position w:val="-32"/>
        </w:rPr>
        <w:object w:dxaOrig="5679" w:dyaOrig="740">
          <v:shape id="_x0000_i1093" type="#_x0000_t75" style="width:263.25pt;height:34pt" o:ole="">
            <v:imagedata r:id="rId148" o:title=""/>
          </v:shape>
          <o:OLEObject Type="Embed" ProgID="Equation.DSMT4" ShapeID="_x0000_i1093" DrawAspect="Content" ObjectID="_1669877435" r:id="rId149"/>
        </w:object>
      </w:r>
    </w:p>
    <w:p w:rsidR="00CE50E5" w:rsidRDefault="008F5D47" w:rsidP="00377375">
      <w:pPr>
        <w:pStyle w:val="afc"/>
      </w:pPr>
      <w:r w:rsidRPr="008F5D47">
        <w:rPr>
          <w:position w:val="-30"/>
        </w:rPr>
        <w:object w:dxaOrig="3180" w:dyaOrig="680">
          <v:shape id="_x0000_i1094" type="#_x0000_t75" style="width:159pt;height:34pt" o:ole="">
            <v:imagedata r:id="rId150" o:title=""/>
          </v:shape>
          <o:OLEObject Type="Embed" ProgID="Equation.DSMT4" ShapeID="_x0000_i1094" DrawAspect="Content" ObjectID="_1669877436" r:id="rId151"/>
        </w:object>
      </w:r>
    </w:p>
    <w:p w:rsidR="008F5D47" w:rsidRPr="00377375" w:rsidRDefault="008F5D47" w:rsidP="00377375">
      <w:pPr>
        <w:pStyle w:val="afc"/>
      </w:pPr>
      <w:r w:rsidRPr="008F5D47">
        <w:rPr>
          <w:position w:val="-32"/>
        </w:rPr>
        <w:object w:dxaOrig="2760" w:dyaOrig="760">
          <v:shape id="_x0000_i1095" type="#_x0000_t75" style="width:138.25pt;height:38pt" o:ole="">
            <v:imagedata r:id="rId152" o:title=""/>
          </v:shape>
          <o:OLEObject Type="Embed" ProgID="Equation.DSMT4" ShapeID="_x0000_i1095" DrawAspect="Content" ObjectID="_1669877437" r:id="rId153"/>
        </w:object>
      </w:r>
    </w:p>
    <w:p w:rsidR="00EB1E04" w:rsidRDefault="00EB1E04" w:rsidP="00CB2F91">
      <w:pPr>
        <w:pStyle w:val="1"/>
        <w:numPr>
          <w:ilvl w:val="0"/>
          <w:numId w:val="20"/>
        </w:numPr>
        <w:spacing w:after="0"/>
      </w:pPr>
      <w:r>
        <w:rPr>
          <w:rFonts w:hint="eastAsia"/>
        </w:rPr>
        <w:t>对面积的面积分</w:t>
      </w:r>
    </w:p>
    <w:p w:rsidR="00EB1E04" w:rsidRDefault="00EB1E04" w:rsidP="00CB2F91">
      <w:pPr>
        <w:pStyle w:val="4"/>
        <w:spacing w:before="0"/>
      </w:pPr>
      <w:r>
        <w:rPr>
          <w:rFonts w:hint="eastAsia"/>
        </w:rPr>
        <w:t>形式</w:t>
      </w:r>
    </w:p>
    <w:p w:rsidR="00EB1E04" w:rsidRPr="00DA24A0" w:rsidRDefault="00DA24A0" w:rsidP="00AE65DF">
      <w:pPr>
        <w:pStyle w:val="afc"/>
      </w:pPr>
      <w:r w:rsidRPr="00DA24A0">
        <w:rPr>
          <w:position w:val="-30"/>
        </w:rPr>
        <w:object w:dxaOrig="1440" w:dyaOrig="580">
          <v:shape id="_x0000_i1096" type="#_x0000_t75" style="width:1in;height:28.8pt" o:ole="">
            <v:imagedata r:id="rId154" o:title=""/>
          </v:shape>
          <o:OLEObject Type="Embed" ProgID="Equation.DSMT4" ShapeID="_x0000_i1096" DrawAspect="Content" ObjectID="_1669877438" r:id="rId155"/>
        </w:object>
      </w:r>
    </w:p>
    <w:p w:rsidR="00625226" w:rsidRDefault="00EB1E04" w:rsidP="00AE65DF">
      <w:pPr>
        <w:pStyle w:val="4"/>
        <w:spacing w:before="0"/>
      </w:pPr>
      <w:r>
        <w:rPr>
          <w:rFonts w:hint="eastAsia"/>
        </w:rPr>
        <w:t>计算方法</w:t>
      </w:r>
      <w:r w:rsidR="00135FB3">
        <w:rPr>
          <w:rFonts w:hint="eastAsia"/>
        </w:rPr>
        <w:t>①</w:t>
      </w:r>
    </w:p>
    <w:p w:rsidR="00EB1E04" w:rsidRDefault="00EB1E04" w:rsidP="00AE65DF">
      <w:pPr>
        <w:pStyle w:val="afc"/>
      </w:pPr>
      <w:r>
        <w:rPr>
          <w:rFonts w:hint="eastAsia"/>
        </w:rPr>
        <w:t>关注</w:t>
      </w:r>
      <w:r w:rsidRPr="00816290">
        <w:rPr>
          <w:rFonts w:hint="eastAsia"/>
          <w:shd w:val="clear" w:color="auto" w:fill="92D050"/>
        </w:rPr>
        <w:t>【对称奇偶性】</w:t>
      </w:r>
      <w:r w:rsidR="00997362">
        <w:rPr>
          <w:rFonts w:hint="eastAsia"/>
        </w:rPr>
        <w:t>√</w:t>
      </w:r>
    </w:p>
    <w:p w:rsidR="00135FB3" w:rsidRDefault="00135FB3" w:rsidP="00135FB3">
      <w:pPr>
        <w:pStyle w:val="4"/>
        <w:spacing w:before="0"/>
      </w:pPr>
      <w:r>
        <w:rPr>
          <w:rFonts w:hint="eastAsia"/>
        </w:rPr>
        <w:t>计算方法②</w:t>
      </w:r>
    </w:p>
    <w:p w:rsidR="00EB1E04" w:rsidRDefault="00EB1E04" w:rsidP="00AE65DF">
      <w:pPr>
        <w:pStyle w:val="afc"/>
      </w:pPr>
      <w:r>
        <w:rPr>
          <w:rFonts w:hint="eastAsia"/>
        </w:rPr>
        <w:t>如果找不到关于坐标面对称的，但是存在一个</w:t>
      </w:r>
      <w:r w:rsidRPr="008B5AF5">
        <w:rPr>
          <w:rFonts w:hint="eastAsia"/>
          <w:b/>
          <w:shd w:val="pct15" w:color="auto" w:fill="FFFFFF"/>
        </w:rPr>
        <w:t>类似的对称平面</w:t>
      </w:r>
      <w:r>
        <w:rPr>
          <w:rFonts w:hint="eastAsia"/>
        </w:rPr>
        <w:t>，那么可以</w:t>
      </w:r>
    </w:p>
    <w:p w:rsidR="00000583" w:rsidRDefault="00000583" w:rsidP="002056F6">
      <w:pPr>
        <w:pStyle w:val="afc"/>
        <w:jc w:val="center"/>
      </w:pPr>
      <w:r w:rsidRPr="008B5AF5">
        <w:rPr>
          <w:position w:val="-64"/>
          <w:highlight w:val="green"/>
        </w:rPr>
        <w:object w:dxaOrig="3340" w:dyaOrig="1400">
          <v:shape id="_x0000_i1097" type="#_x0000_t75" style="width:167.05pt;height:70.25pt" o:ole="">
            <v:imagedata r:id="rId156" o:title=""/>
          </v:shape>
          <o:OLEObject Type="Embed" ProgID="Equation.DSMT4" ShapeID="_x0000_i1097" DrawAspect="Content" ObjectID="_1669877439" r:id="rId157"/>
        </w:object>
      </w:r>
    </w:p>
    <w:p w:rsidR="002056F6" w:rsidRDefault="002056F6" w:rsidP="002056F6">
      <w:pPr>
        <w:pStyle w:val="4"/>
        <w:spacing w:before="0"/>
      </w:pPr>
      <w:r>
        <w:rPr>
          <w:rFonts w:hint="eastAsia"/>
        </w:rPr>
        <w:t>计算方法③</w:t>
      </w:r>
    </w:p>
    <w:p w:rsidR="007456D7" w:rsidRDefault="00EB1E04" w:rsidP="002056F6">
      <w:pPr>
        <w:pStyle w:val="afc"/>
      </w:pPr>
      <w:r>
        <w:rPr>
          <w:rFonts w:hint="eastAsia"/>
        </w:rPr>
        <w:t>直接投影法</w:t>
      </w:r>
    </w:p>
    <w:p w:rsidR="003561D0" w:rsidRDefault="003561D0" w:rsidP="002056F6">
      <w:pPr>
        <w:pStyle w:val="afc"/>
      </w:pPr>
      <w:r w:rsidRPr="00903F83">
        <w:rPr>
          <w:position w:val="-30"/>
          <w:highlight w:val="green"/>
          <w:bdr w:val="single" w:sz="4" w:space="0" w:color="auto"/>
        </w:rPr>
        <w:object w:dxaOrig="4959" w:dyaOrig="620">
          <v:shape id="_x0000_i1098" type="#_x0000_t75" style="width:247.7pt;height:30.55pt" o:ole="">
            <v:imagedata r:id="rId158" o:title=""/>
          </v:shape>
          <o:OLEObject Type="Embed" ProgID="Equation.DSMT4" ShapeID="_x0000_i1098" DrawAspect="Content" ObjectID="_1669877440" r:id="rId159"/>
        </w:object>
      </w:r>
    </w:p>
    <w:p w:rsidR="00AD028F" w:rsidRDefault="00AD028F" w:rsidP="002056F6">
      <w:pPr>
        <w:pStyle w:val="afc"/>
      </w:pPr>
    </w:p>
    <w:p w:rsidR="005B2163" w:rsidRDefault="005B2163" w:rsidP="005B2163">
      <w:pPr>
        <w:pStyle w:val="1"/>
        <w:spacing w:after="0"/>
      </w:pPr>
      <w:r>
        <w:br w:type="column"/>
      </w:r>
      <w:r>
        <w:rPr>
          <w:rFonts w:hint="eastAsia"/>
        </w:rPr>
        <w:t>对坐标的面积分</w:t>
      </w:r>
    </w:p>
    <w:p w:rsidR="005B2163" w:rsidRDefault="005B2163" w:rsidP="005B2163">
      <w:pPr>
        <w:pStyle w:val="4"/>
        <w:spacing w:before="0"/>
      </w:pPr>
      <w:r>
        <w:rPr>
          <w:rFonts w:hint="eastAsia"/>
        </w:rPr>
        <w:t>形式</w:t>
      </w:r>
    </w:p>
    <w:p w:rsidR="005B2163" w:rsidRPr="005B2163" w:rsidRDefault="00F57226" w:rsidP="00B42407">
      <w:pPr>
        <w:ind w:firstLineChars="0" w:firstLine="0"/>
        <w:jc w:val="center"/>
      </w:pPr>
      <w:r w:rsidRPr="00394221">
        <w:rPr>
          <w:position w:val="-30"/>
          <w:highlight w:val="yellow"/>
        </w:rPr>
        <w:object w:dxaOrig="2560" w:dyaOrig="580">
          <v:shape id="_x0000_i1099" type="#_x0000_t75" style="width:128.45pt;height:28.8pt" o:ole="">
            <v:imagedata r:id="rId160" o:title=""/>
          </v:shape>
          <o:OLEObject Type="Embed" ProgID="Equation.DSMT4" ShapeID="_x0000_i1099" DrawAspect="Content" ObjectID="_1669877441" r:id="rId161"/>
        </w:object>
      </w:r>
    </w:p>
    <w:p w:rsidR="005B2163" w:rsidRDefault="005B2163" w:rsidP="0096128C">
      <w:pPr>
        <w:pStyle w:val="4"/>
        <w:spacing w:before="0"/>
      </w:pPr>
      <w:r>
        <w:rPr>
          <w:rFonts w:hint="eastAsia"/>
        </w:rPr>
        <w:t>计算方法</w:t>
      </w:r>
      <w:r w:rsidR="001547E8">
        <w:rPr>
          <w:rFonts w:hint="eastAsia"/>
        </w:rPr>
        <w:t>①——直接法</w:t>
      </w:r>
    </w:p>
    <w:p w:rsidR="005B2163" w:rsidRDefault="00FF10F8" w:rsidP="00816290">
      <w:pPr>
        <w:pStyle w:val="afc"/>
        <w:shd w:val="clear" w:color="auto" w:fill="92D050"/>
        <w:ind w:right="-579"/>
      </w:pPr>
      <w:r w:rsidRPr="00816290">
        <w:rPr>
          <w:position w:val="-126"/>
        </w:rPr>
        <w:object w:dxaOrig="4000" w:dyaOrig="2640">
          <v:shape id="_x0000_i1100" type="#_x0000_t75" style="width:200.45pt;height:132.5pt" o:ole="">
            <v:imagedata r:id="rId162" o:title=""/>
          </v:shape>
          <o:OLEObject Type="Embed" ProgID="Equation.DSMT4" ShapeID="_x0000_i1100" DrawAspect="Content" ObjectID="_1669877442" r:id="rId163"/>
        </w:object>
      </w:r>
    </w:p>
    <w:p w:rsidR="005B2163" w:rsidRPr="006872DF" w:rsidRDefault="00FF10F8" w:rsidP="00816290">
      <w:pPr>
        <w:pStyle w:val="afc"/>
        <w:shd w:val="clear" w:color="auto" w:fill="FFF2CC" w:themeFill="accent4" w:themeFillTint="33"/>
        <w:ind w:right="-579"/>
        <w:rPr>
          <w:i/>
          <w:color w:val="FF0000"/>
          <w:sz w:val="18"/>
        </w:rPr>
      </w:pPr>
      <w:r w:rsidRPr="006872DF">
        <w:rPr>
          <w:rFonts w:hint="eastAsia"/>
          <w:i/>
          <w:color w:val="FF0000"/>
          <w:sz w:val="18"/>
        </w:rPr>
        <w:t>注意：</w:t>
      </w:r>
      <w:r w:rsidR="005B2163" w:rsidRPr="006872DF">
        <w:rPr>
          <w:rFonts w:hint="eastAsia"/>
          <w:i/>
          <w:color w:val="FF0000"/>
          <w:sz w:val="18"/>
        </w:rPr>
        <w:t>正负号由【</w:t>
      </w:r>
      <w:r w:rsidR="005B2163" w:rsidRPr="007246BA">
        <w:rPr>
          <w:rFonts w:hint="eastAsia"/>
          <w:i/>
          <w:color w:val="FF0000"/>
          <w:sz w:val="18"/>
          <w:u w:val="single"/>
        </w:rPr>
        <w:t>曲面的法向量</w:t>
      </w:r>
      <w:r w:rsidR="005B2163" w:rsidRPr="006872DF">
        <w:rPr>
          <w:rFonts w:hint="eastAsia"/>
          <w:i/>
          <w:color w:val="FF0000"/>
          <w:sz w:val="18"/>
        </w:rPr>
        <w:t>】和【</w:t>
      </w:r>
      <w:r w:rsidR="005B2163" w:rsidRPr="007246BA">
        <w:rPr>
          <w:rFonts w:hint="eastAsia"/>
          <w:i/>
          <w:color w:val="FF0000"/>
          <w:sz w:val="18"/>
          <w:u w:val="single"/>
        </w:rPr>
        <w:t>对应坐标轴正方向</w:t>
      </w:r>
      <w:r w:rsidR="005B2163" w:rsidRPr="006872DF">
        <w:rPr>
          <w:rFonts w:hint="eastAsia"/>
          <w:i/>
          <w:color w:val="FF0000"/>
          <w:sz w:val="18"/>
        </w:rPr>
        <w:t>】决定，夹角为锐角则为正！</w:t>
      </w:r>
    </w:p>
    <w:p w:rsidR="00F3345D" w:rsidRDefault="00816290" w:rsidP="005B2163">
      <w:pPr>
        <w:pStyle w:val="afc"/>
        <w:ind w:right="-579"/>
      </w:pPr>
      <w:r>
        <w:rPr>
          <w:rFonts w:hint="eastAsia"/>
          <w:b/>
          <w:shd w:val="pct15" w:color="auto" w:fill="FFFFFF"/>
        </w:rPr>
        <w:t>【</w:t>
      </w:r>
      <w:r w:rsidRPr="00F3345D">
        <w:rPr>
          <w:rFonts w:hint="eastAsia"/>
          <w:b/>
          <w:shd w:val="pct15" w:color="auto" w:fill="FFFFFF"/>
        </w:rPr>
        <w:t>过程详解</w:t>
      </w:r>
      <w:r>
        <w:rPr>
          <w:rFonts w:hint="eastAsia"/>
          <w:b/>
          <w:shd w:val="pct15" w:color="auto" w:fill="FFFFFF"/>
        </w:rPr>
        <w:t>】</w:t>
      </w:r>
      <w:r w:rsidR="00F3345D">
        <w:rPr>
          <w:rFonts w:hint="eastAsia"/>
        </w:rPr>
        <w:t>：</w:t>
      </w:r>
    </w:p>
    <w:p w:rsidR="005B2163" w:rsidRPr="00816290" w:rsidRDefault="005B2163" w:rsidP="00816290">
      <w:pPr>
        <w:pStyle w:val="afc"/>
        <w:shd w:val="clear" w:color="auto" w:fill="FFF2CC" w:themeFill="accent4" w:themeFillTint="33"/>
        <w:ind w:right="-579"/>
        <w:rPr>
          <w:b/>
        </w:rPr>
      </w:pPr>
      <w:r w:rsidRPr="00816290">
        <w:rPr>
          <w:rFonts w:hint="eastAsia"/>
          <w:b/>
        </w:rPr>
        <w:t>①</w:t>
      </w:r>
      <w:r w:rsidR="009641EA" w:rsidRPr="00816290">
        <w:rPr>
          <w:rFonts w:hint="eastAsia"/>
          <w:b/>
          <w:color w:val="FF0000"/>
        </w:rPr>
        <w:t>消去第三坐标</w:t>
      </w:r>
      <w:r w:rsidR="009641EA">
        <w:rPr>
          <w:rFonts w:hint="eastAsia"/>
          <w:b/>
          <w:color w:val="FF0000"/>
        </w:rPr>
        <w:t>，</w:t>
      </w:r>
      <w:r w:rsidRPr="00816290">
        <w:rPr>
          <w:rFonts w:hint="eastAsia"/>
          <w:b/>
        </w:rPr>
        <w:t>利用投影法，将</w:t>
      </w:r>
      <w:r w:rsidRPr="00816290">
        <w:rPr>
          <w:rFonts w:hint="eastAsia"/>
          <w:b/>
        </w:rPr>
        <w:t>Sigma</w:t>
      </w:r>
      <w:r w:rsidRPr="00816290">
        <w:rPr>
          <w:rFonts w:hint="eastAsia"/>
          <w:b/>
        </w:rPr>
        <w:t>投影到各个微分平面上，（第三坐标—</w:t>
      </w:r>
      <w:r w:rsidRPr="00816290">
        <w:rPr>
          <w:rFonts w:hint="eastAsia"/>
          <w:b/>
        </w:rPr>
        <w:t>&gt;</w:t>
      </w:r>
      <w:r w:rsidRPr="00816290">
        <w:rPr>
          <w:rFonts w:hint="eastAsia"/>
          <w:b/>
        </w:rPr>
        <w:t>第一第二坐标）</w:t>
      </w:r>
    </w:p>
    <w:p w:rsidR="005B2163" w:rsidRPr="00816290" w:rsidRDefault="005B2163" w:rsidP="00816290">
      <w:pPr>
        <w:pStyle w:val="afc"/>
        <w:shd w:val="clear" w:color="auto" w:fill="FFF2CC" w:themeFill="accent4" w:themeFillTint="33"/>
        <w:ind w:right="-579"/>
        <w:rPr>
          <w:b/>
        </w:rPr>
      </w:pPr>
      <w:r w:rsidRPr="00816290">
        <w:rPr>
          <w:rFonts w:hint="eastAsia"/>
          <w:b/>
        </w:rPr>
        <w:t>②</w:t>
      </w:r>
      <w:r w:rsidR="00885542" w:rsidRPr="00885542">
        <w:rPr>
          <w:rFonts w:hint="eastAsia"/>
          <w:b/>
          <w:color w:val="FF0000"/>
        </w:rPr>
        <w:t>化简</w:t>
      </w:r>
      <w:r w:rsidR="00885542">
        <w:rPr>
          <w:rFonts w:hint="eastAsia"/>
          <w:b/>
        </w:rPr>
        <w:t>，</w:t>
      </w:r>
      <w:r w:rsidRPr="00816290">
        <w:rPr>
          <w:rFonts w:hint="eastAsia"/>
          <w:b/>
        </w:rPr>
        <w:t>观察对称奇偶性，能消就消。（奇偶性要注意符号，有些曲面分正负两部分）</w:t>
      </w:r>
    </w:p>
    <w:p w:rsidR="005B2163" w:rsidRDefault="00885542" w:rsidP="00816290">
      <w:pPr>
        <w:pStyle w:val="afc"/>
        <w:shd w:val="clear" w:color="auto" w:fill="FFF2CC" w:themeFill="accent4" w:themeFillTint="33"/>
        <w:ind w:right="-579"/>
        <w:rPr>
          <w:b/>
        </w:rPr>
      </w:pPr>
      <w:r>
        <w:rPr>
          <w:rFonts w:hint="eastAsia"/>
          <w:b/>
        </w:rPr>
        <w:t>③</w:t>
      </w:r>
      <w:r w:rsidR="005B2163" w:rsidRPr="00885542">
        <w:rPr>
          <w:rFonts w:hint="eastAsia"/>
          <w:b/>
          <w:color w:val="FF0000"/>
        </w:rPr>
        <w:t>计算</w:t>
      </w:r>
      <w:r w:rsidR="005B2163" w:rsidRPr="00816290">
        <w:rPr>
          <w:rFonts w:hint="eastAsia"/>
          <w:b/>
        </w:rPr>
        <w:t>，然后求和。</w:t>
      </w:r>
    </w:p>
    <w:p w:rsidR="00333C05" w:rsidRDefault="00333C05" w:rsidP="00333C05">
      <w:pPr>
        <w:pStyle w:val="afc"/>
      </w:pPr>
      <w:r>
        <w:rPr>
          <w:rFonts w:hint="eastAsia"/>
        </w:rPr>
        <w:t>通过</w:t>
      </w:r>
      <w:r w:rsidRPr="009E0025">
        <w:rPr>
          <w:position w:val="-10"/>
        </w:rPr>
        <w:object w:dxaOrig="1060" w:dyaOrig="320">
          <v:shape id="_x0000_i1101" type="#_x0000_t75" style="width:53pt;height:15.55pt" o:ole="">
            <v:imagedata r:id="rId164" o:title=""/>
          </v:shape>
          <o:OLEObject Type="Embed" ProgID="Equation.DSMT4" ShapeID="_x0000_i1101" DrawAspect="Content" ObjectID="_1669877443" r:id="rId165"/>
        </w:object>
      </w:r>
      <w:r>
        <w:rPr>
          <w:rFonts w:hint="eastAsia"/>
        </w:rPr>
        <w:t>画出积分曲面的</w:t>
      </w:r>
      <w:r w:rsidRPr="008B5AF5">
        <w:rPr>
          <w:rFonts w:hint="eastAsia"/>
          <w:b/>
          <w:shd w:val="pct15" w:color="auto" w:fill="FFFFFF"/>
        </w:rPr>
        <w:t>草图</w:t>
      </w:r>
    </w:p>
    <w:p w:rsidR="00333C05" w:rsidRDefault="00333C05" w:rsidP="00333C05">
      <w:pPr>
        <w:pStyle w:val="afc"/>
        <w:shd w:val="clear" w:color="auto" w:fill="FFF2CC" w:themeFill="accent4" w:themeFillTint="33"/>
        <w:rPr>
          <w:i/>
          <w:color w:val="FF0000"/>
          <w:sz w:val="18"/>
        </w:rPr>
      </w:pPr>
      <w:r w:rsidRPr="00AB35D2">
        <w:rPr>
          <w:rFonts w:hint="eastAsia"/>
          <w:i/>
          <w:color w:val="FF0000"/>
          <w:sz w:val="18"/>
        </w:rPr>
        <w:t>注意：对称相消只存在于区域对称</w:t>
      </w:r>
      <w:proofErr w:type="gramStart"/>
      <w:r w:rsidRPr="00AB35D2">
        <w:rPr>
          <w:rFonts w:hint="eastAsia"/>
          <w:i/>
          <w:color w:val="FF0000"/>
          <w:sz w:val="18"/>
        </w:rPr>
        <w:t>且关于</w:t>
      </w:r>
      <w:proofErr w:type="gramEnd"/>
      <w:r w:rsidRPr="00AB35D2">
        <w:rPr>
          <w:rFonts w:hint="eastAsia"/>
          <w:i/>
          <w:color w:val="FF0000"/>
          <w:sz w:val="18"/>
        </w:rPr>
        <w:t>对称坐标为奇函数</w:t>
      </w:r>
    </w:p>
    <w:p w:rsidR="00333C05" w:rsidRPr="00AB35D2" w:rsidRDefault="00333C05" w:rsidP="00333C05">
      <w:pPr>
        <w:pStyle w:val="afc"/>
        <w:shd w:val="clear" w:color="auto" w:fill="FFF2CC" w:themeFill="accent4" w:themeFillTint="33"/>
        <w:rPr>
          <w:i/>
          <w:color w:val="FF0000"/>
          <w:sz w:val="18"/>
        </w:rPr>
      </w:pPr>
      <w:r>
        <w:rPr>
          <w:rFonts w:hint="eastAsia"/>
          <w:i/>
          <w:color w:val="FF0000"/>
          <w:sz w:val="18"/>
        </w:rPr>
        <w:t>即：对称面自</w:t>
      </w:r>
      <w:proofErr w:type="gramStart"/>
      <w:r>
        <w:rPr>
          <w:rFonts w:hint="eastAsia"/>
          <w:i/>
          <w:color w:val="FF0000"/>
          <w:sz w:val="18"/>
        </w:rPr>
        <w:t>带关于</w:t>
      </w:r>
      <w:proofErr w:type="gramEnd"/>
      <w:r>
        <w:rPr>
          <w:rFonts w:hint="eastAsia"/>
          <w:i/>
          <w:color w:val="FF0000"/>
          <w:sz w:val="18"/>
        </w:rPr>
        <w:t>第三坐标的奇特性。</w:t>
      </w:r>
    </w:p>
    <w:p w:rsidR="00333C05" w:rsidRDefault="00333C05" w:rsidP="00333C05">
      <w:pPr>
        <w:pStyle w:val="afc"/>
      </w:pPr>
      <w:r>
        <w:rPr>
          <w:rFonts w:hint="eastAsia"/>
        </w:rPr>
        <w:t>关系式可以关于面</w:t>
      </w:r>
      <w:r w:rsidRPr="009E0025">
        <w:rPr>
          <w:position w:val="-10"/>
        </w:rPr>
        <w:object w:dxaOrig="300" w:dyaOrig="260">
          <v:shape id="_x0000_i1102" type="#_x0000_t75" style="width:15pt;height:13.25pt" o:ole="">
            <v:imagedata r:id="rId166" o:title=""/>
          </v:shape>
          <o:OLEObject Type="Embed" ProgID="Equation.DSMT4" ShapeID="_x0000_i1102" DrawAspect="Content" ObjectID="_1669877444" r:id="rId167"/>
        </w:object>
      </w:r>
      <w:r>
        <w:rPr>
          <w:rFonts w:hint="eastAsia"/>
        </w:rPr>
        <w:t>、面</w:t>
      </w:r>
      <w:r w:rsidRPr="009E0025">
        <w:rPr>
          <w:position w:val="-6"/>
        </w:rPr>
        <w:object w:dxaOrig="300" w:dyaOrig="220">
          <v:shape id="_x0000_i1103" type="#_x0000_t75" style="width:15pt;height:10.95pt" o:ole="">
            <v:imagedata r:id="rId168" o:title=""/>
          </v:shape>
          <o:OLEObject Type="Embed" ProgID="Equation.DSMT4" ShapeID="_x0000_i1103" DrawAspect="Content" ObjectID="_1669877445" r:id="rId169"/>
        </w:object>
      </w:r>
      <w:r>
        <w:rPr>
          <w:rFonts w:hint="eastAsia"/>
        </w:rPr>
        <w:t>、面</w:t>
      </w:r>
      <w:r w:rsidRPr="009E0025">
        <w:rPr>
          <w:position w:val="-10"/>
        </w:rPr>
        <w:object w:dxaOrig="300" w:dyaOrig="260">
          <v:shape id="_x0000_i1104" type="#_x0000_t75" style="width:15pt;height:13.25pt" o:ole="">
            <v:imagedata r:id="rId170" o:title=""/>
          </v:shape>
          <o:OLEObject Type="Embed" ProgID="Equation.DSMT4" ShapeID="_x0000_i1104" DrawAspect="Content" ObjectID="_1669877446" r:id="rId171"/>
        </w:object>
      </w:r>
      <w:r>
        <w:rPr>
          <w:rFonts w:hint="eastAsia"/>
        </w:rPr>
        <w:t>对称，关键就是观察是否可以</w:t>
      </w:r>
      <w:r w:rsidRPr="00816290">
        <w:rPr>
          <w:rFonts w:hint="eastAsia"/>
          <w:shd w:val="clear" w:color="auto" w:fill="92D050"/>
        </w:rPr>
        <w:t>替换</w:t>
      </w:r>
      <w:r w:rsidRPr="00816290">
        <w:rPr>
          <w:position w:val="-4"/>
          <w:shd w:val="clear" w:color="auto" w:fill="92D050"/>
        </w:rPr>
        <w:object w:dxaOrig="200" w:dyaOrig="200">
          <v:shape id="_x0000_i1105" type="#_x0000_t75" style="width:9.8pt;height:9.8pt" o:ole="">
            <v:imagedata r:id="rId172" o:title=""/>
          </v:shape>
          <o:OLEObject Type="Embed" ProgID="Equation.DSMT4" ShapeID="_x0000_i1105" DrawAspect="Content" ObjectID="_1669877447" r:id="rId173"/>
        </w:object>
      </w:r>
      <w:r w:rsidRPr="00816290">
        <w:rPr>
          <w:rFonts w:hint="eastAsia"/>
          <w:shd w:val="clear" w:color="auto" w:fill="92D050"/>
        </w:rPr>
        <w:t>、</w:t>
      </w:r>
      <w:r w:rsidRPr="00816290">
        <w:rPr>
          <w:position w:val="-10"/>
          <w:shd w:val="clear" w:color="auto" w:fill="92D050"/>
        </w:rPr>
        <w:object w:dxaOrig="220" w:dyaOrig="260">
          <v:shape id="_x0000_i1106" type="#_x0000_t75" style="width:10.95pt;height:13.25pt" o:ole="">
            <v:imagedata r:id="rId174" o:title=""/>
          </v:shape>
          <o:OLEObject Type="Embed" ProgID="Equation.DSMT4" ShapeID="_x0000_i1106" DrawAspect="Content" ObjectID="_1669877448" r:id="rId175"/>
        </w:object>
      </w:r>
      <w:r w:rsidRPr="00816290">
        <w:rPr>
          <w:rFonts w:hint="eastAsia"/>
          <w:shd w:val="clear" w:color="auto" w:fill="92D050"/>
        </w:rPr>
        <w:t>、</w:t>
      </w:r>
      <w:r w:rsidRPr="00816290">
        <w:rPr>
          <w:position w:val="-6"/>
          <w:shd w:val="clear" w:color="auto" w:fill="92D050"/>
        </w:rPr>
        <w:object w:dxaOrig="200" w:dyaOrig="220">
          <v:shape id="_x0000_i1107" type="#_x0000_t75" style="width:9.8pt;height:10.95pt" o:ole="">
            <v:imagedata r:id="rId176" o:title=""/>
          </v:shape>
          <o:OLEObject Type="Embed" ProgID="Equation.DSMT4" ShapeID="_x0000_i1107" DrawAspect="Content" ObjectID="_1669877449" r:id="rId177"/>
        </w:object>
      </w:r>
      <w:r>
        <w:rPr>
          <w:rFonts w:hint="eastAsia"/>
        </w:rPr>
        <w:t>符号。如下</w:t>
      </w:r>
    </w:p>
    <w:p w:rsidR="00333C05" w:rsidRDefault="00333C05" w:rsidP="00333C05">
      <w:pPr>
        <w:pStyle w:val="afc"/>
        <w:jc w:val="center"/>
      </w:pPr>
      <w:r w:rsidRPr="008B5AF5">
        <w:rPr>
          <w:position w:val="-68"/>
          <w:highlight w:val="green"/>
        </w:rPr>
        <w:object w:dxaOrig="2720" w:dyaOrig="1359">
          <v:shape id="_x0000_i1108" type="#_x0000_t75" style="width:135.95pt;height:67.95pt" o:ole="">
            <v:imagedata r:id="rId178" o:title=""/>
          </v:shape>
          <o:OLEObject Type="Embed" ProgID="Equation.DSMT4" ShapeID="_x0000_i1108" DrawAspect="Content" ObjectID="_1669877450" r:id="rId179"/>
        </w:object>
      </w:r>
    </w:p>
    <w:p w:rsidR="00333C05" w:rsidRDefault="00333C05" w:rsidP="00333C05">
      <w:pPr>
        <w:pStyle w:val="afc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AA71E3" wp14:editId="0FDFFA4B">
            <wp:simplePos x="0" y="0"/>
            <wp:positionH relativeFrom="column">
              <wp:posOffset>2159635</wp:posOffset>
            </wp:positionH>
            <wp:positionV relativeFrom="paragraph">
              <wp:posOffset>74930</wp:posOffset>
            </wp:positionV>
            <wp:extent cx="1102995" cy="965200"/>
            <wp:effectExtent l="0" t="0" r="1905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41FF">
        <w:rPr>
          <w:rFonts w:hint="eastAsia"/>
        </w:rPr>
        <w:t>例</w:t>
      </w:r>
      <w:r>
        <w:rPr>
          <w:rFonts w:hint="eastAsia"/>
        </w:rPr>
        <w:t>：</w:t>
      </w:r>
      <w:r w:rsidRPr="00C041FF">
        <w:rPr>
          <w:position w:val="-10"/>
        </w:rPr>
        <w:object w:dxaOrig="1660" w:dyaOrig="360">
          <v:shape id="_x0000_i1109" type="#_x0000_t75" style="width:82.95pt;height:17.85pt" o:ole="">
            <v:imagedata r:id="rId181" o:title=""/>
          </v:shape>
          <o:OLEObject Type="Embed" ProgID="Equation.DSMT4" ShapeID="_x0000_i1109" DrawAspect="Content" ObjectID="_1669877451" r:id="rId182"/>
        </w:object>
      </w:r>
      <w:r>
        <w:rPr>
          <w:rFonts w:hint="eastAsia"/>
        </w:rPr>
        <w:t>上半部分上侧</w:t>
      </w:r>
    </w:p>
    <w:p w:rsidR="00333C05" w:rsidRDefault="00333C05" w:rsidP="00333C05">
      <w:pPr>
        <w:pStyle w:val="afc"/>
      </w:pPr>
      <w:r w:rsidRPr="00C041FF">
        <w:rPr>
          <w:position w:val="-16"/>
        </w:rPr>
        <w:object w:dxaOrig="1800" w:dyaOrig="440">
          <v:shape id="_x0000_i1110" type="#_x0000_t75" style="width:89.85pt;height:21.9pt" o:ole="">
            <v:imagedata r:id="rId183" o:title=""/>
          </v:shape>
          <o:OLEObject Type="Embed" ProgID="Equation.DSMT4" ShapeID="_x0000_i1110" DrawAspect="Content" ObjectID="_1669877452" r:id="rId184"/>
        </w:object>
      </w:r>
    </w:p>
    <w:p w:rsidR="00333C05" w:rsidRDefault="00333C05" w:rsidP="00333C05">
      <w:pPr>
        <w:pStyle w:val="afc"/>
      </w:pPr>
      <w:r w:rsidRPr="00C041FF">
        <w:rPr>
          <w:position w:val="-16"/>
        </w:rPr>
        <w:object w:dxaOrig="2960" w:dyaOrig="440">
          <v:shape id="_x0000_i1111" type="#_x0000_t75" style="width:148.05pt;height:21.9pt" o:ole="">
            <v:imagedata r:id="rId185" o:title=""/>
          </v:shape>
          <o:OLEObject Type="Embed" ProgID="Equation.DSMT4" ShapeID="_x0000_i1111" DrawAspect="Content" ObjectID="_1669877453" r:id="rId186"/>
        </w:object>
      </w:r>
    </w:p>
    <w:p w:rsidR="00333C05" w:rsidRPr="00C041FF" w:rsidRDefault="00333C05" w:rsidP="00333C05">
      <w:pPr>
        <w:pStyle w:val="afc"/>
      </w:pPr>
      <w:r w:rsidRPr="00C041FF">
        <w:rPr>
          <w:position w:val="-16"/>
        </w:rPr>
        <w:object w:dxaOrig="2980" w:dyaOrig="440">
          <v:shape id="_x0000_i1112" type="#_x0000_t75" style="width:149.2pt;height:21.9pt" o:ole="">
            <v:imagedata r:id="rId187" o:title=""/>
          </v:shape>
          <o:OLEObject Type="Embed" ProgID="Equation.DSMT4" ShapeID="_x0000_i1112" DrawAspect="Content" ObjectID="_1669877454" r:id="rId188"/>
        </w:object>
      </w:r>
    </w:p>
    <w:p w:rsidR="005D5A4B" w:rsidRPr="005D5A4B" w:rsidRDefault="005D5A4B" w:rsidP="005D5A4B">
      <w:pPr>
        <w:pStyle w:val="afc"/>
      </w:pPr>
    </w:p>
    <w:p w:rsidR="005B2163" w:rsidRDefault="005B2163" w:rsidP="00EE1657">
      <w:pPr>
        <w:pStyle w:val="4"/>
        <w:spacing w:before="0"/>
        <w:ind w:right="-579"/>
      </w:pPr>
      <w:r>
        <w:rPr>
          <w:rFonts w:hint="eastAsia"/>
        </w:rPr>
        <w:t>计算方法</w:t>
      </w:r>
      <w:r w:rsidR="000E5401">
        <w:rPr>
          <w:rFonts w:hint="eastAsia"/>
        </w:rPr>
        <w:t>②——</w:t>
      </w:r>
      <w:r>
        <w:rPr>
          <w:rFonts w:hint="eastAsia"/>
        </w:rPr>
        <w:t>（封闭曲面）高斯</w:t>
      </w:r>
    </w:p>
    <w:p w:rsidR="005B2163" w:rsidRPr="00565C94" w:rsidRDefault="005B2163" w:rsidP="005B2163">
      <w:pPr>
        <w:pStyle w:val="afc"/>
        <w:ind w:right="-579"/>
        <w:rPr>
          <w:shd w:val="pct15" w:color="auto" w:fill="FFFFFF"/>
        </w:rPr>
      </w:pPr>
      <w:r w:rsidRPr="00565C94">
        <w:rPr>
          <w:rFonts w:hint="eastAsia"/>
          <w:shd w:val="pct15" w:color="auto" w:fill="FFFFFF"/>
        </w:rPr>
        <w:t>对于封闭曲面，使用高斯方法</w:t>
      </w:r>
      <w:r w:rsidRPr="00565C94">
        <w:rPr>
          <w:rFonts w:hint="eastAsia"/>
          <w:shd w:val="pct15" w:color="auto" w:fill="FFFFFF"/>
        </w:rPr>
        <w:t>(</w:t>
      </w:r>
      <w:r w:rsidRPr="00565C94">
        <w:rPr>
          <w:rFonts w:hint="eastAsia"/>
          <w:shd w:val="pct15" w:color="auto" w:fill="FFFFFF"/>
        </w:rPr>
        <w:t>符号中的左式积分为</w:t>
      </w:r>
      <w:r w:rsidRPr="00120753">
        <w:rPr>
          <w:rFonts w:hint="eastAsia"/>
          <w:b/>
          <w:shd w:val="pct15" w:color="auto" w:fill="FFFFFF"/>
        </w:rPr>
        <w:t>封闭积分</w:t>
      </w:r>
      <w:r w:rsidRPr="00565C94">
        <w:rPr>
          <w:rFonts w:hint="eastAsia"/>
          <w:shd w:val="pct15" w:color="auto" w:fill="FFFFFF"/>
        </w:rPr>
        <w:t>)</w:t>
      </w:r>
    </w:p>
    <w:p w:rsidR="005B2163" w:rsidRPr="00565C94" w:rsidRDefault="005B2163" w:rsidP="005B2163">
      <w:pPr>
        <w:pStyle w:val="afc"/>
        <w:ind w:right="-579"/>
        <w:rPr>
          <w:shd w:val="pct15" w:color="auto" w:fill="FFFFFF"/>
        </w:rPr>
      </w:pPr>
      <w:r w:rsidRPr="00565C94">
        <w:rPr>
          <w:rFonts w:hint="eastAsia"/>
          <w:shd w:val="pct15" w:color="auto" w:fill="FFFFFF"/>
        </w:rPr>
        <w:t>封闭曲线内存在函数奇点则不能使用高斯法</w:t>
      </w:r>
    </w:p>
    <w:p w:rsidR="005B2163" w:rsidRPr="0016776B" w:rsidRDefault="0016776B" w:rsidP="00816290">
      <w:pPr>
        <w:pStyle w:val="afc"/>
        <w:shd w:val="clear" w:color="auto" w:fill="FFF2CC" w:themeFill="accent4" w:themeFillTint="33"/>
        <w:ind w:right="-579"/>
        <w:rPr>
          <w:i/>
          <w:color w:val="FF0000"/>
          <w:sz w:val="18"/>
        </w:rPr>
      </w:pPr>
      <w:r w:rsidRPr="0016776B">
        <w:rPr>
          <w:rFonts w:hint="eastAsia"/>
          <w:i/>
          <w:color w:val="FF0000"/>
          <w:sz w:val="18"/>
        </w:rPr>
        <w:t>注意：这里的</w:t>
      </w:r>
      <w:r>
        <w:rPr>
          <w:rFonts w:cs="Times New Roman"/>
          <w:i/>
          <w:color w:val="FF0000"/>
          <w:sz w:val="18"/>
        </w:rPr>
        <w:t>Σ</w:t>
      </w:r>
      <w:r w:rsidR="005B2163" w:rsidRPr="0016776B">
        <w:rPr>
          <w:rFonts w:hint="eastAsia"/>
          <w:i/>
          <w:color w:val="FF0000"/>
          <w:sz w:val="18"/>
        </w:rPr>
        <w:t>默认是外侧</w:t>
      </w:r>
    </w:p>
    <w:p w:rsidR="006B3330" w:rsidRDefault="006B3330" w:rsidP="005B2163">
      <w:pPr>
        <w:pStyle w:val="afc"/>
        <w:ind w:right="-579"/>
      </w:pPr>
      <w:r w:rsidRPr="00E97D06">
        <w:rPr>
          <w:position w:val="-30"/>
          <w:highlight w:val="green"/>
        </w:rPr>
        <w:object w:dxaOrig="5000" w:dyaOrig="720">
          <v:shape id="_x0000_i1113" type="#_x0000_t75" style="width:250pt;height:36.3pt" o:ole="">
            <v:imagedata r:id="rId189" o:title=""/>
          </v:shape>
          <o:OLEObject Type="Embed" ProgID="Equation.DSMT4" ShapeID="_x0000_i1113" DrawAspect="Content" ObjectID="_1669877455" r:id="rId190"/>
        </w:object>
      </w:r>
    </w:p>
    <w:p w:rsidR="005B2163" w:rsidRDefault="00E97D06" w:rsidP="00010DD2">
      <w:pPr>
        <w:pStyle w:val="4"/>
      </w:pPr>
      <w:r>
        <w:rPr>
          <w:rFonts w:hint="eastAsia"/>
        </w:rPr>
        <w:t>计算方法③</w:t>
      </w:r>
    </w:p>
    <w:p w:rsidR="005B2163" w:rsidRDefault="005B2163" w:rsidP="005B2163">
      <w:pPr>
        <w:pStyle w:val="afc"/>
        <w:ind w:right="-579"/>
      </w:pPr>
      <w:r w:rsidRPr="00E97D06">
        <w:rPr>
          <w:rFonts w:hint="eastAsia"/>
          <w:b/>
          <w:highlight w:val="green"/>
        </w:rPr>
        <w:t>补面</w:t>
      </w:r>
      <w:r>
        <w:rPr>
          <w:rFonts w:hint="eastAsia"/>
        </w:rPr>
        <w:t>，然后</w:t>
      </w:r>
      <w:r w:rsidRPr="00E97D06">
        <w:rPr>
          <w:rFonts w:hint="eastAsia"/>
          <w:b/>
          <w:highlight w:val="green"/>
        </w:rPr>
        <w:t>高斯</w:t>
      </w:r>
    </w:p>
    <w:p w:rsidR="00057931" w:rsidRPr="00394221" w:rsidRDefault="00394221" w:rsidP="00816290">
      <w:pPr>
        <w:pStyle w:val="afc"/>
        <w:shd w:val="clear" w:color="auto" w:fill="FFF2CC" w:themeFill="accent4" w:themeFillTint="33"/>
        <w:ind w:right="-579"/>
        <w:rPr>
          <w:i/>
          <w:color w:val="FF0000"/>
          <w:sz w:val="18"/>
        </w:rPr>
      </w:pPr>
      <w:r w:rsidRPr="0016776B">
        <w:rPr>
          <w:rFonts w:hint="eastAsia"/>
          <w:i/>
          <w:color w:val="FF0000"/>
          <w:sz w:val="18"/>
        </w:rPr>
        <w:t>注意：</w:t>
      </w:r>
      <w:r w:rsidR="005B2163" w:rsidRPr="00394221">
        <w:rPr>
          <w:rFonts w:hint="eastAsia"/>
          <w:i/>
          <w:color w:val="FF0000"/>
          <w:sz w:val="18"/>
        </w:rPr>
        <w:t>补面需要写出补充的面方程</w:t>
      </w:r>
    </w:p>
    <w:p w:rsidR="000543D0" w:rsidRDefault="00E46494">
      <w:pPr>
        <w:adjustRightInd/>
        <w:snapToGrid/>
        <w:spacing w:after="160" w:line="259" w:lineRule="auto"/>
        <w:ind w:firstLineChars="0" w:firstLine="0"/>
        <w:sectPr w:rsidR="000543D0" w:rsidSect="00921072">
          <w:headerReference w:type="default" r:id="rId191"/>
          <w:type w:val="continuous"/>
          <w:pgSz w:w="11906" w:h="16838" w:code="9"/>
          <w:pgMar w:top="720" w:right="720" w:bottom="284" w:left="720" w:header="397" w:footer="0" w:gutter="0"/>
          <w:cols w:num="2" w:sep="1" w:space="284"/>
          <w:docGrid w:linePitch="381"/>
        </w:sectPr>
      </w:pPr>
      <w:r>
        <w:br w:type="page"/>
      </w:r>
    </w:p>
    <w:p w:rsidR="009D7893" w:rsidRPr="00674324" w:rsidRDefault="005A75B3" w:rsidP="00E07EC0">
      <w:pPr>
        <w:pStyle w:val="1"/>
        <w:numPr>
          <w:ilvl w:val="0"/>
          <w:numId w:val="23"/>
        </w:numPr>
        <w:spacing w:after="0"/>
      </w:pPr>
      <w:r>
        <w:rPr>
          <w:rFonts w:hint="eastAsia"/>
        </w:rPr>
        <w:lastRenderedPageBreak/>
        <w:t>方向导数</w:t>
      </w:r>
    </w:p>
    <w:p w:rsidR="00D82102" w:rsidRDefault="00D82102" w:rsidP="00D82102">
      <w:pPr>
        <w:pStyle w:val="afc"/>
      </w:pPr>
      <w:r>
        <w:rPr>
          <w:rFonts w:hint="eastAsia"/>
        </w:rPr>
        <w:t>计算公式：</w:t>
      </w:r>
    </w:p>
    <w:p w:rsidR="00DD2FA9" w:rsidRDefault="005262B1" w:rsidP="004919FD">
      <w:pPr>
        <w:pStyle w:val="afc"/>
        <w:jc w:val="center"/>
      </w:pPr>
      <w:r w:rsidRPr="004919FD">
        <w:rPr>
          <w:position w:val="-34"/>
        </w:rPr>
        <w:object w:dxaOrig="2000" w:dyaOrig="720">
          <v:shape id="_x0000_i1114" type="#_x0000_t75" style="width:100.2pt;height:36.3pt" o:ole="">
            <v:imagedata r:id="rId192" o:title=""/>
          </v:shape>
          <o:OLEObject Type="Embed" ProgID="Equation.DSMT4" ShapeID="_x0000_i1114" DrawAspect="Content" ObjectID="_1669877456" r:id="rId193"/>
        </w:object>
      </w:r>
    </w:p>
    <w:p w:rsidR="005262B1" w:rsidRPr="005262B1" w:rsidRDefault="005262B1" w:rsidP="005262B1">
      <w:pPr>
        <w:pStyle w:val="afc"/>
        <w:shd w:val="clear" w:color="auto" w:fill="FFF2CC" w:themeFill="accent4" w:themeFillTint="33"/>
        <w:rPr>
          <w:color w:val="FF0000"/>
        </w:rPr>
      </w:pPr>
      <w:r w:rsidRPr="005262B1">
        <w:rPr>
          <w:rFonts w:hint="eastAsia"/>
          <w:color w:val="FF0000"/>
        </w:rPr>
        <w:t>#</w:t>
      </w:r>
      <w:r w:rsidRPr="005262B1">
        <w:rPr>
          <w:rFonts w:hint="eastAsia"/>
          <w:color w:val="FF0000"/>
        </w:rPr>
        <w:t>注意：方向导数是标量</w:t>
      </w:r>
    </w:p>
    <w:p w:rsidR="00DD2FA9" w:rsidRPr="0030747C" w:rsidRDefault="00DD2FA9" w:rsidP="00E07EC0">
      <w:pPr>
        <w:pStyle w:val="1"/>
        <w:numPr>
          <w:ilvl w:val="0"/>
          <w:numId w:val="23"/>
        </w:numPr>
        <w:spacing w:after="0"/>
      </w:pPr>
      <w:r w:rsidRPr="00E07EC0">
        <w:rPr>
          <w:rFonts w:hint="eastAsia"/>
          <w:color w:val="FFFFFF" w:themeColor="background1"/>
          <w:highlight w:val="black"/>
        </w:rPr>
        <w:t>梯度</w:t>
      </w:r>
    </w:p>
    <w:p w:rsidR="001C514B" w:rsidRDefault="001C514B" w:rsidP="001C514B">
      <w:pPr>
        <w:pStyle w:val="afc"/>
        <w:ind w:right="-154"/>
      </w:pPr>
      <w:r>
        <w:rPr>
          <w:rFonts w:hint="eastAsia"/>
        </w:rPr>
        <w:t>函数</w:t>
      </w:r>
      <w:r w:rsidRPr="009F0756">
        <w:rPr>
          <w:position w:val="-10"/>
        </w:rPr>
        <w:object w:dxaOrig="960" w:dyaOrig="320">
          <v:shape id="_x0000_i1115" type="#_x0000_t75" style="width:47.8pt;height:15.55pt" o:ole="">
            <v:imagedata r:id="rId194" o:title=""/>
          </v:shape>
          <o:OLEObject Type="Embed" ProgID="Equation.DSMT4" ShapeID="_x0000_i1115" DrawAspect="Content" ObjectID="_1669877457" r:id="rId195"/>
        </w:object>
      </w:r>
      <w:r>
        <w:rPr>
          <w:rFonts w:hint="eastAsia"/>
        </w:rPr>
        <w:t>在空间坐标系（或平面坐标系）中，在</w:t>
      </w:r>
      <w:r w:rsidRPr="00004938">
        <w:rPr>
          <w:position w:val="-4"/>
        </w:rPr>
        <w:object w:dxaOrig="240" w:dyaOrig="260">
          <v:shape id="_x0000_i1116" type="#_x0000_t75" style="width:11.5pt;height:13.25pt" o:ole="">
            <v:imagedata r:id="rId196" o:title=""/>
          </v:shape>
          <o:OLEObject Type="Embed" ProgID="Equation.DSMT4" ShapeID="_x0000_i1116" DrawAspect="Content" ObjectID="_1669877458" r:id="rId197"/>
        </w:object>
      </w:r>
      <w:r>
        <w:rPr>
          <w:rFonts w:hint="eastAsia"/>
        </w:rPr>
        <w:t>点时方向导数取最大值对应的方向向量</w:t>
      </w:r>
      <w:r w:rsidRPr="00AD694F">
        <w:rPr>
          <w:position w:val="-10"/>
        </w:rPr>
        <w:object w:dxaOrig="960" w:dyaOrig="320">
          <v:shape id="_x0000_i1117" type="#_x0000_t75" style="width:47.8pt;height:15.55pt" o:ole="">
            <v:imagedata r:id="rId198" o:title=""/>
          </v:shape>
          <o:OLEObject Type="Embed" ProgID="Equation.DSMT4" ShapeID="_x0000_i1117" DrawAspect="Content" ObjectID="_1669877459" r:id="rId199"/>
        </w:object>
      </w:r>
      <w:r>
        <w:rPr>
          <w:rFonts w:hint="eastAsia"/>
        </w:rPr>
        <w:t>，就是梯度</w:t>
      </w:r>
    </w:p>
    <w:p w:rsidR="009D7893" w:rsidRDefault="005262B1" w:rsidP="00155A93">
      <w:pPr>
        <w:pStyle w:val="afc"/>
        <w:ind w:right="-154"/>
        <w:jc w:val="center"/>
      </w:pPr>
      <w:r w:rsidRPr="00CE44D1">
        <w:rPr>
          <w:position w:val="-30"/>
        </w:rPr>
        <w:object w:dxaOrig="2860" w:dyaOrig="680">
          <v:shape id="_x0000_i1118" type="#_x0000_t75" style="width:143.4pt;height:34pt" o:ole="">
            <v:imagedata r:id="rId200" o:title=""/>
          </v:shape>
          <o:OLEObject Type="Embed" ProgID="Equation.DSMT4" ShapeID="_x0000_i1118" DrawAspect="Content" ObjectID="_1669877460" r:id="rId201"/>
        </w:object>
      </w:r>
    </w:p>
    <w:p w:rsidR="00970755" w:rsidRPr="006C6C9F" w:rsidRDefault="00970755" w:rsidP="00970755">
      <w:pPr>
        <w:pStyle w:val="afc"/>
        <w:ind w:right="-154"/>
        <w:rPr>
          <w:shd w:val="pct15" w:color="auto" w:fill="FFFFFF"/>
        </w:rPr>
      </w:pPr>
      <w:r w:rsidRPr="006C6C9F">
        <w:rPr>
          <w:rFonts w:hint="eastAsia"/>
          <w:shd w:val="pct15" w:color="auto" w:fill="FFFFFF"/>
        </w:rPr>
        <w:t>梯度是</w:t>
      </w:r>
      <w:r w:rsidRPr="00871546">
        <w:rPr>
          <w:rFonts w:hint="eastAsia"/>
          <w:b/>
          <w:shd w:val="pct15" w:color="auto" w:fill="FFFFFF"/>
        </w:rPr>
        <w:t>向量</w:t>
      </w:r>
    </w:p>
    <w:p w:rsidR="00155A93" w:rsidRPr="00155A93" w:rsidRDefault="00155A93" w:rsidP="00155A93">
      <w:pPr>
        <w:pStyle w:val="afc"/>
      </w:pPr>
    </w:p>
    <w:p w:rsidR="001647CF" w:rsidRDefault="00674324" w:rsidP="001647CF">
      <w:pPr>
        <w:pStyle w:val="afc"/>
        <w:ind w:right="-154"/>
        <w:jc w:val="center"/>
      </w:pPr>
      <w:r w:rsidRPr="00141126">
        <w:rPr>
          <w:position w:val="-48"/>
          <w:highlight w:val="yellow"/>
        </w:rPr>
        <w:object w:dxaOrig="2740" w:dyaOrig="1080">
          <v:shape id="_x0000_i1119" type="#_x0000_t75" style="width:137.1pt;height:54.15pt" o:ole="">
            <v:imagedata r:id="rId202" o:title=""/>
          </v:shape>
          <o:OLEObject Type="Embed" ProgID="Equation.DSMT4" ShapeID="_x0000_i1119" DrawAspect="Content" ObjectID="_1669877461" r:id="rId203"/>
        </w:object>
      </w:r>
    </w:p>
    <w:p w:rsidR="000A494C" w:rsidRDefault="0084691F" w:rsidP="00783C91">
      <w:pPr>
        <w:pStyle w:val="afc"/>
        <w:ind w:right="-154"/>
        <w:rPr>
          <w:i/>
          <w:color w:val="FF0000"/>
          <w:sz w:val="18"/>
        </w:rPr>
      </w:pPr>
      <w:r w:rsidRPr="0084691F">
        <w:rPr>
          <w:rFonts w:hint="eastAsia"/>
          <w:i/>
          <w:color w:val="FF0000"/>
          <w:sz w:val="18"/>
        </w:rPr>
        <w:t>注意：</w:t>
      </w:r>
      <w:r w:rsidR="000A494C" w:rsidRPr="0084691F">
        <w:rPr>
          <w:rFonts w:hint="eastAsia"/>
          <w:i/>
          <w:color w:val="FF0000"/>
          <w:sz w:val="18"/>
        </w:rPr>
        <w:t>梯度</w:t>
      </w:r>
      <w:r w:rsidR="000A494C" w:rsidRPr="007D55EF">
        <w:rPr>
          <w:rFonts w:hint="eastAsia"/>
          <w:b/>
          <w:i/>
          <w:color w:val="FF0000"/>
          <w:sz w:val="18"/>
          <w:u w:val="single"/>
        </w:rPr>
        <w:t>处理的对象</w:t>
      </w:r>
      <w:r w:rsidR="000A494C" w:rsidRPr="0084691F">
        <w:rPr>
          <w:rFonts w:hint="eastAsia"/>
          <w:i/>
          <w:color w:val="FF0000"/>
          <w:sz w:val="18"/>
        </w:rPr>
        <w:t>不是场，而是一个</w:t>
      </w:r>
      <w:r w:rsidR="000A494C" w:rsidRPr="00E02316">
        <w:rPr>
          <w:rFonts w:hint="eastAsia"/>
          <w:i/>
          <w:color w:val="FF0000"/>
          <w:sz w:val="18"/>
          <w:u w:val="single"/>
        </w:rPr>
        <w:t>标量函数</w:t>
      </w:r>
    </w:p>
    <w:p w:rsidR="009D7893" w:rsidRPr="0030747C" w:rsidRDefault="009D7893" w:rsidP="00783C91">
      <w:pPr>
        <w:pStyle w:val="1"/>
        <w:spacing w:after="0"/>
        <w:ind w:right="-154"/>
        <w:rPr>
          <w:highlight w:val="green"/>
        </w:rPr>
      </w:pPr>
      <w:r w:rsidRPr="0030747C">
        <w:rPr>
          <w:rFonts w:hint="eastAsia"/>
          <w:highlight w:val="green"/>
        </w:rPr>
        <w:t>通量</w:t>
      </w:r>
    </w:p>
    <w:p w:rsidR="009D7893" w:rsidRDefault="009D7893" w:rsidP="00783C91">
      <w:pPr>
        <w:pStyle w:val="4"/>
        <w:spacing w:before="0"/>
        <w:ind w:right="-154"/>
      </w:pPr>
      <w:r>
        <w:rPr>
          <w:rFonts w:hint="eastAsia"/>
        </w:rPr>
        <w:t>定义</w:t>
      </w:r>
    </w:p>
    <w:p w:rsidR="009D7893" w:rsidRDefault="009D7893" w:rsidP="00783C91">
      <w:pPr>
        <w:pStyle w:val="afc"/>
        <w:ind w:right="-154"/>
      </w:pPr>
      <w:r>
        <w:rPr>
          <w:rFonts w:hint="eastAsia"/>
        </w:rPr>
        <w:t>向量场</w:t>
      </w:r>
      <w:r w:rsidR="0035633D" w:rsidRPr="001E3244">
        <w:rPr>
          <w:position w:val="-14"/>
        </w:rPr>
        <w:object w:dxaOrig="4800" w:dyaOrig="400">
          <v:shape id="_x0000_i1120" type="#_x0000_t75" style="width:206.8pt;height:17.3pt" o:ole="">
            <v:imagedata r:id="rId204" o:title=""/>
          </v:shape>
          <o:OLEObject Type="Embed" ProgID="Equation.DSMT4" ShapeID="_x0000_i1120" DrawAspect="Content" ObjectID="_1669877462" r:id="rId205"/>
        </w:object>
      </w:r>
    </w:p>
    <w:p w:rsidR="009D7893" w:rsidRDefault="009D7893" w:rsidP="00783C91">
      <w:pPr>
        <w:pStyle w:val="afc"/>
        <w:ind w:right="-154"/>
      </w:pPr>
      <w:r>
        <w:rPr>
          <w:rFonts w:hint="eastAsia"/>
        </w:rPr>
        <w:t>场中某一【有向曲面一侧】的对</w:t>
      </w:r>
      <w:r w:rsidR="007B628D" w:rsidRPr="007B628D">
        <w:rPr>
          <w:position w:val="-6"/>
        </w:rPr>
        <w:object w:dxaOrig="200" w:dyaOrig="220">
          <v:shape id="_x0000_i1121" type="#_x0000_t75" style="width:9.8pt;height:10.95pt" o:ole="">
            <v:imagedata r:id="rId206" o:title=""/>
          </v:shape>
          <o:OLEObject Type="Embed" ProgID="Equation.DSMT4" ShapeID="_x0000_i1121" DrawAspect="Content" ObjectID="_1669877463" r:id="rId207"/>
        </w:object>
      </w:r>
      <w:r>
        <w:rPr>
          <w:rFonts w:hint="eastAsia"/>
        </w:rPr>
        <w:t>的面积分为通量</w:t>
      </w:r>
      <w:r w:rsidR="00F57226">
        <w:rPr>
          <w:noProof/>
        </w:rPr>
        <w:drawing>
          <wp:inline distT="0" distB="0" distL="0" distR="0" wp14:anchorId="225C0BE2" wp14:editId="404096B9">
            <wp:extent cx="1919797" cy="1612761"/>
            <wp:effectExtent l="0" t="0" r="4445" b="6985"/>
            <wp:docPr id="2" name="图片 2" descr="https://images2018.cnblogs.com/blog/1203675/201805/1203675-20180502182437246-48961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https://images2018.cnblogs.com/blog/1203675/201805/1203675-20180502182437246-48961958.png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97" cy="161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893" w:rsidRDefault="009D7893" w:rsidP="00C579F4">
      <w:pPr>
        <w:pStyle w:val="4"/>
        <w:spacing w:before="0"/>
      </w:pPr>
      <w:r>
        <w:rPr>
          <w:rFonts w:hint="eastAsia"/>
        </w:rPr>
        <w:t>计算</w:t>
      </w:r>
    </w:p>
    <w:p w:rsidR="00C579F4" w:rsidRDefault="00F57226" w:rsidP="00C579F4">
      <w:pPr>
        <w:pStyle w:val="afc"/>
        <w:ind w:right="-154"/>
        <w:jc w:val="center"/>
      </w:pPr>
      <w:r w:rsidRPr="0030747C">
        <w:rPr>
          <w:position w:val="-30"/>
          <w:highlight w:val="yellow"/>
        </w:rPr>
        <w:object w:dxaOrig="2980" w:dyaOrig="580">
          <v:shape id="_x0000_i1122" type="#_x0000_t75" style="width:149.2pt;height:28.8pt" o:ole="">
            <v:imagedata r:id="rId209" o:title=""/>
          </v:shape>
          <o:OLEObject Type="Embed" ProgID="Equation.DSMT4" ShapeID="_x0000_i1122" DrawAspect="Content" ObjectID="_1669877464" r:id="rId210"/>
        </w:object>
      </w:r>
    </w:p>
    <w:p w:rsidR="009D7893" w:rsidRDefault="00580D98" w:rsidP="00783C91">
      <w:pPr>
        <w:pStyle w:val="afc"/>
        <w:ind w:right="-154"/>
      </w:pPr>
      <w:r w:rsidRPr="0084691F">
        <w:rPr>
          <w:rFonts w:hint="eastAsia"/>
          <w:i/>
          <w:color w:val="FF0000"/>
          <w:sz w:val="18"/>
        </w:rPr>
        <w:t>注意：</w:t>
      </w:r>
      <w:r w:rsidR="009D7893">
        <w:rPr>
          <w:rFonts w:hint="eastAsia"/>
        </w:rPr>
        <w:t>通量是</w:t>
      </w:r>
      <w:r w:rsidR="009D7893" w:rsidRPr="00F1042D">
        <w:rPr>
          <w:rFonts w:hint="eastAsia"/>
          <w:b/>
          <w:shd w:val="pct15" w:color="auto" w:fill="FFFFFF"/>
        </w:rPr>
        <w:t>标量</w:t>
      </w:r>
      <w:r w:rsidR="009D7893">
        <w:rPr>
          <w:rFonts w:hint="eastAsia"/>
        </w:rPr>
        <w:t>！</w:t>
      </w:r>
    </w:p>
    <w:p w:rsidR="009D7893" w:rsidRPr="0030747C" w:rsidRDefault="009D7893" w:rsidP="00885620">
      <w:pPr>
        <w:pStyle w:val="1"/>
        <w:spacing w:after="0"/>
        <w:rPr>
          <w:highlight w:val="green"/>
        </w:rPr>
      </w:pPr>
      <w:r w:rsidRPr="0030747C">
        <w:rPr>
          <w:rFonts w:hint="eastAsia"/>
          <w:highlight w:val="green"/>
        </w:rPr>
        <w:t>环量</w:t>
      </w:r>
    </w:p>
    <w:p w:rsidR="009D7893" w:rsidRDefault="009D7893" w:rsidP="00885620">
      <w:pPr>
        <w:pStyle w:val="4"/>
        <w:spacing w:before="0"/>
      </w:pPr>
      <w:r>
        <w:rPr>
          <w:rFonts w:hint="eastAsia"/>
        </w:rPr>
        <w:t>定义</w:t>
      </w:r>
    </w:p>
    <w:p w:rsidR="009D7893" w:rsidRDefault="009D7893" w:rsidP="00783C91">
      <w:pPr>
        <w:pStyle w:val="afc"/>
        <w:ind w:right="-154"/>
      </w:pPr>
      <w:r>
        <w:rPr>
          <w:rFonts w:hint="eastAsia"/>
        </w:rPr>
        <w:t>向量场</w:t>
      </w:r>
      <w:r w:rsidR="0035633D" w:rsidRPr="001E3244">
        <w:rPr>
          <w:position w:val="-14"/>
        </w:rPr>
        <w:object w:dxaOrig="4800" w:dyaOrig="400">
          <v:shape id="_x0000_i1123" type="#_x0000_t75" style="width:206.8pt;height:17.3pt" o:ole="">
            <v:imagedata r:id="rId204" o:title=""/>
          </v:shape>
          <o:OLEObject Type="Embed" ProgID="Equation.DSMT4" ShapeID="_x0000_i1123" DrawAspect="Content" ObjectID="_1669877465" r:id="rId211"/>
        </w:object>
      </w:r>
    </w:p>
    <w:p w:rsidR="009D7893" w:rsidRDefault="009D7893" w:rsidP="00783C91">
      <w:pPr>
        <w:pStyle w:val="afc"/>
        <w:ind w:right="-154"/>
      </w:pPr>
      <w:r>
        <w:rPr>
          <w:rFonts w:hint="eastAsia"/>
        </w:rPr>
        <w:t>场中某一【封闭有向曲线</w:t>
      </w:r>
      <w:r w:rsidR="00CB37DD" w:rsidRPr="00CB37DD">
        <w:rPr>
          <w:position w:val="-6"/>
        </w:rPr>
        <w:object w:dxaOrig="139" w:dyaOrig="279">
          <v:shape id="_x0000_i1124" type="#_x0000_t75" style="width:6.9pt;height:13.8pt" o:ole="">
            <v:imagedata r:id="rId212" o:title=""/>
          </v:shape>
          <o:OLEObject Type="Embed" ProgID="Equation.DSMT4" ShapeID="_x0000_i1124" DrawAspect="Content" ObjectID="_1669877466" r:id="rId213"/>
        </w:object>
      </w:r>
      <w:r>
        <w:rPr>
          <w:rFonts w:hint="eastAsia"/>
        </w:rPr>
        <w:t>】的沿一定方向对</w:t>
      </w:r>
      <w:r w:rsidR="006008AC" w:rsidRPr="006008AC">
        <w:rPr>
          <w:position w:val="-6"/>
        </w:rPr>
        <w:object w:dxaOrig="200" w:dyaOrig="220">
          <v:shape id="_x0000_i1125" type="#_x0000_t75" style="width:9.8pt;height:10.95pt" o:ole="">
            <v:imagedata r:id="rId214" o:title=""/>
          </v:shape>
          <o:OLEObject Type="Embed" ProgID="Equation.DSMT4" ShapeID="_x0000_i1125" DrawAspect="Content" ObjectID="_1669877467" r:id="rId215"/>
        </w:object>
      </w:r>
      <w:r>
        <w:rPr>
          <w:rFonts w:hint="eastAsia"/>
        </w:rPr>
        <w:t>的积分</w:t>
      </w:r>
    </w:p>
    <w:p w:rsidR="00B071E2" w:rsidRDefault="009D7893" w:rsidP="00783C91">
      <w:pPr>
        <w:pStyle w:val="afc"/>
        <w:ind w:right="-154"/>
      </w:pPr>
      <w:r>
        <w:rPr>
          <w:rFonts w:hint="eastAsia"/>
        </w:rPr>
        <w:t>#</w:t>
      </w:r>
      <w:r w:rsidR="00D7483C" w:rsidRPr="00CB37DD">
        <w:rPr>
          <w:position w:val="-6"/>
        </w:rPr>
        <w:object w:dxaOrig="139" w:dyaOrig="279">
          <v:shape id="_x0000_i1126" type="#_x0000_t75" style="width:6.9pt;height:13.8pt" o:ole="">
            <v:imagedata r:id="rId212" o:title=""/>
          </v:shape>
          <o:OLEObject Type="Embed" ProgID="Equation.DSMT4" ShapeID="_x0000_i1126" DrawAspect="Content" ObjectID="_1669877468" r:id="rId216"/>
        </w:object>
      </w:r>
      <w:r>
        <w:rPr>
          <w:rFonts w:hint="eastAsia"/>
        </w:rPr>
        <w:t>围成的区域为</w:t>
      </w:r>
      <w:r w:rsidR="00423A76" w:rsidRPr="00423A76">
        <w:rPr>
          <w:position w:val="-4"/>
        </w:rPr>
        <w:object w:dxaOrig="260" w:dyaOrig="260">
          <v:shape id="_x0000_i1127" type="#_x0000_t75" style="width:13.25pt;height:13.25pt" o:ole="">
            <v:imagedata r:id="rId217" o:title=""/>
          </v:shape>
          <o:OLEObject Type="Embed" ProgID="Equation.DSMT4" ShapeID="_x0000_i1127" DrawAspect="Content" ObjectID="_1669877469" r:id="rId218"/>
        </w:object>
      </w:r>
    </w:p>
    <w:p w:rsidR="009D7893" w:rsidRDefault="009D7893" w:rsidP="00B071E2">
      <w:pPr>
        <w:pStyle w:val="4"/>
        <w:spacing w:before="0"/>
      </w:pPr>
      <w:r>
        <w:rPr>
          <w:rFonts w:hint="eastAsia"/>
        </w:rPr>
        <w:t>计算公式</w:t>
      </w:r>
    </w:p>
    <w:p w:rsidR="00D854AF" w:rsidRDefault="00D854AF" w:rsidP="00D854AF">
      <w:pPr>
        <w:pStyle w:val="afc"/>
        <w:ind w:right="-154"/>
        <w:jc w:val="center"/>
      </w:pPr>
      <w:r w:rsidRPr="0030747C">
        <w:rPr>
          <w:position w:val="-18"/>
          <w:highlight w:val="yellow"/>
        </w:rPr>
        <w:object w:dxaOrig="3460" w:dyaOrig="460">
          <v:shape id="_x0000_i1128" type="#_x0000_t75" style="width:172.8pt;height:23.05pt" o:ole="">
            <v:imagedata r:id="rId219" o:title=""/>
          </v:shape>
          <o:OLEObject Type="Embed" ProgID="Equation.DSMT4" ShapeID="_x0000_i1128" DrawAspect="Content" ObjectID="_1669877470" r:id="rId220"/>
        </w:object>
      </w:r>
    </w:p>
    <w:p w:rsidR="009D7893" w:rsidRDefault="00580D98" w:rsidP="00783C91">
      <w:pPr>
        <w:pStyle w:val="afc"/>
        <w:ind w:right="-154"/>
        <w:rPr>
          <w:b/>
          <w:shd w:val="pct15" w:color="auto" w:fill="FFFFFF"/>
        </w:rPr>
      </w:pPr>
      <w:r w:rsidRPr="0084691F">
        <w:rPr>
          <w:rFonts w:hint="eastAsia"/>
          <w:i/>
          <w:color w:val="FF0000"/>
          <w:sz w:val="18"/>
        </w:rPr>
        <w:t>注意：</w:t>
      </w:r>
      <w:r w:rsidR="009D7893">
        <w:rPr>
          <w:rFonts w:hint="eastAsia"/>
        </w:rPr>
        <w:t>环量为</w:t>
      </w:r>
      <w:r w:rsidR="009D7893" w:rsidRPr="00165B28">
        <w:rPr>
          <w:rFonts w:hint="eastAsia"/>
          <w:b/>
          <w:shd w:val="pct15" w:color="auto" w:fill="FFFFFF"/>
        </w:rPr>
        <w:t>标量</w:t>
      </w:r>
    </w:p>
    <w:p w:rsidR="009D7893" w:rsidRPr="0030747C" w:rsidRDefault="008C3936" w:rsidP="008C3936">
      <w:pPr>
        <w:pStyle w:val="1"/>
        <w:spacing w:after="0"/>
        <w:rPr>
          <w:highlight w:val="green"/>
        </w:rPr>
      </w:pPr>
      <w:r>
        <w:br w:type="column"/>
      </w:r>
      <w:r w:rsidR="009D7893" w:rsidRPr="0030747C">
        <w:rPr>
          <w:rFonts w:hint="eastAsia"/>
          <w:highlight w:val="green"/>
        </w:rPr>
        <w:t>散度</w:t>
      </w:r>
    </w:p>
    <w:p w:rsidR="009D7893" w:rsidRDefault="00535F98" w:rsidP="00D55D47">
      <w:pPr>
        <w:pStyle w:val="4"/>
        <w:spacing w:before="0"/>
      </w:pPr>
      <w:r>
        <w:rPr>
          <w:rFonts w:hint="eastAsia"/>
        </w:rPr>
        <w:t>定义</w:t>
      </w:r>
      <w:r w:rsidR="000D5412">
        <w:rPr>
          <w:rFonts w:hint="eastAsia"/>
        </w:rPr>
        <w:t>及</w:t>
      </w:r>
      <w:r w:rsidR="009D7893">
        <w:rPr>
          <w:rFonts w:hint="eastAsia"/>
        </w:rPr>
        <w:t>条件</w:t>
      </w:r>
    </w:p>
    <w:p w:rsidR="009D7893" w:rsidRDefault="009D7893" w:rsidP="00783C91">
      <w:pPr>
        <w:pStyle w:val="afc"/>
        <w:ind w:right="-154"/>
      </w:pPr>
      <w:r>
        <w:rPr>
          <w:rFonts w:hint="eastAsia"/>
        </w:rPr>
        <w:t>向量场</w:t>
      </w:r>
      <w:r w:rsidR="00580D98" w:rsidRPr="001E3244">
        <w:rPr>
          <w:position w:val="-14"/>
        </w:rPr>
        <w:object w:dxaOrig="4800" w:dyaOrig="400">
          <v:shape id="_x0000_i1129" type="#_x0000_t75" style="width:206.8pt;height:17.3pt" o:ole="">
            <v:imagedata r:id="rId221" o:title=""/>
          </v:shape>
          <o:OLEObject Type="Embed" ProgID="Equation.DSMT4" ShapeID="_x0000_i1129" DrawAspect="Content" ObjectID="_1669877471" r:id="rId222"/>
        </w:object>
      </w:r>
    </w:p>
    <w:p w:rsidR="009D7893" w:rsidRDefault="00580D98" w:rsidP="00783C91">
      <w:pPr>
        <w:pStyle w:val="afc"/>
        <w:ind w:right="-154"/>
      </w:pPr>
      <w:r w:rsidRPr="00580D98">
        <w:rPr>
          <w:position w:val="-10"/>
        </w:rPr>
        <w:object w:dxaOrig="740" w:dyaOrig="320">
          <v:shape id="_x0000_i1130" type="#_x0000_t75" style="width:37.45pt;height:15.55pt" o:ole="">
            <v:imagedata r:id="rId223" o:title=""/>
          </v:shape>
          <o:OLEObject Type="Embed" ProgID="Equation.DSMT4" ShapeID="_x0000_i1130" DrawAspect="Content" ObjectID="_1669877472" r:id="rId224"/>
        </w:object>
      </w:r>
      <w:r w:rsidR="009D7893">
        <w:rPr>
          <w:rFonts w:hint="eastAsia"/>
        </w:rPr>
        <w:t>都有一</w:t>
      </w:r>
      <w:proofErr w:type="gramStart"/>
      <w:r w:rsidR="009D7893">
        <w:rPr>
          <w:rFonts w:hint="eastAsia"/>
        </w:rPr>
        <w:t>阶连续偏</w:t>
      </w:r>
      <w:proofErr w:type="gramEnd"/>
      <w:r w:rsidR="009D7893">
        <w:rPr>
          <w:rFonts w:hint="eastAsia"/>
        </w:rPr>
        <w:t>导，各方</w:t>
      </w:r>
      <w:proofErr w:type="gramStart"/>
      <w:r w:rsidR="009D7893">
        <w:rPr>
          <w:rFonts w:hint="eastAsia"/>
        </w:rPr>
        <w:t>向取导</w:t>
      </w:r>
      <w:proofErr w:type="gramEnd"/>
      <w:r w:rsidR="009D7893">
        <w:rPr>
          <w:rFonts w:hint="eastAsia"/>
        </w:rPr>
        <w:t>然后求和就是散度</w:t>
      </w:r>
    </w:p>
    <w:p w:rsidR="009D7893" w:rsidRDefault="009D7893" w:rsidP="003C1B01">
      <w:pPr>
        <w:pStyle w:val="4"/>
        <w:spacing w:before="0"/>
      </w:pPr>
      <w:r>
        <w:rPr>
          <w:rFonts w:hint="eastAsia"/>
        </w:rPr>
        <w:t>计算公式</w:t>
      </w:r>
    </w:p>
    <w:p w:rsidR="009D7893" w:rsidRDefault="009D7893" w:rsidP="00783C91">
      <w:pPr>
        <w:pStyle w:val="afc"/>
        <w:ind w:right="-154"/>
        <w:rPr>
          <w:b/>
        </w:rPr>
      </w:pPr>
      <w:r>
        <w:rPr>
          <w:rFonts w:hint="eastAsia"/>
        </w:rPr>
        <w:t>散度类似于</w:t>
      </w:r>
      <w:r w:rsidRPr="00DB09EF">
        <w:rPr>
          <w:rFonts w:hint="eastAsia"/>
          <w:b/>
        </w:rPr>
        <w:t>向量</w:t>
      </w:r>
      <w:r>
        <w:rPr>
          <w:rFonts w:hint="eastAsia"/>
        </w:rPr>
        <w:t>点乘</w:t>
      </w:r>
      <w:r w:rsidRPr="00DB09EF">
        <w:rPr>
          <w:rFonts w:hint="eastAsia"/>
          <w:b/>
        </w:rPr>
        <w:t>哈密顿</w:t>
      </w:r>
      <w:r w:rsidR="00DB09EF">
        <w:rPr>
          <w:rFonts w:hint="eastAsia"/>
          <w:b/>
        </w:rPr>
        <w:t>算子</w:t>
      </w:r>
    </w:p>
    <w:p w:rsidR="00DB09EF" w:rsidRDefault="00DB09EF" w:rsidP="00C51EAE">
      <w:pPr>
        <w:pStyle w:val="afc"/>
        <w:ind w:right="-154"/>
        <w:jc w:val="center"/>
      </w:pPr>
      <w:r w:rsidRPr="0030747C">
        <w:rPr>
          <w:b/>
          <w:position w:val="-28"/>
          <w:highlight w:val="yellow"/>
        </w:rPr>
        <w:object w:dxaOrig="2820" w:dyaOrig="660">
          <v:shape id="_x0000_i1131" type="#_x0000_t75" style="width:141.1pt;height:32.85pt" o:ole="">
            <v:imagedata r:id="rId225" o:title=""/>
          </v:shape>
          <o:OLEObject Type="Embed" ProgID="Equation.DSMT4" ShapeID="_x0000_i1131" DrawAspect="Content" ObjectID="_1669877473" r:id="rId226"/>
        </w:object>
      </w:r>
    </w:p>
    <w:p w:rsidR="009D7893" w:rsidRDefault="00580D98" w:rsidP="00783C91">
      <w:pPr>
        <w:pStyle w:val="afc"/>
        <w:ind w:right="-154"/>
      </w:pPr>
      <w:r w:rsidRPr="0084691F">
        <w:rPr>
          <w:rFonts w:hint="eastAsia"/>
          <w:i/>
          <w:color w:val="FF0000"/>
          <w:sz w:val="18"/>
        </w:rPr>
        <w:t>注意：</w:t>
      </w:r>
      <w:r w:rsidR="009D7893">
        <w:rPr>
          <w:rFonts w:hint="eastAsia"/>
        </w:rPr>
        <w:t>散度是标量</w:t>
      </w:r>
    </w:p>
    <w:p w:rsidR="009D7893" w:rsidRPr="0030747C" w:rsidRDefault="009D7893" w:rsidP="009D3F23">
      <w:pPr>
        <w:pStyle w:val="1"/>
        <w:spacing w:after="0"/>
      </w:pPr>
      <w:r w:rsidRPr="0030747C">
        <w:rPr>
          <w:rFonts w:hint="eastAsia"/>
          <w:color w:val="FFFFFF" w:themeColor="background1"/>
          <w:highlight w:val="black"/>
        </w:rPr>
        <w:t>旋度</w:t>
      </w:r>
    </w:p>
    <w:p w:rsidR="009D7893" w:rsidRDefault="009D7893" w:rsidP="00437755">
      <w:pPr>
        <w:pStyle w:val="4"/>
        <w:spacing w:before="0"/>
      </w:pPr>
      <w:r>
        <w:rPr>
          <w:rFonts w:hint="eastAsia"/>
        </w:rPr>
        <w:t>计算公式</w:t>
      </w:r>
    </w:p>
    <w:p w:rsidR="00D0553A" w:rsidRPr="00D0553A" w:rsidRDefault="00D0553A" w:rsidP="00D0553A">
      <w:pPr>
        <w:pStyle w:val="afc"/>
        <w:jc w:val="center"/>
      </w:pPr>
      <w:r w:rsidRPr="00141126">
        <w:rPr>
          <w:position w:val="-50"/>
          <w:highlight w:val="yellow"/>
        </w:rPr>
        <w:object w:dxaOrig="2840" w:dyaOrig="1120">
          <v:shape id="_x0000_i1132" type="#_x0000_t75" style="width:142.25pt;height:56.45pt" o:ole="">
            <v:imagedata r:id="rId227" o:title=""/>
          </v:shape>
          <o:OLEObject Type="Embed" ProgID="Equation.DSMT4" ShapeID="_x0000_i1132" DrawAspect="Content" ObjectID="_1669877474" r:id="rId228"/>
        </w:object>
      </w:r>
    </w:p>
    <w:p w:rsidR="00010DD2" w:rsidRDefault="00D0553A" w:rsidP="00783C91">
      <w:pPr>
        <w:pStyle w:val="afc"/>
        <w:ind w:right="-154"/>
      </w:pPr>
      <w:r w:rsidRPr="0084691F">
        <w:rPr>
          <w:rFonts w:hint="eastAsia"/>
          <w:i/>
          <w:color w:val="FF0000"/>
          <w:sz w:val="18"/>
        </w:rPr>
        <w:t>注意：</w:t>
      </w:r>
      <w:r w:rsidR="009D7893">
        <w:rPr>
          <w:rFonts w:hint="eastAsia"/>
        </w:rPr>
        <w:t>旋度是向量</w:t>
      </w:r>
    </w:p>
    <w:p w:rsidR="00E2422A" w:rsidRDefault="00E2422A" w:rsidP="00783C91">
      <w:pPr>
        <w:pStyle w:val="afc"/>
        <w:ind w:right="-154"/>
      </w:pPr>
    </w:p>
    <w:p w:rsidR="00E2422A" w:rsidRDefault="00E2422A" w:rsidP="00491C20">
      <w:pPr>
        <w:pStyle w:val="1"/>
        <w:spacing w:after="0"/>
      </w:pPr>
      <w:r>
        <w:rPr>
          <w:rFonts w:hint="eastAsia"/>
        </w:rPr>
        <w:t>质心、转动惯量</w:t>
      </w:r>
    </w:p>
    <w:p w:rsidR="00E2422A" w:rsidRDefault="00E2422A" w:rsidP="00AE2897">
      <w:pPr>
        <w:pStyle w:val="4"/>
        <w:spacing w:before="0"/>
      </w:pPr>
      <w:r>
        <w:rPr>
          <w:rFonts w:hint="eastAsia"/>
        </w:rPr>
        <w:t>质心内容</w:t>
      </w:r>
    </w:p>
    <w:p w:rsidR="00E2422A" w:rsidRDefault="00E2422A" w:rsidP="00E2422A">
      <w:pPr>
        <w:pStyle w:val="afc"/>
        <w:ind w:right="-154"/>
      </w:pPr>
      <w:r>
        <w:rPr>
          <w:rFonts w:hint="eastAsia"/>
        </w:rPr>
        <w:t>略</w:t>
      </w:r>
    </w:p>
    <w:p w:rsidR="00E2422A" w:rsidRDefault="00E2422A" w:rsidP="000E1994">
      <w:pPr>
        <w:pStyle w:val="4"/>
      </w:pPr>
      <w:r>
        <w:rPr>
          <w:rFonts w:hint="eastAsia"/>
        </w:rPr>
        <w:t>转动惯量</w:t>
      </w:r>
    </w:p>
    <w:p w:rsidR="00E2422A" w:rsidRDefault="00E2422A" w:rsidP="00E2422A">
      <w:pPr>
        <w:pStyle w:val="afc"/>
        <w:ind w:right="-154"/>
      </w:pPr>
      <w:r>
        <w:rPr>
          <w:rFonts w:hint="eastAsia"/>
        </w:rPr>
        <w:t>定义</w:t>
      </w:r>
      <w:r w:rsidR="000E1994">
        <w:rPr>
          <w:rFonts w:hint="eastAsia"/>
        </w:rPr>
        <w:t>：</w:t>
      </w:r>
    </w:p>
    <w:p w:rsidR="00E2422A" w:rsidRPr="007B1B1E" w:rsidRDefault="00E2422A" w:rsidP="00E2422A">
      <w:pPr>
        <w:pStyle w:val="afc"/>
        <w:ind w:right="-154"/>
        <w:rPr>
          <w:shd w:val="pct15" w:color="auto" w:fill="FFFFFF"/>
        </w:rPr>
      </w:pPr>
      <w:r w:rsidRPr="007B1B1E">
        <w:rPr>
          <w:rFonts w:hint="eastAsia"/>
          <w:shd w:val="pct15" w:color="auto" w:fill="FFFFFF"/>
        </w:rPr>
        <w:t>所谓转动惯量，就是</w:t>
      </w:r>
      <w:r w:rsidR="000E1994" w:rsidRPr="007B1B1E">
        <w:rPr>
          <w:position w:val="-10"/>
          <w:shd w:val="pct15" w:color="auto" w:fill="FFFFFF"/>
        </w:rPr>
        <w:object w:dxaOrig="960" w:dyaOrig="320">
          <v:shape id="_x0000_i1133" type="#_x0000_t75" style="width:47.8pt;height:15.55pt" o:ole="">
            <v:imagedata r:id="rId229" o:title=""/>
          </v:shape>
          <o:OLEObject Type="Embed" ProgID="Equation.DSMT4" ShapeID="_x0000_i1133" DrawAspect="Content" ObjectID="_1669877475" r:id="rId230"/>
        </w:object>
      </w:r>
      <w:r w:rsidRPr="007B1B1E">
        <w:rPr>
          <w:rFonts w:hint="eastAsia"/>
          <w:shd w:val="pct15" w:color="auto" w:fill="FFFFFF"/>
        </w:rPr>
        <w:t>的</w:t>
      </w:r>
      <w:r w:rsidRPr="007B1B1E">
        <w:rPr>
          <w:rFonts w:hint="eastAsia"/>
          <w:b/>
          <w:shd w:val="pct15" w:color="auto" w:fill="FFFFFF"/>
        </w:rPr>
        <w:t>密度</w:t>
      </w:r>
      <w:r w:rsidRPr="007B1B1E">
        <w:rPr>
          <w:rFonts w:hint="eastAsia"/>
          <w:shd w:val="pct15" w:color="auto" w:fill="FFFFFF"/>
        </w:rPr>
        <w:t>乘以该点到转动轴的</w:t>
      </w:r>
      <w:r w:rsidRPr="007B1B1E">
        <w:rPr>
          <w:rFonts w:hint="eastAsia"/>
          <w:b/>
          <w:shd w:val="pct15" w:color="auto" w:fill="FFFFFF"/>
        </w:rPr>
        <w:t>距离的平方</w:t>
      </w:r>
      <w:r w:rsidRPr="007B1B1E">
        <w:rPr>
          <w:rFonts w:hint="eastAsia"/>
          <w:shd w:val="pct15" w:color="auto" w:fill="FFFFFF"/>
        </w:rPr>
        <w:t>的</w:t>
      </w:r>
      <w:r w:rsidRPr="007B1B1E">
        <w:rPr>
          <w:rFonts w:hint="eastAsia"/>
          <w:b/>
          <w:shd w:val="pct15" w:color="auto" w:fill="FFFFFF"/>
        </w:rPr>
        <w:t>积分</w:t>
      </w:r>
    </w:p>
    <w:p w:rsidR="00E2422A" w:rsidRDefault="00E2422A" w:rsidP="00E2422A">
      <w:pPr>
        <w:pStyle w:val="afc"/>
        <w:ind w:right="-154"/>
      </w:pPr>
      <w:r>
        <w:rPr>
          <w:rFonts w:hint="eastAsia"/>
        </w:rPr>
        <w:t>公式</w:t>
      </w:r>
    </w:p>
    <w:p w:rsidR="006634D1" w:rsidRDefault="0027350F" w:rsidP="00E2422A">
      <w:pPr>
        <w:pStyle w:val="afc"/>
        <w:ind w:right="-154"/>
      </w:pPr>
      <w:r w:rsidRPr="0027350F">
        <w:rPr>
          <w:position w:val="-52"/>
        </w:rPr>
        <w:object w:dxaOrig="4599" w:dyaOrig="1160">
          <v:shape id="_x0000_i1134" type="#_x0000_t75" style="width:229.8pt;height:58.2pt" o:ole="">
            <v:imagedata r:id="rId231" o:title=""/>
          </v:shape>
          <o:OLEObject Type="Embed" ProgID="Equation.DSMT4" ShapeID="_x0000_i1134" DrawAspect="Content" ObjectID="_1669877476" r:id="rId232"/>
        </w:object>
      </w:r>
    </w:p>
    <w:p w:rsidR="00E2422A" w:rsidRDefault="00E2422A" w:rsidP="00E2422A">
      <w:pPr>
        <w:pStyle w:val="afc"/>
        <w:ind w:right="-154"/>
      </w:pPr>
      <w:r>
        <w:rPr>
          <w:rFonts w:hint="eastAsia"/>
        </w:rPr>
        <w:t>点到直线距离平方公式</w:t>
      </w:r>
    </w:p>
    <w:p w:rsidR="009339AA" w:rsidRDefault="009339AA" w:rsidP="00E2422A">
      <w:pPr>
        <w:pStyle w:val="afc"/>
        <w:ind w:right="-154"/>
      </w:pPr>
    </w:p>
    <w:p w:rsidR="009339AA" w:rsidRDefault="009339AA" w:rsidP="00E2422A">
      <w:pPr>
        <w:pStyle w:val="afc"/>
        <w:ind w:right="-154"/>
      </w:pPr>
    </w:p>
    <w:tbl>
      <w:tblPr>
        <w:tblStyle w:val="1-5"/>
        <w:tblW w:w="5000" w:type="pct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2268"/>
        <w:gridCol w:w="838"/>
      </w:tblGrid>
      <w:tr w:rsidR="007764C2" w:rsidTr="005D3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pct"/>
          </w:tcPr>
          <w:p w:rsidR="007764C2" w:rsidRDefault="0062284F" w:rsidP="00E2422A">
            <w:pPr>
              <w:pStyle w:val="afc"/>
              <w:ind w:right="-154"/>
            </w:pPr>
            <w:r>
              <w:rPr>
                <w:rFonts w:hint="eastAsia"/>
              </w:rPr>
              <w:t>通量</w:t>
            </w:r>
          </w:p>
        </w:tc>
        <w:tc>
          <w:tcPr>
            <w:tcW w:w="1253" w:type="pct"/>
          </w:tcPr>
          <w:p w:rsidR="007764C2" w:rsidRDefault="0062284F" w:rsidP="00E2422A">
            <w:pPr>
              <w:pStyle w:val="afc"/>
              <w:ind w:right="-1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5957">
              <w:rPr>
                <w:b w:val="0"/>
                <w:bCs w:val="0"/>
                <w:position w:val="-4"/>
              </w:rPr>
              <w:object w:dxaOrig="260" w:dyaOrig="240">
                <v:shape id="_x0000_i1135" type="#_x0000_t75" style="width:13.25pt;height:11.5pt" o:ole="">
                  <v:imagedata r:id="rId233" o:title=""/>
                </v:shape>
                <o:OLEObject Type="Embed" ProgID="Equation.DSMT4" ShapeID="_x0000_i1135" DrawAspect="Content" ObjectID="_1669877477" r:id="rId234"/>
              </w:object>
            </w:r>
          </w:p>
        </w:tc>
        <w:tc>
          <w:tcPr>
            <w:tcW w:w="2227" w:type="pct"/>
          </w:tcPr>
          <w:p w:rsidR="007764C2" w:rsidRDefault="0062284F" w:rsidP="0062284F">
            <w:pPr>
              <w:pStyle w:val="afc"/>
              <w:ind w:right="-1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591">
              <w:rPr>
                <w:b w:val="0"/>
                <w:bCs w:val="0"/>
                <w:position w:val="-16"/>
              </w:rPr>
              <w:object w:dxaOrig="320" w:dyaOrig="440">
                <v:shape id="_x0000_i1136" type="#_x0000_t75" style="width:15.55pt;height:22.45pt" o:ole="">
                  <v:imagedata r:id="rId235" o:title=""/>
                </v:shape>
                <o:OLEObject Type="Embed" ProgID="Equation.DSMT4" ShapeID="_x0000_i1136" DrawAspect="Content" ObjectID="_1669877478" r:id="rId236"/>
              </w:object>
            </w:r>
            <w:r>
              <w:rPr>
                <w:rFonts w:hint="eastAsia"/>
              </w:rPr>
              <w:t>向量场·面法向量</w:t>
            </w:r>
            <w:r w:rsidRPr="00D511B4">
              <w:rPr>
                <w:b w:val="0"/>
                <w:bCs w:val="0"/>
                <w:position w:val="-6"/>
              </w:rPr>
              <w:object w:dxaOrig="300" w:dyaOrig="220">
                <v:shape id="_x0000_i1137" type="#_x0000_t75" style="width:15pt;height:10.95pt" o:ole="">
                  <v:imagedata r:id="rId237" o:title=""/>
                </v:shape>
                <o:OLEObject Type="Embed" ProgID="Equation.DSMT4" ShapeID="_x0000_i1137" DrawAspect="Content" ObjectID="_1669877479" r:id="rId238"/>
              </w:object>
            </w:r>
          </w:p>
        </w:tc>
        <w:tc>
          <w:tcPr>
            <w:tcW w:w="823" w:type="pct"/>
          </w:tcPr>
          <w:p w:rsidR="007764C2" w:rsidRPr="00E009AF" w:rsidRDefault="0062284F" w:rsidP="00E2422A">
            <w:pPr>
              <w:pStyle w:val="afc"/>
              <w:ind w:right="-1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09AF">
              <w:rPr>
                <w:rFonts w:hint="eastAsia"/>
                <w:shd w:val="clear" w:color="auto" w:fill="FFFF00"/>
              </w:rPr>
              <w:t>标量</w:t>
            </w:r>
          </w:p>
        </w:tc>
      </w:tr>
      <w:tr w:rsidR="007764C2" w:rsidTr="005D3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pct"/>
          </w:tcPr>
          <w:p w:rsidR="007764C2" w:rsidRDefault="0062284F" w:rsidP="0062284F">
            <w:pPr>
              <w:pStyle w:val="afc"/>
              <w:ind w:right="-154"/>
            </w:pPr>
            <w:r>
              <w:rPr>
                <w:rFonts w:hint="eastAsia"/>
              </w:rPr>
              <w:t>梯度</w:t>
            </w:r>
          </w:p>
        </w:tc>
        <w:tc>
          <w:tcPr>
            <w:tcW w:w="1253" w:type="pct"/>
          </w:tcPr>
          <w:p w:rsidR="007764C2" w:rsidRDefault="0062284F" w:rsidP="00E2422A">
            <w:pPr>
              <w:pStyle w:val="afc"/>
              <w:ind w:right="-1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9AA">
              <w:rPr>
                <w:position w:val="-10"/>
              </w:rPr>
              <w:object w:dxaOrig="1100" w:dyaOrig="380">
                <v:shape id="_x0000_i1138" type="#_x0000_t75" style="width:54.7pt;height:19pt" o:ole="">
                  <v:imagedata r:id="rId239" o:title=""/>
                </v:shape>
                <o:OLEObject Type="Embed" ProgID="Equation.DSMT4" ShapeID="_x0000_i1138" DrawAspect="Content" ObjectID="_1669877480" r:id="rId240"/>
              </w:object>
            </w:r>
          </w:p>
        </w:tc>
        <w:tc>
          <w:tcPr>
            <w:tcW w:w="2227" w:type="pct"/>
          </w:tcPr>
          <w:p w:rsidR="007764C2" w:rsidRDefault="0062284F" w:rsidP="007764C2">
            <w:pPr>
              <w:pStyle w:val="afc"/>
              <w:ind w:right="-5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标量</w:t>
            </w:r>
            <w:r w:rsidRPr="00D511B4">
              <w:rPr>
                <w:position w:val="-6"/>
              </w:rPr>
              <w:object w:dxaOrig="300" w:dyaOrig="220">
                <v:shape id="_x0000_i1139" type="#_x0000_t75" style="width:15pt;height:10.95pt" o:ole="">
                  <v:imagedata r:id="rId237" o:title=""/>
                </v:shape>
                <o:OLEObject Type="Embed" ProgID="Equation.DSMT4" ShapeID="_x0000_i1139" DrawAspect="Content" ObjectID="_1669877481" r:id="rId241"/>
              </w:object>
            </w:r>
          </w:p>
        </w:tc>
        <w:tc>
          <w:tcPr>
            <w:tcW w:w="823" w:type="pct"/>
          </w:tcPr>
          <w:p w:rsidR="007764C2" w:rsidRPr="0062284F" w:rsidRDefault="0062284F" w:rsidP="00D511B4">
            <w:pPr>
              <w:pStyle w:val="afc"/>
              <w:ind w:right="-5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511B4">
              <w:rPr>
                <w:rFonts w:hint="eastAsia"/>
                <w:b/>
                <w:shd w:val="clear" w:color="auto" w:fill="FFFF00"/>
              </w:rPr>
              <w:t>向量</w:t>
            </w:r>
          </w:p>
        </w:tc>
      </w:tr>
      <w:tr w:rsidR="007764C2" w:rsidTr="005D3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pct"/>
          </w:tcPr>
          <w:p w:rsidR="007764C2" w:rsidRDefault="007764C2" w:rsidP="00E2422A">
            <w:pPr>
              <w:pStyle w:val="afc"/>
              <w:ind w:right="-154"/>
            </w:pPr>
            <w:r>
              <w:rPr>
                <w:rFonts w:hint="eastAsia"/>
              </w:rPr>
              <w:t>环量</w:t>
            </w:r>
          </w:p>
        </w:tc>
        <w:tc>
          <w:tcPr>
            <w:tcW w:w="1253" w:type="pct"/>
          </w:tcPr>
          <w:p w:rsidR="007764C2" w:rsidRDefault="0039286C" w:rsidP="00E2422A">
            <w:pPr>
              <w:pStyle w:val="afc"/>
              <w:ind w:right="-1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1CAE">
              <w:rPr>
                <w:position w:val="-18"/>
              </w:rPr>
              <w:object w:dxaOrig="900" w:dyaOrig="460">
                <v:shape id="_x0000_i1140" type="#_x0000_t75" style="width:38.6pt;height:19.6pt" o:ole="">
                  <v:imagedata r:id="rId242" o:title=""/>
                </v:shape>
                <o:OLEObject Type="Embed" ProgID="Equation.DSMT4" ShapeID="_x0000_i1140" DrawAspect="Content" ObjectID="_1669877482" r:id="rId243"/>
              </w:object>
            </w:r>
          </w:p>
        </w:tc>
        <w:tc>
          <w:tcPr>
            <w:tcW w:w="2227" w:type="pct"/>
          </w:tcPr>
          <w:p w:rsidR="007764C2" w:rsidRDefault="007764C2" w:rsidP="007764C2">
            <w:pPr>
              <w:pStyle w:val="afc"/>
              <w:ind w:right="-1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4591">
              <w:rPr>
                <w:position w:val="-16"/>
              </w:rPr>
              <w:object w:dxaOrig="320" w:dyaOrig="440">
                <v:shape id="_x0000_i1141" type="#_x0000_t75" style="width:15.55pt;height:22.45pt" o:ole="">
                  <v:imagedata r:id="rId235" o:title=""/>
                </v:shape>
                <o:OLEObject Type="Embed" ProgID="Equation.DSMT4" ShapeID="_x0000_i1141" DrawAspect="Content" ObjectID="_1669877483" r:id="rId244"/>
              </w:object>
            </w:r>
            <w:r>
              <w:rPr>
                <w:rFonts w:hint="eastAsia"/>
              </w:rPr>
              <w:t>向量场·线切向量</w:t>
            </w:r>
            <w:r w:rsidRPr="00D511B4">
              <w:rPr>
                <w:position w:val="-6"/>
              </w:rPr>
              <w:object w:dxaOrig="300" w:dyaOrig="220">
                <v:shape id="_x0000_i1142" type="#_x0000_t75" style="width:15pt;height:10.95pt" o:ole="">
                  <v:imagedata r:id="rId237" o:title=""/>
                </v:shape>
                <o:OLEObject Type="Embed" ProgID="Equation.DSMT4" ShapeID="_x0000_i1142" DrawAspect="Content" ObjectID="_1669877484" r:id="rId245"/>
              </w:objec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23" w:type="pct"/>
          </w:tcPr>
          <w:p w:rsidR="007764C2" w:rsidRPr="0062284F" w:rsidRDefault="007764C2" w:rsidP="00E2422A">
            <w:pPr>
              <w:pStyle w:val="afc"/>
              <w:ind w:right="-1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009AF">
              <w:rPr>
                <w:rFonts w:hint="eastAsia"/>
                <w:b/>
                <w:highlight w:val="yellow"/>
              </w:rPr>
              <w:t>标量</w:t>
            </w:r>
          </w:p>
        </w:tc>
      </w:tr>
      <w:tr w:rsidR="007764C2" w:rsidTr="005D3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pct"/>
          </w:tcPr>
          <w:p w:rsidR="007764C2" w:rsidRDefault="0062284F" w:rsidP="00E2422A">
            <w:pPr>
              <w:pStyle w:val="afc"/>
              <w:ind w:right="-154"/>
            </w:pPr>
            <w:r>
              <w:rPr>
                <w:rFonts w:hint="eastAsia"/>
              </w:rPr>
              <w:t>旋度</w:t>
            </w:r>
          </w:p>
        </w:tc>
        <w:tc>
          <w:tcPr>
            <w:tcW w:w="1253" w:type="pct"/>
          </w:tcPr>
          <w:p w:rsidR="007764C2" w:rsidRDefault="0062284F" w:rsidP="00E2422A">
            <w:pPr>
              <w:pStyle w:val="afc"/>
              <w:ind w:right="-1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474">
              <w:rPr>
                <w:position w:val="-10"/>
              </w:rPr>
              <w:object w:dxaOrig="560" w:dyaOrig="320">
                <v:shape id="_x0000_i1143" type="#_x0000_t75" style="width:28.2pt;height:15.55pt" o:ole="">
                  <v:imagedata r:id="rId246" o:title=""/>
                </v:shape>
                <o:OLEObject Type="Embed" ProgID="Equation.DSMT4" ShapeID="_x0000_i1143" DrawAspect="Content" ObjectID="_1669877485" r:id="rId247"/>
              </w:object>
            </w:r>
          </w:p>
        </w:tc>
        <w:tc>
          <w:tcPr>
            <w:tcW w:w="2227" w:type="pct"/>
          </w:tcPr>
          <w:p w:rsidR="007764C2" w:rsidRDefault="0062284F" w:rsidP="007764C2">
            <w:pPr>
              <w:pStyle w:val="afc"/>
              <w:ind w:right="-1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向量交叉求导行列式</w:t>
            </w:r>
            <w:r w:rsidRPr="00D511B4">
              <w:rPr>
                <w:position w:val="-6"/>
              </w:rPr>
              <w:object w:dxaOrig="300" w:dyaOrig="220">
                <v:shape id="_x0000_i1144" type="#_x0000_t75" style="width:15pt;height:10.95pt" o:ole="">
                  <v:imagedata r:id="rId237" o:title=""/>
                </v:shape>
                <o:OLEObject Type="Embed" ProgID="Equation.DSMT4" ShapeID="_x0000_i1144" DrawAspect="Content" ObjectID="_1669877486" r:id="rId248"/>
              </w:object>
            </w:r>
          </w:p>
        </w:tc>
        <w:tc>
          <w:tcPr>
            <w:tcW w:w="823" w:type="pct"/>
          </w:tcPr>
          <w:p w:rsidR="007764C2" w:rsidRPr="0062284F" w:rsidRDefault="0062284F" w:rsidP="00E2422A">
            <w:pPr>
              <w:pStyle w:val="afc"/>
              <w:ind w:right="-1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009AF">
              <w:rPr>
                <w:rFonts w:hint="eastAsia"/>
                <w:b/>
                <w:highlight w:val="yellow"/>
              </w:rPr>
              <w:t>向量</w:t>
            </w:r>
          </w:p>
        </w:tc>
      </w:tr>
      <w:tr w:rsidR="007764C2" w:rsidTr="005D3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pct"/>
          </w:tcPr>
          <w:p w:rsidR="007764C2" w:rsidRDefault="0062284F" w:rsidP="00E2422A">
            <w:pPr>
              <w:pStyle w:val="afc"/>
              <w:ind w:right="-154"/>
            </w:pPr>
            <w:r>
              <w:rPr>
                <w:rFonts w:hint="eastAsia"/>
              </w:rPr>
              <w:t>散度</w:t>
            </w:r>
          </w:p>
        </w:tc>
        <w:tc>
          <w:tcPr>
            <w:tcW w:w="1253" w:type="pct"/>
          </w:tcPr>
          <w:p w:rsidR="007764C2" w:rsidRDefault="0062284F" w:rsidP="00E2422A">
            <w:pPr>
              <w:pStyle w:val="afc"/>
              <w:ind w:right="-1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5D">
              <w:rPr>
                <w:position w:val="-6"/>
              </w:rPr>
              <w:object w:dxaOrig="499" w:dyaOrig="340">
                <v:shape id="_x0000_i1145" type="#_x0000_t75" style="width:24.75pt;height:17.3pt" o:ole="">
                  <v:imagedata r:id="rId249" o:title=""/>
                </v:shape>
                <o:OLEObject Type="Embed" ProgID="Equation.DSMT4" ShapeID="_x0000_i1145" DrawAspect="Content" ObjectID="_1669877487" r:id="rId250"/>
              </w:object>
            </w:r>
          </w:p>
        </w:tc>
        <w:tc>
          <w:tcPr>
            <w:tcW w:w="2227" w:type="pct"/>
          </w:tcPr>
          <w:p w:rsidR="007764C2" w:rsidRDefault="0062284F" w:rsidP="0062284F">
            <w:pPr>
              <w:pStyle w:val="afc"/>
              <w:ind w:right="-1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3F26">
              <w:rPr>
                <w:position w:val="-6"/>
              </w:rPr>
              <w:object w:dxaOrig="240" w:dyaOrig="340">
                <v:shape id="_x0000_i1146" type="#_x0000_t75" style="width:11.5pt;height:17.3pt" o:ole="">
                  <v:imagedata r:id="rId251" o:title=""/>
                </v:shape>
                <o:OLEObject Type="Embed" ProgID="Equation.DSMT4" ShapeID="_x0000_i1146" DrawAspect="Content" ObjectID="_1669877488" r:id="rId252"/>
              </w:object>
            </w:r>
            <w:r>
              <w:rPr>
                <w:rFonts w:hint="eastAsia"/>
              </w:rPr>
              <w:t>向量场</w:t>
            </w:r>
            <w:r w:rsidRPr="00D511B4">
              <w:rPr>
                <w:position w:val="-6"/>
              </w:rPr>
              <w:object w:dxaOrig="300" w:dyaOrig="220">
                <v:shape id="_x0000_i1147" type="#_x0000_t75" style="width:15pt;height:10.95pt" o:ole="">
                  <v:imagedata r:id="rId237" o:title=""/>
                </v:shape>
                <o:OLEObject Type="Embed" ProgID="Equation.DSMT4" ShapeID="_x0000_i1147" DrawAspect="Content" ObjectID="_1669877489" r:id="rId253"/>
              </w:object>
            </w:r>
            <w:r w:rsidR="007764C2">
              <w:rPr>
                <w:rFonts w:hint="eastAsia"/>
              </w:rPr>
              <w:t xml:space="preserve"> </w:t>
            </w:r>
          </w:p>
        </w:tc>
        <w:tc>
          <w:tcPr>
            <w:tcW w:w="823" w:type="pct"/>
          </w:tcPr>
          <w:p w:rsidR="007764C2" w:rsidRPr="0062284F" w:rsidRDefault="0062284F" w:rsidP="00E2422A">
            <w:pPr>
              <w:pStyle w:val="afc"/>
              <w:ind w:right="-1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009AF">
              <w:rPr>
                <w:rFonts w:hint="eastAsia"/>
                <w:b/>
                <w:highlight w:val="yellow"/>
              </w:rPr>
              <w:t>标量</w:t>
            </w:r>
          </w:p>
        </w:tc>
      </w:tr>
    </w:tbl>
    <w:p w:rsidR="009339AA" w:rsidRPr="00170777" w:rsidRDefault="009339AA" w:rsidP="00E2422A">
      <w:pPr>
        <w:pStyle w:val="afc"/>
        <w:ind w:right="-154"/>
      </w:pPr>
    </w:p>
    <w:sectPr w:rsidR="009339AA" w:rsidRPr="00170777" w:rsidSect="000543D0">
      <w:headerReference w:type="default" r:id="rId254"/>
      <w:pgSz w:w="11906" w:h="16838" w:code="9"/>
      <w:pgMar w:top="720" w:right="720" w:bottom="284" w:left="720" w:header="397" w:footer="0" w:gutter="0"/>
      <w:cols w:num="2" w:sep="1" w:space="284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337" w:rsidRDefault="00BC7337" w:rsidP="009064E7">
      <w:pPr>
        <w:ind w:firstLine="480"/>
      </w:pPr>
      <w:r>
        <w:separator/>
      </w:r>
    </w:p>
  </w:endnote>
  <w:endnote w:type="continuationSeparator" w:id="0">
    <w:p w:rsidR="00BC7337" w:rsidRDefault="00BC7337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657" w:rsidRDefault="00EE1657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657" w:rsidRDefault="00EE1657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657" w:rsidRDefault="00EE1657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337" w:rsidRDefault="00BC7337" w:rsidP="009064E7">
      <w:pPr>
        <w:ind w:firstLine="480"/>
      </w:pPr>
      <w:r>
        <w:separator/>
      </w:r>
    </w:p>
  </w:footnote>
  <w:footnote w:type="continuationSeparator" w:id="0">
    <w:p w:rsidR="00BC7337" w:rsidRDefault="00BC7337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657" w:rsidRDefault="00EE1657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657" w:rsidRDefault="00EE1657" w:rsidP="004D145F">
    <w:pPr>
      <w:ind w:firstLine="480"/>
      <w:jc w:val="center"/>
    </w:pPr>
    <w:r>
      <w:t>1-6-1</w:t>
    </w:r>
    <w:r>
      <w:rPr>
        <w:rFonts w:hint="eastAsia"/>
      </w:rPr>
      <w:t>多元函数积分学</w:t>
    </w:r>
    <w:r>
      <w:rPr>
        <w:rFonts w:hint="eastAsia"/>
      </w:rPr>
      <w:t>-</w:t>
    </w:r>
    <w:r>
      <w:rPr>
        <w:rFonts w:hint="eastAsia"/>
      </w:rPr>
      <w:t>曲线积分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657" w:rsidRDefault="00EE1657">
    <w:pPr>
      <w:pStyle w:val="ac"/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657" w:rsidRDefault="00EE1657" w:rsidP="004D145F">
    <w:pPr>
      <w:ind w:firstLine="480"/>
      <w:jc w:val="center"/>
    </w:pPr>
    <w:r>
      <w:t>1-6-2</w:t>
    </w:r>
    <w:r>
      <w:rPr>
        <w:rFonts w:hint="eastAsia"/>
      </w:rPr>
      <w:t>多元函数积分学</w:t>
    </w:r>
    <w:r>
      <w:rPr>
        <w:rFonts w:hint="eastAsia"/>
      </w:rPr>
      <w:t>-</w:t>
    </w:r>
    <w:r>
      <w:rPr>
        <w:rFonts w:hint="eastAsia"/>
      </w:rPr>
      <w:t>曲面积分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657" w:rsidRDefault="00EE1657" w:rsidP="0041307E">
    <w:pPr>
      <w:ind w:firstLineChars="0" w:firstLine="0"/>
      <w:jc w:val="center"/>
    </w:pPr>
    <w:r>
      <w:t>1-6-3</w:t>
    </w:r>
    <w:r>
      <w:rPr>
        <w:rFonts w:hint="eastAsia"/>
      </w:rPr>
      <w:t>场论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AC113A"/>
    <w:rsid w:val="00000583"/>
    <w:rsid w:val="000006CA"/>
    <w:rsid w:val="00002849"/>
    <w:rsid w:val="00002A5E"/>
    <w:rsid w:val="00002D07"/>
    <w:rsid w:val="00004938"/>
    <w:rsid w:val="00004DF2"/>
    <w:rsid w:val="0000566D"/>
    <w:rsid w:val="000071B3"/>
    <w:rsid w:val="00010226"/>
    <w:rsid w:val="00010DD2"/>
    <w:rsid w:val="000221DA"/>
    <w:rsid w:val="00024650"/>
    <w:rsid w:val="0002544E"/>
    <w:rsid w:val="00026259"/>
    <w:rsid w:val="00027384"/>
    <w:rsid w:val="00027BD6"/>
    <w:rsid w:val="00031905"/>
    <w:rsid w:val="00035948"/>
    <w:rsid w:val="00035989"/>
    <w:rsid w:val="00037BA1"/>
    <w:rsid w:val="00040FBD"/>
    <w:rsid w:val="00045C24"/>
    <w:rsid w:val="00046595"/>
    <w:rsid w:val="00047428"/>
    <w:rsid w:val="00054132"/>
    <w:rsid w:val="000543D0"/>
    <w:rsid w:val="0005444F"/>
    <w:rsid w:val="000563C5"/>
    <w:rsid w:val="00057931"/>
    <w:rsid w:val="00060082"/>
    <w:rsid w:val="000611FB"/>
    <w:rsid w:val="0006259B"/>
    <w:rsid w:val="00062978"/>
    <w:rsid w:val="00063206"/>
    <w:rsid w:val="000637DD"/>
    <w:rsid w:val="0006400F"/>
    <w:rsid w:val="000679BC"/>
    <w:rsid w:val="00067A0F"/>
    <w:rsid w:val="0007043D"/>
    <w:rsid w:val="00070A35"/>
    <w:rsid w:val="00072DBF"/>
    <w:rsid w:val="00073A7E"/>
    <w:rsid w:val="00076C7B"/>
    <w:rsid w:val="0007792C"/>
    <w:rsid w:val="000823AC"/>
    <w:rsid w:val="00082AC3"/>
    <w:rsid w:val="000833FB"/>
    <w:rsid w:val="000843A3"/>
    <w:rsid w:val="0008738B"/>
    <w:rsid w:val="00093CB2"/>
    <w:rsid w:val="00095B89"/>
    <w:rsid w:val="000A494C"/>
    <w:rsid w:val="000B1ECA"/>
    <w:rsid w:val="000B2180"/>
    <w:rsid w:val="000B4905"/>
    <w:rsid w:val="000B4D2B"/>
    <w:rsid w:val="000B6504"/>
    <w:rsid w:val="000B72EF"/>
    <w:rsid w:val="000B7428"/>
    <w:rsid w:val="000C0587"/>
    <w:rsid w:val="000C35FE"/>
    <w:rsid w:val="000C45F6"/>
    <w:rsid w:val="000C50A5"/>
    <w:rsid w:val="000C576B"/>
    <w:rsid w:val="000D36E5"/>
    <w:rsid w:val="000D3BD8"/>
    <w:rsid w:val="000D5412"/>
    <w:rsid w:val="000D6C00"/>
    <w:rsid w:val="000D7792"/>
    <w:rsid w:val="000E1994"/>
    <w:rsid w:val="000E5401"/>
    <w:rsid w:val="000E60DF"/>
    <w:rsid w:val="000E6356"/>
    <w:rsid w:val="000E737B"/>
    <w:rsid w:val="000F0E59"/>
    <w:rsid w:val="000F27BC"/>
    <w:rsid w:val="000F2C7D"/>
    <w:rsid w:val="000F5A2D"/>
    <w:rsid w:val="000F72BF"/>
    <w:rsid w:val="000F7950"/>
    <w:rsid w:val="001002E5"/>
    <w:rsid w:val="001019AF"/>
    <w:rsid w:val="00102C9D"/>
    <w:rsid w:val="00106A00"/>
    <w:rsid w:val="00106D6B"/>
    <w:rsid w:val="0011083D"/>
    <w:rsid w:val="00110879"/>
    <w:rsid w:val="00111528"/>
    <w:rsid w:val="00111F04"/>
    <w:rsid w:val="00114175"/>
    <w:rsid w:val="00120753"/>
    <w:rsid w:val="00121DDB"/>
    <w:rsid w:val="00123CFC"/>
    <w:rsid w:val="00131537"/>
    <w:rsid w:val="00131F07"/>
    <w:rsid w:val="00135FB3"/>
    <w:rsid w:val="00137A0F"/>
    <w:rsid w:val="00140E66"/>
    <w:rsid w:val="00140F50"/>
    <w:rsid w:val="00141126"/>
    <w:rsid w:val="0014527C"/>
    <w:rsid w:val="00147522"/>
    <w:rsid w:val="00150051"/>
    <w:rsid w:val="001512E2"/>
    <w:rsid w:val="0015218E"/>
    <w:rsid w:val="001547E8"/>
    <w:rsid w:val="00155515"/>
    <w:rsid w:val="00155A93"/>
    <w:rsid w:val="001647CF"/>
    <w:rsid w:val="00165B28"/>
    <w:rsid w:val="0016776B"/>
    <w:rsid w:val="00167F06"/>
    <w:rsid w:val="00170777"/>
    <w:rsid w:val="0017354B"/>
    <w:rsid w:val="001753AE"/>
    <w:rsid w:val="00175A58"/>
    <w:rsid w:val="00176CB5"/>
    <w:rsid w:val="00177A54"/>
    <w:rsid w:val="001806A8"/>
    <w:rsid w:val="00180A8D"/>
    <w:rsid w:val="001832F7"/>
    <w:rsid w:val="00191CAE"/>
    <w:rsid w:val="00192033"/>
    <w:rsid w:val="00193D04"/>
    <w:rsid w:val="001949B0"/>
    <w:rsid w:val="00196E84"/>
    <w:rsid w:val="00196FFA"/>
    <w:rsid w:val="00197C29"/>
    <w:rsid w:val="001A0DC0"/>
    <w:rsid w:val="001A1C0B"/>
    <w:rsid w:val="001A57DE"/>
    <w:rsid w:val="001A794C"/>
    <w:rsid w:val="001B3E4D"/>
    <w:rsid w:val="001B58CD"/>
    <w:rsid w:val="001C22FD"/>
    <w:rsid w:val="001C514B"/>
    <w:rsid w:val="001C687C"/>
    <w:rsid w:val="001C6F51"/>
    <w:rsid w:val="001D0350"/>
    <w:rsid w:val="001D06C9"/>
    <w:rsid w:val="001D12D8"/>
    <w:rsid w:val="001D3FD4"/>
    <w:rsid w:val="001D433B"/>
    <w:rsid w:val="001D7675"/>
    <w:rsid w:val="001D7BF6"/>
    <w:rsid w:val="001E3244"/>
    <w:rsid w:val="001E42C8"/>
    <w:rsid w:val="001E7150"/>
    <w:rsid w:val="001E719A"/>
    <w:rsid w:val="00200841"/>
    <w:rsid w:val="002011E7"/>
    <w:rsid w:val="002013F6"/>
    <w:rsid w:val="00201877"/>
    <w:rsid w:val="002024BB"/>
    <w:rsid w:val="00202B1E"/>
    <w:rsid w:val="00204588"/>
    <w:rsid w:val="002056F6"/>
    <w:rsid w:val="002057E5"/>
    <w:rsid w:val="002078E3"/>
    <w:rsid w:val="002113B6"/>
    <w:rsid w:val="00213552"/>
    <w:rsid w:val="002150B1"/>
    <w:rsid w:val="00216C56"/>
    <w:rsid w:val="00220DD4"/>
    <w:rsid w:val="0022666E"/>
    <w:rsid w:val="00226746"/>
    <w:rsid w:val="00227590"/>
    <w:rsid w:val="00227B00"/>
    <w:rsid w:val="0023003D"/>
    <w:rsid w:val="0023122F"/>
    <w:rsid w:val="00236EA5"/>
    <w:rsid w:val="002406B1"/>
    <w:rsid w:val="0024139D"/>
    <w:rsid w:val="002436E0"/>
    <w:rsid w:val="002452F6"/>
    <w:rsid w:val="00246076"/>
    <w:rsid w:val="002472D5"/>
    <w:rsid w:val="00251B89"/>
    <w:rsid w:val="002522F9"/>
    <w:rsid w:val="00252F92"/>
    <w:rsid w:val="00255A71"/>
    <w:rsid w:val="00256713"/>
    <w:rsid w:val="00264CDE"/>
    <w:rsid w:val="00266C77"/>
    <w:rsid w:val="00272AAD"/>
    <w:rsid w:val="0027350F"/>
    <w:rsid w:val="002839E2"/>
    <w:rsid w:val="0028514B"/>
    <w:rsid w:val="00291CA2"/>
    <w:rsid w:val="00293708"/>
    <w:rsid w:val="002A14A7"/>
    <w:rsid w:val="002A1574"/>
    <w:rsid w:val="002A1A7B"/>
    <w:rsid w:val="002A3068"/>
    <w:rsid w:val="002A4715"/>
    <w:rsid w:val="002B0AA0"/>
    <w:rsid w:val="002B597F"/>
    <w:rsid w:val="002C0427"/>
    <w:rsid w:val="002C1689"/>
    <w:rsid w:val="002C3022"/>
    <w:rsid w:val="002C52C9"/>
    <w:rsid w:val="002D0556"/>
    <w:rsid w:val="002D47F1"/>
    <w:rsid w:val="002D5F12"/>
    <w:rsid w:val="002E1CCD"/>
    <w:rsid w:val="002E21F4"/>
    <w:rsid w:val="002E2C97"/>
    <w:rsid w:val="002E3FA1"/>
    <w:rsid w:val="002E6561"/>
    <w:rsid w:val="002F3F44"/>
    <w:rsid w:val="002F6AB7"/>
    <w:rsid w:val="002F6F1D"/>
    <w:rsid w:val="00302A50"/>
    <w:rsid w:val="00302A52"/>
    <w:rsid w:val="00303761"/>
    <w:rsid w:val="00303EA5"/>
    <w:rsid w:val="00304971"/>
    <w:rsid w:val="00304FD4"/>
    <w:rsid w:val="00305199"/>
    <w:rsid w:val="00305C8D"/>
    <w:rsid w:val="00305E2B"/>
    <w:rsid w:val="00306AF4"/>
    <w:rsid w:val="0030747C"/>
    <w:rsid w:val="00311F04"/>
    <w:rsid w:val="00315B36"/>
    <w:rsid w:val="00317BCE"/>
    <w:rsid w:val="00320F2D"/>
    <w:rsid w:val="00322827"/>
    <w:rsid w:val="00325FE4"/>
    <w:rsid w:val="003261FD"/>
    <w:rsid w:val="003268C7"/>
    <w:rsid w:val="003317FB"/>
    <w:rsid w:val="00332C91"/>
    <w:rsid w:val="0033375C"/>
    <w:rsid w:val="00333C05"/>
    <w:rsid w:val="00335853"/>
    <w:rsid w:val="00336C00"/>
    <w:rsid w:val="0034080F"/>
    <w:rsid w:val="00347266"/>
    <w:rsid w:val="003506EB"/>
    <w:rsid w:val="00353201"/>
    <w:rsid w:val="003561D0"/>
    <w:rsid w:val="0035633D"/>
    <w:rsid w:val="00357752"/>
    <w:rsid w:val="00357962"/>
    <w:rsid w:val="0036353F"/>
    <w:rsid w:val="00365EF7"/>
    <w:rsid w:val="00367C6C"/>
    <w:rsid w:val="0037292B"/>
    <w:rsid w:val="003738C9"/>
    <w:rsid w:val="00375013"/>
    <w:rsid w:val="00377375"/>
    <w:rsid w:val="00377DFC"/>
    <w:rsid w:val="003805DE"/>
    <w:rsid w:val="00381371"/>
    <w:rsid w:val="00384357"/>
    <w:rsid w:val="00384677"/>
    <w:rsid w:val="00386709"/>
    <w:rsid w:val="00390AD3"/>
    <w:rsid w:val="0039286C"/>
    <w:rsid w:val="003938A1"/>
    <w:rsid w:val="00394221"/>
    <w:rsid w:val="00394AFF"/>
    <w:rsid w:val="00394CB0"/>
    <w:rsid w:val="003954BF"/>
    <w:rsid w:val="00395F51"/>
    <w:rsid w:val="003961B8"/>
    <w:rsid w:val="00396C44"/>
    <w:rsid w:val="003A1081"/>
    <w:rsid w:val="003A1C78"/>
    <w:rsid w:val="003A6149"/>
    <w:rsid w:val="003A6339"/>
    <w:rsid w:val="003B0DE4"/>
    <w:rsid w:val="003B18B3"/>
    <w:rsid w:val="003B21E8"/>
    <w:rsid w:val="003B2A9B"/>
    <w:rsid w:val="003B441A"/>
    <w:rsid w:val="003B4569"/>
    <w:rsid w:val="003B691B"/>
    <w:rsid w:val="003C18D3"/>
    <w:rsid w:val="003C1B01"/>
    <w:rsid w:val="003C1DFE"/>
    <w:rsid w:val="003D4301"/>
    <w:rsid w:val="003D52EC"/>
    <w:rsid w:val="003F158D"/>
    <w:rsid w:val="003F4809"/>
    <w:rsid w:val="003F56B1"/>
    <w:rsid w:val="003F7ECC"/>
    <w:rsid w:val="00401422"/>
    <w:rsid w:val="00401A83"/>
    <w:rsid w:val="00403FA7"/>
    <w:rsid w:val="00404153"/>
    <w:rsid w:val="00406A59"/>
    <w:rsid w:val="00406CBB"/>
    <w:rsid w:val="00410758"/>
    <w:rsid w:val="00411999"/>
    <w:rsid w:val="004127B9"/>
    <w:rsid w:val="0041307E"/>
    <w:rsid w:val="00414240"/>
    <w:rsid w:val="00416ABD"/>
    <w:rsid w:val="0042113B"/>
    <w:rsid w:val="00423A76"/>
    <w:rsid w:val="00425DDB"/>
    <w:rsid w:val="004305D2"/>
    <w:rsid w:val="004306F0"/>
    <w:rsid w:val="004344F3"/>
    <w:rsid w:val="00434E0D"/>
    <w:rsid w:val="004356CB"/>
    <w:rsid w:val="00435FEA"/>
    <w:rsid w:val="00437755"/>
    <w:rsid w:val="00442454"/>
    <w:rsid w:val="00443725"/>
    <w:rsid w:val="00445712"/>
    <w:rsid w:val="00454279"/>
    <w:rsid w:val="00454FB1"/>
    <w:rsid w:val="0046052C"/>
    <w:rsid w:val="00460ADC"/>
    <w:rsid w:val="00460B4C"/>
    <w:rsid w:val="00461344"/>
    <w:rsid w:val="0046453B"/>
    <w:rsid w:val="0046592C"/>
    <w:rsid w:val="00471E3E"/>
    <w:rsid w:val="00472508"/>
    <w:rsid w:val="0047482B"/>
    <w:rsid w:val="00476E0F"/>
    <w:rsid w:val="00476E3C"/>
    <w:rsid w:val="004777B2"/>
    <w:rsid w:val="00481144"/>
    <w:rsid w:val="004842FE"/>
    <w:rsid w:val="004846E8"/>
    <w:rsid w:val="004875F5"/>
    <w:rsid w:val="00487DBB"/>
    <w:rsid w:val="004919FD"/>
    <w:rsid w:val="00491AD8"/>
    <w:rsid w:val="00491C20"/>
    <w:rsid w:val="004976CA"/>
    <w:rsid w:val="004A0211"/>
    <w:rsid w:val="004A1FD8"/>
    <w:rsid w:val="004A6C9D"/>
    <w:rsid w:val="004B3ECD"/>
    <w:rsid w:val="004B4CB1"/>
    <w:rsid w:val="004B4EAF"/>
    <w:rsid w:val="004B7132"/>
    <w:rsid w:val="004B7C07"/>
    <w:rsid w:val="004C1E2A"/>
    <w:rsid w:val="004C7116"/>
    <w:rsid w:val="004C76CC"/>
    <w:rsid w:val="004D145F"/>
    <w:rsid w:val="004D2560"/>
    <w:rsid w:val="004D2DB9"/>
    <w:rsid w:val="004D3249"/>
    <w:rsid w:val="004D4372"/>
    <w:rsid w:val="004E1511"/>
    <w:rsid w:val="004E274A"/>
    <w:rsid w:val="004E5207"/>
    <w:rsid w:val="004E5552"/>
    <w:rsid w:val="004E7373"/>
    <w:rsid w:val="004F0123"/>
    <w:rsid w:val="004F369C"/>
    <w:rsid w:val="00500003"/>
    <w:rsid w:val="00500BE3"/>
    <w:rsid w:val="00502272"/>
    <w:rsid w:val="00504097"/>
    <w:rsid w:val="005049E2"/>
    <w:rsid w:val="00505ECC"/>
    <w:rsid w:val="00510FA4"/>
    <w:rsid w:val="005131A7"/>
    <w:rsid w:val="00513835"/>
    <w:rsid w:val="005215D4"/>
    <w:rsid w:val="00521CD0"/>
    <w:rsid w:val="005233F9"/>
    <w:rsid w:val="00523F62"/>
    <w:rsid w:val="00525D10"/>
    <w:rsid w:val="005262B1"/>
    <w:rsid w:val="0052770C"/>
    <w:rsid w:val="005279E8"/>
    <w:rsid w:val="005314E7"/>
    <w:rsid w:val="00531745"/>
    <w:rsid w:val="00531FD0"/>
    <w:rsid w:val="005332D6"/>
    <w:rsid w:val="00533324"/>
    <w:rsid w:val="00533DB7"/>
    <w:rsid w:val="00533EB0"/>
    <w:rsid w:val="005358B4"/>
    <w:rsid w:val="00535F98"/>
    <w:rsid w:val="00542D46"/>
    <w:rsid w:val="00544AB7"/>
    <w:rsid w:val="005455BC"/>
    <w:rsid w:val="00545F59"/>
    <w:rsid w:val="005527A2"/>
    <w:rsid w:val="00553337"/>
    <w:rsid w:val="00553F26"/>
    <w:rsid w:val="005541D9"/>
    <w:rsid w:val="005573AB"/>
    <w:rsid w:val="00565C94"/>
    <w:rsid w:val="005671AF"/>
    <w:rsid w:val="005727FC"/>
    <w:rsid w:val="00573E0A"/>
    <w:rsid w:val="00573F19"/>
    <w:rsid w:val="00574D4C"/>
    <w:rsid w:val="00575730"/>
    <w:rsid w:val="0057782C"/>
    <w:rsid w:val="00580D98"/>
    <w:rsid w:val="005829B7"/>
    <w:rsid w:val="00582F9F"/>
    <w:rsid w:val="0058303A"/>
    <w:rsid w:val="00583484"/>
    <w:rsid w:val="00583BA1"/>
    <w:rsid w:val="0058552C"/>
    <w:rsid w:val="00591239"/>
    <w:rsid w:val="005917C8"/>
    <w:rsid w:val="0059735D"/>
    <w:rsid w:val="005A2BD1"/>
    <w:rsid w:val="005A47AF"/>
    <w:rsid w:val="005A6A14"/>
    <w:rsid w:val="005A75B3"/>
    <w:rsid w:val="005B2163"/>
    <w:rsid w:val="005B76D0"/>
    <w:rsid w:val="005B7829"/>
    <w:rsid w:val="005C1093"/>
    <w:rsid w:val="005C1EE4"/>
    <w:rsid w:val="005C4591"/>
    <w:rsid w:val="005C7411"/>
    <w:rsid w:val="005C799A"/>
    <w:rsid w:val="005D2C54"/>
    <w:rsid w:val="005D2D6F"/>
    <w:rsid w:val="005D33A8"/>
    <w:rsid w:val="005D397E"/>
    <w:rsid w:val="005D3F94"/>
    <w:rsid w:val="005D5A4B"/>
    <w:rsid w:val="005D5FD7"/>
    <w:rsid w:val="005E3296"/>
    <w:rsid w:val="005E5AC5"/>
    <w:rsid w:val="005F20AF"/>
    <w:rsid w:val="00600128"/>
    <w:rsid w:val="006008AC"/>
    <w:rsid w:val="00602015"/>
    <w:rsid w:val="00604F1E"/>
    <w:rsid w:val="0060530C"/>
    <w:rsid w:val="00606F33"/>
    <w:rsid w:val="0061157E"/>
    <w:rsid w:val="00613FE9"/>
    <w:rsid w:val="0061798F"/>
    <w:rsid w:val="00617F62"/>
    <w:rsid w:val="00620432"/>
    <w:rsid w:val="0062284F"/>
    <w:rsid w:val="00625027"/>
    <w:rsid w:val="00625226"/>
    <w:rsid w:val="006258D7"/>
    <w:rsid w:val="00632A24"/>
    <w:rsid w:val="00633A93"/>
    <w:rsid w:val="00634F08"/>
    <w:rsid w:val="006368F0"/>
    <w:rsid w:val="0063771F"/>
    <w:rsid w:val="0064047D"/>
    <w:rsid w:val="00640CD9"/>
    <w:rsid w:val="00642501"/>
    <w:rsid w:val="00645BC8"/>
    <w:rsid w:val="00647AD7"/>
    <w:rsid w:val="00647F51"/>
    <w:rsid w:val="006514CE"/>
    <w:rsid w:val="00654002"/>
    <w:rsid w:val="00654E4E"/>
    <w:rsid w:val="0065724B"/>
    <w:rsid w:val="00657602"/>
    <w:rsid w:val="006612F4"/>
    <w:rsid w:val="00662626"/>
    <w:rsid w:val="00662B04"/>
    <w:rsid w:val="006634D1"/>
    <w:rsid w:val="0067372D"/>
    <w:rsid w:val="00674324"/>
    <w:rsid w:val="00675544"/>
    <w:rsid w:val="00676298"/>
    <w:rsid w:val="00676D4E"/>
    <w:rsid w:val="00682E27"/>
    <w:rsid w:val="00684101"/>
    <w:rsid w:val="00684D6D"/>
    <w:rsid w:val="00686774"/>
    <w:rsid w:val="006872DF"/>
    <w:rsid w:val="006933B1"/>
    <w:rsid w:val="00693E5F"/>
    <w:rsid w:val="006943AE"/>
    <w:rsid w:val="00695A4D"/>
    <w:rsid w:val="00695FC0"/>
    <w:rsid w:val="006973E9"/>
    <w:rsid w:val="006A2A45"/>
    <w:rsid w:val="006A63C6"/>
    <w:rsid w:val="006A720E"/>
    <w:rsid w:val="006B324F"/>
    <w:rsid w:val="006B3330"/>
    <w:rsid w:val="006B376E"/>
    <w:rsid w:val="006B6BEB"/>
    <w:rsid w:val="006C270B"/>
    <w:rsid w:val="006C4932"/>
    <w:rsid w:val="006C6C9F"/>
    <w:rsid w:val="006D0727"/>
    <w:rsid w:val="006D08A7"/>
    <w:rsid w:val="006D3111"/>
    <w:rsid w:val="006D3C12"/>
    <w:rsid w:val="006D4461"/>
    <w:rsid w:val="006D480E"/>
    <w:rsid w:val="006D789D"/>
    <w:rsid w:val="006F0D9F"/>
    <w:rsid w:val="006F2125"/>
    <w:rsid w:val="006F2F24"/>
    <w:rsid w:val="006F3DC1"/>
    <w:rsid w:val="006F7E1E"/>
    <w:rsid w:val="00705351"/>
    <w:rsid w:val="0070601A"/>
    <w:rsid w:val="0070699B"/>
    <w:rsid w:val="007127D7"/>
    <w:rsid w:val="007157B8"/>
    <w:rsid w:val="00715A4A"/>
    <w:rsid w:val="00716E1B"/>
    <w:rsid w:val="0071793A"/>
    <w:rsid w:val="00720ADF"/>
    <w:rsid w:val="00722699"/>
    <w:rsid w:val="00723027"/>
    <w:rsid w:val="0072373A"/>
    <w:rsid w:val="0072378E"/>
    <w:rsid w:val="007246BA"/>
    <w:rsid w:val="00730328"/>
    <w:rsid w:val="00732F7F"/>
    <w:rsid w:val="00733EAF"/>
    <w:rsid w:val="007367CE"/>
    <w:rsid w:val="00740539"/>
    <w:rsid w:val="00740999"/>
    <w:rsid w:val="0074414E"/>
    <w:rsid w:val="0074469D"/>
    <w:rsid w:val="007456D7"/>
    <w:rsid w:val="00745B5B"/>
    <w:rsid w:val="00750944"/>
    <w:rsid w:val="007525F0"/>
    <w:rsid w:val="00753FD6"/>
    <w:rsid w:val="00754E07"/>
    <w:rsid w:val="00755356"/>
    <w:rsid w:val="00755843"/>
    <w:rsid w:val="00757E03"/>
    <w:rsid w:val="00762409"/>
    <w:rsid w:val="007705B0"/>
    <w:rsid w:val="007724F5"/>
    <w:rsid w:val="00772F86"/>
    <w:rsid w:val="0077354C"/>
    <w:rsid w:val="00773577"/>
    <w:rsid w:val="00773932"/>
    <w:rsid w:val="00773C33"/>
    <w:rsid w:val="00774DCE"/>
    <w:rsid w:val="007760C1"/>
    <w:rsid w:val="007764C2"/>
    <w:rsid w:val="007765CC"/>
    <w:rsid w:val="00777BD0"/>
    <w:rsid w:val="00780128"/>
    <w:rsid w:val="00780A09"/>
    <w:rsid w:val="00781544"/>
    <w:rsid w:val="00781FD4"/>
    <w:rsid w:val="00783B25"/>
    <w:rsid w:val="00783BE2"/>
    <w:rsid w:val="00783C91"/>
    <w:rsid w:val="007845FE"/>
    <w:rsid w:val="007920AA"/>
    <w:rsid w:val="00792A85"/>
    <w:rsid w:val="00793879"/>
    <w:rsid w:val="0079406A"/>
    <w:rsid w:val="007A0290"/>
    <w:rsid w:val="007A0A17"/>
    <w:rsid w:val="007A246F"/>
    <w:rsid w:val="007A41E4"/>
    <w:rsid w:val="007A4846"/>
    <w:rsid w:val="007A7590"/>
    <w:rsid w:val="007A7CF3"/>
    <w:rsid w:val="007B1400"/>
    <w:rsid w:val="007B1B1E"/>
    <w:rsid w:val="007B3BE5"/>
    <w:rsid w:val="007B3BEB"/>
    <w:rsid w:val="007B3E88"/>
    <w:rsid w:val="007B628D"/>
    <w:rsid w:val="007B6E0E"/>
    <w:rsid w:val="007C37D1"/>
    <w:rsid w:val="007C4696"/>
    <w:rsid w:val="007C5E76"/>
    <w:rsid w:val="007C7A0F"/>
    <w:rsid w:val="007D2ECC"/>
    <w:rsid w:val="007D5516"/>
    <w:rsid w:val="007D55EF"/>
    <w:rsid w:val="007D663D"/>
    <w:rsid w:val="007D71D2"/>
    <w:rsid w:val="007D7C88"/>
    <w:rsid w:val="007E15C5"/>
    <w:rsid w:val="007E23B1"/>
    <w:rsid w:val="007E2EC6"/>
    <w:rsid w:val="007E35E5"/>
    <w:rsid w:val="007E5A1D"/>
    <w:rsid w:val="007E5C64"/>
    <w:rsid w:val="007F284C"/>
    <w:rsid w:val="007F4936"/>
    <w:rsid w:val="007F5E0B"/>
    <w:rsid w:val="007F6CA4"/>
    <w:rsid w:val="00800377"/>
    <w:rsid w:val="00800950"/>
    <w:rsid w:val="008021DC"/>
    <w:rsid w:val="00803FB0"/>
    <w:rsid w:val="00804F3A"/>
    <w:rsid w:val="00811B85"/>
    <w:rsid w:val="00813CAE"/>
    <w:rsid w:val="0081419A"/>
    <w:rsid w:val="0081552D"/>
    <w:rsid w:val="00816290"/>
    <w:rsid w:val="008208B3"/>
    <w:rsid w:val="00822754"/>
    <w:rsid w:val="00823189"/>
    <w:rsid w:val="00823676"/>
    <w:rsid w:val="008238AD"/>
    <w:rsid w:val="008252D3"/>
    <w:rsid w:val="008313C4"/>
    <w:rsid w:val="00833E34"/>
    <w:rsid w:val="00836237"/>
    <w:rsid w:val="008362BA"/>
    <w:rsid w:val="008366F0"/>
    <w:rsid w:val="0084004E"/>
    <w:rsid w:val="00841EF1"/>
    <w:rsid w:val="008427C5"/>
    <w:rsid w:val="00844CA0"/>
    <w:rsid w:val="00844F99"/>
    <w:rsid w:val="008458AE"/>
    <w:rsid w:val="0084666E"/>
    <w:rsid w:val="0084691F"/>
    <w:rsid w:val="00846D2F"/>
    <w:rsid w:val="00850838"/>
    <w:rsid w:val="0085299C"/>
    <w:rsid w:val="00856AFC"/>
    <w:rsid w:val="00856F37"/>
    <w:rsid w:val="00860788"/>
    <w:rsid w:val="008615C4"/>
    <w:rsid w:val="00862321"/>
    <w:rsid w:val="00862587"/>
    <w:rsid w:val="00871546"/>
    <w:rsid w:val="00871955"/>
    <w:rsid w:val="00872A67"/>
    <w:rsid w:val="008739B0"/>
    <w:rsid w:val="0087613B"/>
    <w:rsid w:val="008762EA"/>
    <w:rsid w:val="0087760C"/>
    <w:rsid w:val="00880DC1"/>
    <w:rsid w:val="00885542"/>
    <w:rsid w:val="00885620"/>
    <w:rsid w:val="00885696"/>
    <w:rsid w:val="00885C46"/>
    <w:rsid w:val="008861DC"/>
    <w:rsid w:val="00890A08"/>
    <w:rsid w:val="008976F6"/>
    <w:rsid w:val="008A09D6"/>
    <w:rsid w:val="008A1456"/>
    <w:rsid w:val="008A2BAF"/>
    <w:rsid w:val="008A2EEE"/>
    <w:rsid w:val="008A4E0B"/>
    <w:rsid w:val="008A55CB"/>
    <w:rsid w:val="008A5B35"/>
    <w:rsid w:val="008B02B6"/>
    <w:rsid w:val="008B593D"/>
    <w:rsid w:val="008B5AF5"/>
    <w:rsid w:val="008B6054"/>
    <w:rsid w:val="008B6CC4"/>
    <w:rsid w:val="008C3936"/>
    <w:rsid w:val="008C3CE4"/>
    <w:rsid w:val="008C4D82"/>
    <w:rsid w:val="008C5166"/>
    <w:rsid w:val="008D135D"/>
    <w:rsid w:val="008D1A2A"/>
    <w:rsid w:val="008D235E"/>
    <w:rsid w:val="008D5906"/>
    <w:rsid w:val="008D5BEA"/>
    <w:rsid w:val="008D6211"/>
    <w:rsid w:val="008D6584"/>
    <w:rsid w:val="008E062F"/>
    <w:rsid w:val="008E1E52"/>
    <w:rsid w:val="008E207F"/>
    <w:rsid w:val="008E23BC"/>
    <w:rsid w:val="008E3627"/>
    <w:rsid w:val="008E6ED2"/>
    <w:rsid w:val="008F0BED"/>
    <w:rsid w:val="008F32BB"/>
    <w:rsid w:val="008F3D70"/>
    <w:rsid w:val="008F5D47"/>
    <w:rsid w:val="0090363F"/>
    <w:rsid w:val="00903F83"/>
    <w:rsid w:val="009064E7"/>
    <w:rsid w:val="00906D5D"/>
    <w:rsid w:val="00907286"/>
    <w:rsid w:val="00911163"/>
    <w:rsid w:val="00914F4C"/>
    <w:rsid w:val="00916918"/>
    <w:rsid w:val="00916951"/>
    <w:rsid w:val="00921072"/>
    <w:rsid w:val="009228F9"/>
    <w:rsid w:val="00922C6D"/>
    <w:rsid w:val="00923A98"/>
    <w:rsid w:val="009339AA"/>
    <w:rsid w:val="00941143"/>
    <w:rsid w:val="009433B4"/>
    <w:rsid w:val="00945070"/>
    <w:rsid w:val="0094520B"/>
    <w:rsid w:val="00945826"/>
    <w:rsid w:val="00951D46"/>
    <w:rsid w:val="00952039"/>
    <w:rsid w:val="00957DCA"/>
    <w:rsid w:val="0096128C"/>
    <w:rsid w:val="00962CAF"/>
    <w:rsid w:val="009636A5"/>
    <w:rsid w:val="009641EA"/>
    <w:rsid w:val="0096782A"/>
    <w:rsid w:val="00967965"/>
    <w:rsid w:val="00970755"/>
    <w:rsid w:val="00973AFC"/>
    <w:rsid w:val="00975720"/>
    <w:rsid w:val="00975C5F"/>
    <w:rsid w:val="00977E49"/>
    <w:rsid w:val="00980DBD"/>
    <w:rsid w:val="00983049"/>
    <w:rsid w:val="00983D30"/>
    <w:rsid w:val="00985153"/>
    <w:rsid w:val="0099225E"/>
    <w:rsid w:val="00997362"/>
    <w:rsid w:val="00997443"/>
    <w:rsid w:val="009A1BAA"/>
    <w:rsid w:val="009A4446"/>
    <w:rsid w:val="009A48CE"/>
    <w:rsid w:val="009A57B8"/>
    <w:rsid w:val="009A61B7"/>
    <w:rsid w:val="009B1CD1"/>
    <w:rsid w:val="009B7E05"/>
    <w:rsid w:val="009C2BC5"/>
    <w:rsid w:val="009C72B5"/>
    <w:rsid w:val="009C72D0"/>
    <w:rsid w:val="009D3F23"/>
    <w:rsid w:val="009D4E3B"/>
    <w:rsid w:val="009D4FF2"/>
    <w:rsid w:val="009D61B8"/>
    <w:rsid w:val="009D6227"/>
    <w:rsid w:val="009D7893"/>
    <w:rsid w:val="009E0025"/>
    <w:rsid w:val="009E1D00"/>
    <w:rsid w:val="009E37A0"/>
    <w:rsid w:val="009E6870"/>
    <w:rsid w:val="009E70E5"/>
    <w:rsid w:val="009F0756"/>
    <w:rsid w:val="009F2565"/>
    <w:rsid w:val="009F2EB9"/>
    <w:rsid w:val="009F3A8E"/>
    <w:rsid w:val="009F4AE8"/>
    <w:rsid w:val="009F7C78"/>
    <w:rsid w:val="00A00F1F"/>
    <w:rsid w:val="00A02717"/>
    <w:rsid w:val="00A02E21"/>
    <w:rsid w:val="00A03CE8"/>
    <w:rsid w:val="00A10100"/>
    <w:rsid w:val="00A10CA0"/>
    <w:rsid w:val="00A1122D"/>
    <w:rsid w:val="00A15050"/>
    <w:rsid w:val="00A17D2F"/>
    <w:rsid w:val="00A20714"/>
    <w:rsid w:val="00A22474"/>
    <w:rsid w:val="00A22A04"/>
    <w:rsid w:val="00A26790"/>
    <w:rsid w:val="00A33DD4"/>
    <w:rsid w:val="00A34F22"/>
    <w:rsid w:val="00A370D6"/>
    <w:rsid w:val="00A45165"/>
    <w:rsid w:val="00A5312B"/>
    <w:rsid w:val="00A54872"/>
    <w:rsid w:val="00A605CE"/>
    <w:rsid w:val="00A62230"/>
    <w:rsid w:val="00A645A3"/>
    <w:rsid w:val="00A651F0"/>
    <w:rsid w:val="00A66EFE"/>
    <w:rsid w:val="00A706C1"/>
    <w:rsid w:val="00A70F01"/>
    <w:rsid w:val="00A76122"/>
    <w:rsid w:val="00A774C3"/>
    <w:rsid w:val="00A80A9A"/>
    <w:rsid w:val="00A8126E"/>
    <w:rsid w:val="00A87853"/>
    <w:rsid w:val="00A903A7"/>
    <w:rsid w:val="00A91769"/>
    <w:rsid w:val="00A96BC4"/>
    <w:rsid w:val="00AA040E"/>
    <w:rsid w:val="00AB1B6A"/>
    <w:rsid w:val="00AB21ED"/>
    <w:rsid w:val="00AB35D2"/>
    <w:rsid w:val="00AB546A"/>
    <w:rsid w:val="00AB65D6"/>
    <w:rsid w:val="00AB7E3E"/>
    <w:rsid w:val="00AC113A"/>
    <w:rsid w:val="00AC2A57"/>
    <w:rsid w:val="00AD028F"/>
    <w:rsid w:val="00AD356A"/>
    <w:rsid w:val="00AD382B"/>
    <w:rsid w:val="00AD4713"/>
    <w:rsid w:val="00AD558A"/>
    <w:rsid w:val="00AD694F"/>
    <w:rsid w:val="00AE2897"/>
    <w:rsid w:val="00AE65DF"/>
    <w:rsid w:val="00AE678E"/>
    <w:rsid w:val="00AF13F6"/>
    <w:rsid w:val="00AF22C3"/>
    <w:rsid w:val="00B02F96"/>
    <w:rsid w:val="00B0485B"/>
    <w:rsid w:val="00B05EA8"/>
    <w:rsid w:val="00B05EF2"/>
    <w:rsid w:val="00B071E2"/>
    <w:rsid w:val="00B121F8"/>
    <w:rsid w:val="00B1372B"/>
    <w:rsid w:val="00B1532E"/>
    <w:rsid w:val="00B15991"/>
    <w:rsid w:val="00B16DDC"/>
    <w:rsid w:val="00B214AF"/>
    <w:rsid w:val="00B30906"/>
    <w:rsid w:val="00B30B65"/>
    <w:rsid w:val="00B3364B"/>
    <w:rsid w:val="00B338A7"/>
    <w:rsid w:val="00B3539F"/>
    <w:rsid w:val="00B35B88"/>
    <w:rsid w:val="00B36597"/>
    <w:rsid w:val="00B4086C"/>
    <w:rsid w:val="00B417B5"/>
    <w:rsid w:val="00B42407"/>
    <w:rsid w:val="00B42873"/>
    <w:rsid w:val="00B43491"/>
    <w:rsid w:val="00B50ABE"/>
    <w:rsid w:val="00B50CB8"/>
    <w:rsid w:val="00B5115E"/>
    <w:rsid w:val="00B6252F"/>
    <w:rsid w:val="00B62D8D"/>
    <w:rsid w:val="00B63E1C"/>
    <w:rsid w:val="00B63E3A"/>
    <w:rsid w:val="00B646E4"/>
    <w:rsid w:val="00B66EBA"/>
    <w:rsid w:val="00B72D44"/>
    <w:rsid w:val="00B737E2"/>
    <w:rsid w:val="00B73C6B"/>
    <w:rsid w:val="00B73E41"/>
    <w:rsid w:val="00B762F5"/>
    <w:rsid w:val="00B766E9"/>
    <w:rsid w:val="00B83032"/>
    <w:rsid w:val="00B83B2D"/>
    <w:rsid w:val="00B83C49"/>
    <w:rsid w:val="00B84199"/>
    <w:rsid w:val="00B85B19"/>
    <w:rsid w:val="00B86212"/>
    <w:rsid w:val="00B87B99"/>
    <w:rsid w:val="00B926E9"/>
    <w:rsid w:val="00B9458C"/>
    <w:rsid w:val="00B978D9"/>
    <w:rsid w:val="00BA51B7"/>
    <w:rsid w:val="00BA7236"/>
    <w:rsid w:val="00BB1475"/>
    <w:rsid w:val="00BB3158"/>
    <w:rsid w:val="00BB3493"/>
    <w:rsid w:val="00BC284E"/>
    <w:rsid w:val="00BC7337"/>
    <w:rsid w:val="00BD089F"/>
    <w:rsid w:val="00BD0B01"/>
    <w:rsid w:val="00BD23C4"/>
    <w:rsid w:val="00BD6F2B"/>
    <w:rsid w:val="00BE0568"/>
    <w:rsid w:val="00BE0AEA"/>
    <w:rsid w:val="00BE2C6A"/>
    <w:rsid w:val="00BE4DC7"/>
    <w:rsid w:val="00BE575C"/>
    <w:rsid w:val="00BF1526"/>
    <w:rsid w:val="00BF22BF"/>
    <w:rsid w:val="00C03614"/>
    <w:rsid w:val="00C03F6C"/>
    <w:rsid w:val="00C041FF"/>
    <w:rsid w:val="00C104C3"/>
    <w:rsid w:val="00C15055"/>
    <w:rsid w:val="00C17CC3"/>
    <w:rsid w:val="00C25516"/>
    <w:rsid w:val="00C273A1"/>
    <w:rsid w:val="00C30A6E"/>
    <w:rsid w:val="00C32670"/>
    <w:rsid w:val="00C329E1"/>
    <w:rsid w:val="00C33656"/>
    <w:rsid w:val="00C43F1C"/>
    <w:rsid w:val="00C47253"/>
    <w:rsid w:val="00C517CF"/>
    <w:rsid w:val="00C51EAE"/>
    <w:rsid w:val="00C52E6D"/>
    <w:rsid w:val="00C54772"/>
    <w:rsid w:val="00C54CA5"/>
    <w:rsid w:val="00C55E7C"/>
    <w:rsid w:val="00C57057"/>
    <w:rsid w:val="00C579F4"/>
    <w:rsid w:val="00C60892"/>
    <w:rsid w:val="00C63493"/>
    <w:rsid w:val="00C65B1E"/>
    <w:rsid w:val="00C660AF"/>
    <w:rsid w:val="00C67993"/>
    <w:rsid w:val="00C7302B"/>
    <w:rsid w:val="00C73F5F"/>
    <w:rsid w:val="00C82C46"/>
    <w:rsid w:val="00C84ABC"/>
    <w:rsid w:val="00C8603B"/>
    <w:rsid w:val="00C90360"/>
    <w:rsid w:val="00C91EE3"/>
    <w:rsid w:val="00C93651"/>
    <w:rsid w:val="00C939FC"/>
    <w:rsid w:val="00C94700"/>
    <w:rsid w:val="00CA0699"/>
    <w:rsid w:val="00CA2C22"/>
    <w:rsid w:val="00CA32AD"/>
    <w:rsid w:val="00CA7700"/>
    <w:rsid w:val="00CB2F91"/>
    <w:rsid w:val="00CB37DD"/>
    <w:rsid w:val="00CB5D74"/>
    <w:rsid w:val="00CB644D"/>
    <w:rsid w:val="00CC06ED"/>
    <w:rsid w:val="00CC28E6"/>
    <w:rsid w:val="00CC500A"/>
    <w:rsid w:val="00CD0098"/>
    <w:rsid w:val="00CD1A4E"/>
    <w:rsid w:val="00CD75FF"/>
    <w:rsid w:val="00CE1869"/>
    <w:rsid w:val="00CE44D1"/>
    <w:rsid w:val="00CE4B10"/>
    <w:rsid w:val="00CE50E5"/>
    <w:rsid w:val="00CE6FC6"/>
    <w:rsid w:val="00CF0300"/>
    <w:rsid w:val="00CF059D"/>
    <w:rsid w:val="00CF2176"/>
    <w:rsid w:val="00CF2C87"/>
    <w:rsid w:val="00CF75E1"/>
    <w:rsid w:val="00D02BA8"/>
    <w:rsid w:val="00D04EDD"/>
    <w:rsid w:val="00D0553A"/>
    <w:rsid w:val="00D05551"/>
    <w:rsid w:val="00D06AAA"/>
    <w:rsid w:val="00D06B3A"/>
    <w:rsid w:val="00D10EAA"/>
    <w:rsid w:val="00D13B3A"/>
    <w:rsid w:val="00D170BA"/>
    <w:rsid w:val="00D2204D"/>
    <w:rsid w:val="00D27E00"/>
    <w:rsid w:val="00D306D6"/>
    <w:rsid w:val="00D343E9"/>
    <w:rsid w:val="00D35A9E"/>
    <w:rsid w:val="00D42209"/>
    <w:rsid w:val="00D4680D"/>
    <w:rsid w:val="00D50139"/>
    <w:rsid w:val="00D50141"/>
    <w:rsid w:val="00D511B4"/>
    <w:rsid w:val="00D527EE"/>
    <w:rsid w:val="00D549D9"/>
    <w:rsid w:val="00D555A7"/>
    <w:rsid w:val="00D55D47"/>
    <w:rsid w:val="00D57B1A"/>
    <w:rsid w:val="00D57CBD"/>
    <w:rsid w:val="00D60B11"/>
    <w:rsid w:val="00D62642"/>
    <w:rsid w:val="00D63374"/>
    <w:rsid w:val="00D6340E"/>
    <w:rsid w:val="00D635F9"/>
    <w:rsid w:val="00D64967"/>
    <w:rsid w:val="00D66137"/>
    <w:rsid w:val="00D661F4"/>
    <w:rsid w:val="00D6672A"/>
    <w:rsid w:val="00D70F03"/>
    <w:rsid w:val="00D71055"/>
    <w:rsid w:val="00D7483C"/>
    <w:rsid w:val="00D7626A"/>
    <w:rsid w:val="00D762DD"/>
    <w:rsid w:val="00D76BA0"/>
    <w:rsid w:val="00D77C5F"/>
    <w:rsid w:val="00D81858"/>
    <w:rsid w:val="00D82102"/>
    <w:rsid w:val="00D82698"/>
    <w:rsid w:val="00D83C20"/>
    <w:rsid w:val="00D8481D"/>
    <w:rsid w:val="00D854AF"/>
    <w:rsid w:val="00D94BB1"/>
    <w:rsid w:val="00DA062C"/>
    <w:rsid w:val="00DA1045"/>
    <w:rsid w:val="00DA24A0"/>
    <w:rsid w:val="00DA298D"/>
    <w:rsid w:val="00DA5121"/>
    <w:rsid w:val="00DA7D0E"/>
    <w:rsid w:val="00DB09EF"/>
    <w:rsid w:val="00DB55B4"/>
    <w:rsid w:val="00DB71FB"/>
    <w:rsid w:val="00DC4276"/>
    <w:rsid w:val="00DC5595"/>
    <w:rsid w:val="00DC7791"/>
    <w:rsid w:val="00DD11C8"/>
    <w:rsid w:val="00DD12F1"/>
    <w:rsid w:val="00DD2617"/>
    <w:rsid w:val="00DD2FA9"/>
    <w:rsid w:val="00DD6EE9"/>
    <w:rsid w:val="00DD6F9A"/>
    <w:rsid w:val="00DD75E1"/>
    <w:rsid w:val="00DE467F"/>
    <w:rsid w:val="00DE4F41"/>
    <w:rsid w:val="00DE56C7"/>
    <w:rsid w:val="00DF3256"/>
    <w:rsid w:val="00DF43A7"/>
    <w:rsid w:val="00DF6D0A"/>
    <w:rsid w:val="00DF6EF0"/>
    <w:rsid w:val="00DF71E9"/>
    <w:rsid w:val="00E009AF"/>
    <w:rsid w:val="00E0154F"/>
    <w:rsid w:val="00E02316"/>
    <w:rsid w:val="00E02D41"/>
    <w:rsid w:val="00E02D85"/>
    <w:rsid w:val="00E04C46"/>
    <w:rsid w:val="00E055D3"/>
    <w:rsid w:val="00E05F56"/>
    <w:rsid w:val="00E07EC0"/>
    <w:rsid w:val="00E10B2A"/>
    <w:rsid w:val="00E116AC"/>
    <w:rsid w:val="00E119B6"/>
    <w:rsid w:val="00E13357"/>
    <w:rsid w:val="00E24202"/>
    <w:rsid w:val="00E2422A"/>
    <w:rsid w:val="00E258FF"/>
    <w:rsid w:val="00E2783A"/>
    <w:rsid w:val="00E318FE"/>
    <w:rsid w:val="00E32163"/>
    <w:rsid w:val="00E32F71"/>
    <w:rsid w:val="00E34E2C"/>
    <w:rsid w:val="00E352BF"/>
    <w:rsid w:val="00E36FDA"/>
    <w:rsid w:val="00E40C87"/>
    <w:rsid w:val="00E4201C"/>
    <w:rsid w:val="00E45DED"/>
    <w:rsid w:val="00E46494"/>
    <w:rsid w:val="00E50EF4"/>
    <w:rsid w:val="00E5292F"/>
    <w:rsid w:val="00E52A61"/>
    <w:rsid w:val="00E536BE"/>
    <w:rsid w:val="00E54191"/>
    <w:rsid w:val="00E61B1B"/>
    <w:rsid w:val="00E63054"/>
    <w:rsid w:val="00E65F4C"/>
    <w:rsid w:val="00E66463"/>
    <w:rsid w:val="00E714C3"/>
    <w:rsid w:val="00E7185F"/>
    <w:rsid w:val="00E734E3"/>
    <w:rsid w:val="00E73D4B"/>
    <w:rsid w:val="00E76E25"/>
    <w:rsid w:val="00E85078"/>
    <w:rsid w:val="00E900D4"/>
    <w:rsid w:val="00E92DA3"/>
    <w:rsid w:val="00E93484"/>
    <w:rsid w:val="00E9395D"/>
    <w:rsid w:val="00E94E13"/>
    <w:rsid w:val="00E95B91"/>
    <w:rsid w:val="00E95ED4"/>
    <w:rsid w:val="00E97D06"/>
    <w:rsid w:val="00EA1151"/>
    <w:rsid w:val="00EA16A9"/>
    <w:rsid w:val="00EA281D"/>
    <w:rsid w:val="00EA4783"/>
    <w:rsid w:val="00EA5508"/>
    <w:rsid w:val="00EA5571"/>
    <w:rsid w:val="00EA5888"/>
    <w:rsid w:val="00EB0412"/>
    <w:rsid w:val="00EB1E04"/>
    <w:rsid w:val="00EC2BA7"/>
    <w:rsid w:val="00EC4A46"/>
    <w:rsid w:val="00EC7709"/>
    <w:rsid w:val="00ED06A1"/>
    <w:rsid w:val="00ED0A89"/>
    <w:rsid w:val="00ED4A2C"/>
    <w:rsid w:val="00ED5845"/>
    <w:rsid w:val="00ED6A4E"/>
    <w:rsid w:val="00ED6E4F"/>
    <w:rsid w:val="00EE1657"/>
    <w:rsid w:val="00EE7875"/>
    <w:rsid w:val="00EE7DEA"/>
    <w:rsid w:val="00EF023B"/>
    <w:rsid w:val="00EF1320"/>
    <w:rsid w:val="00EF1C07"/>
    <w:rsid w:val="00EF2CCC"/>
    <w:rsid w:val="00EF3543"/>
    <w:rsid w:val="00EF55D0"/>
    <w:rsid w:val="00EF66FD"/>
    <w:rsid w:val="00F004E8"/>
    <w:rsid w:val="00F014E6"/>
    <w:rsid w:val="00F022B2"/>
    <w:rsid w:val="00F022D5"/>
    <w:rsid w:val="00F0307C"/>
    <w:rsid w:val="00F063C0"/>
    <w:rsid w:val="00F1042D"/>
    <w:rsid w:val="00F10E89"/>
    <w:rsid w:val="00F14819"/>
    <w:rsid w:val="00F17052"/>
    <w:rsid w:val="00F21EFA"/>
    <w:rsid w:val="00F221FA"/>
    <w:rsid w:val="00F22710"/>
    <w:rsid w:val="00F2285C"/>
    <w:rsid w:val="00F24740"/>
    <w:rsid w:val="00F25259"/>
    <w:rsid w:val="00F25A34"/>
    <w:rsid w:val="00F25B9D"/>
    <w:rsid w:val="00F2722F"/>
    <w:rsid w:val="00F30B1E"/>
    <w:rsid w:val="00F3345D"/>
    <w:rsid w:val="00F338BC"/>
    <w:rsid w:val="00F33B08"/>
    <w:rsid w:val="00F34C5F"/>
    <w:rsid w:val="00F35B4E"/>
    <w:rsid w:val="00F36E01"/>
    <w:rsid w:val="00F41D40"/>
    <w:rsid w:val="00F42F9A"/>
    <w:rsid w:val="00F447F5"/>
    <w:rsid w:val="00F5308F"/>
    <w:rsid w:val="00F57226"/>
    <w:rsid w:val="00F621B8"/>
    <w:rsid w:val="00F64443"/>
    <w:rsid w:val="00F66975"/>
    <w:rsid w:val="00F67956"/>
    <w:rsid w:val="00F723D3"/>
    <w:rsid w:val="00F84618"/>
    <w:rsid w:val="00F91BE2"/>
    <w:rsid w:val="00F9442A"/>
    <w:rsid w:val="00F94E5B"/>
    <w:rsid w:val="00F96F46"/>
    <w:rsid w:val="00FA0F21"/>
    <w:rsid w:val="00FA1A20"/>
    <w:rsid w:val="00FA398C"/>
    <w:rsid w:val="00FB2563"/>
    <w:rsid w:val="00FC29D5"/>
    <w:rsid w:val="00FC5C50"/>
    <w:rsid w:val="00FC722C"/>
    <w:rsid w:val="00FD09CE"/>
    <w:rsid w:val="00FD376C"/>
    <w:rsid w:val="00FD3C3E"/>
    <w:rsid w:val="00FD70EE"/>
    <w:rsid w:val="00FD7E51"/>
    <w:rsid w:val="00FE0002"/>
    <w:rsid w:val="00FE108B"/>
    <w:rsid w:val="00FE16D4"/>
    <w:rsid w:val="00FE63E5"/>
    <w:rsid w:val="00FF0B45"/>
    <w:rsid w:val="00FF10F8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02D5C81"/>
  <w15:chartTrackingRefBased/>
  <w15:docId w15:val="{5B3DA8FC-8F0E-44D7-A615-97344794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qFormat/>
    <w:rsid w:val="00E4201C"/>
    <w:pPr>
      <w:spacing w:line="216" w:lineRule="auto"/>
      <w:ind w:firstLineChars="0" w:firstLine="0"/>
    </w:pPr>
    <w:rPr>
      <w:rFonts w:ascii="Times New Roman" w:hAnsi="Times New Roman"/>
      <w:sz w:val="20"/>
    </w:rPr>
  </w:style>
  <w:style w:type="character" w:customStyle="1" w:styleId="afd">
    <w:name w:val="小字 字符"/>
    <w:basedOn w:val="a2"/>
    <w:link w:val="afc"/>
    <w:rsid w:val="00E4201C"/>
    <w:rPr>
      <w:rFonts w:ascii="Times New Roman" w:hAnsi="Times New Roman"/>
      <w:sz w:val="20"/>
    </w:rPr>
  </w:style>
  <w:style w:type="paragraph" w:customStyle="1" w:styleId="MTDisplayEquation">
    <w:name w:val="MTDisplayEquation"/>
    <w:basedOn w:val="afc"/>
    <w:next w:val="a0"/>
    <w:link w:val="MTDisplayEquation0"/>
    <w:rsid w:val="0061157E"/>
    <w:pPr>
      <w:tabs>
        <w:tab w:val="center" w:pos="5240"/>
        <w:tab w:val="right" w:pos="10460"/>
      </w:tabs>
    </w:pPr>
  </w:style>
  <w:style w:type="character" w:customStyle="1" w:styleId="MTDisplayEquation0">
    <w:name w:val="MTDisplayEquation 字符"/>
    <w:basedOn w:val="afd"/>
    <w:link w:val="MTDisplayEquation"/>
    <w:rsid w:val="0061157E"/>
    <w:rPr>
      <w:rFonts w:ascii="Times New Roman" w:hAnsi="Times New Roman"/>
      <w:sz w:val="20"/>
    </w:rPr>
  </w:style>
  <w:style w:type="table" w:styleId="1-5">
    <w:name w:val="List Table 1 Light Accent 5"/>
    <w:basedOn w:val="a3"/>
    <w:uiPriority w:val="46"/>
    <w:rsid w:val="006228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6.bin"/><Relationship Id="rId84" Type="http://schemas.openxmlformats.org/officeDocument/2006/relationships/image" Target="media/image32.wmf"/><Relationship Id="rId138" Type="http://schemas.openxmlformats.org/officeDocument/2006/relationships/header" Target="header3.xml"/><Relationship Id="rId159" Type="http://schemas.openxmlformats.org/officeDocument/2006/relationships/oleObject" Target="embeddings/oleObject74.bin"/><Relationship Id="rId170" Type="http://schemas.openxmlformats.org/officeDocument/2006/relationships/image" Target="media/image70.wmf"/><Relationship Id="rId191" Type="http://schemas.openxmlformats.org/officeDocument/2006/relationships/header" Target="header4.xml"/><Relationship Id="rId205" Type="http://schemas.openxmlformats.org/officeDocument/2006/relationships/oleObject" Target="embeddings/oleObject96.bin"/><Relationship Id="rId226" Type="http://schemas.openxmlformats.org/officeDocument/2006/relationships/oleObject" Target="embeddings/oleObject107.bin"/><Relationship Id="rId247" Type="http://schemas.openxmlformats.org/officeDocument/2006/relationships/oleObject" Target="embeddings/oleObject119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2.bin"/><Relationship Id="rId128" Type="http://schemas.openxmlformats.org/officeDocument/2006/relationships/image" Target="media/image52.wmf"/><Relationship Id="rId149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65.wmf"/><Relationship Id="rId181" Type="http://schemas.openxmlformats.org/officeDocument/2006/relationships/image" Target="media/image76.wmf"/><Relationship Id="rId216" Type="http://schemas.openxmlformats.org/officeDocument/2006/relationships/oleObject" Target="embeddings/oleObject102.bin"/><Relationship Id="rId237" Type="http://schemas.openxmlformats.org/officeDocument/2006/relationships/image" Target="media/image103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10.wmf"/><Relationship Id="rId118" Type="http://schemas.openxmlformats.org/officeDocument/2006/relationships/image" Target="media/image48.wmf"/><Relationship Id="rId139" Type="http://schemas.openxmlformats.org/officeDocument/2006/relationships/footer" Target="footer3.xml"/><Relationship Id="rId85" Type="http://schemas.openxmlformats.org/officeDocument/2006/relationships/oleObject" Target="embeddings/oleObject38.bin"/><Relationship Id="rId150" Type="http://schemas.openxmlformats.org/officeDocument/2006/relationships/image" Target="media/image60.wmf"/><Relationship Id="rId171" Type="http://schemas.openxmlformats.org/officeDocument/2006/relationships/oleObject" Target="embeddings/oleObject80.bin"/><Relationship Id="rId192" Type="http://schemas.openxmlformats.org/officeDocument/2006/relationships/image" Target="media/image81.wmf"/><Relationship Id="rId206" Type="http://schemas.openxmlformats.org/officeDocument/2006/relationships/image" Target="media/image88.wmf"/><Relationship Id="rId227" Type="http://schemas.openxmlformats.org/officeDocument/2006/relationships/image" Target="media/image98.wmf"/><Relationship Id="rId248" Type="http://schemas.openxmlformats.org/officeDocument/2006/relationships/oleObject" Target="embeddings/oleObject120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3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3.bin"/><Relationship Id="rId96" Type="http://schemas.openxmlformats.org/officeDocument/2006/relationships/oleObject" Target="embeddings/oleObject44.bin"/><Relationship Id="rId140" Type="http://schemas.openxmlformats.org/officeDocument/2006/relationships/image" Target="media/image55.wmf"/><Relationship Id="rId161" Type="http://schemas.openxmlformats.org/officeDocument/2006/relationships/oleObject" Target="embeddings/oleObject75.bin"/><Relationship Id="rId182" Type="http://schemas.openxmlformats.org/officeDocument/2006/relationships/oleObject" Target="embeddings/oleObject85.bin"/><Relationship Id="rId217" Type="http://schemas.openxmlformats.org/officeDocument/2006/relationships/image" Target="media/image93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7.bin"/><Relationship Id="rId86" Type="http://schemas.openxmlformats.org/officeDocument/2006/relationships/image" Target="media/image33.wmf"/><Relationship Id="rId130" Type="http://schemas.openxmlformats.org/officeDocument/2006/relationships/image" Target="media/image53.wmf"/><Relationship Id="rId151" Type="http://schemas.openxmlformats.org/officeDocument/2006/relationships/oleObject" Target="embeddings/oleObject70.bin"/><Relationship Id="rId172" Type="http://schemas.openxmlformats.org/officeDocument/2006/relationships/image" Target="media/image71.wmf"/><Relationship Id="rId193" Type="http://schemas.openxmlformats.org/officeDocument/2006/relationships/oleObject" Target="embeddings/oleObject90.bin"/><Relationship Id="rId207" Type="http://schemas.openxmlformats.org/officeDocument/2006/relationships/oleObject" Target="embeddings/oleObject97.bin"/><Relationship Id="rId228" Type="http://schemas.openxmlformats.org/officeDocument/2006/relationships/oleObject" Target="embeddings/oleObject108.bin"/><Relationship Id="rId249" Type="http://schemas.openxmlformats.org/officeDocument/2006/relationships/image" Target="media/image107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28.wmf"/><Relationship Id="rId97" Type="http://schemas.openxmlformats.org/officeDocument/2006/relationships/image" Target="media/image38.wmf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5.bin"/><Relationship Id="rId7" Type="http://schemas.openxmlformats.org/officeDocument/2006/relationships/endnotes" Target="endnotes.xml"/><Relationship Id="rId162" Type="http://schemas.openxmlformats.org/officeDocument/2006/relationships/image" Target="media/image66.wmf"/><Relationship Id="rId183" Type="http://schemas.openxmlformats.org/officeDocument/2006/relationships/image" Target="media/image77.wmf"/><Relationship Id="rId218" Type="http://schemas.openxmlformats.org/officeDocument/2006/relationships/oleObject" Target="embeddings/oleObject103.bin"/><Relationship Id="rId239" Type="http://schemas.openxmlformats.org/officeDocument/2006/relationships/image" Target="media/image104.wmf"/><Relationship Id="rId250" Type="http://schemas.openxmlformats.org/officeDocument/2006/relationships/oleObject" Target="embeddings/oleObject121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2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44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61.wmf"/><Relationship Id="rId173" Type="http://schemas.openxmlformats.org/officeDocument/2006/relationships/oleObject" Target="embeddings/oleObject81.bin"/><Relationship Id="rId194" Type="http://schemas.openxmlformats.org/officeDocument/2006/relationships/image" Target="media/image82.wmf"/><Relationship Id="rId208" Type="http://schemas.openxmlformats.org/officeDocument/2006/relationships/image" Target="media/image89.png"/><Relationship Id="rId229" Type="http://schemas.openxmlformats.org/officeDocument/2006/relationships/image" Target="media/image99.wmf"/><Relationship Id="rId240" Type="http://schemas.openxmlformats.org/officeDocument/2006/relationships/oleObject" Target="embeddings/oleObject114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8" Type="http://schemas.openxmlformats.org/officeDocument/2006/relationships/image" Target="media/image1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49.wmf"/><Relationship Id="rId142" Type="http://schemas.openxmlformats.org/officeDocument/2006/relationships/image" Target="media/image56.wmf"/><Relationship Id="rId163" Type="http://schemas.openxmlformats.org/officeDocument/2006/relationships/oleObject" Target="embeddings/oleObject76.bin"/><Relationship Id="rId184" Type="http://schemas.openxmlformats.org/officeDocument/2006/relationships/oleObject" Target="embeddings/oleObject86.bin"/><Relationship Id="rId219" Type="http://schemas.openxmlformats.org/officeDocument/2006/relationships/image" Target="media/image94.wmf"/><Relationship Id="rId230" Type="http://schemas.openxmlformats.org/officeDocument/2006/relationships/oleObject" Target="embeddings/oleObject109.bin"/><Relationship Id="rId251" Type="http://schemas.openxmlformats.org/officeDocument/2006/relationships/image" Target="media/image108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8.bin"/><Relationship Id="rId88" Type="http://schemas.openxmlformats.org/officeDocument/2006/relationships/image" Target="media/image34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54.wmf"/><Relationship Id="rId153" Type="http://schemas.openxmlformats.org/officeDocument/2006/relationships/oleObject" Target="embeddings/oleObject71.bin"/><Relationship Id="rId174" Type="http://schemas.openxmlformats.org/officeDocument/2006/relationships/image" Target="media/image72.wmf"/><Relationship Id="rId195" Type="http://schemas.openxmlformats.org/officeDocument/2006/relationships/oleObject" Target="embeddings/oleObject91.bin"/><Relationship Id="rId209" Type="http://schemas.openxmlformats.org/officeDocument/2006/relationships/image" Target="media/image90.wmf"/><Relationship Id="rId220" Type="http://schemas.openxmlformats.org/officeDocument/2006/relationships/oleObject" Target="embeddings/oleObject104.bin"/><Relationship Id="rId241" Type="http://schemas.openxmlformats.org/officeDocument/2006/relationships/oleObject" Target="embeddings/oleObject115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78" Type="http://schemas.openxmlformats.org/officeDocument/2006/relationships/image" Target="media/image29.wmf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6.bin"/><Relationship Id="rId164" Type="http://schemas.openxmlformats.org/officeDocument/2006/relationships/image" Target="media/image67.wmf"/><Relationship Id="rId185" Type="http://schemas.openxmlformats.org/officeDocument/2006/relationships/image" Target="media/image78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8.bin"/><Relationship Id="rId26" Type="http://schemas.openxmlformats.org/officeDocument/2006/relationships/image" Target="media/image10.wmf"/><Relationship Id="rId231" Type="http://schemas.openxmlformats.org/officeDocument/2006/relationships/image" Target="media/image100.wmf"/><Relationship Id="rId252" Type="http://schemas.openxmlformats.org/officeDocument/2006/relationships/oleObject" Target="embeddings/oleObject12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230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45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62.wmf"/><Relationship Id="rId175" Type="http://schemas.openxmlformats.org/officeDocument/2006/relationships/oleObject" Target="embeddings/oleObject82.bin"/><Relationship Id="rId196" Type="http://schemas.openxmlformats.org/officeDocument/2006/relationships/image" Target="media/image83.wmf"/><Relationship Id="rId200" Type="http://schemas.openxmlformats.org/officeDocument/2006/relationships/image" Target="media/image85.wmf"/><Relationship Id="rId16" Type="http://schemas.openxmlformats.org/officeDocument/2006/relationships/image" Target="media/image5.wmf"/><Relationship Id="rId221" Type="http://schemas.openxmlformats.org/officeDocument/2006/relationships/image" Target="media/image95.wmf"/><Relationship Id="rId242" Type="http://schemas.openxmlformats.org/officeDocument/2006/relationships/image" Target="media/image10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180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57.wmf"/><Relationship Id="rId90" Type="http://schemas.openxmlformats.org/officeDocument/2006/relationships/image" Target="media/image35.wmf"/><Relationship Id="rId165" Type="http://schemas.openxmlformats.org/officeDocument/2006/relationships/oleObject" Target="embeddings/oleObject77.bin"/><Relationship Id="rId186" Type="http://schemas.openxmlformats.org/officeDocument/2006/relationships/oleObject" Target="embeddings/oleObject87.bin"/><Relationship Id="rId211" Type="http://schemas.openxmlformats.org/officeDocument/2006/relationships/oleObject" Target="embeddings/oleObject99.bin"/><Relationship Id="rId232" Type="http://schemas.openxmlformats.org/officeDocument/2006/relationships/oleObject" Target="embeddings/oleObject110.bin"/><Relationship Id="rId253" Type="http://schemas.openxmlformats.org/officeDocument/2006/relationships/oleObject" Target="embeddings/oleObject12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3.bin"/><Relationship Id="rId134" Type="http://schemas.openxmlformats.org/officeDocument/2006/relationships/header" Target="header1.xml"/><Relationship Id="rId80" Type="http://schemas.openxmlformats.org/officeDocument/2006/relationships/image" Target="media/image30.wmf"/><Relationship Id="rId155" Type="http://schemas.openxmlformats.org/officeDocument/2006/relationships/oleObject" Target="embeddings/oleObject72.bin"/><Relationship Id="rId176" Type="http://schemas.openxmlformats.org/officeDocument/2006/relationships/image" Target="media/image73.wmf"/><Relationship Id="rId197" Type="http://schemas.openxmlformats.org/officeDocument/2006/relationships/oleObject" Target="embeddings/oleObject92.bin"/><Relationship Id="rId201" Type="http://schemas.openxmlformats.org/officeDocument/2006/relationships/oleObject" Target="embeddings/oleObject94.bin"/><Relationship Id="rId222" Type="http://schemas.openxmlformats.org/officeDocument/2006/relationships/oleObject" Target="embeddings/oleObject105.bin"/><Relationship Id="rId243" Type="http://schemas.openxmlformats.org/officeDocument/2006/relationships/oleObject" Target="embeddings/oleObject116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40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0.wmf"/><Relationship Id="rId70" Type="http://schemas.openxmlformats.org/officeDocument/2006/relationships/image" Target="media/image26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7.bin"/><Relationship Id="rId166" Type="http://schemas.openxmlformats.org/officeDocument/2006/relationships/image" Target="media/image68.wmf"/><Relationship Id="rId187" Type="http://schemas.openxmlformats.org/officeDocument/2006/relationships/image" Target="media/image79.wmf"/><Relationship Id="rId1" Type="http://schemas.openxmlformats.org/officeDocument/2006/relationships/customXml" Target="../customXml/item1.xml"/><Relationship Id="rId212" Type="http://schemas.openxmlformats.org/officeDocument/2006/relationships/image" Target="media/image91.wmf"/><Relationship Id="rId233" Type="http://schemas.openxmlformats.org/officeDocument/2006/relationships/image" Target="media/image101.wmf"/><Relationship Id="rId254" Type="http://schemas.openxmlformats.org/officeDocument/2006/relationships/header" Target="header5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46.wmf"/><Relationship Id="rId60" Type="http://schemas.openxmlformats.org/officeDocument/2006/relationships/image" Target="media/image190.wmf"/><Relationship Id="rId81" Type="http://schemas.openxmlformats.org/officeDocument/2006/relationships/oleObject" Target="embeddings/oleObject36.bin"/><Relationship Id="rId135" Type="http://schemas.openxmlformats.org/officeDocument/2006/relationships/header" Target="header2.xml"/><Relationship Id="rId156" Type="http://schemas.openxmlformats.org/officeDocument/2006/relationships/image" Target="media/image63.wmf"/><Relationship Id="rId177" Type="http://schemas.openxmlformats.org/officeDocument/2006/relationships/oleObject" Target="embeddings/oleObject83.bin"/><Relationship Id="rId198" Type="http://schemas.openxmlformats.org/officeDocument/2006/relationships/image" Target="media/image84.wmf"/><Relationship Id="rId202" Type="http://schemas.openxmlformats.org/officeDocument/2006/relationships/image" Target="media/image86.wmf"/><Relationship Id="rId223" Type="http://schemas.openxmlformats.org/officeDocument/2006/relationships/image" Target="media/image96.wmf"/><Relationship Id="rId244" Type="http://schemas.openxmlformats.org/officeDocument/2006/relationships/oleObject" Target="embeddings/oleObject117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1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58.wmf"/><Relationship Id="rId167" Type="http://schemas.openxmlformats.org/officeDocument/2006/relationships/oleObject" Target="embeddings/oleObject78.bin"/><Relationship Id="rId188" Type="http://schemas.openxmlformats.org/officeDocument/2006/relationships/oleObject" Target="embeddings/oleObject88.bin"/><Relationship Id="rId71" Type="http://schemas.openxmlformats.org/officeDocument/2006/relationships/oleObject" Target="embeddings/oleObject30.bin"/><Relationship Id="rId92" Type="http://schemas.openxmlformats.org/officeDocument/2006/relationships/image" Target="media/image36.wmf"/><Relationship Id="rId213" Type="http://schemas.openxmlformats.org/officeDocument/2006/relationships/oleObject" Target="embeddings/oleObject100.bin"/><Relationship Id="rId234" Type="http://schemas.openxmlformats.org/officeDocument/2006/relationships/oleObject" Target="embeddings/oleObject11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fontTable" Target="fontTable.xml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footer" Target="footer1.xml"/><Relationship Id="rId157" Type="http://schemas.openxmlformats.org/officeDocument/2006/relationships/oleObject" Target="embeddings/oleObject73.bin"/><Relationship Id="rId178" Type="http://schemas.openxmlformats.org/officeDocument/2006/relationships/image" Target="media/image74.wmf"/><Relationship Id="rId61" Type="http://schemas.openxmlformats.org/officeDocument/2006/relationships/oleObject" Target="embeddings/oleObject250.bin"/><Relationship Id="rId82" Type="http://schemas.openxmlformats.org/officeDocument/2006/relationships/image" Target="media/image31.wmf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5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6.bin"/><Relationship Id="rId245" Type="http://schemas.openxmlformats.org/officeDocument/2006/relationships/oleObject" Target="embeddings/oleObject118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1.wmf"/><Relationship Id="rId147" Type="http://schemas.openxmlformats.org/officeDocument/2006/relationships/oleObject" Target="embeddings/oleObject68.bin"/><Relationship Id="rId168" Type="http://schemas.openxmlformats.org/officeDocument/2006/relationships/image" Target="media/image69.wmf"/><Relationship Id="rId51" Type="http://schemas.openxmlformats.org/officeDocument/2006/relationships/oleObject" Target="embeddings/oleObject22.bin"/><Relationship Id="rId72" Type="http://schemas.openxmlformats.org/officeDocument/2006/relationships/image" Target="media/image27.wmf"/><Relationship Id="rId93" Type="http://schemas.openxmlformats.org/officeDocument/2006/relationships/oleObject" Target="embeddings/oleObject42.bin"/><Relationship Id="rId189" Type="http://schemas.openxmlformats.org/officeDocument/2006/relationships/image" Target="media/image80.wmf"/><Relationship Id="rId3" Type="http://schemas.openxmlformats.org/officeDocument/2006/relationships/styles" Target="styles.xml"/><Relationship Id="rId214" Type="http://schemas.openxmlformats.org/officeDocument/2006/relationships/image" Target="media/image92.wmf"/><Relationship Id="rId235" Type="http://schemas.openxmlformats.org/officeDocument/2006/relationships/image" Target="media/image102.wmf"/><Relationship Id="rId256" Type="http://schemas.openxmlformats.org/officeDocument/2006/relationships/theme" Target="theme/theme1.xml"/><Relationship Id="rId116" Type="http://schemas.openxmlformats.org/officeDocument/2006/relationships/image" Target="media/image47.wmf"/><Relationship Id="rId137" Type="http://schemas.openxmlformats.org/officeDocument/2006/relationships/footer" Target="footer2.xml"/><Relationship Id="rId158" Type="http://schemas.openxmlformats.org/officeDocument/2006/relationships/image" Target="media/image6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00.wmf"/><Relationship Id="rId83" Type="http://schemas.openxmlformats.org/officeDocument/2006/relationships/oleObject" Target="embeddings/oleObject37.bin"/><Relationship Id="rId179" Type="http://schemas.openxmlformats.org/officeDocument/2006/relationships/oleObject" Target="embeddings/oleObject84.bin"/><Relationship Id="rId190" Type="http://schemas.openxmlformats.org/officeDocument/2006/relationships/oleObject" Target="embeddings/oleObject89.bin"/><Relationship Id="rId204" Type="http://schemas.openxmlformats.org/officeDocument/2006/relationships/image" Target="media/image87.wmf"/><Relationship Id="rId225" Type="http://schemas.openxmlformats.org/officeDocument/2006/relationships/image" Target="media/image97.wmf"/><Relationship Id="rId246" Type="http://schemas.openxmlformats.org/officeDocument/2006/relationships/image" Target="media/image106.wmf"/><Relationship Id="rId106" Type="http://schemas.openxmlformats.org/officeDocument/2006/relationships/image" Target="media/image42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1.bin"/><Relationship Id="rId94" Type="http://schemas.openxmlformats.org/officeDocument/2006/relationships/image" Target="media/image37.wmf"/><Relationship Id="rId148" Type="http://schemas.openxmlformats.org/officeDocument/2006/relationships/image" Target="media/image59.wmf"/><Relationship Id="rId169" Type="http://schemas.openxmlformats.org/officeDocument/2006/relationships/oleObject" Target="embeddings/oleObject79.bin"/><Relationship Id="rId4" Type="http://schemas.openxmlformats.org/officeDocument/2006/relationships/settings" Target="settings.xml"/><Relationship Id="rId180" Type="http://schemas.openxmlformats.org/officeDocument/2006/relationships/image" Target="media/image75.png"/><Relationship Id="rId215" Type="http://schemas.openxmlformats.org/officeDocument/2006/relationships/oleObject" Target="embeddings/oleObject101.bin"/><Relationship Id="rId236" Type="http://schemas.openxmlformats.org/officeDocument/2006/relationships/oleObject" Target="embeddings/oleObject1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CD2D1-4287-47CC-87D9-D0BFF77B0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3</Pages>
  <Words>667</Words>
  <Characters>3806</Characters>
  <Application>Microsoft Office Word</Application>
  <DocSecurity>0</DocSecurity>
  <Lines>31</Lines>
  <Paragraphs>8</Paragraphs>
  <ScaleCrop>false</ScaleCrop>
  <Company>北京理工大学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351</cp:revision>
  <cp:lastPrinted>2020-11-14T01:11:00Z</cp:lastPrinted>
  <dcterms:created xsi:type="dcterms:W3CDTF">2020-08-17T13:30:00Z</dcterms:created>
  <dcterms:modified xsi:type="dcterms:W3CDTF">2020-12-19T02:01:00Z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