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160" w:after="80"/>
      </w:pPr>
      <w:r>
        <w:t>必修四哲学材料-知识触发总框架</w:t>
      </w:r>
    </w:p>
    <w:p>
      <w:pPr>
        <w:spacing w:after="80" w:line="259" w:lineRule="auto"/>
      </w:pPr>
      <w:r>
        <w:rPr>
          <w:rFonts w:ascii="Songti SC" w:hAnsi="Songti SC" w:eastAsia="Songti SC"/>
          <w:b/>
          <w:sz w:val="21"/>
        </w:rPr>
        <w:t>最后更新</w:t>
      </w:r>
      <w:r>
        <w:rPr>
          <w:rFonts w:ascii="Songti SC" w:hAnsi="Songti SC" w:eastAsia="Songti SC"/>
          <w:b w:val="0"/>
          <w:sz w:val="21"/>
        </w:rPr>
        <w:t>：2026-04-27</w:t>
      </w:r>
    </w:p>
    <w:p>
      <w:pPr>
        <w:spacing w:after="80" w:line="259" w:lineRule="auto"/>
      </w:pPr>
      <w:r>
        <w:rPr>
          <w:rFonts w:ascii="Songti SC" w:hAnsi="Songti SC" w:eastAsia="Songti SC"/>
          <w:b/>
          <w:sz w:val="21"/>
        </w:rPr>
        <w:t>版本</w:t>
      </w:r>
      <w:r>
        <w:rPr>
          <w:rFonts w:ascii="Songti SC" w:hAnsi="Songti SC" w:eastAsia="Songti SC"/>
          <w:b w:val="0"/>
          <w:sz w:val="21"/>
        </w:rPr>
        <w:t>：课堂扩容修订版</w:t>
      </w:r>
    </w:p>
    <w:p>
      <w:pPr>
        <w:pStyle w:val="Heading2"/>
        <w:spacing w:before="160" w:after="80"/>
      </w:pPr>
      <w:r>
        <w:t>阅读说明</w:t>
      </w:r>
    </w:p>
    <w:p>
      <w:pPr>
        <w:pStyle w:val="ListBullet"/>
        <w:spacing w:after="40"/>
      </w:pPr>
      <w:r>
        <w:rPr>
          <w:rFonts w:ascii="Songti SC" w:hAnsi="Songti SC" w:eastAsia="Songti SC"/>
          <w:b w:val="0"/>
          <w:sz w:val="20"/>
        </w:rPr>
        <w:t>本版是“课堂扩容修订版”：在严选 A/C 条目基础上，把能被评标/讲评角度或近邻映射重新说清楚的 B 级条目补回正文；但弱推断、待人工回源、证据缺口仍不进正文，继续放入 QA 复核清单。</w:t>
      </w:r>
    </w:p>
    <w:p>
      <w:pPr>
        <w:pStyle w:val="ListBullet"/>
        <w:spacing w:after="40"/>
      </w:pPr>
      <w:r>
        <w:rPr>
          <w:rFonts w:ascii="Songti SC" w:hAnsi="Songti SC" w:eastAsia="Songti SC"/>
          <w:b w:val="0"/>
          <w:sz w:val="20"/>
        </w:rPr>
        <w:t>每条先看“真正触发点”：分为“原文”“细则原句”“正确项”“段意触发”。能用题面原文就保留最核心的一两句；若触发点直接来自阅卷细则，就明确写“细则原句”；若靠整段意思触发，则明确写“段意触发”并概括段意。</w:t>
      </w:r>
    </w:p>
    <w:p>
      <w:pPr>
        <w:pStyle w:val="ListBullet"/>
        <w:spacing w:after="40"/>
      </w:pPr>
      <w:r>
        <w:rPr>
          <w:rFonts w:ascii="Songti SC" w:hAnsi="Songti SC" w:eastAsia="Songti SC"/>
          <w:b w:val="0"/>
          <w:sz w:val="20"/>
        </w:rPr>
        <w:t>再看“相关材料”：优先保留题面原文信号；题面原文缺失或不足以支撑该知识点时，同时标出细则/已复核材料摘句。</w:t>
      </w:r>
    </w:p>
    <w:p>
      <w:pPr>
        <w:pStyle w:val="ListBullet"/>
        <w:spacing w:after="40"/>
      </w:pPr>
      <w:r>
        <w:rPr>
          <w:rFonts w:ascii="Songti SC" w:hAnsi="Songti SC" w:eastAsia="Songti SC"/>
          <w:b w:val="0"/>
          <w:sz w:val="20"/>
        </w:rPr>
        <w:t>最后看“来源与证据”：A 级为细则/阅卷/评分标准直接支持，C 级为可靠选择题正确项；B 级进入正文时只作为“评标/讲评角度支持的课堂补充”，不得说成官方逐字细则。</w:t>
      </w:r>
    </w:p>
    <w:p>
      <w:pPr>
        <w:pStyle w:val="ListBullet"/>
        <w:spacing w:after="40"/>
      </w:pPr>
      <w:r>
        <w:rPr>
          <w:rFonts w:ascii="Songti SC" w:hAnsi="Songti SC" w:eastAsia="Songti SC"/>
          <w:b w:val="0"/>
          <w:sz w:val="20"/>
        </w:rPr>
        <w:t>含近邻迁入或反向映射的条目，会在来源处明确写出“非细则逐字同名”，避免把整理链冒充官方原话；若真正触发点和解释仍说不清楚，就留在 QA，不强行迁入。</w:t>
      </w:r>
    </w:p>
    <w:p>
      <w:pPr>
        <w:pStyle w:val="Heading2"/>
        <w:spacing w:before="160" w:after="80"/>
      </w:pPr>
      <w:r>
        <w:t>一、唯物论</w:t>
      </w:r>
    </w:p>
    <w:p>
      <w:pPr>
        <w:pStyle w:val="Heading3"/>
        <w:spacing w:before="100" w:after="80"/>
      </w:pPr>
      <w:r>
        <w:t>物质决定意识，意识对物质具有能动作用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段意触发：整段说明人工智能的发展依托神经元联系、人工神经网络、深度学习等客观研究和技术条件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人工智能从人类对神经元联系、人工神经网络和深度学习的认识中发展出来，又反过来通过数据追踪、分析和输出影响人的生产生活与认识方式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物质决定意识，意识对物质具有能动作用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核心触发词是“神经元联系、人工神经网络、深度学习”：人工智能认识源自脑科学、计算技术和产业应用等客观条件；若材料还写AI改变生产生活和认识方式，再对应意识的能动作用。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段意触发：整段说明人工智能发展基于技术水平、社会需求和应用场景等客观现实</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人工智能发展进入加速期，DeepSeek 开源免费、人人可用，“人工智能+”赋能科技创新、产业发展、社会治理、医疗教育、家庭服务等领域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物质决定意识，意识是对客观存在的反映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DeepSeek、“人工智能+”和多领域应用说明人们对人工智能的认识与应对来自技术水平、社会需求和应用场景这些客观现实。</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pStyle w:val="Heading3"/>
        <w:spacing w:before="100" w:after="80"/>
      </w:pPr>
      <w:r>
        <w:t>一切从实际出发 / 实事求是</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段意触发：桑基鱼塘可上溯到2500年前，在低洼处深挖为鱼塘、塘泥堆基种桑，形成桑、蚕、鱼、塘相辅相成的生态农业系统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桑基鱼塘可上溯到2500年前，在低洼处深挖为鱼塘、塘泥堆基种桑，形成桑、蚕、鱼、塘相辅相成的生态农业系统；新时代又把生态保护、产业融合、文化研学和乡村振兴统筹起来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核心触发词是“低洼处深挖为鱼塘、塘泥堆基种桑”：当地地势、水塘和桑蚕养殖条件决定了鱼塘、桑基、蚕桑循环的做法，所以可写从当地自然和生产实际出发。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桑基鱼塘立足农业实践、尊重人与自然发展规律，因地制宜保护利用，并随时代发展实现生态景观、产业融合、文化研学和乡村振兴结合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核心触发词是“立足农业实践、尊重规律、因地制宜”：保护利用方案先依据桑基鱼塘的生态循环和农业实践，再推进产业融合、研学和乡村振兴。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当今世界面临不稳定性与不确定性，人类面临许多共同挑战，全人类共同价值契合时代发展需要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核心触发词是“不稳定性与不确定性、共同挑战”：全人类共同价值是针对世界现实困境和时代需要作出的价值回应。</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正确项：③立足福州实际，深刻认识并准确把握福州的特点和优势，④统筹全局、系统谋划，为高质量发展做好顶层设计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正确项③写“立足福州实际，深刻认识并准确把握福州的特点和优势”，④写“统筹全局、系统谋划，为高质量发展做好顶层设计”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真正触发一切从实际出发的是“立足福州实际”和“把握福州的特点和优势”：方案先贴住福州的具体市情、特点和优势，再形成发展规划。</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第8题；C选择题正确项；有可靠答案源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冰雪经济发展既有政策支持、消费增长和雪博会平台，也有地理气候差异、场地局限、产业链不健全、研发人才不足、核心技术欠缺等现实约束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核心触发词是“政策支持、消费增长”和“地理气候差异、场地局限、产业链不健全”：发展冰雪经济要同时依据优势条件和短板约束。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第18题第（2）问（</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正确项：一切从实际出发、实事求是是做好工作的前提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“指尖上的形式主义”让基层干部被工作群、打卡、报材料困扰，中央要求规范政务应用和工作群组，为基层治理减负增效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核心触发点是基层干部被工作群、打卡、报材料困扰：规范政务应用和工作群组，是从基层真实负担和治理效率问题出发。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第4题；C选择题正确项；有可靠答案源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正确项：科研院所、高校服务农业农村，以及走进乡土中国深处才能理解实事求是、联系群众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科技小院一头连着师生，一头连着田间地头；学生在知识、理论学习基础上研究解决农业农村实际问题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核心触发词是“走进乡土中国深处、研究解决农业农村实际问题”：把理论放到田间地头、农民需要和农业问题中检验，才对应实事求是。</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第2题；C选择题正确项；有可靠答案源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正确项：规划师因地制宜、知晓每处街巷矛盾特殊性，并实事求是重视新老居民生活方式焕新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北京老城街巷治理拆除架空线、私搭乱建和乱停放，同时保留蓝天红墙、白塔、青砖灰瓦和胡同肌理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核心触发词是“因地制宜、每处街巷矛盾特殊性”：老城更新要依据不同街巷的空间、居民生活和文脉条件来定方案。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第7题；C选择题正确项；有可靠答案源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细则原句：人工智能的发展是基于当前的科技水平、社会需求等客观实际；要充分认识人工智能的技术现状、应用场景以及潜在风险，不能盲目乐观或过度恐惧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人工智能的发展是基于当前的科技水平、社会需求等客观实际；要充分认识人工智能的技术现状、应用场景以及潜在风险，不能盲目乐观或过度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细则把科技水平、社会需求、技术现状、应用场景和潜在风险列为判断前提，说明应先看清人工智能发展的客观实际，再决定如何发展、规范和使用。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核心触发词是“通过实践获得、关注实际进行调查研究”：关于“数”的判断来自调查研究和实际情况，再据此确定方案。</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延迟退休坚持自愿、弹性原则，房地产调控赋予地方自主权并允许有关城市因地制宜调整限购政策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触发点在“自愿、弹性、地方自主权、因地制宜”：延迟退休和房地产调控都按不同主体、不同地方的具体情况安排政策，所以可出实事求是和从实际出发。</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门头沟服务首都发展大局，立足生态涵养功能定位和资源约束，关闭全部矿山，探索“绿水青山”向“金山银山”转化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材料把主观认识和发展选择同客观条件、历史阶段、转型实践统一起来：首都发展大局、生态涵养定位和资源约束是客观依据，关闭矿山、探索“两山”转化是实践路径。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第21题第（2）问（</w:t>
      </w:r>
      <w:r>
        <w:rPr>
          <w:rFonts w:ascii="Menlo" w:hAnsi="Menlo" w:eastAsia="Songti SC"/>
          <w:b w:val="0"/>
          <w:color w:val="505050"/>
          <w:sz w:val="19"/>
        </w:rPr>
        <w:t>门头沟一模细则.doc</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正确项：数据要素与农业融合、因地制宜发展农业新质生产力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传感器深入农田、实时监测土壤，让农民根据数据对土壤健康状况精准判断，并指导农业种植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核心触发词是“传感器实时监测土壤”：农业判断先依据土壤数据和作物情况，再指导种植和发展农业新质生产力。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第12题；C选择题正确项；有可靠答案源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正确项：“集思广益”和“因地制宜”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居民积极献言建策、共同参与社区微花园改造，微花园既贴近社区实际，又契合居民期待</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核心触发词是“集思广益、因地制宜”：微花园改造把居民意见和社区空间实际作为方案依据。</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第2题；C选择题正确项；有可靠答案源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面对复杂严峻的国内外环境，我国经济仍交出亮眼成绩单，材料强调只有从实际出发、实事求是，才能持续向新向优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核心触发词是“复杂严峻的国内外环境”：经济判断和政策推进要依据国内外环境、发展基础和现实任务。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前门商圈以“老字号+国潮”为特色，结合国粹体验、茉莉花茶文化推广和中轴线科技场景，推动城市由规模扩张转向内涵式发展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核心触发词是“老字号+国潮、中轴线科技场景”：前门更新先抓自身历史文化资源和城市发展阶段，再推动内涵式发展。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第7题；C选择题正确项；有可靠答案源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五年规划编制坚持开门问策、集思广益，实施过程中又能根据发展变化不断优化规划内容与实施路径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核心触发词是“开门问策、集思广益、根据发展变化优化”：规划编制和实施要依据群众意见与变化中的发展实际。</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李冰利用当地西北高、东南低的地理条件，率领民众修建都江堰，因地制宜、顺势而为、治水利民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一切从实际出发 / 实事求是</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核心触发词是“当地西北高、东南低、顺势而为”：都江堰治水方案依据地形水势来设计。</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3"/>
        <w:spacing w:before="100" w:after="80"/>
      </w:pPr>
      <w:r>
        <w:t>主观能动性 / 意识的能动作用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空间站建造完成后，登陆月球成为下一个目标；我国完成关键技术攻关和方案研制，火箭、飞船、着陆器、登月服进入初样研制阶段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“登陆月球成为下一个目标”体现目标设定；“关键技术攻关、方案研制、初样研制”体现围绕目标展开计划和行动，把认识和方案转化为现实工程，所以对应有目的、有计划地发挥主观能动性。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城市公园不筛选观赏植物、不修剪成规整绿地，而是搜集不同土壤、把种植权交给自然，让风、鸟、昆虫和土壤里的种子共同塑造生态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核心触发点是“把种植权交给自然”：管理者有意识地改变公园维护方式，用生态恢复目标指导具体实践。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传统村落受到进城置业、移民搬迁冲击，文化和旅游部等机关要求以文化产业赋能乡村振兴，提升乡村审美水平和人文素养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按客观规律办事和发挥主观能动性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核心触发点是“以文化产业赋能乡村振兴”：政策主体把保护传统村落的认识转化为产业、审美和公共文化建设措施。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正确项：“梦舟”“揽月”等命名以文化意象表达航天梦想和中国式浪漫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“梦舟”“揽月”等命名以文化意象表达航天梦想和中国式浪漫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核心触发点是航天器命名：人把航天工程目标与文化意象结合，用精神表达激发航天实践的认同和动力。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2024北京顺义高三二模 第2题③④；C选择题正确项；有可靠答案源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段意触发：“数为何所用”指向做计划、定方案，以及认识对实践的反作用、意识的能动作用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“数为何所用”指向做计划、定方案，以及认识对实践的反作用、意识的能动作用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核心触发点是“数为何所用”：人通过“数”形成判断、计划和方案，再用这些认识指导实践。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段意触发：打造中医药新时尚，把中医药传统理念与现代烘焙、消费需求结合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打造中医药新时尚，把中医药传统理念与现代烘焙、消费需求结合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核心触发点是主动设计新产品：经营主体把中医药理念、现代烘焙和消费需求结合，用创意认识指导产品实践。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老字号、医院、药房等主体围绕药食同源、中药元素、不同消费人群，主动设计石斛曲奇、养生面包、中药咖啡等新产品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核心触发点是主动设计新产品：经营主体把中医药理念、现代烘焙和消费需求结合，用创意认识指导产品实践。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京西稻主题曲由AI编曲、AI演唱，但主题、场景和文化表达都服务于“科技与文化的和鸣”这一人的创作意图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核心触发点是人的创作意图统领AI工具：主题、场景和文化表达先被设定，再由技术服务创作实践。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第4题；C选择题正确项；有可靠答案源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门头沟建成算力中心、算法登记服务中心、数智人产业基地，持续培育人工智能、超高清数字视听、医疗器械等新产业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核心触发点是“建成算力中心、算法登记服务中心、培育新产业”：地方主体围绕转型目标主动配置平台和产业条件。</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复制粘贴取代独立探索，网络用语泛化导致书面表达能力弱化，技术便利可能带来思维惰化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主观能动性 / 意识的能动作用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核心触发点是技术便利对思维训练的影响：学生需要主动探索、表达和判断，才能把认识能力真正形成出来。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pStyle w:val="Heading3"/>
        <w:spacing w:before="100" w:after="80"/>
      </w:pPr>
      <w:r>
        <w:t>尊重客观规律与发挥主观能动性相结合</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桑基鱼塘遵循人与自然的发展规律，又通过保护利用、产业融合、文化研学等方式在新时代继续发挥作用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核心触发词是“尊重人与自然发展规律、因地制宜保护利用”：先顺应生态循环规律，再通过保护、产业融合和研学让遗产焕新。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人类在把握人工智能技术规律、应用规律和伦理边界的基础上，推动人工智能发展，并要求未来让人工智能更好服务人类社会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类在把握人工智能技术规律、应用规律和伦理边界的基础上，推动人工智能发展，并要求未来让人工智能更好服务人类社会”：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w:t>
      </w:r>
      <w:r>
        <w:rPr>
          <w:rFonts w:ascii="Menlo" w:hAnsi="Menlo" w:eastAsia="Songti SC"/>
          <w:b w:val="0"/>
          <w:color w:val="505050"/>
          <w:sz w:val="19"/>
        </w:rPr>
        <w:t>2024年朝阳二模主观题阅卷总结.pdf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让历史悠久的农耕文明在新时代迎来全新面貌，要保护农耕遗产、规范短视频传播、突出乡土味、融入现代科技、发展文旅文创，并强调守正不守旧、尊古不复古</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让历史悠久的农耕文明在新时代迎来全新面貌，要保护农耕遗产、规范短视频传播、突出乡土味、融入现代科技、发展文旅文创，并强调守正不守旧、尊古不复古”：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细则原句：发展人工智能符合规律，潮流不可阻挡；虽有挑战，我们仍要积极拥抱人工智能的到来，发挥自身优势，让技术真正为人所用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题面材料：人工智能走进生活、DeepSeek开源免费、“人工智能+”赋能多领域；细则：发展人工智能符合规律，潮流不可阻挡；虽有挑战，我们仍要积极拥抱人工智能的到来，发挥自身优势，让技术真正为人所用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细则同时给出两层触发：人工智能发展符合规律、潮流不可阻挡；人要积极拥抱并发挥自身优势，让技术真正为人所用。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2025北京东城高三二模 第16题（</w:t>
      </w:r>
      <w:r>
        <w:rPr>
          <w:rFonts w:ascii="Menlo" w:hAnsi="Menlo" w:eastAsia="Songti SC"/>
          <w:b w:val="0"/>
          <w:color w:val="505050"/>
          <w:sz w:val="19"/>
        </w:rPr>
        <w:t>东城区25届高三政治二模统测阅卷报告 5.9.pdf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正确项：在把握客观联系基础上主动优化人为联系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再生水厂把地下生产车间、屋顶人工湿地、雨洪蓄滞和景观公园统筹设计，实现生态景观与基础设施融合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核心触发词是“在把握客观联系基础上主动优化人为联系”：前一层是必须尊重的规律、边界或客观条件，后一层是主体据此设计、利用或转化，所以对应“尊重规律+发挥能动性”。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第4题；C选择题正确项；有可靠答案源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都江堰以鱼嘴堤分水、飞沙堰溢洪、宝瓶口引水，哈尼梯田以森林涵养水源、沟渠分层引流、木刻分水平衡水量，都顺应水势规律形成灌溉系统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核心触发词是水势、水源和分流系统：先顺应自然水文规律，再通过工程设计把水资源转化为稳定灌溉。</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长江拥有独特生态系统，要求把修复长江生态环境摆在压倒性位置，共抓大保护、不搞大开发，在保护和开发关系中实现人与自然和谐共生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核心触发词是“长江独特生态系统、共抓大保护”：先尊重流域生态规律，再安排保护与开发的实践边界。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第4题；C选择题正确项；有可靠答案源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工作人员认识和把握自然规律、动物活动特点和废弃水井的空间条件，通过攀爬台阶、蓄水池等设计把隐患转化为动物乐园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工作人员认识和把握自然规律、动物活动特点和废弃水井的空间条件，通过攀爬台阶、蓄水池等设计把隐患转化为动物乐园”：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门头沟立足资源约束和首都生态涵养功能定位，预见煤炭产业不可持续，果断关停矿山并发展新质生产力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门头沟立足资源约束和首都生态涵养功能定位，预见煤炭产业不可持续，果断关停矿山并发展新质生产力”：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段意触发：整段核心意思：留白需要在尊重空间、生态、审美和生活规律的基础上进行设计，才能形成和谐美好的整体意境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留白需要在尊重空间、生态、审美和生活规律的基础上进行设计，才能形成和谐美好的整体意境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留白需要在尊重空间、生态、审美和生活规律的基础上进行设计，才能形成和谐美好的整体意境”：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中国农历以太阳运行定年、月亮朔望定月，通过“十九年七闰”协调年月差异，创制二十四节气，把天文、物候和农事安排结合，并沿用两千多年”：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段意触发：整段呈现两面或多面关系：“势”是事物发展的趋势和方向，具有客观规律性；推进中国式现代化要审势、乘势、驭势，洞察百年变局、民族复兴全局和中国特色社会主义发展大势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尊重客观规律与发挥主观能动性相结合</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势”是事物发展的趋势和方向，具有客观规律性；推进中国式现代化要审势、乘势、驭势，洞察百年变局、民族复兴全局和中国特色社会主义发展大势”：前一层是必须尊重的规律、边界或客观条件，后一层是主体据此设计、利用或转化，所以对应“尊重规律+发挥能动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第21题；B评标/讲评角度清单；材料链为整理者解释</w:t>
      </w:r>
    </w:p>
    <w:p>
      <w:pPr>
        <w:pStyle w:val="Heading2"/>
        <w:spacing w:before="160" w:after="80"/>
      </w:pPr>
      <w:r>
        <w:t>二、辩证法</w:t>
      </w:r>
    </w:p>
    <w:p>
      <w:pPr>
        <w:pStyle w:val="Heading3"/>
        <w:spacing w:before="100" w:after="80"/>
      </w:pPr>
      <w:r>
        <w:t>联系的普遍性 / 联系的观点（总）</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核心触发词是“桑基鱼塘把桑、蚕、鱼、塘、生态景观、产业融合、乡村振兴和文化研学组织成一个相互支撑的系统”：多个对象、条件或环节相互影响、相互支撑，学生要抓材料中的关系链。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“克明俊德、协和万邦”、马克思恩格斯关于世界历史的论述和“和平与发展、公平正义、民主自由”共同指向人类普遍交往与共同追求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克明俊德、协和万邦”、马克思恩格斯关于世界历史的论述和“和平与发展、公平正义、民主自由”共同指向人类普遍交往与共同追求”：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统筹发展和安全贯穿新民主主义革命、社会主义革命和建设、改革开放和中国特色社会主义现代化建设、中国特色社会主义新时代等不同历史时期，关系国家兴衰和历史走向”：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第20题（丰台政治二模阅卷评标.docx）；A细则/阅卷/评分标准直接支持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无数个“你”的铿锵步伐汇聚成新时代中国前进的坚实步伐，个人在科技创新、基层服务、赛场拼搏、危急救援、志愿公益、立德树人等实践中推动国家前行”：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第21题（丰台政治二模阅卷评标.docx）；A细则/阅卷/评分标准直接支持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正确项：“以水为媒推进构建人类命运共同体”和“为不同水文化交流对话、互学互鉴搭建平台”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世界水日开放日中，各国代表通过沙龙对话探讨全球水资源可持续发展，并以水为媒推动和平与繁荣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核心触发词是““以水为媒推进构建人类命运共同体”和“为不同水文化交流对话、互学互鉴搭建平台””：多个对象、条件或环节相互影响、相互支撑，学生要抓材料中的关系链。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第15题；C选择题正确项；有可靠答案源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核心触发词是“传统村落形态多样，桥涵路街、亭阁庙宇、风俗习惯、方言乡音共同承载乡土气息”：多个对象、条件或环节相互影响、相互支撑，学生要抓材料中的关系链。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第18题第（4）问（高三模拟测试思想政治答案细则.docx）；A细则/阅卷/评分标准直接支持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原文：何尊展现中华文化源远流长、博大精深、强大凝聚力和连续性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何尊展现中华文化源远流长、博大精深、强大凝聚力和连续性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核心触发词是“何尊展现中华文化源远流长、博大精深、强大凝聚力和连续性”：多个对象、条件或环节相互影响、相互支撑，学生要抓材料中的关系链。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社区公园改造把直角入口调整为圆角，拓宽道路并减少踩踏绿地，在提升通行安全的同时优化休闲体验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核心触发词是“社区公园改造把直角入口调整为圆角，拓宽道路并减少踩踏绿地，在提升通行安全的同时优化休闲体验”：多个对象、条件或环节相互影响、相互支撑，学生要抓材料中的关系链。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核心触发词是““数当如何定”指向系统优化、整体部分；示例答案要求坚持系统观念，立足整体把握相互关联的诸多要素”：多个对象、条件或环节相互影响、相互支撑，学生要抓材料中的关系链。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第16题（丰台期末细则.pptx）；B评标/讲评角度清单；材料链为整理者解释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核心触发词是““从整体上把握事物的联系””：多个对象、条件或环节相互影响、相互支撑，学生要抓材料中的关系链。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核心触发词是““系统观念”“统筹高质量发展和高水平安全”直接对应从整体出发优化局部关系”：多个对象、条件或环节相互影响、相互支撑，学生要抓材料中的关系链。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核心触发词是“关于“还需要记忆大量知识吗”的讨论中，材料把记忆看作把不同信息联结整合、形成有意义网络的过程，并要求”：多个对象、条件或环节相互影响、相互支撑，学生要抓材料中的关系链。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第16题（2025届二模考试讲评0510.pdf）；A细则/阅卷/评分标准直接支持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故宫数字文物展览、八达岭长城智能导览、北京胡同数字地图与多媒体展示，共同呈现“古老文化遗产与现代数字技术深度融合”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故宫数字文物展览、八达岭长城智能导览、北京胡同数字地图与多媒体展示，共同呈现“古老文化遗产与现代数字技术深度融合””：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第16题（教师版 + 门头沟一模细则）；A细则/阅卷/评分标准直接支持</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多个行业在与中国优秀传统文化的紧密联系中找到新的表达方式，在文化自信中探索未来发展方向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核心触发词是“多个行业在与中国优秀传统文化的紧密联系中找到新的表达方式，在文化自信中探索未来发展方向”：多个对象、条件或环节相互影响、相互支撑，学生要抓材料中的关系链。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正确项：把体育赛事、文化传播、国家间理解合作和共同发展放进同一关系链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亚冬会通过赛事竞技、文化活动、冰雪文化传播与共享，搭建跨文化交流桥梁，深化不同国家和地区间理解与合作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核心触发词是“把体育赛事、文化传播、国家间理解合作和共同发展放进同一关系链”：多个对象、条件或环节相互影响、相互支撑，学生要抓材料中的关系链。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核心触发词是“文艺作品既要回应大众情绪，也要承载深沉的时代情感；部分作品只追求瞬时情绪满足，难以传递深刻内涵”：多个对象、条件或环节相互影响、相互支撑，学生要抓材料中的关系链。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研究团队通过模拟早期地球环境，让核糖核酸与氨基酸发生自发化学反应，形成蛋白质合成的关键中间体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联系的普遍性 / 联系的观点（总）</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核心触发词是“研究团队通过模拟早期地球环境，让核糖核酸与氨基酸发生自发化学反应，形成蛋白质合成的关键中间体”：多个对象、条件或环节相互影响、相互支撑，学生要抓材料中的关系链。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第4题；C选择题正确项；有可靠答案源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段意触发：整段核心意思：城市更新中通过街巷微更新、旧粮仓改造、胡同修缮、数字化保护、红色文化和地名保护等方式赓续城市文脉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核心触发词是“城市更新中通过街巷微更新、旧粮仓改造、胡同修缮、数字化保护、红色文化和地名保护等方式赓续城市文脉”：多个对象、条件或环节相互影响、相互支撑，学生要抓材料中的关系链。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段意触发：整段并列多个条件/要素：互联网、智能设备、导航、AI答案、短视频和算法共同构成数字原住民的成长环境，并影响学习、表达和判断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互联网、智能设备、导航、AI答案、短视频和算法共同构成数字原住民的成长环境，并影响学习、表达和判断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核心触发词是“互联网、智能设备、导航、AI答案、短视频和算法共同构成数字原住民的成长环境，并影响学习、表达和判断”：多个对象、条件或环节相互影响、相互支撑，学生要抓材料中的关系链。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段意触发：整段核心意思：阅读既涵养文明、传承文脉，也关系国民创新能力和文化素养；《全民阅读促进条例》要求政府、社会、家庭共同保障阅读权利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阅读既涵养文明、传承文脉，也关系国民创新能力和文化素养；《全民阅读促进条例》要求政府、社会、家庭共同保障阅读权利”：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核心触发词是“仍能灌溉农田、生态补水、服务学校体验，并通过“灌溉遗产+”串联京西古道、潭柘寺”：多个对象、条件或环节相互影响、相互支撑，学生要抓材料中的关系链。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联系的多样性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平谷区冬小麦返青期使用无人机施肥，顺义农业接入 5G“最强大脑”，自动驾驶拖拉机参与农业生产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“平谷区冬小麦返青期使用无人机施肥，顺义农业接入 5G“最强大脑”，自动驾驶拖拉机参与农业生产”说明同一对象会受多种条件、多种关系影响，要区分不同联系的性质、条件和作用方式。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第4题；C选择题正确项；有可靠答案源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香山公园把现场教学、线上课程、实景研学、校园宣讲、志愿服务等多种形式融为一体，建设跨越时空的红色育人课堂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“香山公园把现场教学、线上课程、实景研学、校园宣讲、志愿服务等多种形式融为一体，建设跨越时空的红色育人课堂”说明同一对象会受多种条件、多种关系影响，要区分不同联系的性质、条件和作用方式。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联系的多样性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球治理倡议围绕主权平等、国际法治、多边主义、以人为本、行动导向五大理念，回应“构建什么样的全球治理体系、如何改革完善全球治理”的时代课题”说明同一对象会受多种条件、多种关系影响，要区分不同联系的性质、条件和作用方式。</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第4题；C选择题正确项；有可靠答案源</w:t>
      </w:r>
    </w:p>
    <w:p>
      <w:pPr>
        <w:pStyle w:val="Heading3"/>
        <w:spacing w:before="100" w:after="80"/>
      </w:pPr>
      <w:r>
        <w:t>整体与部分 / 系统观念</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北京人才资源总量增长、R&amp;D经费投入增长、数字经济成为重要引擎，科技体制改革持续深化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“北京人才资源总量增长、R&amp;D经费投入增长、数字经济成为重要引擎，科技体制改革持续深化”把多个要素放进整体布局或系统协同中理解，触发点是要素之间如何配合并服务整体功能。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京津冀十年携手，提速通勤圈、优化功能圈、打造产业圈，构建综合交通网络和现代化首都都市圈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“京津冀十年携手，提速通勤圈、优化功能圈、打造产业圈，构建综合交通网络和现代化首都都市圈”把多个要素放进整体布局或系统协同中理解，触发点是要素之间如何配合并服务整体功能。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桑基鱼塘把桑、蚕、鱼、塘、生态景观、产业融合、乡村振兴和文化研学组织成一个相互支撑的系统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“桑基鱼塘把桑、蚕、鱼、塘、生态景观、产业融合、乡村振兴和文化研学组织成一个相互支撑的系统”把多个要素放进整体布局或系统协同中理解，触发点是要素之间如何配合并服务整体功能。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段意触发：整段并列多个条件/要素：新质生产力以劳动者、劳动资料、劳动对象及其优化组合的跃升为基本内涵，以全要素生产率大幅提升为核心标志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新质生产力以劳动者、劳动资料、劳动对象及其优化组合的跃升为基本内涵，以全要素生产率大幅提升为核心标志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“新质生产力以劳动者、劳动资料、劳动对象及其优化组合的跃升为基本内涵，以全要素生产率大幅提升为核心标志”把多个要素放进整体布局或系统协同中理解，触发点是要素之间如何配合并服务整体功能。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全人类共同价值以联合国宪章为基础和行为准绳，符合世界人民携手共建人类命运共同体的方向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“全人类共同价值以联合国宪章为基础和行为准绳，符合世界人民携手共建人类命运共同体的方向”把多个要素放进整体布局或系统协同中理解，触发点是要素之间如何配合并服务整体功能。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贯穿新民主主义革命、社会主义革命和建设、改革开放和中国特色社会主义现代化建设、中国特色社会主义新时代等不同历史时期，关系国家兴衰和历史走向”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数个“你”的铿锵步伐汇聚成新时代中国前进的坚实步伐，个人在科技创新、基层服务、赛场拼搏、危急救援、志愿公益、立德树人等实践中推动国家前行”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加强国家科普能力建设需要政府、社会、市场等协同推进，构建社会化科普发展格局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“加强国家科普能力建设需要政府、社会、市场等协同推进，构建社会化科普发展格局”把多个要素放进整体布局或系统协同中理解，触发点是要素之间如何配合并服务整体功能。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正确项：“系统观念”和制度理解最稳定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中学生模拟政协提案经委员指导、调查研究、完善内容后转化为正式提案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““系统观念”和制度理解最稳定”把多个要素放进整体布局或系统协同中理解，触发点是要素之间如何配合并服务整体功能。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第9题；C选择题正确项；有可靠答案源</w:t>
      </w:r>
    </w:p>
    <w:p>
      <w:pPr>
        <w:spacing w:before="100" w:after="40"/>
      </w:pPr>
      <w:r>
        <w:rPr>
          <w:rFonts w:ascii="Songti SC" w:hAnsi="Songti SC" w:eastAsia="Songti SC"/>
          <w:b/>
          <w:color w:val="1F4E79"/>
          <w:sz w:val="21"/>
        </w:rPr>
        <w:t>10. 真正触发点：</w:t>
      </w:r>
      <w:r>
        <w:rPr>
          <w:rFonts w:ascii="Songti SC" w:hAnsi="Songti SC" w:eastAsia="Songti SC"/>
          <w:b w:val="0"/>
          <w:sz w:val="21"/>
        </w:rPr>
        <w:t>正确项：央企作为融通创新支撑者、协同合作组织者，大中小企业相互依存、相互促进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生产一列“复兴号”动车组需要2100多家企业协同发力，央企作为“链长”把技术创新、研发管理经验延伸到上下游中小企业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“央企作为融通创新支撑者、协同合作组织者，大中小企业相互依存、相互促进”把多个要素放进整体布局或系统协同中理解，触发点是要素之间如何配合并服务整体功能。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第2题；C选择题正确项；有可靠答案源</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正确项：从整体上把握草、粮、地之间联系，并在保留原有方法基础上增加新的防治手段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某地在人工除草、化学农药除草之外，用肉苁蓉根系抑制杂草、改变土壤酸碱度，防止杂草覆盖土壤并保护粮食生产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“从整体上把握草、粮、地之间联系，并在保留原有方法基础上增加新的防治手段”把多个要素放进整体布局或系统协同中理解，触发点是要素之间如何配合并服务整体功能。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“梦舟”寓意载人月球探测承载中国人的航天梦，开启探索太空的新征程，也体现与神舟、天舟飞船家族的体系传承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““梦舟”寓意载人月球探测承载中国人的航天梦，开启探索太空的新征程，也体现与神舟、天舟飞船家族的体系传承”把多个要素放进整体布局或系统协同中理解，触发点是要素之间如何配合并服务整体功能。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第16题；B评标/讲评角度清单；材料链为整理者解释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段意触发：整段核心意思：“加强和创新社会治理”“培育创新文化”与其他“新”热词共同服务强国建设、民族复兴的宏伟而朴素目标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“加强和创新社会治理”“培育创新文化”与其他“新”热词共同服务强国建设、民族复兴的宏伟而朴素目标</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““加强和创新社会治理”“培育创新文化”与其他“新”热词共同服务强国建设、民族复兴的宏伟而朴素目标”把多个要素放进整体布局或系统协同中理解，触发点是要素之间如何配合并服务整体功能。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第21题；B评标/讲评角度清单；材料链为整理者解释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段意触发：整段核心意思：传统村落形态多样，桥涵路街、亭阁庙宇、风俗习惯、方言乡音共同承载乡土气息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传统村落形态多样，桥涵路街、亭阁庙宇、风俗习惯、方言乡音共同承载乡土气息；推动乡村文化振兴要把乡村美学、文化产业、特色书店、剧场、博物馆、美术馆、文创馆等要素统筹起来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“传统村落形态多样，桥涵路街、亭阁庙宇、风俗习惯、方言乡音共同承载乡土气息”把多个要素放进整体布局或系统协同中理解，触发点是要素之间如何配合并服务整体功能。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正确项：共同体主线和民族复兴“盛世华章”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“一线生花”用民族刺绣展呈现多民族代表性绣品，并把“一线”指向铸牢中华民族共同体意识的主线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“共同体主线和民族复兴“盛世华章””把多个要素放进整体布局或系统协同中理解，触发点是要素之间如何配合并服务整体功能。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第2题；C选择题正确项；有可靠答案源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段意触发：整段并列多个条件/要素：“数当如何定”指向系统优化、整体部分；示例答案要求坚持系统观念，立足整体把握相互关联的诸多要素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“数当如何定”指向系统优化、整体部分；示例答案要求坚持系统观念，立足整体把握相互关联的诸多要素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““数当如何定”指向系统优化、整体部分；示例答案要求坚持系统观念，立足整体把握相互关联的诸多要素”把多个要素放进整体布局或系统协同中理解，触发点是要素之间如何配合并服务整体功能。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17. 真正触发点：</w:t>
      </w:r>
      <w:r>
        <w:rPr>
          <w:rFonts w:ascii="Songti SC" w:hAnsi="Songti SC" w:eastAsia="Songti SC"/>
          <w:b w:val="0"/>
          <w:sz w:val="21"/>
        </w:rPr>
        <w:t>正确项：统筹兼顾、促进全面发展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“打造能出汗的体育课”不仅增强体质，还服务健全人格，并发挥体育对德智体美劳全面发展的基础性作用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“统筹兼顾、促进全面发展”把多个要素放进整体布局或系统协同中理解，触发点是要素之间如何配合并服务整体功能。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第2题；C选择题正确项；有可靠答案源</w:t>
      </w:r>
    </w:p>
    <w:p>
      <w:pPr>
        <w:spacing w:before="100" w:after="40"/>
      </w:pPr>
      <w:r>
        <w:rPr>
          <w:rFonts w:ascii="Songti SC" w:hAnsi="Songti SC" w:eastAsia="Songti SC"/>
          <w:b/>
          <w:color w:val="1F4E79"/>
          <w:sz w:val="21"/>
        </w:rPr>
        <w:t>18. 真正触发点：</w:t>
      </w:r>
      <w:r>
        <w:rPr>
          <w:rFonts w:ascii="Songti SC" w:hAnsi="Songti SC" w:eastAsia="Songti SC"/>
          <w:b w:val="0"/>
          <w:sz w:val="21"/>
        </w:rPr>
        <w:t>正确项：“从整体上把握事物的联系”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某区按“一户一策”改造鸽子笼，使顶部样式、整体色调与四合院风貌协调统一，在留住城市记忆的同时改善环境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““从整体上把握事物的联系””把多个要素放进整体布局或系统协同中理解，触发点是要素之间如何配合并服务整体功能。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第2题（教师版答案源）；C选择题正确项；有可靠答案源</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正确项：“系统观念”“统筹高质量发展和高水平安全”直接对应从整体出发优化局部关系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韧性城市建设围绕首都功能核区、中心城区、副中心、两轴、多点和生态涵养区等圈层协同推进，并强调统筹发展与安全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““系统观念”“统筹高质量发展和高水平安全”直接对应从整体出发优化局部关系”把多个要素放进整体布局或系统协同中理解，触发点是要素之间如何配合并服务整体功能。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2025北京朝阳高三（上）期末 第9题（教师版答案源）；C选择题正确项；有可靠答案源</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段意触发：整段并列多个条件/要素：“全面依法治国是一个系统工程”：法治国家是目标、法治政府是主体、法治社会是基础，推进依法治国要共同推进、一体建设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“全面依法治国是一个系统工程”：法治国家是目标、法治政府是主体、法治社会是基础，推进依法治国要共同推进、一体建设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全面依法治国是一个系统工程”：法治国家是目标、法治政府是主体、法治社会是基础，推进依法治国要共同推进、一体建设”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段意触发：整段核心意思：“完整、准确、全面贯彻新发展理念，必须坚持系统观念”：新发展理念具有整体性和关联性，实施中不能单打独斗、顾此失彼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“完整、准确、全面贯彻新发展理念，必须坚持系统观念”：新发展理念具有整体性和关联性，实施中不能单打独斗、顾此失彼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完整、准确、全面贯彻新发展理念，必须坚持系统观念”：新发展理念具有整体性和关联性，实施中不能单打独斗、顾此失彼”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第22题；A细则/阅卷/评分标准直接支持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正确项：基层党组织统筹资源、志愿服务常态化，都要放在养老服务体系整体中理解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养老服务改革从服务网络、多层级服务形态、主体协同机制、要素保障等方面作基础制度安排</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“基层党组织统筹资源、志愿服务常态化，都要放在养老服务体系整体中理解”把多个要素放进整体布局或系统协同中理解，触发点是要素之间如何配合并服务整体功能。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第8题；C选择题正确项；有可靠答案源</w:t>
      </w:r>
    </w:p>
    <w:p>
      <w:pPr>
        <w:spacing w:before="100" w:after="40"/>
      </w:pPr>
      <w:r>
        <w:rPr>
          <w:rFonts w:ascii="Songti SC" w:hAnsi="Songti SC" w:eastAsia="Songti SC"/>
          <w:b/>
          <w:color w:val="1F4E79"/>
          <w:sz w:val="21"/>
        </w:rPr>
        <w:t>23. 真正触发点：</w:t>
      </w:r>
      <w:r>
        <w:rPr>
          <w:rFonts w:ascii="Songti SC" w:hAnsi="Songti SC" w:eastAsia="Songti SC"/>
          <w:b w:val="0"/>
          <w:sz w:val="21"/>
        </w:rPr>
        <w:t>段意触发：整段核心意思：关于“还需要记忆大量知识吗”的讨论中，材料把记忆看作把不同信息联结整合、形成有意义网络的过程，并要求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关于“还需要记忆大量知识吗”的讨论中，材料把记忆看作把不同信息联结整合、形成有意义网络的过程，并要求结合材料或个人体验论证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“关于“还需要记忆大量知识吗”的讨论中，材料把记忆看作把不同信息联结整合、形成有意义网络的过程，并要求”把多个要素放进整体布局或系统协同中理解，触发点是要素之间如何配合并服务整体功能。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w:t>
      </w:r>
      <w:r>
        <w:rPr>
          <w:rFonts w:ascii="Menlo" w:hAnsi="Menlo" w:eastAsia="Songti SC"/>
          <w:b w:val="0"/>
          <w:color w:val="505050"/>
          <w:sz w:val="19"/>
        </w:rPr>
        <w:t>2025届二模考试讲评0510.pdf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24. 真正触发点：</w:t>
      </w:r>
      <w:r>
        <w:rPr>
          <w:rFonts w:ascii="Songti SC" w:hAnsi="Songti SC" w:eastAsia="Songti SC"/>
          <w:b w:val="0"/>
          <w:sz w:val="21"/>
        </w:rPr>
        <w:t>原文：门头沟推进文旅农林商体教融合发展，打造国际山地旅游目的地、山地运动打卡地、京津冀微度假首选地，激发乡村振兴内生动力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门头沟推进文旅农林商体教融合发展，打造国际山地旅游目的地、山地运动打卡地、京津冀微度假首选地，激发乡村振兴内生动力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推进文旅农林商体教融合发展，打造国际山地旅游目的地、山地运动打卡地、京津冀微度假首选地，激发乡村振兴内生动力”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段意触发：AI影响同时涉及科技应用、伦理规范、社会公平、文化传承和民生福祉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AI影响同时涉及科技应用、伦理规范、社会公平、文化传承和民生福祉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AI治理牵动科技应用、伦理规范、社会公平、文化传承和民生福祉等多个环节；这些环节要整体统筹，形成技术、伦理、文化和民生协同的治理系统。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段意触发：整段核心意思：留白与山林、溪谷、高楼、绿地、喧嚣、沉静等周围事物相互联系、相互影响，营造和谐有序的整体意境之美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留白与山林、溪谷、高楼、绿地、喧嚣、沉静等周围事物相互联系、相互影响，营造和谐有序的整体意境之美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“留白与山林、溪谷、高楼、绿地、喧嚣、沉静等周围事物相互联系、相互影响，营造和谐有序的整体意境之美”把多个要素放进整体布局或系统协同中理解，触发点是要素之间如何配合并服务整体功能。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27. 真正触发点：</w:t>
      </w:r>
      <w:r>
        <w:rPr>
          <w:rFonts w:ascii="Songti SC" w:hAnsi="Songti SC" w:eastAsia="Songti SC"/>
          <w:b w:val="0"/>
          <w:sz w:val="21"/>
        </w:rPr>
        <w:t>段意触发：五年规划编制广泛征求社会各界意见，把顶层设计和问计于民统一起来，中央统筹、地方分解、部门协同，下好“全国一盘棋”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五年规划编制广泛征求社会各界意见，把顶层设计和问计于民统一起来，中央统筹、地方分解、部门协同，下好“全国一盘棋”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编制广泛征求社会各界意见，把顶层设计和问计于民统一起来，中央统筹、地方分解、部门协同，下好“全国一盘棋””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spacing w:before="100" w:after="40"/>
      </w:pPr>
      <w:r>
        <w:rPr>
          <w:rFonts w:ascii="Songti SC" w:hAnsi="Songti SC" w:eastAsia="Songti SC"/>
          <w:b/>
          <w:color w:val="1F4E79"/>
          <w:sz w:val="21"/>
        </w:rPr>
        <w:t>28.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农历以太阳运行定年、月亮朔望定月，通过“十九年七闰”协调年月差异，创制二十四节气，把天文、物候和农事安排结合，并沿用两千多年”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29. 真正触发点：</w:t>
      </w:r>
      <w:r>
        <w:rPr>
          <w:rFonts w:ascii="Songti SC" w:hAnsi="Songti SC" w:eastAsia="Songti SC"/>
          <w:b w:val="0"/>
          <w:sz w:val="21"/>
        </w:rPr>
        <w:t>原文：面对复杂形势，要综合考量新科技革命、国际环境变化、现代化建设规律，科学制定战略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面对复杂形势，要综合考量新科技革命、国际环境变化、现代化建设规律，科学制定战略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“面对复杂形势，要综合考量新科技革命、国际环境变化、现代化建设规律，科学制定战略”把多个要素放进整体布局或系统协同中理解，触发点是要素之间如何配合并服务整体功能。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30. 真正触发点：</w:t>
      </w:r>
      <w:r>
        <w:rPr>
          <w:rFonts w:ascii="Songti SC" w:hAnsi="Songti SC" w:eastAsia="Songti SC"/>
          <w:b w:val="0"/>
          <w:sz w:val="21"/>
        </w:rPr>
        <w:t>原文：都江堰兼顾防洪、灌溉、生态、文化教育等功能，并在千年维护中持续发挥作用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都江堰兼顾防洪、灌溉、生态、文化教育等功能，并在千年维护中持续发挥作用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“都江堰兼顾防洪、灌溉、生态、文化教育等功能，并在千年维护中持续发挥作用”把多个要素放进整体布局或系统协同中理解，触发点是要素之间如何配合并服务整体功能。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31. 真正触发点：</w:t>
      </w:r>
      <w:r>
        <w:rPr>
          <w:rFonts w:ascii="Songti SC" w:hAnsi="Songti SC" w:eastAsia="Songti SC"/>
          <w:b w:val="0"/>
          <w:sz w:val="21"/>
        </w:rPr>
        <w:t>正确项：基层治理要坚持群众观念、系统思维和辩证思维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基层问题不是孤立的“点”，而是交织着利益、习俗与资源的“网”，要完善共建共治共享制度并夯实群众基础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“基层治理要坚持群众观念、系统思维和辩证思维”把多个要素放进整体布局或系统协同中理解，触发点是要素之间如何配合并服务整体功能。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第5题；C选择题正确项；有可靠答案源</w:t>
      </w:r>
    </w:p>
    <w:p>
      <w:pPr>
        <w:spacing w:before="100" w:after="40"/>
      </w:pPr>
      <w:r>
        <w:rPr>
          <w:rFonts w:ascii="Songti SC" w:hAnsi="Songti SC" w:eastAsia="Songti SC"/>
          <w:b/>
          <w:color w:val="1F4E79"/>
          <w:sz w:val="21"/>
        </w:rPr>
        <w:t>32. 真正触发点：</w:t>
      </w:r>
      <w:r>
        <w:rPr>
          <w:rFonts w:ascii="Songti SC" w:hAnsi="Songti SC" w:eastAsia="Songti SC"/>
          <w:b w:val="0"/>
          <w:sz w:val="21"/>
        </w:rPr>
        <w:t>正确项：“系统化、数字化模式整合保障资源，形成新机制”</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西城区“医保+商保”清分结算中心打通医保数据与商业健康保险数据壁垒，形成“一站式”结算路径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““系统化、数字化模式整合保障资源，形成新机制””把多个要素放进整体布局或系统协同中理解，触发点是要素之间如何配合并服务整体功能。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第9题；C选择题正确项；有可靠答案源</w:t>
      </w:r>
    </w:p>
    <w:p>
      <w:pPr>
        <w:spacing w:before="100" w:after="40"/>
      </w:pPr>
      <w:r>
        <w:rPr>
          <w:rFonts w:ascii="Songti SC" w:hAnsi="Songti SC" w:eastAsia="Songti SC"/>
          <w:b/>
          <w:color w:val="1F4E79"/>
          <w:sz w:val="21"/>
        </w:rPr>
        <w:t>33. 真正触发点：</w:t>
      </w:r>
      <w:r>
        <w:rPr>
          <w:rFonts w:ascii="Songti SC" w:hAnsi="Songti SC" w:eastAsia="Songti SC"/>
          <w:b w:val="0"/>
          <w:sz w:val="21"/>
        </w:rPr>
        <w:t>段意触发：整段核心意思：破窗效应表现为小垃圾、逃票、班级违纪、社会轻微失序、国际规则破坏若不及时纠正，会扩散为普遍性问题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34.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整体与部分 / 系统观念</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多个要素放进整体布局或系统协同中理解，触发点是要素之间如何配合并服务整体功能。</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发展的观点 / 发展的普遍性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桑基鱼塘穿越千年，随时代发展不断创新，从传统农业系统延展到生态景观、产业融合、乡村振兴和文化研学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“桑基鱼塘穿越千年，随时代发展不断创新，从传统农业系统延展到生态景观、产业融合、乡村振兴和文化研学”中真正可用的是变化、更新、过程或趋势信号，答题要抓事物在条件变化中发展。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第16题（阅卷总结/16题/16题二模阅卷总结.docx、16题评分细则.pptx）；A细则/阅卷/评分标准直接支持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“一体之天人观”认为人类与天地为一体，所有人都是天地生育的子女，万物和人类一样也是天地所生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材料把人与自然、人与他人放进共同体关系中，能支撑中国式现代化中人与自然和谐共生、全体人民共同富裕、和平发展的价值底蕴</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段意触发：整段呈现发展变化过程：“生生之宇宙观”强调宇宙生生不息、永久变易、不断革新、生命成长更新和展开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“生生之宇宙观”强调宇宙生生不息、永久变易、不断革新、生命成长更新和展开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““生生之宇宙观”强调宇宙生生不息、永久变易、不断革新、生命成长更新和展开”中真正可用的是变化、更新、过程或趋势信号，答题要抓事物在条件变化中发展。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第17题（2024.11期中政治朝阳评标docx.docx、阅卷细则总.rtf）；A细则/阅卷/评分标准直接支持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正确项：“农业生产实践形式和水平不断发展”“科技创新推动农业生产力和农业现代化”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北斗卫星导航系统与电子控制等技术结合，使农机自动驾驶、精准收割、昼夜连续作业、整理土地和变量施肥成为可能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““农业生产实践形式和水平不断发展”“科技创新推动农业生产力和农业现代化””中真正可用的是变化、更新、过程或趋势信号，答题要抓事物在条件变化中发展。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第2题；C选择题正确项；有可靠答案源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段意触发：整段呈现发展变化过程：现代中国年中，古观象台“鞭打春牛”、机器人小狮子与醒狮共舞、滑雪场“运动过大年”等新形式不断出现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段意触发：整段呈现发展变化过程：形成有意义的网络；另一种观点强调人工智能可以承担检索整理功能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获取信息易如反掌的时代，我们还需要记忆大量知识吗”展开讨论。一种观点强调记忆不是机械存储，而是形成有意义的网络；另一种观点强调人工智能可以承担检索整理功能；还有观点强调知识积累是创造力和灵感的基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这道题触发点在讨论传统记忆方式在人工智能条件下如何被重组和提升；材料既没有否定记忆的价值，也没有否定人工智能的作用，而是在新的技术条件下对旧有学习方式进行扬弃，因此符合辩证否定的结构</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段意触发：整段呈现发展变化过程：打造中医药新时尚，坚持“守正不守旧，尊古不复古”，把传统中医药理念转化为现代消费产品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段意触发：整段呈现发展变化过程：新技术不可避免存在弱点和不完善，人们对新技术的认识也有过程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新技术不可避免存在弱点和不完善，人们对新技术的认识也有过程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“新技术不可避免存在弱点和不完善，人们对新技术的认识也有过程”中真正可用的是变化、更新、过程或趋势信号，答题要抓事物在条件变化中发展。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原文：3D建模、动态水墨、粒子特效等技术手段，让传统文化以符合当代审美的方式“活起来”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3D建模、动态水墨、粒子特效等技术手段，让传统文化以符合当代审美的方式“活起来”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材料强调“古老的”可以成为“新生的”，说明优秀传统文化不是静止停留在原有形态中，而会随着技术条件、审美需求和社会实践发展获得新的生命力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社区在老墙改造中保留主体，并通过照明、修复壁画等“微改造”提升安全性，在留住集体记忆的同时赋予其新功能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“社区在老墙改造中保留主体，并通过照明、修复壁画等“微改造”提升安全性，在留住集体记忆的同时赋予其新功能”中真正可用的是变化、更新、过程或趋势信号，答题要抓事物在条件变化中发展。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第4题；C选择题正确项；有可靠答案源</w:t>
      </w:r>
    </w:p>
    <w:p>
      <w:pPr>
        <w:spacing w:before="100" w:after="40"/>
      </w:pPr>
      <w:r>
        <w:rPr>
          <w:rFonts w:ascii="Songti SC" w:hAnsi="Songti SC" w:eastAsia="Songti SC"/>
          <w:b/>
          <w:color w:val="1F4E79"/>
          <w:sz w:val="21"/>
        </w:rPr>
        <w:t>14. 真正触发点：</w:t>
      </w:r>
      <w:r>
        <w:rPr>
          <w:rFonts w:ascii="Songti SC" w:hAnsi="Songti SC" w:eastAsia="Songti SC"/>
          <w:b w:val="0"/>
          <w:sz w:val="21"/>
        </w:rPr>
        <w:t>正确项：春节科普活动把非遗变脸、机械武术、机器人乐队和科普实验同台呈现，让传统文化在科技赋能下焕发新光彩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春节科普活动把非遗变脸、机械武术、机器人乐队和科普实验同台呈现，让传统文化在科技赋能下焕发新光彩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 / 发展的普遍性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“春节科普活动把非遗变脸、机械武术、机器人乐队和科普实验同台呈现，让传统文化在科技赋能下焕发新光彩”中真正可用的是变化、更新、过程或趋势信号，答题要抓事物在条件变化中发展。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第3题；C选择题正确项；有可靠答案源</w:t>
      </w:r>
    </w:p>
    <w:p>
      <w:pPr>
        <w:spacing w:before="100" w:after="40"/>
      </w:pPr>
      <w:r>
        <w:rPr>
          <w:rFonts w:ascii="Songti SC" w:hAnsi="Songti SC" w:eastAsia="Songti SC"/>
          <w:b/>
          <w:color w:val="1F4E79"/>
          <w:sz w:val="21"/>
        </w:rPr>
        <w:t>15. 真正触发点：</w:t>
      </w:r>
      <w:r>
        <w:rPr>
          <w:rFonts w:ascii="Songti SC" w:hAnsi="Songti SC" w:eastAsia="Songti SC"/>
          <w:b w:val="0"/>
          <w:sz w:val="21"/>
        </w:rPr>
        <w:t>原文：凡是社会大发展、大变革的时代，也是人文学科推陈出新的时代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凡是社会大发展、大变革的时代，也是人文学科推陈出新的时代；当前技术进步带来社会巨变，时代需要新的思想活力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“凡是社会大发展、大变革的时代，也是人文学科推陈出新的时代”中真正可用的是变化、更新、过程或趋势信号，答题要抓事物在条件变化中发展。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段意触发：整段呈现发展变化过程：阅读既涵养文明、传承文脉，也关系国民创新能力和文化素养；《全民阅读促进条例》要求政府、社会、家庭共同保障阅读权利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阅读既涵养文明、传承文脉，也关系国民创新能力和文化素养；《全民阅读促进条例》要求政府、社会、家庭共同保障阅读权利”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细则要求从“必要性+重要性”论证；材料把中国式现代化写成长期实践探索的结果，又把“关键时期”写成风险、任务和突破并存的阶段，因此既要从实践中继续探索，又要在把握规律和矛盾的基础上主动创新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段意触发：整段呈现发展变化过程：五年规划具有连续性和稳定性，为国家发展提供战略指引和制度保障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五年规划具有连续性和稳定性，为国家发展提供战略指引和制度保障；规划实施又会随着发展变化不断优化路径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发展的观点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“五年规划具有连续性和稳定性，为国家发展提供战略指引和制度保障”中真正可用的是变化、更新、过程或趋势信号，答题要抓事物在条件变化中发展。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第21题（</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19. 真正触发点：</w:t>
      </w:r>
      <w:r>
        <w:rPr>
          <w:rFonts w:ascii="Songti SC" w:hAnsi="Songti SC" w:eastAsia="Songti SC"/>
          <w:b w:val="0"/>
          <w:sz w:val="21"/>
        </w:rPr>
        <w:t>正确项：鲜批市场公交专线把站点设到二层交易区，对传统公交模式作功能重构，解决群众采购出行的“最后一公里”难题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鲜批市场公交专线把站点设到二层交易区，对传统公交模式作功能重构，解决群众采购出行的“最后一公里”难题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“鲜批市场公交专线把站点设到二层交易区，对传统公交模式作功能重构，解决群众采购出行的“最后一公里”难题”中真正可用的是变化、更新、过程或趋势信号，答题要抓事物在条件变化中发展。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第5题；C选择题正确项；有可靠答案源</w:t>
      </w:r>
    </w:p>
    <w:p>
      <w:pPr>
        <w:pStyle w:val="Heading3"/>
        <w:spacing w:before="100" w:after="80"/>
      </w:pPr>
      <w:r>
        <w:t>量变与质变 / 适度原则</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段意触发：整段呈现积累、阶段、程度或适度边界：“一步一个脚印，我们从过去走到现在”，无数普通人在不同岗位上持续向前，最终汇聚成中国稳稳前进的整体步伐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“一步一个脚印，我们从过去走到现在”，无数普通人在不同岗位上持续向前，最终汇聚成中国稳稳前进的整体步伐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一步一个脚印，我们从过去走到现在”，无数普通人在不同岗位上持续向前，最终汇聚成中国稳稳前进的整体步伐”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正确项：事物发展过程中的渐进性与飞跃性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民营商业航天企业自主研制的全球首枚液氧甲烷火箭成功发射，商业航天从“0”到“1”的拓荒阶段进入拼硬实力的成长阶段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正确项明确写到事物发展过程中的渐进性与飞跃性；材料用“从0到1”和“进入成长阶段”提示发展触发点在突破、积累、再成长的过程</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第6题；C选择题正确项；有可靠答案源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段意触发：整段呈现积累、阶段、程度或适度边界：新征程上必须围绕中国式现代化进一步全面深化改革，不断完善制度和治理安排，回应时代发展需要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新征程上必须围绕中国式现代化进一步全面深化改革，不断完善制度和治理安排，回应时代发展需要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征程上必须围绕中国式现代化进一步全面深化改革，不断完善制度和治理安排，回应时代发展需要”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段意触发：整段呈现积累、阶段、程度或适度边界：毛泽东强调任何质量都表现为一定的数量，没有数量也就没有质量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毛泽东强调任何质量都表现为一定的数量，没有数量也就没有质量；要注意基本统计、主要百分比和决定事物质量的数量界限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“毛泽东强调任何质量都表现为一定的数量，没有数量也就没有质量”的触发点在积累、程度、界限或阶段变化：量的持续变化达到一定程度会引起性质变化，也要守住适度边界。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正确项：科学把握世情国情党情变化和历史趋势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革命、建设、改革都经历了从量的积累到质的飞跃的不同发展阶段，党的十八大以来中国特色社会主义进入新时代这一新的历史方位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材料先点明革命、建设、改革都触发点在经过长期积累后进入新阶段；“新时代”正是发展积累到一定程度后出现的历史方位之变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2025北京朝阳高三一模 第1题（教师版答案表）；C选择题正确项；有可靠答案源</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段意触发：整段呈现积累、阶段、程度或适度边界：强调记忆中的知识积累，是人类创造力和灵感的重要基础，缺乏知识储备的创新如同“无米之炊”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材料强调记忆中的知识积累，是人类创造力和灵感的重要基础，缺乏知识储备的创新如同“无米之炊”</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“强调记忆中的知识积累，是人类创造力和灵感的重要基础，缺乏知识储备的创新如同“无米之炊””的触发点在积累、程度、界限或阶段变化：量的持续变化达到一定程度会引起性质变化，也要守住适度边界。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段意触发：整段呈现积累、阶段、程度或适度边界：永动机探索一次次失败，但这些失败推动人们持续研究能量转化规律，最终促成能量守恒定律的发现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永动机探索一次次失败，但这些失败推动人们持续研究能量转化规律，最终促成能量守恒定律的发现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探索一次次失败，但这些失败推动人们持续研究能量转化规律，最终促成能量守恒定律的发现”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新疆各族人民40多年一代接着一代植树7000多万亩，最终实现塔克拉玛干沙漠边缘绿色阻沙防护带“锁边合龙”</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疆各族人民40多年一代接着一代植树7000多万亩，最终实现塔克拉玛干沙漠边缘绿色阻沙防护带“锁边合龙””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段意触发：整段呈现积累、阶段、程度或适度边界：要顺应科技革命趋势，持续投入、逐步优化，在动态变化中把潜在机遇转化为现实发展动力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要顺应科技革命趋势，持续投入、逐步优化，在动态变化中把潜在机遇转化为现实发展动力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“要顺应科技革命趋势，持续投入、逐步优化，在动态变化中把潜在机遇转化为现实发展动力”的触发点在积累、程度、界限或阶段变化：量的持续变化达到一定程度会引起性质变化，也要守住适度边界。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原文：“十四五”承接第一个百年目标并开启第二个百年目标新征程，展望“十五五”继续谱写中国式现代化篇章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“十四五”承接第一个百年目标并开启第二个百年目标新征程，展望“十五五”继续谱写中国式现代化篇章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材料用五年规划串联阶段性目标，说明现代化建设是连续推进、阶段突破的过程；学生作答要把“阶段成就”与“长远目标”接起来，而不是只写眼前成绩</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段意触发：整段呈现积累、阶段、程度或适度边界：破窗效应表现为小垃圾、逃票、班级违纪、社会轻微失序、国际规则破坏若不及时纠正，会扩散为普遍性问题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量变与质变 / 适度原则</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的触发点在积累、程度、界限或阶段变化：量的持续变化达到一定程度会引起性质变化，也要守住适度边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事物发展是前进性与曲折性的统一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永动机研究不断遭遇失败，却推动科学家更深入研究能量转化规律，并最终发现能量守恒定律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事物发展是前进性与曲折性的统一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“永动机研究不断遭遇失败，却推动科学家更深入研究能量转化规律，并最终发现能量守恒定律”同时写到方向上的前进和过程中的困难、反复或风险，触发点是前进方向与曲折过程统一。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pStyle w:val="Heading3"/>
        <w:spacing w:before="100" w:after="80"/>
      </w:pPr>
      <w:r>
        <w:t>辩证否定 / 守正创新</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段意触发：整段呈现保留与更新、继承与创新：桑基鱼塘保留传统生态农业系统的科学内核，同时通过产业融合、生态景观、文化研学等新形式服务乡村振兴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桑基鱼塘保留传统生态农业系统的科学内核，同时通过产业融合、生态景观、文化研学等新形式服务乡村振兴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“桑基鱼塘保留传统生态农业系统的科学内核，同时通过产业融合、生态景观、文化研学等新形式服务乡村振兴”既保留合理内容、延续根脉，又对旧形式作更新转化，触发的是继承基础上的创新。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理解中华优秀传统文化的特质如何赋予中国式现代化深厚底蕴，并在“怎么做”中要求推进双创或两个结合</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“理解中华优秀传统文化的特质如何赋予中国式现代化深厚底蕴，并在“怎么做”中要求推进双创或两个结合”既保留合理内容、延续根脉，又对旧形式作更新转化，触发的是继承基础上的创新。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段意触发：整段呈现保留与更新、继承与创新：农耕文明新时代转化展开，强调守正不守旧、尊古不复古，在保护农耕遗产的基础上融入现代科技、综艺传播、文旅文创和线上体验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农耕文明新时代转化展开，强调守正不守旧、尊古不复古，在保护农耕遗产的基础上融入现代科技、综艺传播、文旅文创和线上体验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新时代转化展开，强调守正不守旧、尊古不复古，在保护农耕遗产的基础上融入现代科技、综艺传播、文旅文创和线上体验”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段意触发：整段呈现保留与更新、继承与创新：现代中国年中，古观象台“鞭打春牛”、机器人小狮子与醒狮共舞、滑雪场“运动过大年”等新形式不断出现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现代中国年中，古观象台“鞭打春牛”、机器人小狮子与醒狮共舞、滑雪场“运动过大年”等新形式不断出现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“现代中国年中，古观象台“鞭打春牛”、机器人小狮子与醒狮共舞、滑雪场“运动过大年”等新形式不断出现”既保留合理内容、延续根脉，又对旧形式作更新转化，触发的是继承基础上的创新。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2025北京东城高三一模 第16题（教师版 + 东城阅卷报告）；A细则/阅卷/评分标准直接支持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段意触发：整段呈现保留与更新、继承与创新：西安把周礼秦制、古艺保护、秦腔传唱和大唐不夜城连接起来；敦煌把壁画、文献、商贸和多元艺术元素连接起来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西安把周礼秦制、古艺保护、秦腔传唱和大唐不夜城连接起来；敦煌把壁画、文献、商贸和多元艺术元素连接起来；喀什把多民族共生、物流枢纽、古城文旅新业态连接起来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“西安把周礼秦制、古艺保护、秦腔传唱和大唐不夜城连接起来；敦煌把壁画、文献、商贸和多元艺术元素连接起来”既保留合理内容、延续根脉，又对旧形式作更新转化，触发的是继承基础上的创新。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正确项：守正创新、内容美与形式美统一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青春版《牡丹亭》保留昆曲传统内核，又通过舞台、服装、人物等形式创新吸引国内外年轻观众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“守正创新、内容美与形式美统一”既保留合理内容、延续根脉，又对旧形式作更新转化，触发的是继承基础上的创新。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第5题；C选择题正确项；有可靠答案源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段意触发：整段呈现保留与更新、继承与创新：打造中医药新时尚，坚持“守正不守旧，尊古不复古”，把传统中医药理念转化为现代消费产品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打造中医药新时尚，坚持“守正不守旧，尊古不复古”，把传统中医药理念转化为现代消费产品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“打造中医药新时尚，坚持“守正不守旧，尊古不复古”，把传统中医药理念转化为现代消费产品”既保留合理内容、延续根脉，又对旧形式作更新转化，触发的是继承基础上的创新。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第16题（用户确认PPT给分口径）；B评标/讲评角度清单；材料链为整理者解释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段意触发：整段呈现保留与更新、继承与创新：门头沟从“千年煤城”转向“京西智谷”，关闭矿山、培育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门头沟从“千年煤城”转向“京西智谷”，关闭矿山、培育 AI 与生物医药双引擎，并推动产业、生态、社会协同转型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“门头沟从“千年煤城”转向“京西智谷”，关闭矿山、培育 AI 与生物医药双引擎，并推动产业、生态、社会协同转型”既保留合理内容、延续根脉，又对旧形式作更新转化，触发的是继承基础上的创新。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第21题（1）；A细则/阅卷/评分标准直接支持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AI辅助文物修复、数字创作，让传统文化资源获得新的技术表达，同时也要求防范虚假影像等风险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AI辅助文物修复和数字创作，说明传统文化资源可以借新技术获得新的表达形式；但虚假影像等风险又要求守住真实、伦理和文化价值根基，这才是守正创新。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段意触发：整段呈现保留与更新、继承与创新：城市更新中通过街巷微更新、旧粮仓改造、胡同修缮、数字化保护、红色文化和地名保护等方式赓续城市文脉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段意触发：整段呈现保留与更新、继承与创新：历代治水者接力维护，今天又进入“智水”时代，运用智慧水资源保护、污染防治和科技赋能文物保护推动工程升级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历代治水者接力维护，今天又进入“智水”时代，运用智慧水资源保护、污染防治和科技赋能文物保护推动工程升级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“历代治水者接力维护，今天又进入“智水”时代，运用智慧水资源保护、污染防治和科技赋能文物保护推动工程升级”既保留合理内容、延续根脉，又对旧形式作更新转化，触发的是继承基础上的创新。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段意触发：整段呈现保留与更新、继承与创新：仍能灌溉农田、生态补水、服务学校体验，并通过“灌溉遗产+”串联京西古道、潭柘寺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辩证否定 / 守正创新</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“仍能灌溉农田、生态补水、服务学校体验，并通过“灌溉遗产+”串联京西古道、潭柘寺”既保留合理内容、延续根脉，又对旧形式作更新转化，触发的是继承基础上的创新。</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第16题（由“2026-04-25 夜间监管补丁”已证映射反向拆回）；B评标/讲评角度清单；本条为框架映射整理，非细则逐字同名</w:t>
      </w:r>
    </w:p>
    <w:p>
      <w:pPr>
        <w:pStyle w:val="Heading3"/>
        <w:spacing w:before="100" w:after="80"/>
      </w:pPr>
      <w:r>
        <w:t>矛盾就是对立统一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统筹发展和安全要求在不同时期处理革命与生产、国防与建设、改革发展稳定、国家安全与发展全局之间的关系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“统筹发展和安全要求在不同时期处理革命与生产、国防与建设、改革发展稳定、国家安全与发展全局之间的关系”同时包含相反或相互制约的两面，重点是对立双方在同一事物中相互依存、相互作用。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第20题（</w:t>
      </w:r>
      <w:r>
        <w:rPr>
          <w:rFonts w:ascii="Menlo" w:hAnsi="Menlo" w:eastAsia="Songti SC"/>
          <w:b w:val="0"/>
          <w:color w:val="505050"/>
          <w:sz w:val="19"/>
        </w:rPr>
        <w:t>丰台政治二模阅卷评标.docx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“接受人民监督”和“勇于自我革命”都围绕党如何跳出历史周期率、永葆先进性和纯洁性展开</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““接受人民监督”和“勇于自我革命”都围绕党如何跳出历史周期率、永葆先进性和纯洁性展开”同时包含相反或相互制约的两面，重点是对立双方在同一事物中相互依存、相互作用。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原文：人工智能正以前所未有的速度、广度和深度变革经济社会发展模式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人工智能正以前所未有的速度、广度和深度变革经济社会发展模式。 材料一 算力是指计算机或其他计算设备在一定时 间内可以处理的数据量或完成的计算任务量。 随着大模型等人工智能产业迅速兴起,各国 对智能算力资源的需求愈发旺盛。 全球主要发 达国家纷纷加快推进算力布局,抢占竞…</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“人工智能正以前所未有的速度、广度和深度变革经济社会发展模式”同时包含相反或相互制约的两面，重点是对立双方在同一事物中相互依存、相互作用。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农耕文明更新要在保护与开发、传统与现代、乡土味与新媒介、柔性农耕文明与刚性工业文明之间寻找统一路径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“农耕文明更新要在保护与开发、传统与现代、乡土味与新媒介、柔性农耕文明与刚性工业文明之间寻找统一路径”同时包含相反或相互制约的两面，重点是对立双方在同一事物中相互依存、相互作用。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频道不同，传输信号不同；人与人的“频道”不同，对事物看法、判断不同，但“同频”有助于理解、共鸣和形成合力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“频道不同，传输信号不同；人与人的“频道”不同，对事物看法、判断不同，但“同频”有助于理解、共鸣和形成合力”同时包含相反或相互制约的两面，重点是对立双方在同一事物中相互依存、相互作用。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第16题；B评标/讲评角度清单；材料链为整理者解释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正确项：汉字的点、横、竖、撇、捺等笔画既有主次、长短、留白差异，又能在整体结构中一笔贯通、气韵相生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汉字的点、横、竖、撇、捺等笔画既有主次、长短、留白差异，又能在整体结构中一笔贯通、气韵相生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“汉字的点、横、竖、撇、捺等笔画既有主次、长短、留白差异，又能在整体结构中一笔贯通、气韵相生”同时包含相反或相互制约的两面，重点是对立双方在同一事物中相互依存、相互作用。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第4题；C选择题正确项；有可靠答案源</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正确项：“对立统一成就书法之美”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中国书法讲究“虚实相生”，墨色浓淡相宜，字间疏密错落，在黑白交错中展现气韵流转</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““对立统一成就书法之美””同时包含相反或相互制约的两面，重点是对立双方在同一事物中相互依存、相互作用。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2025北京丰台高三一模 第2题；C选择题正确项；有可靠答案源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段意触发：整段呈现两面或多面关系：中国共产党推进全面从严治党深化自我革命，社区创新基层治理模式，“一带一路”倡议推动构建人类命运共同体，中国式现代化创造人类文明新形态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共产党推进全面从严治党深化自我革命，社区创新基层治理模式，“一带一路”倡议推动构建人类命运共同体，中国式现代化创造人类文明新形态”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第21题；A细则/阅卷/评分标准直接支持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段意触发：整段呈现两面或多面关系：中老年题材微短剧既方便快捷、适时满足中老年观众需要，也出现了为吸引眼球而故意制造冲突、情节夸张离谱、价值观念违背时代潮流的现象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中老年题材微短剧既方便快捷、适时满足中老年观众需要，也出现了为吸引眼球而故意制造冲突、情节夸张离谱、价值观念违背时代潮流的现象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老年题材微短剧既方便快捷、适时满足中老年观众需要，也出现了为吸引眼球而故意制造冲突、情节夸张离谱、价值观念违背时代潮流的现象”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2025北京延庆高三一模 第16题（教师版 + 答案细则合并文件）；B评标/讲评角度清单；材料链为整理者解释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段意触发：整段呈现两面或多面关系：博物馆热既通过文创、裸眼3D、数字影像等方式增强吸引力，也出现了集章打卡、展厅嘈杂、只追明星文物等浮躁现象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博物馆热既通过文创、裸眼3D、数字影像等方式增强吸引力，也出现了集章打卡、展厅嘈杂、只追明星文物等浮躁现象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“博物馆热既通过文创、裸眼3D、数字影像等方式增强吸引力，也出现了集章打卡、展厅嘈杂、只追明星文物等浮躁现象”同时包含相反或相互制约的两面，重点是对立双方在同一事物中相互依存、相互作用。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第16题第（1）问（教师版 + 参考答案细则）；B评标/讲评角度清单；材料链为整理者解释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正确项：“不适应”体现矛盾斗争性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智能养老设备不断普及，同时操作复杂、隐私担忧导致部分老年人不适应甚至抵触</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““不适应”体现矛盾斗争性”同时包含相反或相互制约的两面，重点是对立双方在同一事物中相互依存、相互作用。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第3题；C选择题正确项；有可靠答案源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正确项：用矛盾运动观点动态思考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生态产品价值实现机制要求在严格保护生态环境前提下，由政府和市场通过合理路径把生态产品价值转化为经济价值和社会价值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“用矛盾运动观点动态思考”同时包含相反或相互制约的两面，重点是对立双方在同一事物中相互依存、相互作用。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2025北京海淀高三一模 第5题；C选择题正确项；有可靠答案源</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段意触发：整段呈现两面或多面关系：技术恐惧既可能抵制技术进步，也可能促使技术及配套政策法规完善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“技术恐惧既可能抵制技术进步，也可能促使技术及配套政策法规完善”同时包含相反或相互制约的两面，重点是对立双方在同一事物中相互依存、相互作用。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段意触发：整段呈现两面或多面关系：古老文化遗产与现代数字技术深度融合，既保护和传承文化，又借助科技实现创新表达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古老文化遗产与现代数字技术深度融合，既保护和传承文化，又借助科技实现创新表达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“古老文化遗产与现代数字技术深度融合，既保护和传承文化，又借助科技实现创新表达”同时包含相反或相互制约的两面，重点是对立双方在同一事物中相互依存、相互作用。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15. 真正触发点：</w:t>
      </w:r>
      <w:r>
        <w:rPr>
          <w:rFonts w:ascii="Songti SC" w:hAnsi="Songti SC" w:eastAsia="Songti SC"/>
          <w:b w:val="0"/>
          <w:sz w:val="21"/>
        </w:rPr>
        <w:t>正确项：城市治理从“片叶不留”转向“落叶缓扫”，把安全卫生保障与市民对自然之美、季节之韵的人文需求统筹起来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城市治理从“片叶不留”转向“落叶缓扫”，把安全卫生保障与市民对自然之美、季节之韵的人文需求统筹起来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“城市治理从“片叶不留”转向“落叶缓扫”，把安全卫生保障与市民对自然之美、季节之韵的人文需求统筹起来”同时包含相反或相互制约的两面，重点是对立双方在同一事物中相互依存、相互作用。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2026北京东城高三（上）期末 第3题；C选择题正确项；有可靠答案源</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段意触发：整段呈现两面或多面关系：人工智能辅助文物修复、数字创作、智慧政务医疗，但也带来仿造历史影像、虚假新闻、算法窄化文化视野、智能鸿沟等风险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人工智能辅助文物修复、数字创作、智慧政务医疗，但也带来仿造历史影像、虚假新闻、算法窄化文化视野、智能鸿沟等风险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同一人工智能既能辅助文物修复、数字创作和公共服务，也会带来虚假影像、算法窄化、智能鸿沟等风险；积极作用与风险隐忧构成同一事物中的两面。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段意触发：整段呈现两面或多面关系：“留白”在疏密、空白、溪谷、高楼旁绿地、旷野沉思等场景中呈现，既滋养生机，也可能因过度留白走向空旷虚无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“留白”在疏密、空白、溪谷、高楼旁绿地、旷野沉思等场景中呈现，既滋养生机，也可能因过度留白走向空旷虚无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““留白”在疏密、空白、溪谷、高楼旁绿地、旷野沉思等场景中呈现，既滋养生机，也可能因过度留白走向空旷虚无”同时包含相反或相互制约的两面，重点是对立双方在同一事物中相互依存、相互作用。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p>
      <w:pPr>
        <w:spacing w:before="100" w:after="40"/>
      </w:pPr>
      <w:r>
        <w:rPr>
          <w:rFonts w:ascii="Songti SC" w:hAnsi="Songti SC" w:eastAsia="Songti SC"/>
          <w:b/>
          <w:color w:val="1F4E79"/>
          <w:sz w:val="21"/>
        </w:rPr>
        <w:t>18. 真正触发点：</w:t>
      </w:r>
      <w:r>
        <w:rPr>
          <w:rFonts w:ascii="Songti SC" w:hAnsi="Songti SC" w:eastAsia="Songti SC"/>
          <w:b w:val="0"/>
          <w:sz w:val="21"/>
        </w:rPr>
        <w:t>段意触发：整段呈现两面或多面关系：城市更新中通过街巷微更新、旧粮仓改造、胡同修缮、数字化保护、红色文化和地名保护等方式赓续城市文脉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核心触发词是“现代化更新”和“城市文脉赓续”：城市更新要在这两种要求之间处理张力，所以触发对立统一。</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农历以太阳运行定年、月亮朔望定月，通过“十九年七闰”协调年月差异，创制二十四节气，把天文、物候和农事安排结合，并沿用两千多年”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第18题（用户提供正式阅卷细则）；A细则/阅卷/评分标准直接支持</w:t>
      </w:r>
    </w:p>
    <w:p>
      <w:pPr>
        <w:spacing w:before="100" w:after="40"/>
      </w:pPr>
      <w:r>
        <w:rPr>
          <w:rFonts w:ascii="Songti SC" w:hAnsi="Songti SC" w:eastAsia="Songti SC"/>
          <w:b/>
          <w:color w:val="1F4E79"/>
          <w:sz w:val="21"/>
        </w:rPr>
        <w:t>21. 真正触发点：</w:t>
      </w:r>
      <w:r>
        <w:rPr>
          <w:rFonts w:ascii="Songti SC" w:hAnsi="Songti SC" w:eastAsia="Songti SC"/>
          <w:b w:val="0"/>
          <w:sz w:val="21"/>
        </w:rPr>
        <w:t>段意触发：整段呈现两面或多面关系：世界百年未有之大变局、新一轮科技革命、国际力量对比深刻调整带来新机遇，同时逆全球化、保护主义、局部冲突和全球性问题加剧带来新挑战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世界百年未有之大变局、新一轮科技革命、国际力量对比深刻调整带来新机遇，同时逆全球化、保护主义、局部冲突和全球性问题加剧带来新挑战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世界百年未有之大变局、新一轮科技革命、国际力量对比深刻调整带来新机遇，同时逆全球化、保护主义、局部冲突和全球性问题加剧带来新挑战”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第20题；A细则/阅卷/评分标准直接支持</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段意触发：整段呈现两面或多面关系：“数字原住民”伴随互联网、智能设备成长；网络带来技术红利，同时也带来负面影响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“数字原住民”伴随互联网、智能设备成长；网络带来技术红利，同时也带来负面影响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““数字原住民”伴随互联网、智能设备成长；网络带来技术红利，同时也带来负面影响”同时包含相反或相互制约的两面，重点是对立双方在同一事物中相互依存、相互作用。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第16题；A细则/阅卷/评分标准直接支持</w:t>
      </w:r>
    </w:p>
    <w:p>
      <w:pPr>
        <w:spacing w:before="100" w:after="40"/>
      </w:pPr>
      <w:r>
        <w:rPr>
          <w:rFonts w:ascii="Songti SC" w:hAnsi="Songti SC" w:eastAsia="Songti SC"/>
          <w:b/>
          <w:color w:val="1F4E79"/>
          <w:sz w:val="21"/>
        </w:rPr>
        <w:t>23. 真正触发点：</w:t>
      </w:r>
      <w:r>
        <w:rPr>
          <w:rFonts w:ascii="Songti SC" w:hAnsi="Songti SC" w:eastAsia="Songti SC"/>
          <w:b w:val="0"/>
          <w:sz w:val="21"/>
        </w:rPr>
        <w:t>原文：中国式现代化是党领导人民长期探索和实践出来的；“十五五”处于承前启后、全面发力、攻坚突破的关键时期，更要坚持探索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24. 真正触发点：</w:t>
      </w:r>
      <w:r>
        <w:rPr>
          <w:rFonts w:ascii="Songti SC" w:hAnsi="Songti SC" w:eastAsia="Songti SC"/>
          <w:b w:val="0"/>
          <w:sz w:val="21"/>
        </w:rPr>
        <w:t>正确项：刺绣看作承载家国情怀的人为事物联系，并看到个体差异与民族记忆整体性的统一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1010位参与者以绣针和丝线把抗战场景、1010个地名绣成跨越时空的“记忆地图”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“刺绣看作承载家国情怀的人为事物联系，并看到个体差异与民族记忆整体性的统一”同时包含相反或相互制约的两面，重点是对立双方在同一事物中相互依存、相互作用。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第8题；C选择题正确项；有可靠答案源</w:t>
      </w:r>
    </w:p>
    <w:p>
      <w:pPr>
        <w:spacing w:before="100" w:after="40"/>
      </w:pPr>
      <w:r>
        <w:rPr>
          <w:rFonts w:ascii="Songti SC" w:hAnsi="Songti SC" w:eastAsia="Songti SC"/>
          <w:b/>
          <w:color w:val="1F4E79"/>
          <w:sz w:val="21"/>
        </w:rPr>
        <w:t>25. 真正触发点：</w:t>
      </w:r>
      <w:r>
        <w:rPr>
          <w:rFonts w:ascii="Songti SC" w:hAnsi="Songti SC" w:eastAsia="Songti SC"/>
          <w:b w:val="0"/>
          <w:sz w:val="21"/>
        </w:rPr>
        <w:t>段意触发：整段呈现两面或多面关系：仍能灌溉农田、生态补水、服务学校体验，并通过“灌溉遗产+”串联京西古道、潭柘寺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永定河古渠不是沉睡文物，而是仍能灌溉农田、生态补水、服务学校体验，并通过“灌溉遗产+”串联京西古道、潭柘寺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矛盾就是对立统一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“仍能灌溉农田、生态补水、服务学校体验，并通过“灌溉遗产+”串联京西古道、潭柘寺”同时包含相反或相互制约的两面，重点是对立双方在同一事物中相互依存、相互作用。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第16题；B评标/讲评角度清单；材料链为整理者解释</w:t>
      </w:r>
    </w:p>
    <w:p>
      <w:pPr>
        <w:spacing w:before="100" w:after="40"/>
      </w:pPr>
      <w:r>
        <w:rPr>
          <w:rFonts w:ascii="Songti SC" w:hAnsi="Songti SC" w:eastAsia="Songti SC"/>
          <w:b/>
          <w:color w:val="1F4E79"/>
          <w:sz w:val="21"/>
        </w:rPr>
        <w:t>26. 真正触发点：</w:t>
      </w:r>
      <w:r>
        <w:rPr>
          <w:rFonts w:ascii="Songti SC" w:hAnsi="Songti SC" w:eastAsia="Songti SC"/>
          <w:b w:val="0"/>
          <w:sz w:val="21"/>
        </w:rPr>
        <w:t>段意触发：整段呈现两面或多面关系：破窗效应表现为小垃圾、逃票、班级违纪、社会轻微失序、国际规则破坏若不及时纠正，会扩散为普遍性问题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破窗效应表现为小垃圾、逃票、班级违纪、社会轻微失序、国际规则破坏若不及时纠正，会扩散为普遍性问题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矛盾分析法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“破窗效应表现为小垃圾、逃票、班级违纪、社会轻微失序、国际规则破坏若不及时纠正，会扩散为普遍性问题”同时包含相反或相互制约的两面，重点是对立双方在同一事物中相互依存、相互作用。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矛盾的普遍性</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正确项：无处不在的矛盾能引发生命意义和生命潜能的反思</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青藏高原古树在高寒、干旱等逆境中长期适应，采用慢速生长策略、减少资源消耗、维持生命韧性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“无处不在的矛盾能引发生命意义和生命潜能的反思”说明问题、风险或两面关系客观存在，触发点是承认矛盾并分析解决矛盾。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技术恐惧具有两面性，既可能抵制技术进步，也可能促使技术及配套政策法规完善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“技术恐惧具有两面性，既可能抵制技术进步，也可能促使技术及配套政策法规完善”说明问题、风险或两面关系客观存在，触发点是承认矛盾并分析解决矛盾。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技术恐惧普遍伴随新技术出现，并表现为对技术弱点、不完善及社会冲击的担忧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“技术恐惧普遍伴随新技术出现，并表现为对技术弱点、不完善及社会冲击的担忧”说明问题、风险或两面关系客观存在，触发点是承认矛盾并分析解决矛盾。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段意触发：整段呈现两面或多面关系：人工智能在提供情绪价值方面有长处，也存在缺陷和弊端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人工智能在提供情绪价值方面有长处，也存在缺陷和弊端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“人工智能在提供情绪价值方面有长处，也存在缺陷和弊端”说明问题、风险或两面关系客观存在，触发点是承认矛盾并分析解决矛盾。</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第18题；A细则/阅卷/评分标准直接支持</w:t>
      </w:r>
    </w:p>
    <w:p>
      <w:pPr>
        <w:pStyle w:val="Heading3"/>
        <w:spacing w:before="100" w:after="80"/>
      </w:pPr>
      <w:r>
        <w:t>矛盾的特殊性 / 具体问题具体分析</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段意触发：整段突出对象、场景、条件或问题差异：通勤圈促进人流物流和资源要素流动，功能圈抓住疏解非首都功能和一核两翼，产业圈推动北京研发、津冀制造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通勤圈促进人流物流和资源要素流动，功能圈抓住疏解非首都功能和一核两翼，产业圈推动北京研发、津冀制造</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“通勤圈促进人流物流和资源要素流动，功能圈抓住疏解非首都功能和一核两翼，产业圈推动北京研发、津冀制造”突出对象、场景、条件或问题不同，真正触发点是差异性，因此要具体问题具体分析。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第21题；B评标/讲评角度清单；材料链为整理者解释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段意触发：整段突出对象、场景、条件或问题差异：桑基鱼塘因地制宜形成，并在新时代根据当地生态、产业和文化资源进行保护利用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桑基鱼塘因地制宜形成，并在新时代根据当地生态、产业和文化资源进行保护利用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“桑基鱼塘因地制宜形成，并在新时代根据当地生态、产业和文化资源进行保护利用”突出对象、场景、条件或问题不同，真正触发点是差异性，因此要具体问题具体分析。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当前科普能力建设仍有提升空间：全社会参与主动性不足，优质资源集中在大中城市，科普人才不足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“当前科普能力建设仍有提升空间：全社会参与主动性不足，优质资源集中在大中城市，科普人才不足”突出对象、场景、条件或问题不同，真正触发点是差异性，因此要具体问题具体分析。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原文：人工智能带来便利，也可能带来追踪、收集、分析、输出等风险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人工智能带来便利，也可能带来追踪、收集、分析、输出等风险；未来应把握科技伦理边界，让人工智能为人类社会服务</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“人工智能带来便利，也可能带来追踪、收集、分析、输出等风险”突出对象、场景、条件或问题不同，真正触发点是差异性，因此要具体问题具体分析。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段意触发：整段突出对象、场景、条件或问题差异：分别呈现农耕遗产保护、短视频内容整治、乡村综艺表达、数字博物馆和线上体验、文旅文创产业等多条路径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材料分别呈现农耕遗产保护、短视频内容整治、乡村综艺表达、数字博物馆和线上体验、文旅文创产业等多条路径</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“分别呈现农耕遗产保护、短视频内容整治、乡村综艺表达、数字博物馆和线上体验、文旅文创产业等多条路径”突出对象、场景、条件或问题不同，真正触发点是差异性，因此要具体问题具体分析。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段意触发：整段突出对象、场景、条件或问题差异：时间利用调查为全面、真实、准确了解居民时间利用情况，调查范围、对象、方式和内容较前两次均有拓展，并分阶段组织实施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时间利用调查为全面、真实、准确了解居民时间利用情况，调查范围、对象、方式和内容较前两次均有拓展，并分阶段组织实施</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时间利用调查为全面、真实、准确了解居民时间利用情况，调查范围、对象、方式和内容较前两次均有拓展，并分阶段组织实施”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第17题（1）；B评标/讲评角度清单；材料链为整理者解释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段意触发：整段突出对象、场景、条件或问题差异：我国传统村落从豫西地坑院到湘西吊脚楼、客家围屋、开平碉楼，形态多样，风俗习惯和方言乡音各具特色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我国传统村落从豫西地坑院到湘西吊脚楼、客家围屋、开平碉楼，形态多样，风俗习惯和方言乡音各具特色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“我国传统村落从豫西地坑院到湘西吊脚楼、客家围屋、开平碉楼，形态多样，风俗习惯和方言乡音各具特色”突出对象、场景、条件或问题不同，真正触发点是差异性，因此要具体问题具体分析。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8. 真正触发点：</w:t>
      </w:r>
      <w:r>
        <w:rPr>
          <w:rFonts w:ascii="Songti SC" w:hAnsi="Songti SC" w:eastAsia="Songti SC"/>
          <w:b w:val="0"/>
          <w:sz w:val="21"/>
        </w:rPr>
        <w:t>原文：分析矛盾的特殊性，精准分析工作中的“数”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分析矛盾的特殊性，精准分析工作中的“数”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“分析矛盾的特殊性，精准分析工作中的“数””突出对象、场景、条件或问题不同，真正触发点是差异性，因此要具体问题具体分析。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段意触发：整段突出对象、场景、条件或问题差异：管理处工作人员充分利用村落遗址条件，具体分析不同体型动物的需求特点，设置攀爬台阶和蓄水池，化不利为有利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管理处工作人员充分利用村落遗址条件，具体分析不同体型动物的需求特点，设置攀爬台阶和蓄水池，化不利为有利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“管理处工作人员充分利用村落遗址条件，具体分析不同体型动物的需求特点，设置攀爬台阶和蓄水池，化不利为有利”突出对象、场景、条件或问题不同，真正触发点是差异性，因此要具体问题具体分析。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段意触发：整段突出对象、场景、条件或问题差异：题目进一步设定，如果动物活动增加影响到附近农田、果园，村民要求移除水源池，应提出解决办法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题目进一步设定，如果动物活动增加影响到附近农田、果园，村民要求移除水源池，应提出解决办法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“题目进一步设定，如果动物活动增加影响到附近农田、果园，村民要求移除水源池，应提出解决办法”突出对象、场景、条件或问题不同，真正触发点是差异性，因此要具体问题具体分析。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第16题第（3）问；B评标/讲评角度清单；材料链为整理者解释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段意触发：整段突出对象、场景、条件或问题差异：“古老的”中华优秀传统文化各具特色，面对不同文化资源和不同受众需求，需要找到新的表达方式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“古老的”中华优秀传统文化各具特色，面对不同文化资源和不同受众需求，需要找到新的表达方式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““古老的”中华优秀传统文化各具特色，面对不同文化资源和不同受众需求，需要找到新的表达方式”突出对象、场景、条件或问题不同，真正触发点是差异性，因此要具体问题具体分析。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段意触发：整段突出对象、场景、条件或问题差异：城市更新中通过街巷微更新、旧粮仓改造、胡同修缮、数字化保护、红色文化和地名保护等方式赓续城市文脉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“城市更新中通过街巷微更新、旧粮仓改造、胡同修缮、数字化保护、红色文化和地名保护等方式赓续城市文脉”突出对象、场景、条件或问题不同，真正触发点是差异性，因此要具体问题具体分析。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第16题；A细则/阅卷/评分标准直接支持</w:t>
      </w:r>
    </w:p>
    <w:p>
      <w:pPr>
        <w:spacing w:before="100" w:after="40"/>
      </w:pPr>
      <w:r>
        <w:rPr>
          <w:rFonts w:ascii="Songti SC" w:hAnsi="Songti SC" w:eastAsia="Songti SC"/>
          <w:b/>
          <w:color w:val="1F4E79"/>
          <w:sz w:val="21"/>
        </w:rPr>
        <w:t>13. 真正触发点：</w:t>
      </w:r>
      <w:r>
        <w:rPr>
          <w:rFonts w:ascii="Songti SC" w:hAnsi="Songti SC" w:eastAsia="Songti SC"/>
          <w:b w:val="0"/>
          <w:sz w:val="21"/>
        </w:rPr>
        <w:t>正确项：各地立足资源优势探索不同乡村发展模式，同时在国家统筹下改善基础设施、汇聚特色农产品并对接更大市场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各地立足资源优势探索不同乡村发展模式，同时在国家统筹下改善基础设施、汇聚特色农产品并对接更大市场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矛盾的特殊性 / 具体问题具体分析</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“各地立足资源优势探索不同乡村发展模式，同时在国家统筹下改善基础设施、汇聚特色农产品并对接更大市场”突出对象、场景、条件或问题不同，真正触发点是差异性，因此要具体问题具体分析。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第3题；C选择题正确项；有可靠答案源</w:t>
      </w:r>
    </w:p>
    <w:p>
      <w:pPr>
        <w:pStyle w:val="Heading3"/>
        <w:spacing w:before="100" w:after="80"/>
      </w:pPr>
      <w:r>
        <w:t>矛盾的普遍性和特殊性</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段意触发：整段同时呈现共性与个性：《论语导读》早期翻译和导读影响孟德斯鸠、伏尔泰等，17至18世纪中国思想、文化、技术“东学西传”，促进欧洲认识中国和改进自身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《论语导读》早期翻译和导读影响孟德斯鸠、伏尔泰等，17至18世纪中国思想、文化、技术“东学西传”，促进欧洲认识中国和改进自身</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论语导读》早期翻译和导读影响孟德斯鸠、伏尔泰等，17至18世纪中国思想、文化、技术“东学西传”，促进欧洲认识中国和改进自身”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正确项：在对立中把握统一、在统一中把握对立，并把握矛盾问题的精髓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围棋黑白二色抗衡、相持转换、此消彼长，一着通盘皆活，一着满盘皆输，棋局瞬息万变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“在对立中把握统一、在统一中把握对立，并把握矛盾问题的精髓”既有共同规律或共同要求，又有不同对象的个性差异，所以要把一般方法和具体实际结合起来。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正确项：共性与个性具体的历史的统一</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北京大气污染治理形成经验，曼谷借鉴时仍要考虑自身环境状况、发展水平和治理条件</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“共性与个性具体的历史的统一”既有共同规律或共同要求，又有不同对象的个性差异，所以要把一般方法和具体实际结合起来。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2025北京房山高三一模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梅花、樱花、杏花、桃花、梨花同属蔷薇科，但在花期、树形、花梗、花瓣、花萼等方面又各不相同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“梅花、樱花、杏花、桃花、梨花同属蔷薇科，但在花期、树形、花梗、花瓣、花萼等方面又各不相同”既有共同规律或共同要求，又有不同对象的个性差异，所以要把一般方法和具体实际结合起来。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第2题；C选择题正确项；有可靠答案源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段意触发：整段同时呈现共性与个性：题目通过贾湖刻符、《梦溪笔谈》、《使琉球录》、《大唐西域记》等不同版本资源，呈现中华文明在科技、外交、交流等领域的丰富印记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题目通过贾湖刻符、《梦溪笔谈》、《使琉球录》、《大唐西域记》等不同版本资源，呈现中华文明在科技、外交、交流等领域的丰富印记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矛盾的普遍性和特殊性</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目通过贾湖刻符、《梦溪笔谈》、《使琉球录》、《大唐西域记》等不同版本资源，呈现中华文明在科技、外交、交流等领域的丰富印记”既有共同规律或共同要求，又有不同对象的个性差异，所以要把一般方法和具体实际结合起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第16题（教师版 + 评分细则）；A评分/阅卷源支持本题；本条为框架近邻迁入或人工保留，非细则逐字同名</w:t>
      </w:r>
    </w:p>
    <w:p>
      <w:pPr>
        <w:pStyle w:val="Heading3"/>
        <w:spacing w:before="100" w:after="80"/>
      </w:pPr>
      <w:r>
        <w:t>矛盾的主要方面和次要方面</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矛盾的主要方面和次要方面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材料承认文艺要回应大众情绪，但同时强调优秀文艺更要承载深沉时代情感和深刻内涵；思想性、艺术性、时代情感决定作品的主流价值，瞬时情绪满足只是次要方面。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矛盾主次方面</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材料承认文艺要回应大众情绪，但同时强调优秀文艺更要承载深沉时代情感和深刻内涵；思想性、艺术性、时代情感决定作品的主流价值，瞬时情绪满足只是次要方面。</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pStyle w:val="Heading3"/>
        <w:spacing w:before="100" w:after="80"/>
      </w:pPr>
      <w:r>
        <w:t>两点论与重点论</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针对“重科研、轻科普”和科普人才不足，要培养壮大科普人才队伍，营造热爱科学、崇尚创新的社会氛围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两点论与重点论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“针对“重科研、轻科普”和科普人才不足，要培养壮大科普人才队伍，营造热爱科学、崇尚创新的社会氛围”要求同时看两方面、多环节，又要分清重点和主次，触发点是有重点地全面分析。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第18题（2）；B评标/讲评角度清单；材料链为整理者解释</w:t>
      </w:r>
    </w:p>
    <w:p>
      <w:pPr>
        <w:pStyle w:val="Heading3"/>
        <w:spacing w:before="100" w:after="80"/>
      </w:pPr>
      <w:r>
        <w:t>内因与外因</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勇于自我革命强调全面从严治党、自我净化、自我完善、自我革新、自我提高”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段意触发：整段呈现两面或多面关系：“接受人民监督”主要依靠人民群众和民主制度，从党外施加影响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“接受人民监督”主要依靠人民群众和民主制度，从党外施加影响；“勇于自我革命”强调党自身全面从严治党、自我净化、自我完善、自我革新、自我提高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““接受人民监督”主要依靠人民群众和民主制度，从党外施加影响”把自身条件、主动作为与外部环境、机遇挑战放在一起看，变化根本靠内因，外因通过内因起作用。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第16题（</w:t>
      </w:r>
      <w:r>
        <w:rPr>
          <w:rFonts w:ascii="Menlo" w:hAnsi="Menlo" w:eastAsia="Songti SC"/>
          <w:b w:val="0"/>
          <w:color w:val="505050"/>
          <w:sz w:val="19"/>
        </w:rPr>
        <w:t>2024朝阳一模政治评标.pptx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段意触发：整段呈现两面或多面关系：推进中国式现代化要审势、乘势、驭势，既要把握百年变局、民族复兴全局等外部和全局条件，也要增强国家发展主动性和战略定力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推进中国式现代化要审势、乘势、驭势，既要把握百年变局、民族复兴全局等外部和全局条件，也要增强国家发展主动性和战略定力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内因与外因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推进中国式现代化要审势、乘势、驭势，既要把握百年变局、民族复兴全局等外部和全局条件，也要增强国家发展主动性和战略定力”把自身条件、主动作为与外部环境、机遇挑战放在一起看，变化根本靠内因，外因通过内因起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w:t>
      </w:r>
      <w:r>
        <w:rPr>
          <w:rFonts w:ascii="Menlo" w:hAnsi="Menlo" w:eastAsia="Songti SC"/>
          <w:b w:val="0"/>
          <w:color w:val="505050"/>
          <w:sz w:val="19"/>
        </w:rPr>
        <w:t>2026年顺义一模  细则.pptx</w:t>
      </w:r>
      <w:r>
        <w:rPr>
          <w:rFonts w:ascii="Songti SC" w:hAnsi="Songti SC" w:eastAsia="Songti SC"/>
          <w:b w:val="0"/>
          <w:sz w:val="20"/>
        </w:rPr>
        <w:t>）；B评标/讲评角度清单；材料链为整理者解释</w:t>
      </w:r>
    </w:p>
    <w:p>
      <w:pPr>
        <w:pStyle w:val="Heading2"/>
        <w:spacing w:before="160" w:after="80"/>
      </w:pPr>
      <w:r>
        <w:t>三、认识论</w:t>
      </w:r>
    </w:p>
    <w:p>
      <w:pPr>
        <w:pStyle w:val="Heading3"/>
        <w:spacing w:before="100" w:after="80"/>
      </w:pPr>
      <w:r>
        <w:t>实践与认识</w:t>
      </w:r>
    </w:p>
    <w:p>
      <w:pPr>
        <w:spacing w:before="100" w:after="40"/>
      </w:pPr>
      <w:r>
        <w:rPr>
          <w:rFonts w:ascii="Songti SC" w:hAnsi="Songti SC" w:eastAsia="Songti SC"/>
          <w:b/>
          <w:color w:val="1F4E79"/>
          <w:sz w:val="21"/>
        </w:rPr>
        <w:t>1. 真正触发点：</w:t>
      </w:r>
      <w:r>
        <w:rPr>
          <w:rFonts w:ascii="Songti SC" w:hAnsi="Songti SC" w:eastAsia="Songti SC"/>
          <w:b w:val="0"/>
          <w:sz w:val="21"/>
        </w:rPr>
        <w:t>原文：通过实践获得；只有关注实际进行调查研究，才能获得对“数”的正确认识，并且根据实际情况确定和运用这些“数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“数”不是凭空而来的，而是通过实践获得；只有关注实际进行调查研究，才能获得对“数”的正确认识，并且根据实际情况确定和运用这些“数”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通过实践获得；只有关注实际进行调查研究，才能获得对“数”的正确认识，并且根据实际情况确定和运用这些“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在工作生活中做计划、定方案，在国家治理中看大数、看长远，都离不开“胸中有数”的工作方法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“在工作生活中做计划、定方案，在国家治理中看大数、看长远，都离不开“胸中有数”的工作方法”把认识、方案或能力放回实践活动中解释：认识从实践中来，又要在实践中检验、修正并指导实践。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“从游”与“自学”展开，写到孔子对话教学、亚里士多德游历观察、爱因斯坦请教阅读实验并形成自己的见解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从游”与“自学”展开，写到孔子对话教学、亚里士多德游历观察、爱因斯坦请教阅读实验并形成自己的见解”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2025北京朝阳高三二模 第16题；A细则/阅卷/评分标准直接支持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原文：把不同信息联结整合，形成有意义的网络</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记忆并不是机械存储信息，而是把不同信息联结整合，形成有意义的网络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认识是主体对客体的能动反映</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触发点在“把不同信息联结整合，形成有意义的网络”：认识不是外界信息的机械存储，而是主体在已有经验和实践基础上对信息进行选择、联结和加工。</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2025北京海淀高三二模 第16题；A细则/阅卷/评分标准直接支持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行动框架从“诵读《诗经》、观看纪录片”的行前准备，到“实地研学”的自然密码、文化记忆，再到“校园诗经角”和主题旅游线路的持续行动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行动框架从“诵读《诗经》、观看纪录片”的行前准备，到“实地研学”的自然密码、文化记忆，再到“校园诗经角”和主题旅游线路的持续行动”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2025北京西城高三一模 第16题（教师版 + 细则）；B评标/讲评角度清单；材料链为整理者解释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认识对实践的反作用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触发点在“天文、物候和农事安排结合”：历法知识来自长期观测和农业生产实践，又反过来指导农事安排，所以落在实践与认识的关系。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段意触发：整段核心意思：导航、AI答案、复制粘贴可能取代独立探索，削弱学生真实解决问题的过程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导航、AI答案、复制粘贴可能取代独立探索，削弱学生真实解决问题的过程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实践的观点</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触发点在“导航、AI答案、复制粘贴取代独立探索”：能力和认识不是从现成答案中直接获得，而是在真实探索、表达、判断和解决问题的实践中形成。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段意触发：整段核心意思：中国式现代化是党领导人民长期探索和实践出来的；“十五五”处于承前启后、全面发力、攻坚突破的关键时期，更要坚持探索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中国式现代化是党领导人民长期探索和实践出来的；“十五五”处于承前启后、全面发力、攻坚突破的关键时期，更要坚持探索</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中国式现代化是党领导人民长期探索和实践出来的；“十五五”处于承前启后、全面发力、攻坚突破的关键时期，更要坚持探索”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第21题（由“2026-04-25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实践与认识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实践是认识的基础</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学校以“寻迹丝路明珠，领略古今风华”为主题开展“大思政课”，让学生在西安、敦煌、喀什等具体文化场景中理解丝路文明</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校以“寻迹丝路明珠，领略古今风华”为主题开展“大思政课”，让学生在西安、敦煌、喀什等具体文化场景中理解丝路文明”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段意触发：整段呈现发展变化过程：永动机尝试不断失败，推动人们进一步研究能量转化规律，并最终促成能量守恒定律发现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永动机尝试不断失败，推动人们进一步研究能量转化规律，并最终促成能量守恒定律发现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“永动机尝试不断失败，推动人们进一步研究能量转化规律，并最终促成能量守恒定律发现”把认识、方案或能力放回实践活动中解释：认识从实践中来，又要在实践中检验、修正并指导实践。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原文：中国农历以太阳运行定年、月亮朔望定月，通过“十九年七闰”协调年月差异，创制二十四节气，把天文、物候和农事安排结合，并沿用两千多年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中国农历以太阳运行定年、月亮朔望定月，通过“十九年七闰”协调年月差异，创制二十四节气，把天文、物候和农事安排结合，并沿用两千多年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触发点在“天文、物候和农事安排结合”：历法知识来自长期观测和农业生产实践，又反过来指导农事安排，所以落在实践与认识的关系。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学生走进田间整地、移栽、炒菜、做豆腐，从背诵诗句转向亲身体验劳动艰辛和劳动价值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实践是认识的基础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“学生走进田间整地、移栽、炒菜、做豆腐，从背诵诗句转向亲身体验劳动艰辛和劳动价值”把认识、方案或能力放回实践活动中解释：认识从实践中来，又要在实践中检验、修正并指导实践。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2026北京门头沟高三一模 第7题；C选择题正确项；有可靠答案源</w:t>
      </w:r>
    </w:p>
    <w:p>
      <w:pPr>
        <w:pStyle w:val="Heading3"/>
        <w:spacing w:before="100" w:after="80"/>
      </w:pPr>
      <w:r>
        <w:t>认识发展原理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段意触发：整段呈现发展变化过程：大模型从实验室走向制造业和各行业实际应用，重塑生产模式、经济形态，也通过数据追踪、分析和输出改变人对世界的认识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大模型从实验室走向制造业和各行业实际应用，重塑生产模式、经济形态，也通过数据追踪、分析和输出改变人对世界的认识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大模型从实验室走向制造业和各行业实际应用，重塑生产模式、经济形态，也通过数据追踪、分析和输出改变人对世界的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第16题（2）；A细则/阅卷/评分标准直接支持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正确项：哲理探索的发生、路径和过程，以及从表面现实走向深层理性认识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亚里士多德把哲理探索写成从对自然万物惊异、积累解释，到说明日月星辰运行和宇宙创生的过程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“哲理探索的发生、路径和过程，以及从表面现实走向深层理性认识”呈现认识反复、深化或更新的过程，说明认识不是一次完成，而是在实践和条件变化中不断向前发展。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第5题；C选择题正确项；有可靠答案源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段意触发：整段呈现发展变化过程：调查研究从调查了解阶段进入分析研究阶段，先取得关于事物的感性材料，再通过分析研究上升到更系统、更具体的认识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调查研究从调查了解阶段进入分析研究阶段，先取得关于事物的感性材料，再通过分析研究上升到更系统、更具体的认识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调查研究从调查了解阶段进入分析研究阶段，先取得关于事物的感性材料，再通过分析研究上升到更系统、更具体的认识”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2024北京海淀高三二模 第17题（2）；B评标/讲评角度清单；材料链为整理者解释</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段意触发：整段核心意思：永动机研究经历多次失败，人们对能量转化规律的认识在反复探索中不断深化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永动机研究经历多次失败，人们对能量转化规律的认识在反复探索中不断深化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“永动机研究经历多次失败，人们对能量转化规律的认识在反复探索中不断深化”呈现认识反复、深化或更新的过程，说明认识不是一次完成，而是在实践和条件变化中不断向前发展。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第17题（2）（用户确认PPT给分口径）；B评标/讲评角度清单；材料链为整理者解释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认识发展原理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“题干围绕“我国不断深化对生态文明建设的规律性认识”设问”呈现认识反复、深化或更新的过程，说明认识不是一次完成，而是在实践和条件变化中不断向前发展。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3"/>
        <w:spacing w:before="100" w:after="80"/>
      </w:pPr>
      <w:r>
        <w:t>真理观</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正确项：获得真理性认识受到主客观条件制约</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漫画写“当蚂蚁说‘海洋’时，它们在谈论一个水坑”，同一水坑在蚂蚁尺度下被理解为“海洋”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“获得真理性认识受到主客观条件制约”涉及对客观对象的正确认识及其检验标准，触发点是真理要符合客观实际并接受实践检验。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第9题；C选择题正确项；有可靠答案源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正确项：“本质暴露有过程”和“实践验证认识”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沥青滴漏实验从1927年持续观察，到2013年第一次拍到沥青液滴滴落，证明看似固体的沥青其实是粘性极高的液体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““本质暴露有过程”和“实践验证认识””涉及对客观对象的正确认识及其检验标准，触发点是真理要符合客观实际并接受实践检验。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胡克定律揭示弹性物体形变与外力的关系，但只有在物体保持弹性的条件下才有效，且被运用于弹簧制造、工程设计和地质力学等领域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真理观</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胡克定律揭示弹性物体形变与外力的关系，但只有在物体保持弹性的条件下才有效，且被运用于弹簧制造、工程设计和地质力学等领域”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第6题；C选择题正确项；有可靠答案源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段意触发：整段呈现发展变化过程：题干围绕“我国不断深化对生态文明建设的规律性认识”设问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真理在实践中检验和发展</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“题干围绕“我国不断深化对生态文明建设的规律性认识”设问”涉及对客观对象的正确认识及其检验标准，触发点是真理要符合客观实际并接受实践检验。</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第20题（由“2026-04-25 夜间监管补丁”已证映射反向拆回）；B评标/讲评角度清单；本条为框架映射整理，非细则逐字同名</w:t>
      </w:r>
    </w:p>
    <w:p>
      <w:pPr>
        <w:pStyle w:val="Heading2"/>
        <w:spacing w:before="160" w:after="80"/>
      </w:pPr>
      <w:r>
        <w:t>四、历史唯物主义</w:t>
      </w:r>
    </w:p>
    <w:p>
      <w:pPr>
        <w:pStyle w:val="Heading3"/>
        <w:spacing w:before="100" w:after="80"/>
      </w:pPr>
      <w:r>
        <w:t>社会存在与社会意识</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改革开放以来中国共产党十次三中全会的决策部署，随经济社会发展阶段、时代任务和现实需要变化而调整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改革开放以来中国共产党十次三中全会的决策部署，随经济社会发展阶段、时代任务和现实需要变化而调整”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正确项：城市精神的区域性、时代性和历史根基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北京3000多年建城史和近870年建都史孕育市民爱国、进取、文明有礼等精神品质，形成德泽育人、容载万物的城市品格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“城市精神的区域性、时代性和历史根基”要看社会生活、时代条件、经济技术或现实变革怎样塑造思想观念；若思想观念又影响实践方向，再写社会意识的反作用。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第3题；C选择题正确项；有可靠答案源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艺作品既要回应大众情绪，也要承载深沉的时代情感；部分作品只追求瞬时情绪满足，难以传递深刻内涵”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4. 真正触发点：</w:t>
      </w:r>
      <w:r>
        <w:rPr>
          <w:rFonts w:ascii="Songti SC" w:hAnsi="Songti SC" w:eastAsia="Songti SC"/>
          <w:b w:val="0"/>
          <w:sz w:val="21"/>
        </w:rPr>
        <w:t>原文：纵观整个人类发展史，凡是社会大发展、大变革的时代，也是人文学科推陈出新的时代，如我国春秋战国时期的百家争鸣、西方的文艺复兴等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纵观整个人类发展史，凡是社会大发展、大变革的时代，也是人文学科推陈出新的时代，如我国春秋战国时期的百家争鸣、西方的文艺复兴等；当前，面对技术进步带来的社会巨变，人们迫切需要为这个充满机遇与挑战的时代注入新的思想活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纵观整个人类发展史，凡是社会大发展、大变革的时代，也是人文学科推陈出新的时代，如我国春秋战国时期的百家争鸣、西方的文艺复兴等”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w:t>
      </w:r>
      <w:r>
        <w:rPr>
          <w:rFonts w:ascii="Menlo" w:hAnsi="Menlo" w:eastAsia="Songti SC"/>
          <w:b w:val="0"/>
          <w:color w:val="505050"/>
          <w:sz w:val="19"/>
        </w:rPr>
        <w:t>26海淀一模政治评分标准.pdf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“十四五”规划圆满收官，五年间党中央统揽全局、引领航向，坚持一张蓝图绘到底，以理论创新引领实践创新</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十四五”规划圆满收官，五年间党中央统揽全局、引领航向，坚持一张蓝图绘到底，以理论创新引领实践创新”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社会存在与社会意识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势”是事物发展的趋势和方向，具有客观规律性；推进中国式现代化要审势、乘势、驭势，洞察百年变局、民族复兴全局和中国特色社会主义发展大势”要看社会生活、时代条件、经济技术或现实变革怎样塑造思想观念；若思想观念又影响实践方向，再写社会意识的反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3"/>
        <w:spacing w:before="100" w:after="80"/>
      </w:pPr>
      <w:r>
        <w:t>社会发展的两大基本规律和基本矛盾</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北京出台科研项目经费“包干制”、技术攻关“揭榜挂帅”等政策，推动科技体制改革并服务新质生产力发展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第18题第（1）问（</w:t>
      </w:r>
      <w:r>
        <w:rPr>
          <w:rFonts w:ascii="Menlo" w:hAnsi="Menlo" w:eastAsia="Songti SC"/>
          <w:b w:val="0"/>
          <w:color w:val="505050"/>
          <w:sz w:val="19"/>
        </w:rPr>
        <w:t>2024东城一模政治评标1.pptx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段意触发：整段核心意思：北京出台科研项目经费“包干制”、技术攻关“揭榜挂帅”等政策，推动科技体制改革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北京出台科研项目经费“包干制”、技术攻关“揭榜挂帅”等政策，推动科技体制改革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“北京出台科研项目经费“包干制”、技术攻关“揭榜挂帅”等政策，推动科技体制改革”落在生产力、生产关系、经济基础或上层建筑之间的适应与调整，说明社会发展有基本矛盾运动。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第18题（1）；B评标/讲评角度清单；材料链为整理者解释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段意触发：整段核心意思：平台用工等新就业形态发展后，传统劳动关系认定标准难以完全适用，劳动关系领域出现拖欠薪酬、休假权受损、技能不适应等挑战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平台用工等新就业形态发展后，传统劳动关系认定标准难以完全适用，劳动关系领域出现拖欠薪酬、休假权受损、技能不适应等挑战</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平台用工等新就业形态发展后，传统劳动关系认定标准难以完全适用，劳动关系领域出现拖欠薪酬、休假权受损、技能不适应等挑战”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第18题（2）；A细则/阅卷/评分标准直接支持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段意触发：整段呈现两面或多面关系：发展新质生产力深化了对生产力发展规律的认识，并要求形成与先进生产力相适应的发展方式和制度环境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发展新质生产力深化了对生产力发展规律的认识，并要求形成与先进生产力相适应的发展方式和制度环境</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第18题（1）；B评标/讲评角度清单；材料链为整理者解释</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党高举改革开放旗帜，围绕不同历史时期的发展任务不断调整三中全会决议主题和内容，促进经济社会发展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触发点在不同历史阶段围绕发展任务推进改革：通过制度和体制调整，解决生产关系、上层建筑同社会发展不适应的问题。</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段意触发：整段呈现两面或多面关系：加快形成新质生产力，要全面深化改革，形成与之相适应的新型生产关系，打通束缚新质生产力发展的堵点、卡点，让先进优质生产要素顺畅流动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加快形成新质生产力，要全面深化改革，形成与之相适应的新型生产关系，打通束缚新质生产力发展的堵点、卡点，让先进优质生产要素顺畅流动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触发点在“新质生产力”和“新型生产关系相适应”：生产力发展提出新要求，生产关系和体制机制要随之调整，这才是社会基本矛盾运动。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正确项：依法占有、使用、收益以及土地权益实现形式丰富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农村土地制度改革盘活集体经营性建设用地、宅基地和承包地等资源，让农民分享改革红利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触发点在土地权益实现形式的制度改革：通过调整农村土地关系，让生产关系更好适应农村生产力发展。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第10题；C选择题正确项；有可靠答案源</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段意触发：题干围绕“我国不断深化对生态文明建设的规律性认识”设问</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题干围绕“我国不断深化对生态文明建设的规律性认识”设问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“题干围绕“我国不断深化对生态文明建设的规律性认识”设问”落在生产力、生产关系、经济基础或上层建筑之间的适应与调整，说明社会发展有基本矛盾运动。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第20题；B评标/讲评角度清单；材料链为整理者解释</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段意触发：整段核心意思：《国家发展规划法》为科学编制和有效实施国家发展规划提供法律支撑，保障“一张蓝图绘到底”，更好发挥战略导向作用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《国家发展规划法》为科学编制和有效实施国家发展规划提供法律支撑，保障“一张蓝图绘到底”，更好发挥战略导向作用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社会发展的两大基本规律和基本矛盾</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国家发展规划法》为科学编制和有效实施国家发展规划提供法律支撑，保障“一张蓝图绘到底”，更好发挥战略导向作用”落在生产力、生产关系、经济基础或上层建筑之间的适应与调整，说明社会发展有基本矛盾运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第22题；B评标/讲评角度清单；材料链为整理者解释</w:t>
      </w:r>
    </w:p>
    <w:p>
      <w:pPr>
        <w:pStyle w:val="Heading3"/>
        <w:spacing w:before="100" w:after="80"/>
      </w:pPr>
      <w:r>
        <w:t>改革 / 改革的实质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段意触发：整段核心意思：新质生产力要求全面深化改革，打通束缚新质生产力发展的堵点、卡点，畅通教育、科技、人才良性循环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新质生产力要求全面深化改革，打通束缚新质生产力发展的堵点、卡点，畅通教育、科技、人才良性循环</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“新质生产力要求全面深化改革，打通束缚新质生产力发展的堵点、卡点，畅通教育、科技、人才良性循环”指向制度、体制或机制调整，目的在于破除阻碍生产力和社会发展的障碍，释放发展活力。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第17题（</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原文：进一步全面深化改革进入攻坚期和深水区，党坚持“不立不破、先立后破”，破除旧观念旧体制，确立新理念新机制，推动制度更加成熟定型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进一步全面深化改革进入攻坚期和深水区，党坚持“不立不破、先立后破”，破除旧观念旧体制，确立新理念新机制，推动制度更加成熟定型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改革 / 改革的实质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进一步全面深化改革进入攻坚期和深水区，党坚持“不立不破、先立后破”，破除旧观念旧体制，确立新理念新机制，推动制度更加成熟定型”指向制度、体制或机制调整，目的在于破除阻碍生产力和社会发展的障碍，释放发展活力。</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w:t>
      </w:r>
      <w:r>
        <w:rPr>
          <w:rFonts w:ascii="Menlo" w:hAnsi="Menlo" w:eastAsia="Songti SC"/>
          <w:b w:val="0"/>
          <w:color w:val="505050"/>
          <w:sz w:val="19"/>
        </w:rPr>
        <w:t>石景山 高三政治评分细则.doc</w:t>
      </w:r>
      <w:r>
        <w:rPr>
          <w:rFonts w:ascii="Songti SC" w:hAnsi="Songti SC" w:eastAsia="Songti SC"/>
          <w:b w:val="0"/>
          <w:sz w:val="20"/>
        </w:rPr>
        <w:t>）；A细则/阅卷/评分标准直接支持</w:t>
      </w:r>
    </w:p>
    <w:p>
      <w:pPr>
        <w:pStyle w:val="Heading3"/>
        <w:spacing w:before="100" w:after="80"/>
      </w:pPr>
      <w:r>
        <w:t>人民群众</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桑基鱼塘来自群众生产实践，又通过乡村振兴、文化研学、生态保护等方式服务人民福祉，满足人民对美好生活的追求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核心触发词是“共同企盼、美好生活”：价值目标的最终依据落在人民对美好生活的需要。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“和平与发展是共同事业，公平正义是共同理想，民主自由是共同追求”，集中体现各国人民对美好生活的共同企盼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核心触发词是“人民立场、人民至上”：政党理想、路线和实践的评价标准落在人民利益上。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第21题；B评标/讲评角度清单；材料链为整理者解释</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正确项：投身为人民服务的实践、为国家社会民族集体奋斗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李保国、顾方舟、钟扬长期扎根人民需要、国家需要和科研实践，在助农、防病、保护生物多样性和培养人才中作出贡献</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核心触发词是“投身为人民服务的实践、为国家社会民族集体奋斗”：材料把实践主体、评价标准或最终归宿落到人民、群众、民生和现实生活，所以对应人民群众观点。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第3题；C选择题正确项；有可靠答案源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正确项：人民立场是马克思主义政党的显著标志，坚持人民至上体现崇高理想与人民利益一致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《共产党宣言》强调无产阶级运动是绝大多数人的、为绝大多数人谋利益的运动；习近平指出党为人民而生、因人民而兴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核心触发词是“人民立场、人民至上”：政党理想、路线和实践的评价标准落在人民利益上。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中国共产党历次三中全会的决策部署始终坚持以人民为中心，坚持人民主体地位，尊重人民首创精神，满足人民需要</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中国共产党历次三中全会的决策部署始终坚持以人民为中心，坚持人民主体地位，尊重人民首创精神，满足人民需要”：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第16题（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原文：推动乡村文化振兴要提升审美水平和人文素养，让欣赏美、追求美、塑造美成为乡村文明新风尚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推动乡村文化振兴要提升审美水平和人文素养，让欣赏美、追求美、塑造美成为乡村文明新风尚；传统村落保护与活化要面向乡村居民真实生活和文明建设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推动乡村文化振兴要提升审美水平和人文素养，让欣赏美、追求美、塑造美成为乡村文明新风尚”：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原文：人民城市人民建，人民城市为人民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人民城市人民建，人民城市为人民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核心触发词是“人民城市人民建，人民城市为人民”：城市建设的主体和归宿都落到人民，所以对应群众观点。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第17题（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民生实事项目实行群众“点单”、人大“定单”、政府“领单”、群众“验单”，把群众意见和群众评价贯穿项目形成与落实全过程</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核心触发词是“群众点单、政府领单、群众验单”：民生项目从群众需要出发，并由群众评价落实效果。</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2025北京海淀高三（上）期末 第7题；C选择题正确项；有可靠答案源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段意触发：门头沟作为革命老区，在绿色转型和产业升级中努力让老区人民过上好日子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门头沟作为革命老区，在绿色转型和产业升级中努力让老区人民过上好日子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核心触发词是“让老区人民过上好日子”：门头沟转型的价值归宿落在改善人民生活。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核心触发词是“回应大众情绪、承载时代情感”：文艺创作要面向人民情感和时代生活，而非只看作品技巧。</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段意触发：生态文明建设的规律性认识要服务人民权益、民生保障和人民美好生活需要</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生态文明建设的规律性认识要服务人民权益、民生保障和人民美好生活需要；评标 PPT 在人民角度列出群众观、以人民为中心、人民立场</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核心触发词是“人民立场、人民至上”：政党理想、路线和实践的评价标准落在人民利益上。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第20题（</w:t>
      </w:r>
      <w:r>
        <w:rPr>
          <w:rFonts w:ascii="Menlo" w:hAnsi="Menlo" w:eastAsia="Songti SC"/>
          <w:b w:val="0"/>
          <w:color w:val="505050"/>
          <w:sz w:val="19"/>
        </w:rPr>
        <w:t>东城一模评标细则（勿传）/20.pptx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城市更新中通过街巷微更新、旧粮仓改造、胡同修缮、数字化保护、红色文化和地名保护等方式赓续城市文脉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城市更新中通过街巷微更新、旧粮仓改造、胡同修缮、数字化保护、红色文化和地名保护等方式赓续城市文脉”：材料把实践主体、评价标准或最终归宿落到人民、群众、民生和现实生活，所以对应人民群众观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2026北京延庆高三一模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评标明确第16（2）问可从群众观点作答；“真实”表达要能够打动人心，离不开人民生活和人民感受</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核心触发词是“真实表达打动人心、离不开人民生活和人民感受”：文艺或表达要扎根人民生活。</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李冰率领民众修建都江堰，历代治水者接力维护，今天都江堰成为生态文明、爱国主义和中华优秀传统文化教育课堂</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人民群众</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核心触发词是“李冰率领民众、历代治水者接力维护”：都江堰的建造和延续离不开人民实践。</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第16题；B评标/讲评角度清单；材料链为整理者解释</w:t>
      </w:r>
    </w:p>
    <w:p>
      <w:pPr>
        <w:pStyle w:val="Heading2"/>
        <w:spacing w:before="160" w:after="80"/>
      </w:pPr>
      <w:r>
        <w:t>五、价值观 / 人生观</w:t>
      </w:r>
    </w:p>
    <w:p>
      <w:pPr>
        <w:pStyle w:val="Heading3"/>
        <w:spacing w:before="100" w:after="80"/>
      </w:pPr>
      <w:r>
        <w:t>价值观的导向作用</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题干引用马克思“民族所做的事情，也是为人类社会而做的事情”，要求理解中华文明新形态与全人类共同价值的关系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题干引用马克思“民族所做的事情，也是为人类社会而做的事情”，要求理解中华文明新形态与全人类共同价值的关系”：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2024北京东城高三一模 第16题；B评标/讲评角度清单；材料链为整理者解释</w:t>
      </w:r>
    </w:p>
    <w:p>
      <w:pPr>
        <w:spacing w:before="100" w:after="40"/>
      </w:pPr>
      <w:r>
        <w:rPr>
          <w:rFonts w:ascii="Songti SC" w:hAnsi="Songti SC" w:eastAsia="Songti SC"/>
          <w:b/>
          <w:color w:val="1F4E79"/>
          <w:sz w:val="21"/>
        </w:rPr>
        <w:t>2. 真正触发点：</w:t>
      </w:r>
      <w:r>
        <w:rPr>
          <w:rFonts w:ascii="Songti SC" w:hAnsi="Songti SC" w:eastAsia="Songti SC"/>
          <w:b w:val="0"/>
          <w:sz w:val="21"/>
        </w:rPr>
        <w:t>段意触发：桑基鱼塘符合社会发展规律和最广大人民根本利益，促进经济与生态发展，提高人民生活水平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桑基鱼塘符合社会发展规律和最广大人民根本利益，促进经济与生态发展，提高人民生活水平</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核心触发词是“桑基鱼塘符合社会发展规律和最广大人民根本利益，促进经济与生态发展，提高人民生活水平”：这里给行动规定方向、目标或评价标准，所以可写价值观对认识世界和改造世界具有导向作用。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2024北京东城高三二模 第16题（</w:t>
      </w:r>
      <w:r>
        <w:rPr>
          <w:rFonts w:ascii="Menlo" w:hAnsi="Menlo" w:eastAsia="Songti SC"/>
          <w:b w:val="0"/>
          <w:color w:val="505050"/>
          <w:sz w:val="19"/>
        </w:rPr>
        <w:t>阅卷总结/16题/16题二模阅卷总结.docx</w:t>
      </w:r>
      <w:r>
        <w:rPr>
          <w:rFonts w:ascii="Songti SC" w:hAnsi="Songti SC" w:eastAsia="Songti SC"/>
          <w:b w:val="0"/>
          <w:sz w:val="20"/>
        </w:rPr>
        <w:t>、</w:t>
      </w:r>
      <w:r>
        <w:rPr>
          <w:rFonts w:ascii="Menlo" w:hAnsi="Menlo" w:eastAsia="Songti SC"/>
          <w:b w:val="0"/>
          <w:color w:val="505050"/>
          <w:sz w:val="19"/>
        </w:rPr>
        <w:t>16题评分细则.pptx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正确项：铭记革命先辈、赓续红色血脉、不忘初心使命并激励自信前行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各地围绕再走“长征路”、再写“英雄谱”、再现“红飘带”开展活动，把长征历史和新时代奋斗连接起来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核心触发词是“赓续红色血脉、不忘初心使命、自信前行”：长征精神转化为新时代继续奋斗的价值引领。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2024北京丰台高三一模 第1题；C选择题正确项；有可靠答案源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有人勇攀科技高峰、扎根城乡基层、拼搏赛场、危急时刻挺身而出、参加志愿服务、潜心立德树人，并号召新征程上一起向前</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有人勇攀科技高峰、扎根城乡基层、拼搏赛场、危急时刻挺身而出、参加志愿服务、潜心立德树人，并号召新征程上一起向前”：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2024北京丰台高三二模 第21题（</w:t>
      </w:r>
      <w:r>
        <w:rPr>
          <w:rFonts w:ascii="Menlo" w:hAnsi="Menlo" w:eastAsia="Songti SC"/>
          <w:b w:val="0"/>
          <w:color w:val="505050"/>
          <w:sz w:val="19"/>
        </w:rPr>
        <w:t>丰台政治二模阅卷评标.docx</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段意触发：“法天地之人生观”强调人应效法天地之德，自强不息、厚德载物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“法天地之人生观”强调人应效法天地之德，自强不息、厚德载物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核心触发词是““法天地之人生观”强调人应效法天地之德，自强不息、厚德载物”：这里给行动规定方向、目标或评价标准，所以可写价值观对认识世界和改造世界具有导向作用。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2024北京朝阳高三二模 第19题（3）；A细则/阅卷/评分标准直接支持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让农耕文明焕新，需要整治短视频中的不良内容，弘扬主旋律、传播积极农村形象，同时通过乡村综艺、数字展陈和文创开发呈现农耕文明价值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让农耕文明焕新，需要整治短视频中的不良内容，弘扬主旋律、传播积极农村形象，同时通过乡村综艺、数字展陈和文创开发呈现农耕文明价值”：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）；A细则/阅卷/评分标准直接支持</w:t>
      </w:r>
    </w:p>
    <w:p>
      <w:pPr>
        <w:spacing w:before="100" w:after="40"/>
      </w:pPr>
      <w:r>
        <w:rPr>
          <w:rFonts w:ascii="Songti SC" w:hAnsi="Songti SC" w:eastAsia="Songti SC"/>
          <w:b/>
          <w:color w:val="1F4E79"/>
          <w:sz w:val="21"/>
        </w:rPr>
        <w:t>7. 真正触发点：</w:t>
      </w:r>
      <w:r>
        <w:rPr>
          <w:rFonts w:ascii="Songti SC" w:hAnsi="Songti SC" w:eastAsia="Songti SC"/>
          <w:b w:val="0"/>
          <w:sz w:val="21"/>
        </w:rPr>
        <w:t>原文：的西安、敦煌、喀什被组织成“大思政课”场景，用以激发青年爱国情、强国志、报国行</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材料中的西安、敦煌、喀什被组织成“大思政课”场景，用以激发青年爱国情、强国志、报国行</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核心触发词是“爱国情、强国志、报国行”：大思政课用价值目标引导青年行动。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第16题第（1）问；A细则/阅卷/评分标准直接支持</w:t>
      </w:r>
    </w:p>
    <w:p>
      <w:pPr>
        <w:spacing w:before="100" w:after="40"/>
      </w:pPr>
      <w:r>
        <w:rPr>
          <w:rFonts w:ascii="Songti SC" w:hAnsi="Songti SC" w:eastAsia="Songti SC"/>
          <w:b/>
          <w:color w:val="1F4E79"/>
          <w:sz w:val="21"/>
        </w:rPr>
        <w:t>8. 真正触发点：</w:t>
      </w:r>
      <w:r>
        <w:rPr>
          <w:rFonts w:ascii="Songti SC" w:hAnsi="Songti SC" w:eastAsia="Songti SC"/>
          <w:b w:val="0"/>
          <w:sz w:val="21"/>
        </w:rPr>
        <w:t>正确项：借“公”“私”字形及其解释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材料借“公”“私”字形及其解释，说明自私者凡事环绕自身，公而忘私者则着眼大局和长远</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核心触发词是“借“公”“私”字形及其解释”：这里给行动规定方向、目标或评价标准，所以可写价值观对认识世界和改造世界具有导向作用。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第5题；C选择题正确项；有可靠答案源</w:t>
      </w:r>
    </w:p>
    <w:p>
      <w:pPr>
        <w:spacing w:before="100" w:after="40"/>
      </w:pPr>
      <w:r>
        <w:rPr>
          <w:rFonts w:ascii="Songti SC" w:hAnsi="Songti SC" w:eastAsia="Songti SC"/>
          <w:b/>
          <w:color w:val="1F4E79"/>
          <w:sz w:val="21"/>
        </w:rPr>
        <w:t>9. 真正触发点：</w:t>
      </w:r>
      <w:r>
        <w:rPr>
          <w:rFonts w:ascii="Songti SC" w:hAnsi="Songti SC" w:eastAsia="Songti SC"/>
          <w:b w:val="0"/>
          <w:sz w:val="21"/>
        </w:rPr>
        <w:t>段意触发：“数为何所用”关联到正确价值观，强调用“数”减少决策与指导中的盲目性和随意性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“数为何所用”关联到正确价值观，强调用“数”减少决策与指导中的盲目性和随意性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核心触发词是““数为何所用”关联到正确价值观，强调用“数”减少决策与指导中的盲目性和随意性”：这里给行动规定方向、目标或评价标准，所以可写价值观对认识世界和改造世界具有导向作用。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2025北京丰台高三（上）期末 第16题（</w:t>
      </w:r>
      <w:r>
        <w:rPr>
          <w:rFonts w:ascii="Menlo" w:hAnsi="Menlo" w:eastAsia="Songti SC"/>
          <w:b w:val="0"/>
          <w:color w:val="505050"/>
          <w:sz w:val="19"/>
        </w:rPr>
        <w:t>丰台期末细则.pptx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题干写“鉴字也鉴人”“苟非其人，虽工不贵也”，并通过《祭侄文稿》《黄州寒食帖》呈现家国气节、理想追求和精神品格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题干写“鉴字也鉴人”“苟非其人，虽工不贵也”，并通过《祭侄文稿》《黄州寒食帖》呈现家国气节、理想追求和精神品格”：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2025北京昌平高三二模 第16题；B评标/讲评角度清单；材料链为整理者解释</w:t>
      </w:r>
    </w:p>
    <w:p>
      <w:pPr>
        <w:spacing w:before="100" w:after="40"/>
      </w:pPr>
      <w:r>
        <w:rPr>
          <w:rFonts w:ascii="Songti SC" w:hAnsi="Songti SC" w:eastAsia="Songti SC"/>
          <w:b/>
          <w:color w:val="1F4E79"/>
          <w:sz w:val="21"/>
        </w:rPr>
        <w:t>11. 真正触发点：</w:t>
      </w:r>
      <w:r>
        <w:rPr>
          <w:rFonts w:ascii="Songti SC" w:hAnsi="Songti SC" w:eastAsia="Songti SC"/>
          <w:b w:val="0"/>
          <w:sz w:val="21"/>
        </w:rPr>
        <w:t>段意触发：党坚守志不改、道不变的信念，锚定全面深化改革总目标，确保改革方向和原则不偏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党坚守志不改、道不变的信念，锚定全面深化改革总目标，确保改革方向和原则不偏</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核心触发词是“党坚守志不改、道不变的信念，锚定全面深化改革总目标，确保改革方向和原则不偏”：这里给行动规定方向、目标或评价标准，所以可写价值观对认识世界和改造世界具有导向作用。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2025北京石景山高三一模 第21题；A细则/阅卷/评分标准直接支持</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工作人员树立人与自然和谐的生态价值观，尊重自然、保护自然，把废弃水井改造成有利于生物多样性保护的动物乐园</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工作人员树立人与自然和谐的生态价值观，尊重自然、保护自然，把废弃水井改造成有利于生物多样性保护的动物乐园”：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2025北京西城高三二模 第16题第（1）问（</w:t>
      </w:r>
      <w:r>
        <w:rPr>
          <w:rFonts w:ascii="Menlo" w:hAnsi="Menlo" w:eastAsia="Songti SC"/>
          <w:b w:val="0"/>
          <w:color w:val="505050"/>
          <w:sz w:val="19"/>
        </w:rPr>
        <w:t>讨论定稿-答案细则 -25.5西城高三政治二模-1.docx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核心触发词是“科技要以人为本，关注受技术变革冲击的群体”：这里给行动规定方向、目标或评价标准，所以可写价值观对认识世界和改造世界具有导向作用。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文艺作品既要回应大众情绪，也要承载深沉的时代情感；部分作品只追求瞬时情绪满足，难以传递深刻内涵”：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面对AI的应用动能和风险隐忧，治理方向要落到伦理、社会公平、文化传承和民生福祉</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核心触发词是“伦理、社会公平、文化传承、民生福祉”：这些价值标准决定AI应用服务人的发展，还是滑向虚假信息和智能鸿沟。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16. 真正触发点：</w:t>
      </w:r>
      <w:r>
        <w:rPr>
          <w:rFonts w:ascii="Songti SC" w:hAnsi="Songti SC" w:eastAsia="Songti SC"/>
          <w:b w:val="0"/>
          <w:sz w:val="21"/>
        </w:rPr>
        <w:t>正确项：中国艺术追求“古意”，古澹强调以淡然本真之怀面世、克制追逐主观目的的冲动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中国艺术追求“古意”，古澹强调以淡然本真之怀面世、克制追逐主观目的的冲动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核心触发词是“中国艺术追求“古意”，古澹强调以淡然本真之怀面世、克制追逐主观目的的冲动”：这里给行动规定方向、目标或评价标准，所以可写价值观对认识世界和改造世界具有导向作用。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2026北京朝阳高三一模 第2题；C选择题正确项；有可靠答案源</w:t>
      </w:r>
    </w:p>
    <w:p>
      <w:pPr>
        <w:spacing w:before="100" w:after="40"/>
      </w:pPr>
      <w:r>
        <w:rPr>
          <w:rFonts w:ascii="Songti SC" w:hAnsi="Songti SC" w:eastAsia="Songti SC"/>
          <w:b/>
          <w:color w:val="1F4E79"/>
          <w:sz w:val="21"/>
        </w:rPr>
        <w:t>17. 真正触发点：</w:t>
      </w:r>
      <w:r>
        <w:rPr>
          <w:rFonts w:ascii="Songti SC" w:hAnsi="Songti SC" w:eastAsia="Songti SC"/>
          <w:b w:val="0"/>
          <w:sz w:val="21"/>
        </w:rPr>
        <w:t>段意触发：命题并不满足于判断AI情绪陪伴“好不好”，还要求进一步回答“如何规范使用”</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命题并不满足于判断AI情绪陪伴“好不好”，还要求进一步回答“如何规范使用”</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核心触发词是“命题并不满足于判断AI情绪陪伴“好不好”，还要求进一步回答“如何规范使用””：这里给行动规定方向、目标或评价标准，所以可写价值观对认识世界和改造世界具有导向作用。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2026北京朝阳高三（上）期中 第18题（正式阅卷细则）；A细则/阅卷/评分标准直接支持</w:t>
      </w:r>
    </w:p>
    <w:p>
      <w:pPr>
        <w:spacing w:before="100" w:after="40"/>
      </w:pPr>
      <w:r>
        <w:rPr>
          <w:rFonts w:ascii="Songti SC" w:hAnsi="Songti SC" w:eastAsia="Songti SC"/>
          <w:b/>
          <w:color w:val="1F4E79"/>
          <w:sz w:val="21"/>
        </w:rPr>
        <w:t>18. 真正触发点：</w:t>
      </w:r>
      <w:r>
        <w:rPr>
          <w:rFonts w:ascii="Songti SC" w:hAnsi="Songti SC" w:eastAsia="Songti SC"/>
          <w:b w:val="0"/>
          <w:sz w:val="21"/>
        </w:rPr>
        <w:t>原文：当我们拥有足够的历史意识、伦理意识和文化理解时，技术才能真正成为文明进步的工具，而不是新的风险来源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当我们拥有足够的历史意识、伦理意识和文化理解时，技术才能真正成为文明进步的工具，而不是新的风险来源</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真正触发价值观导向的，是“历史意识、伦理意识和文化理解”对技术方向的引导：价值立场决定技术成为文明进步的工具，还是变成新的风险来源。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2026北京海淀高三一模 第16题（由“2026-04-25 夜间监管补丁”已证映射反向拆回）；A评分/阅卷源支持本题；本条为框架近邻迁入或人工保留，非细则逐字同名</w:t>
      </w:r>
    </w:p>
    <w:p>
      <w:pPr>
        <w:spacing w:before="100" w:after="40"/>
      </w:pPr>
      <w:r>
        <w:rPr>
          <w:rFonts w:ascii="Songti SC" w:hAnsi="Songti SC" w:eastAsia="Songti SC"/>
          <w:b/>
          <w:color w:val="1F4E79"/>
          <w:sz w:val="21"/>
        </w:rPr>
        <w:t>19. 真正触发点：</w:t>
      </w:r>
      <w:r>
        <w:rPr>
          <w:rFonts w:ascii="Songti SC" w:hAnsi="Songti SC" w:eastAsia="Songti SC"/>
          <w:b w:val="0"/>
          <w:sz w:val="21"/>
        </w:rPr>
        <w:t>段意触发：网络信息海量、高强度感官刺激和算法期待影响数字原住民成长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网络信息海量、高强度感官刺激和算法期待影响数字原住民成长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核心触发词是“网络信息海量、高强度感官刺激和算法期待影响数字原住民成长”：这里给行动规定方向、目标或评价标准，所以可写价值观对认识世界和改造世界具有导向作用。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第16题（评分标准）；A评分/阅卷源支持本题；本条为框架近邻迁入或人工保留，非细则逐字同名</w:t>
      </w:r>
    </w:p>
    <w:p>
      <w:pPr>
        <w:spacing w:before="100" w:after="40"/>
      </w:pPr>
      <w:r>
        <w:rPr>
          <w:rFonts w:ascii="Songti SC" w:hAnsi="Songti SC" w:eastAsia="Songti SC"/>
          <w:b/>
          <w:color w:val="1F4E79"/>
          <w:sz w:val="21"/>
        </w:rPr>
        <w:t>20. 真正触发点：</w:t>
      </w:r>
      <w:r>
        <w:rPr>
          <w:rFonts w:ascii="Songti SC" w:hAnsi="Songti SC" w:eastAsia="Songti SC"/>
          <w:b w:val="0"/>
          <w:sz w:val="21"/>
        </w:rPr>
        <w:t>原文：阅读既涵养文明、传承文脉，也关系国民创新能力和文化素养；《全民阅读促进条例》要求政府、社会、家庭共同保障阅读权利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阅读既涵养文明、传承文脉，也关系国民创新能力和文化素养；《全民阅读促进条例》要求政府、社会、家庭共同保障阅读权利</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材料把阅读从个人私事提升到涵养文明、传承文脉、提升国民创新能力和公共文化权利，说明公共政策背后有明确价值导向：以阅读建设文明社会、服务人的发展。</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2026北京西城高三一模 第16题；C选择题正确项；答案源为PDF第10页“答案及评分参考”，经督工视觉核验</w:t>
      </w:r>
    </w:p>
    <w:p>
      <w:pPr>
        <w:spacing w:before="100" w:after="40"/>
      </w:pPr>
      <w:r>
        <w:rPr>
          <w:rFonts w:ascii="Songti SC" w:hAnsi="Songti SC" w:eastAsia="Songti SC"/>
          <w:b/>
          <w:color w:val="1F4E79"/>
          <w:sz w:val="21"/>
        </w:rPr>
        <w:t>21. 真正触发点：</w:t>
      </w:r>
      <w:r>
        <w:rPr>
          <w:rFonts w:ascii="Songti SC" w:hAnsi="Songti SC" w:eastAsia="Songti SC"/>
          <w:b w:val="0"/>
          <w:sz w:val="21"/>
        </w:rPr>
        <w:t>原文：“真实”的信息能够引导人们树立正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“真实”的信息能够引导人们树立正 确的价值观，激发人们追求真理、直面问题的自觉行动，凝聚起推动社会发展 的强大精神动力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核心触发词是““真实”的信息能够引导人们树立正 确的价值观，激发人们追求真理、直面问题的自觉行动，凝聚起推动社会发展 的强大精神动力”：这里给行动规定方向、目标或评价标准，所以可写价值观对认识世界和改造世界具有导向作用。</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2026北京西城高三（上）期末 第16题第（2）问（</w:t>
      </w:r>
      <w:r>
        <w:rPr>
          <w:rFonts w:ascii="Menlo" w:hAnsi="Menlo" w:eastAsia="Songti SC"/>
          <w:b w:val="0"/>
          <w:color w:val="505050"/>
          <w:sz w:val="19"/>
        </w:rPr>
        <w:t>西城高三期末评标.pptx</w:t>
      </w:r>
      <w:r>
        <w:rPr>
          <w:rFonts w:ascii="Songti SC" w:hAnsi="Songti SC" w:eastAsia="Songti SC"/>
          <w:b w:val="0"/>
          <w:sz w:val="20"/>
        </w:rPr>
        <w:t>）；B评标/讲评角度清单；材料链为整理者解释</w:t>
      </w:r>
    </w:p>
    <w:p>
      <w:pPr>
        <w:spacing w:before="100" w:after="40"/>
      </w:pPr>
      <w:r>
        <w:rPr>
          <w:rFonts w:ascii="Songti SC" w:hAnsi="Songti SC" w:eastAsia="Songti SC"/>
          <w:b/>
          <w:color w:val="1F4E79"/>
          <w:sz w:val="21"/>
        </w:rPr>
        <w:t>22. 真正触发点：</w:t>
      </w:r>
      <w:r>
        <w:rPr>
          <w:rFonts w:ascii="Songti SC" w:hAnsi="Songti SC" w:eastAsia="Songti SC"/>
          <w:b w:val="0"/>
          <w:sz w:val="21"/>
        </w:rPr>
        <w:t>段意触发：及时发现、源头防范，既靠硬约束治理，也靠软约束自律，防止从众并提升思想道德素养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及时发现、源头防范，既靠硬约束治理，也靠软约束自律，防止从众并提升思想道德素养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价值观的导向作用</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核心触发词是“硬约束纠偏、软约束培养自律和规则意识”：破窗效应材料最终落到用什么价值导向推进治理。</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第16题（由“2026-04-25 夜间监管补丁”已证映射反向拆回）；B评标/讲评角度清单；本条为框架映射整理，非细则逐字同名</w:t>
      </w:r>
    </w:p>
    <w:p>
      <w:pPr>
        <w:pStyle w:val="Heading3"/>
        <w:spacing w:before="100" w:after="80"/>
      </w:pPr>
      <w:r>
        <w:t>价值判断与价值选择</w:t>
      </w:r>
    </w:p>
    <w:p>
      <w:pPr>
        <w:spacing w:before="100" w:after="40"/>
      </w:pPr>
      <w:r>
        <w:rPr>
          <w:rFonts w:ascii="Songti SC" w:hAnsi="Songti SC" w:eastAsia="Songti SC"/>
          <w:b/>
          <w:color w:val="1F4E79"/>
          <w:sz w:val="21"/>
        </w:rPr>
        <w:t>1. 真正触发点：</w:t>
      </w:r>
      <w:r>
        <w:rPr>
          <w:rFonts w:ascii="Songti SC" w:hAnsi="Songti SC" w:eastAsia="Songti SC"/>
          <w:b w:val="0"/>
          <w:sz w:val="21"/>
        </w:rPr>
        <w:t>段意触发：面对农耕文明的当代传播和开发，要判断哪些内容应保护传承、哪些表达应治理规范、哪些资源可以转化为现代科技体验和文化产业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面对农耕文明的当代传播和开发，要判断哪些内容应保护传承、哪些表达应治理规范、哪些资源可以转化为现代科技体验和文化产业</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核心触发词是“哪些应保护传承、哪些应治理规范”：面对农耕文明开发传播，要按规律和人民文化需要作取舍。</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第17题（</w:t>
      </w:r>
      <w:r>
        <w:rPr>
          <w:rFonts w:ascii="Menlo" w:hAnsi="Menlo" w:eastAsia="Songti SC"/>
          <w:b w:val="0"/>
          <w:color w:val="505050"/>
          <w:sz w:val="19"/>
        </w:rPr>
        <w:t>2024.11期中政治朝阳评标docx.docx</w:t>
      </w:r>
      <w:r>
        <w:rPr>
          <w:rFonts w:ascii="Songti SC" w:hAnsi="Songti SC" w:eastAsia="Songti SC"/>
          <w:b w:val="0"/>
          <w:sz w:val="20"/>
        </w:rPr>
        <w:t>、</w:t>
      </w:r>
      <w:r>
        <w:rPr>
          <w:rFonts w:ascii="Menlo" w:hAnsi="Menlo" w:eastAsia="Songti SC"/>
          <w:b w:val="0"/>
          <w:color w:val="505050"/>
          <w:sz w:val="19"/>
        </w:rPr>
        <w:t>阅卷细则总.rtf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正确项：“为国尽责、为民服务中实现个人价值”和“学习新知识、掌握新技能、练就真本领”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国家授予功勋模范人物荣誉，强调他们为新中国建设和发展作出杰出贡献，号召学习忠诚、执着、朴实的优秀品格</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核心触发词是“为国尽责、为民服务”：人生选择的评价标准落在国家、社会和人民需要。</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2024北京朝阳高三期中 第1题；C选择题正确项；有可靠答案源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段意触发：“避免陷入人类中心主义”，人与自然关系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“避免陷入人类中心主义”，并要求从哲学角度说明人与自然关系</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核心触发词是“人与自然关系、避免陷入人类中心主义”：价值选择要符合自然规律和人与自然和谐。</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第17题；A细则/阅卷/评分标准直接支持</w:t>
      </w:r>
    </w:p>
    <w:p>
      <w:pPr>
        <w:spacing w:before="100" w:after="40"/>
      </w:pPr>
      <w:r>
        <w:rPr>
          <w:rFonts w:ascii="Songti SC" w:hAnsi="Songti SC" w:eastAsia="Songti SC"/>
          <w:b/>
          <w:color w:val="1F4E79"/>
          <w:sz w:val="21"/>
        </w:rPr>
        <w:t>4. 真正触发点：</w:t>
      </w:r>
      <w:r>
        <w:rPr>
          <w:rFonts w:ascii="Songti SC" w:hAnsi="Songti SC" w:eastAsia="Songti SC"/>
          <w:b w:val="0"/>
          <w:sz w:val="21"/>
        </w:rPr>
        <w:t>段意触发：在进城置业、移民搬迁冲击传统村落的背景下，政策引导把传统村落保护、乡村美育、文化产业和公共文化空间建设结合起来，推动乡村文化振兴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在进城置业、移民搬迁冲击传统村落的背景下，政策引导把传统村落保护、乡村美育、文化产业和公共文化空间建设结合起来，推动乡村文化振兴</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在进城置业、移民搬迁冲击传统村落的背景下，政策引导把传统村落保护、乡村美育、文化产业和公共文化空间建设结合起来，推动乡村文化振兴”：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2024北京西城高三二模 第18题第（4）问（</w:t>
      </w:r>
      <w:r>
        <w:rPr>
          <w:rFonts w:ascii="Menlo" w:hAnsi="Menlo" w:eastAsia="Songti SC"/>
          <w:b w:val="0"/>
          <w:color w:val="505050"/>
          <w:sz w:val="19"/>
        </w:rPr>
        <w:t>高三模拟测试思想政治答案细则.docx</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5. 真正触发点：</w:t>
      </w:r>
      <w:r>
        <w:rPr>
          <w:rFonts w:ascii="Songti SC" w:hAnsi="Songti SC" w:eastAsia="Songti SC"/>
          <w:b w:val="0"/>
          <w:sz w:val="21"/>
        </w:rPr>
        <w:t>原文：“大思政课”要激发青年学子爱国情、强国志、报国行，为新时代青年学子打好成长底色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“大思政课”要激发青年学子爱国情、强国志、报国行，为新时代青年学子打好成长底色</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核心触发词是““大思政课”要激发青年学子爱国情、强国志、报国行，为新时代青年学子打好成长底色”：材料要求在不同方案、利益或方向之间作判断和取舍，标准是符合客观规律并站稳人民立场。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2025北京丰台高三二模 第16题（1）；A细则/阅卷/评分标准直接支持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段意触发：科技要以人为本，关注受技术变革冲击的群体</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核心触发词是“科技要以人为本、关注受技术变革冲击的群体”：判断技术发展好坏，要看是否符合人的发展和公共利益。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第18题；B评标/讲评角度清单；材料链为整理者解释</w:t>
      </w:r>
    </w:p>
    <w:p>
      <w:pPr>
        <w:spacing w:before="100" w:after="40"/>
      </w:pPr>
      <w:r>
        <w:rPr>
          <w:rFonts w:ascii="Songti SC" w:hAnsi="Songti SC" w:eastAsia="Songti SC"/>
          <w:b/>
          <w:color w:val="1F4E79"/>
          <w:sz w:val="21"/>
        </w:rPr>
        <w:t>7. 真正触发点：</w:t>
      </w:r>
      <w:r>
        <w:rPr>
          <w:rFonts w:ascii="Songti SC" w:hAnsi="Songti SC" w:eastAsia="Songti SC"/>
          <w:b w:val="0"/>
          <w:sz w:val="21"/>
        </w:rPr>
        <w:t>段意触发：科技要以人为本，关注受技术变革冲击的群体，并通过技术和配套政策法规完善回应技术恐惧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科技要以人为本，关注受技术变革冲击的群体，并通过技术和配套政策法规完善回应技术恐惧</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核心触发词是“科技要以人为本、关注受技术变革冲击的群体”：判断技术发展好坏，要看是否符合人的发展和公共利益。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2025北京西城高三（上）期末 第18题（用户确认答案解析可用）；B评标/讲评角度清单；材料链为整理者解释</w:t>
      </w:r>
    </w:p>
    <w:p>
      <w:pPr>
        <w:spacing w:before="100" w:after="40"/>
      </w:pPr>
      <w:r>
        <w:rPr>
          <w:rFonts w:ascii="Songti SC" w:hAnsi="Songti SC" w:eastAsia="Songti SC"/>
          <w:b/>
          <w:color w:val="1F4E79"/>
          <w:sz w:val="21"/>
        </w:rPr>
        <w:t>8. 真正触发点：</w:t>
      </w:r>
      <w:r>
        <w:rPr>
          <w:rFonts w:ascii="Songti SC" w:hAnsi="Songti SC" w:eastAsia="Songti SC"/>
          <w:b w:val="0"/>
          <w:sz w:val="21"/>
        </w:rPr>
        <w:t>段意触发：数字文物展览、智能导览和胡同多媒体展示满足观众更高层次文化体验需求，符合北京文旅数字化转型方向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数字文物展览、智能导览和胡同多媒体展示满足观众更高层次文化体验需求，符合北京文旅数字化转型方向</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字文物展览、智能导览和胡同多媒体展示满足观众更高层次文化体验需求，符合北京文旅数字化转型方向”：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第16题；A细则/阅卷/评分标准直接支持</w:t>
      </w:r>
    </w:p>
    <w:p>
      <w:pPr>
        <w:spacing w:before="100" w:after="40"/>
      </w:pPr>
      <w:r>
        <w:rPr>
          <w:rFonts w:ascii="Songti SC" w:hAnsi="Songti SC" w:eastAsia="Songti SC"/>
          <w:b/>
          <w:color w:val="1F4E79"/>
          <w:sz w:val="21"/>
        </w:rPr>
        <w:t>9. 真正触发点：</w:t>
      </w:r>
      <w:r>
        <w:rPr>
          <w:rFonts w:ascii="Songti SC" w:hAnsi="Songti SC" w:eastAsia="Songti SC"/>
          <w:b w:val="0"/>
          <w:sz w:val="21"/>
        </w:rPr>
        <w:t>原文：门头沟服务首都发展大局、落实生态涵养功能定位，关闭全部矿山，探索“绿水青山”向“金山银山”转化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门头沟服务首都发展大局、落实生态涵养功能定位，关闭全部矿山，探索“绿水青山”向“金山银山”转化</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门头沟在煤炭产业与生态涵养、眼前收益与长远发展之间作出选择，把服务首都发展大局和“两山”转化作为价值取向，体现价值判断与价值选择要立足客观规律和公共利益。</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2025北京门头沟高三一模 第21题（2）；A细则/阅卷/评分标准直接支持</w:t>
      </w:r>
    </w:p>
    <w:p>
      <w:pPr>
        <w:spacing w:before="100" w:after="40"/>
      </w:pPr>
      <w:r>
        <w:rPr>
          <w:rFonts w:ascii="Songti SC" w:hAnsi="Songti SC" w:eastAsia="Songti SC"/>
          <w:b/>
          <w:color w:val="1F4E79"/>
          <w:sz w:val="21"/>
        </w:rPr>
        <w:t>10. 真正触发点：</w:t>
      </w:r>
      <w:r>
        <w:rPr>
          <w:rFonts w:ascii="Songti SC" w:hAnsi="Songti SC" w:eastAsia="Songti SC"/>
          <w:b w:val="0"/>
          <w:sz w:val="21"/>
        </w:rPr>
        <w:t>段意触发：从“剔骨还父”的悲情英雄到“我命由我不由天”的叛逆少年，作品把传统精神转化为更契合当代青年心理的价值表达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从“剔骨还父”的悲情英雄到“我命由我不由天”的叛逆少年，作品把传统精神转化为更契合当代青年心理的价值表达</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从“剔骨还父”的悲情英雄到“我命由我不由天”的叛逆少年，作品把传统精神转化为更契合当代青年心理的价值表达”：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第16题；A细则/阅卷/评分标准直接支持</w:t>
      </w:r>
    </w:p>
    <w:p>
      <w:pPr>
        <w:spacing w:before="100" w:after="40"/>
      </w:pPr>
      <w:r>
        <w:rPr>
          <w:rFonts w:ascii="Songti SC" w:hAnsi="Songti SC" w:eastAsia="Songti SC"/>
          <w:b/>
          <w:color w:val="1F4E79"/>
          <w:sz w:val="21"/>
        </w:rPr>
        <w:t>11. 真正触发点：</w:t>
      </w:r>
      <w:r>
        <w:rPr>
          <w:rFonts w:ascii="Songti SC" w:hAnsi="Songti SC" w:eastAsia="Songti SC"/>
          <w:b w:val="0"/>
          <w:sz w:val="21"/>
        </w:rPr>
        <w:t>正确项：一方面看到生活方式与信息技术的互动，另一方面把健身、学习选择落到价值判断基础上</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时间利用调查显示，居民互联网使用时间大幅增加，健身、学习等活动受到更多重视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核心触发词是“一方面看到生活方式与信息技术的互动，另一方面把健身、学习选择落到价值判断基础上”：材料要求在不同方案、利益或方向之间作判断和取舍，标准是符合客观规律并站稳人民立场。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2025北京顺义高三一模 第4题；C选择题正确项；有可靠答案源</w:t>
      </w:r>
    </w:p>
    <w:p>
      <w:pPr>
        <w:spacing w:before="100" w:after="40"/>
      </w:pPr>
      <w:r>
        <w:rPr>
          <w:rFonts w:ascii="Songti SC" w:hAnsi="Songti SC" w:eastAsia="Songti SC"/>
          <w:b/>
          <w:color w:val="1F4E79"/>
          <w:sz w:val="21"/>
        </w:rPr>
        <w:t>12. 真正触发点：</w:t>
      </w:r>
      <w:r>
        <w:rPr>
          <w:rFonts w:ascii="Songti SC" w:hAnsi="Songti SC" w:eastAsia="Songti SC"/>
          <w:b w:val="0"/>
          <w:sz w:val="21"/>
        </w:rPr>
        <w:t>段意触发：文艺作品既要回应大众情绪，也要承载深沉的时代情感；部分作品只追求瞬时情绪满足，难以传递深刻内涵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文艺作品既要回应大众情绪，也要承载深沉的时代情感；部分作品只追求瞬时情绪满足，难以传递深刻内涵</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文艺作品既要回应大众情绪，也要承载深沉的时代情感；部分作品只追求瞬时情绪满足，难以传递深刻内涵”：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2026北京东城高三一模 第16题（由“2026一模已处理映射（细则支持）”已证映射反向拆回）；B评标/讲评角度清单；本条为框架映射整理，非细则逐字同名</w:t>
      </w:r>
    </w:p>
    <w:p>
      <w:pPr>
        <w:spacing w:before="100" w:after="40"/>
      </w:pPr>
      <w:r>
        <w:rPr>
          <w:rFonts w:ascii="Songti SC" w:hAnsi="Songti SC" w:eastAsia="Songti SC"/>
          <w:b/>
          <w:color w:val="1F4E79"/>
          <w:sz w:val="21"/>
        </w:rPr>
        <w:t>13. 真正触发点：</w:t>
      </w:r>
      <w:r>
        <w:rPr>
          <w:rFonts w:ascii="Songti SC" w:hAnsi="Songti SC" w:eastAsia="Songti SC"/>
          <w:b w:val="0"/>
          <w:sz w:val="21"/>
        </w:rPr>
        <w:t>段意触发：面对AI的技术应用和风险隐忧，需要判断哪些应用应鼓励、哪些风险要约束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面对AI的技术应用和风险隐忧，需要判断哪些应用应鼓励、哪些风险要约束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材料要求对AI应用作取舍：文物修复、数字创作、智慧服务可鼓励，虚假新闻、算法窄化、智能鸿沟要约束；判断和选择的标准就是伦理、公平、文化和民生。</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2026北京丰台高三一模 第16题（由“2026-04-25 夜间监管补丁”已证映射反向拆回）；B评标/讲评角度清单；本条为框架映射整理，非细则逐字同名</w:t>
      </w:r>
    </w:p>
    <w:p>
      <w:pPr>
        <w:spacing w:before="100" w:after="40"/>
      </w:pPr>
      <w:r>
        <w:rPr>
          <w:rFonts w:ascii="Songti SC" w:hAnsi="Songti SC" w:eastAsia="Songti SC"/>
          <w:b/>
          <w:color w:val="1F4E79"/>
          <w:sz w:val="21"/>
        </w:rPr>
        <w:t>14. 真正触发点：</w:t>
      </w:r>
      <w:r>
        <w:rPr>
          <w:rFonts w:ascii="Songti SC" w:hAnsi="Songti SC" w:eastAsia="Songti SC"/>
          <w:b w:val="0"/>
          <w:sz w:val="21"/>
        </w:rPr>
        <w:t>段意触发：数字原住民面对网络信息、算法刺激、AI答案和复制粘贴等便利与风险，需要判断如何使用技术工具、如何培养真实能力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数字原住民面对网络信息、算法刺激、AI答案和复制粘贴等便利与风险，需要判断如何使用技术工具、如何培养真实能力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数字原住民面对网络信息、算法刺激、AI答案和复制粘贴等便利与风险，需要判断如何使用技术工具、如何培养真实能力”：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2026北京海淀高三（上）期末 第16题（</w:t>
      </w:r>
      <w:r>
        <w:rPr>
          <w:rFonts w:ascii="Menlo" w:hAnsi="Menlo" w:eastAsia="Songti SC"/>
          <w:b w:val="0"/>
          <w:color w:val="505050"/>
          <w:sz w:val="19"/>
        </w:rPr>
        <w:t>2025-2026海淀期末政治评分标准(1).pdf</w:t>
      </w:r>
      <w:r>
        <w:rPr>
          <w:rFonts w:ascii="Songti SC" w:hAnsi="Songti SC" w:eastAsia="Songti SC"/>
          <w:b w:val="0"/>
          <w:sz w:val="20"/>
        </w:rPr>
        <w:t>）；A评分/阅卷源支持本题；本条为框架近邻迁入或人工保留，非细则逐字同名</w:t>
      </w:r>
    </w:p>
    <w:p>
      <w:pPr>
        <w:spacing w:before="100" w:after="40"/>
      </w:pPr>
      <w:r>
        <w:rPr>
          <w:rFonts w:ascii="Songti SC" w:hAnsi="Songti SC" w:eastAsia="Songti SC"/>
          <w:b/>
          <w:color w:val="1F4E79"/>
          <w:sz w:val="21"/>
        </w:rPr>
        <w:t>15. 真正触发点：</w:t>
      </w:r>
      <w:r>
        <w:rPr>
          <w:rFonts w:ascii="Songti SC" w:hAnsi="Songti SC" w:eastAsia="Songti SC"/>
          <w:b w:val="0"/>
          <w:sz w:val="21"/>
        </w:rPr>
        <w:t>段意触发：五年间我国推进科技自立自强，坚持高水平对外开放，并把发展成果转化为群众获得感和幸福感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五年间我国推进科技自立自强，坚持高水平对外开放，并把发展成果转化为群众获得感和幸福感</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核心触发词是“五年间我国推进科技自立自强，坚持高水平对外开放，并把发展成果转化为群众获得感和幸福感”：材料要求在不同方案、利益或方向之间作判断和取舍，标准是符合客观规律并站稳人民立场。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2026北京通州高三（上）期末 第21题；B评标/讲评角度清单；材料链为整理者解释</w:t>
      </w:r>
    </w:p>
    <w:p>
      <w:pPr>
        <w:spacing w:before="100" w:after="40"/>
      </w:pPr>
      <w:r>
        <w:rPr>
          <w:rFonts w:ascii="Songti SC" w:hAnsi="Songti SC" w:eastAsia="Songti SC"/>
          <w:b/>
          <w:color w:val="1F4E79"/>
          <w:sz w:val="21"/>
        </w:rPr>
        <w:t>16. 真正触发点：</w:t>
      </w:r>
      <w:r>
        <w:rPr>
          <w:rFonts w:ascii="Songti SC" w:hAnsi="Songti SC" w:eastAsia="Songti SC"/>
          <w:b w:val="0"/>
          <w:sz w:val="21"/>
        </w:rPr>
        <w:t>段意触发：“势”是事物发展的趋势和方向，具有客观规律性；推进中国式现代化要审势、乘势、驭势，洞察百年变局、民族复兴全局和中国特色社会主义发展大势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“势”是事物发展的趋势和方向，具有客观规律性；推进中国式现代化要审势、乘势、驭势，洞察百年变局、民族复兴全局和中国特色社会主义发展大势</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价值判断与价值选择</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核心触发词是““势”是事物发展的趋势和方向，具有客观规律性；推进中国式现代化要审势、乘势、驭势，洞察百年变局、民族复兴全局和中国特色社会主义发展大势”：材料要求在不同方案、利益或方向之间作判断和取舍，标准是符合客观规律并站稳人民立场。</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2026北京顺义高三一模 第21题（由“2026-04-25 夜间监管补丁”已证映射反向拆回）；B评标/讲评角度清单；本条为框架映射整理，非细则逐字同名</w:t>
      </w:r>
    </w:p>
    <w:p>
      <w:pPr>
        <w:pStyle w:val="Heading2"/>
        <w:spacing w:before="160" w:after="80"/>
      </w:pPr>
      <w:r>
        <w:t>六、文化触发补充</w:t>
      </w:r>
    </w:p>
    <w:p>
      <w:pPr>
        <w:pStyle w:val="Heading3"/>
        <w:spacing w:before="100" w:after="80"/>
      </w:pPr>
      <w:r>
        <w:t>文化触发补充</w:t>
      </w:r>
    </w:p>
    <w:p>
      <w:pPr>
        <w:spacing w:before="100" w:after="40"/>
      </w:pPr>
      <w:r>
        <w:rPr>
          <w:rFonts w:ascii="Songti SC" w:hAnsi="Songti SC" w:eastAsia="Songti SC"/>
          <w:b/>
          <w:color w:val="1F4E79"/>
          <w:sz w:val="21"/>
        </w:rPr>
        <w:t>1. 真正触发点：</w:t>
      </w:r>
      <w:r>
        <w:rPr>
          <w:rFonts w:ascii="Songti SC" w:hAnsi="Songti SC" w:eastAsia="Songti SC"/>
          <w:b w:val="0"/>
          <w:sz w:val="21"/>
        </w:rPr>
        <w:t>正确项：让学生看到马克思主义只有同中国实际和中华优秀传统文化结合，才能形成中国道路、中国理论和文化自信的根基</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“两个结合”把马克思主义基本原理同中国具体实际、中华优秀传统文化相结合，并把中国特色社会主义道路放在中华文明深厚基础上理解</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马克思主义中国化时代化 / 文化根基</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让学生看到马克思主义只有同中国实际和中华优秀传统文化结合，才能形成中国道路、中国理论和文化自信的根基”：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2024北京朝阳高三一模 第1题；C选择题正确项；有可靠答案源</w:t>
      </w:r>
    </w:p>
    <w:p>
      <w:pPr>
        <w:spacing w:before="100" w:after="40"/>
      </w:pPr>
      <w:r>
        <w:rPr>
          <w:rFonts w:ascii="Songti SC" w:hAnsi="Songti SC" w:eastAsia="Songti SC"/>
          <w:b/>
          <w:color w:val="1F4E79"/>
          <w:sz w:val="21"/>
        </w:rPr>
        <w:t>2. 真正触发点：</w:t>
      </w:r>
      <w:r>
        <w:rPr>
          <w:rFonts w:ascii="Songti SC" w:hAnsi="Songti SC" w:eastAsia="Songti SC"/>
          <w:b w:val="0"/>
          <w:sz w:val="21"/>
        </w:rPr>
        <w:t>正确项：传统经典和中华文明连续性，也落在师法自然、天人合一的价值追求</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汉代深衣、唐代襦裙、宋代背子和明代袄裙的纹样取材自然、兼收并蓄、寓意吉祥，展现中华服饰经典</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文化传承连续性 / 天人合一</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文化补充只作备查。核心触发词是“传统经典和中华文明连续性，也落在师法自然、天人合一的价值追求”：它对应文化传承、交流互鉴、文化创新、精神力量或价值涵养中的具体内容。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2024北京海淀高三一模 第4题；C选择题正确项；有可靠答案源</w:t>
      </w:r>
    </w:p>
    <w:p>
      <w:pPr>
        <w:spacing w:before="100" w:after="40"/>
      </w:pPr>
      <w:r>
        <w:rPr>
          <w:rFonts w:ascii="Songti SC" w:hAnsi="Songti SC" w:eastAsia="Songti SC"/>
          <w:b/>
          <w:color w:val="1F4E79"/>
          <w:sz w:val="21"/>
        </w:rPr>
        <w:t>3. 真正触发点：</w:t>
      </w:r>
      <w:r>
        <w:rPr>
          <w:rFonts w:ascii="Songti SC" w:hAnsi="Songti SC" w:eastAsia="Songti SC"/>
          <w:b w:val="0"/>
          <w:sz w:val="21"/>
        </w:rPr>
        <w:t>正确项：中国践行全球文明倡议、尊重文明多样性，并增强文化自信底气</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春节传承和平、和睦、和谐等中华文明理念，也承载家庭和睦、社会包容、人与自然和谐共生等全人类共同价值，联合国大会将其确定为联合国假日</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文化交流互鉴 / 文化自信</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文化补充只作备查。核心触发词是“中国践行全球文明倡议、尊重文明多样性，并增强文化自信底气”：它对应文化传承、交流互鉴、文化创新、精神力量或价值涵养中的具体内容。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2024北京石景山高三一模 第4题；C选择题正确项；有可靠答案源</w:t>
      </w:r>
    </w:p>
    <w:p>
      <w:pPr>
        <w:spacing w:before="100" w:after="40"/>
      </w:pPr>
      <w:r>
        <w:rPr>
          <w:rFonts w:ascii="Songti SC" w:hAnsi="Songti SC" w:eastAsia="Songti SC"/>
          <w:b/>
          <w:color w:val="1F4E79"/>
          <w:sz w:val="21"/>
        </w:rPr>
        <w:t>4. 真正触发点：</w:t>
      </w:r>
      <w:r>
        <w:rPr>
          <w:rFonts w:ascii="Songti SC" w:hAnsi="Songti SC" w:eastAsia="Songti SC"/>
          <w:b w:val="0"/>
          <w:sz w:val="21"/>
        </w:rPr>
        <w:t>正确项：融洽邻里关系、弘扬文明风尚、助力农村基层群众自治</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月山村“村晚”从一副锣鼓、两把二胡、三支笛子的乡村联欢，发展为全国“四季村晚”常态化开展</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文化功能 / 群众文化 / 基层治理</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文化补充只作备查。核心触发词是“融洽邻里关系、弘扬文明风尚、助力农村基层群众自治”：它对应文化传承、交流互鉴、文化创新、精神力量或价值涵养中的具体内容。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2024北京西城高三一模 第4题；C选择题正确项；有可靠答案源</w:t>
      </w:r>
    </w:p>
    <w:p>
      <w:pPr>
        <w:spacing w:before="100" w:after="40"/>
      </w:pPr>
      <w:r>
        <w:rPr>
          <w:rFonts w:ascii="Songti SC" w:hAnsi="Songti SC" w:eastAsia="Songti SC"/>
          <w:b/>
          <w:color w:val="1F4E79"/>
          <w:sz w:val="21"/>
        </w:rPr>
        <w:t>5. 真正触发点：</w:t>
      </w:r>
      <w:r>
        <w:rPr>
          <w:rFonts w:ascii="Songti SC" w:hAnsi="Songti SC" w:eastAsia="Songti SC"/>
          <w:b w:val="0"/>
          <w:sz w:val="21"/>
        </w:rPr>
        <w:t>段意触发：整段核心意思：何尊等器物承载中华文化、中华传统工艺和历史记忆</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何尊等器物承载中华文化、中华传统工艺和历史记忆</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文化载体</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文化补充只作备查。核心触发词是“何尊等器物承载中华文化、中华传统工艺和历史记忆”：它对应文化传承、交流互鉴、文化创新、精神力量或价值涵养中的具体内容。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2025北京东城高三（上）期末 第16题；A细则/阅卷/评分标准直接支持</w:t>
      </w:r>
    </w:p>
    <w:p>
      <w:pPr>
        <w:spacing w:before="100" w:after="40"/>
      </w:pPr>
      <w:r>
        <w:rPr>
          <w:rFonts w:ascii="Songti SC" w:hAnsi="Songti SC" w:eastAsia="Songti SC"/>
          <w:b/>
          <w:color w:val="1F4E79"/>
          <w:sz w:val="21"/>
        </w:rPr>
        <w:t>6. 真正触发点：</w:t>
      </w:r>
      <w:r>
        <w:rPr>
          <w:rFonts w:ascii="Songti SC" w:hAnsi="Songti SC" w:eastAsia="Songti SC"/>
          <w:b w:val="0"/>
          <w:sz w:val="21"/>
        </w:rPr>
        <w:t>段意触发：整段核心意思：留白承载中华优秀传统文化的美学智慧与审美特质，呈现含蓄内敛的审美情趣和中华文化独特魅力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相关材料：</w:t>
      </w:r>
      <w:r>
        <w:rPr>
          <w:rFonts w:ascii="Songti SC" w:hAnsi="Songti SC" w:eastAsia="Songti SC"/>
          <w:b w:val="0"/>
          <w:sz w:val="20"/>
        </w:rPr>
        <w:t>留白承载中华优秀传统文化的美学智慧与审美特质，呈现含蓄内敛的审美情趣和中华文化独特魅力</w:t>
      </w:r>
    </w:p>
    <w:p>
      <w:pPr>
        <w:spacing w:after="40" w:line="259" w:lineRule="auto"/>
        <w:ind w:left="312"/>
      </w:pPr>
      <w:r>
        <w:rPr>
          <w:rFonts w:ascii="Songti SC" w:hAnsi="Songti SC" w:eastAsia="Songti SC"/>
          <w:b/>
          <w:color w:val="1F4E79"/>
          <w:sz w:val="20"/>
        </w:rPr>
        <w:t>触发知识：</w:t>
      </w:r>
      <w:r>
        <w:rPr>
          <w:rFonts w:ascii="Songti SC" w:hAnsi="Songti SC" w:eastAsia="Songti SC"/>
          <w:b w:val="0"/>
          <w:sz w:val="20"/>
        </w:rPr>
        <w:t>中华优秀传统文化 / 文化自信 / 文化功能</w:t>
      </w:r>
    </w:p>
    <w:p>
      <w:pPr>
        <w:spacing w:after="40" w:line="259" w:lineRule="auto"/>
        <w:ind w:left="312"/>
      </w:pPr>
      <w:r>
        <w:rPr>
          <w:rFonts w:ascii="Songti SC" w:hAnsi="Songti SC" w:eastAsia="Songti SC"/>
          <w:b/>
          <w:color w:val="1F4E79"/>
          <w:sz w:val="20"/>
        </w:rPr>
        <w:t>为什么触发：</w:t>
      </w:r>
      <w:r>
        <w:rPr>
          <w:rFonts w:ascii="Songti SC" w:hAnsi="Songti SC" w:eastAsia="Songti SC"/>
          <w:b w:val="0"/>
          <w:sz w:val="20"/>
        </w:rPr>
        <w:t>文化补充只作备查。核心触发词是“留白承载中华优秀传统文化的美学智慧与审美特质，呈现含蓄内敛的审美情趣和中华文化独特魅力”：它对应文化传承、交流互鉴、文化创新、精神力量或价值涵养中的具体内容。</w:t>
      </w:r>
    </w:p>
    <w:p>
      <w:pPr>
        <w:spacing w:after="40" w:line="259" w:lineRule="auto"/>
        <w:ind w:left="312"/>
      </w:pPr>
      <w:r>
        <w:rPr>
          <w:rFonts w:ascii="Songti SC" w:hAnsi="Songti SC" w:eastAsia="Songti SC"/>
          <w:b/>
          <w:color w:val="1F4E79"/>
          <w:sz w:val="20"/>
        </w:rPr>
        <w:t>来源与证据：</w:t>
      </w:r>
      <w:r>
        <w:rPr>
          <w:rFonts w:ascii="Songti SC" w:hAnsi="Songti SC" w:eastAsia="Songti SC"/>
          <w:b w:val="0"/>
          <w:sz w:val="20"/>
        </w:rPr>
        <w:t>2026北京丰台高三（上）期末 第16题；B评标/讲评角度清单；材料链为整理者解释</w:t>
      </w:r>
    </w:p>
    <w:sectPr w:rsidR="00FC693F" w:rsidRPr="0006063C" w:rsidSect="00034616">
      <w:pgSz w:w="12240" w:h="15840"/>
      <w:pgMar w:top="879" w:right="907" w:bottom="879"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ngti SC" w:hAnsi="Songti SC" w:eastAsia="Songti SC"/>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ngti SC" w:hAnsi="Songti SC" w:eastAsia="Songti SC"/>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ngti SC" w:hAnsi="Songti SC" w:eastAsia="Songti SC"/>
      <w:b/>
      <w:bCs/>
      <w:color w:val="255B7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Songti SC" w:hAnsi="Songti SC" w:eastAsia="Songti SC"/>
      <w:b/>
      <w:bCs/>
      <w:i/>
      <w:iCs/>
      <w:color w:val="255B7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Songti SC" w:hAnsi="Songti SC" w:eastAsia="Songti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