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Microsoft YaHei" w:hAnsi="Microsoft YaHei" w:eastAsia="Microsoft YaHei"/>
          <w:b w:val="0"/>
          <w:color w:val="646464"/>
          <w:sz w:val="15"/>
        </w:rPr>
        <w:t>Source: 北京高考政治错肢库_持续更新版.md | Generated: 2026-04-25 15:47</w:t>
      </w:r>
    </w:p>
    <w:p>
      <w:pPr>
        <w:pStyle w:val="Heading1"/>
      </w:pPr>
      <w:r>
        <w:t>北京高考政治错肢库（持续更新版）</w:t>
      </w:r>
    </w:p>
    <w:p>
      <w:pPr>
        <w:spacing w:after="40" w:line="245" w:lineRule="auto"/>
      </w:pPr>
      <w:r>
        <w:rPr>
          <w:rFonts w:ascii="Microsoft YaHei" w:hAnsi="Microsoft YaHei" w:eastAsia="Microsoft YaHei"/>
          <w:b w:val="0"/>
          <w:sz w:val="17"/>
        </w:rPr>
        <w:t>最后更新：2026-04-25</w:t>
      </w:r>
    </w:p>
    <w:p>
      <w:pPr>
        <w:pStyle w:val="Heading2"/>
      </w:pPr>
      <w:r>
        <w:t>使用规则</w:t>
      </w:r>
    </w:p>
    <w:p>
      <w:pPr>
        <w:pStyle w:val="ListBullet"/>
        <w:spacing w:after="20" w:line="240" w:lineRule="auto"/>
      </w:pPr>
      <w:r>
        <w:rPr>
          <w:rFonts w:ascii="Microsoft YaHei" w:hAnsi="Microsoft YaHei" w:eastAsia="Microsoft YaHei"/>
          <w:b w:val="0"/>
          <w:sz w:val="17"/>
        </w:rPr>
        <w:t>只收录具有复用价值的错误表述，不机械摘抄所有错项。</w:t>
      </w:r>
    </w:p>
    <w:p>
      <w:pPr>
        <w:pStyle w:val="ListBullet"/>
        <w:spacing w:after="20" w:line="240" w:lineRule="auto"/>
      </w:pPr>
      <w:r>
        <w:rPr>
          <w:rFonts w:ascii="Microsoft YaHei" w:hAnsi="Microsoft YaHei" w:eastAsia="Microsoft YaHei"/>
          <w:b w:val="0"/>
          <w:sz w:val="17"/>
        </w:rPr>
        <w:t>每条必须标明来源、题号、错误类型、为什么错和规范说法。</w:t>
      </w:r>
    </w:p>
    <w:p>
      <w:pPr>
        <w:pStyle w:val="ListBullet"/>
        <w:spacing w:after="20" w:line="240" w:lineRule="auto"/>
      </w:pPr>
      <w:r>
        <w:rPr>
          <w:rFonts w:ascii="Microsoft YaHei" w:hAnsi="Microsoft YaHei" w:eastAsia="Microsoft YaHei"/>
          <w:b w:val="0"/>
          <w:sz w:val="17"/>
        </w:rPr>
        <w:t>选择题依据可以使用试卷题目与官方答案；不把主观题参考答案冒充细则。</w:t>
      </w:r>
    </w:p>
    <w:p>
      <w:pPr>
        <w:pStyle w:val="Heading2"/>
      </w:pPr>
      <w:r>
        <w:t>2024门头沟一模选择题补充（补证转正）</w:t>
      </w:r>
    </w:p>
    <w:p>
      <w:pPr>
        <w:spacing w:after="40" w:line="245" w:lineRule="auto"/>
      </w:pPr>
      <w:r>
        <w:rPr>
          <w:rFonts w:ascii="Microsoft YaHei" w:hAnsi="Microsoft YaHei" w:eastAsia="Microsoft YaHei"/>
          <w:b w:val="0"/>
          <w:sz w:val="17"/>
        </w:rPr>
        <w:t>来源：reports/parallel_closure_2026-04-25/worker_2024_mentougou_yimo.md。证据为外部答案版 PDF、本地保存件、渲染页逐题读图核题和第1-15题答案表 1B 2C 3A 4C 5B 6C 7B 8D 9A 10D 11C 12C 13B 14C 15A。主观题只见参考答案/等级描述，不升格为细则。</w:t>
      </w:r>
    </w:p>
    <w:p>
      <w:pPr>
        <w:spacing w:before="40" w:after="0" w:line="240" w:lineRule="auto"/>
      </w:pPr>
      <w:r>
        <w:rPr>
          <w:rFonts w:ascii="Microsoft YaHei" w:hAnsi="Microsoft YaHei" w:eastAsia="Microsoft YaHei"/>
          <w:b/>
          <w:color w:val="1F4E79"/>
          <w:sz w:val="15"/>
        </w:rPr>
        <w:t>1. 人民群众是社会存在和发展的基础和决定力量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哲学与文化：社会历史观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人民群众是社会存在和发展的基础和决定力量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人民群众是社会历史的主体、历史的创造者；社会存在和发展的基础通常应指物质生活资料的生产活动/生产方式，不能把人民群众直接表述为“社会存在和发展的基础”。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人民群众是社会历史的主体，是历史的创造者；物质生活资料生产活动是人类社会存在和发展的基础。</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“人民群众=社会存在基础/生产方式基础”类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2024门头沟一模第1题②</w:t>
      </w:r>
    </w:p>
    <w:p>
      <w:pPr>
        <w:spacing w:before="40" w:after="0" w:line="240" w:lineRule="auto"/>
      </w:pPr>
      <w:r>
        <w:rPr>
          <w:rFonts w:ascii="Microsoft YaHei" w:hAnsi="Microsoft YaHei" w:eastAsia="Microsoft YaHei"/>
          <w:b/>
          <w:color w:val="1F4E79"/>
          <w:sz w:val="15"/>
        </w:rPr>
        <w:t>2. 人大代表是我国社会主义事业的积极引领者</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政治与法治：中国共产党领导/人民代表大会制度</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人大代表是我国社会主义事业的积极引领者</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人大代表代表人民依法行使国家权力、履职尽责；中国特色社会主义事业的领导核心是中国共产党，不能把“引领社会主义事业”的主体泛化给人大代表。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人大代表依法代表人民行使国家权力；中国共产党是中国特色社会主义事业的领导核心。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“把党领导作用转给人大代表/政协委员/政府部门”类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2024门头沟一模第1题③</w:t>
      </w:r>
    </w:p>
    <w:p>
      <w:pPr>
        <w:spacing w:before="40" w:after="0" w:line="240" w:lineRule="auto"/>
      </w:pPr>
      <w:r>
        <w:rPr>
          <w:rFonts w:ascii="Microsoft YaHei" w:hAnsi="Microsoft YaHei" w:eastAsia="Microsoft YaHei"/>
          <w:b/>
          <w:color w:val="1F4E79"/>
          <w:sz w:val="15"/>
        </w:rPr>
        <w:t>3. 某项国道工程建设解放和发展了社会生产力，实现了区域经济繁荣</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经济与社会：高质量发展/基础设施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某项国道工程建设解放和发展了社会生产力，实现了区域经济繁荣</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过度推断</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交通基础设施可促进要素流动和区域协调发展，但单项工程不能直接推出“实现区域经济繁荣”。“实现”表述过满。</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基础设施建设有利于促进区域经济发展、提升互联互通水平。</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“单一项目直接实现区域繁荣/共同富裕/现代化”类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2024门头沟一模第2题①</w:t>
      </w:r>
    </w:p>
    <w:p>
      <w:pPr>
        <w:spacing w:before="40" w:after="0" w:line="240" w:lineRule="auto"/>
      </w:pPr>
      <w:r>
        <w:rPr>
          <w:rFonts w:ascii="Microsoft YaHei" w:hAnsi="Microsoft YaHei" w:eastAsia="Microsoft YaHei"/>
          <w:b/>
          <w:color w:val="1F4E79"/>
          <w:sz w:val="15"/>
        </w:rPr>
        <w:t>4. 把桥梁“转体”施工方法说成矛盾主要方面</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哲学与文化：矛盾观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把桥梁“转体”施工方法说成矛盾主要方面</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概念误用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“转体”是具体施工技术或施工环节，不是事物性质由其规定的矛盾主要方面。材料可说明抓关键工程、技术创新，不能套用矛盾主要方面。</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可表述为抓住关键工程、运用技术创新保障施工；若用矛盾观点，应说明主要矛盾或关键环节，不能把施工方法等同矛盾主要方面。</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“把具体措施/技术路径硬套为矛盾主要方面”类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2024门头沟一模第2题④</w:t>
      </w:r>
    </w:p>
    <w:p>
      <w:pPr>
        <w:spacing w:before="40" w:after="0" w:line="240" w:lineRule="auto"/>
      </w:pPr>
      <w:r>
        <w:rPr>
          <w:rFonts w:ascii="Microsoft YaHei" w:hAnsi="Microsoft YaHei" w:eastAsia="Microsoft YaHei"/>
          <w:b/>
          <w:color w:val="1F4E79"/>
          <w:sz w:val="15"/>
        </w:rPr>
        <w:t>5. 数字化信息助力，加强基层党委对村民的管理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政治与法治：基层治理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数字化信息助力，加强基层党委对村民的管理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主体关系和价值导向错误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基层党组织发挥领导作用，数字政务平台提升治理和服务效能；不能把人民群众表述为被党委“管理”的对象。</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数字化助力基层治理，提高政务服务效能，坚持以人民为中心。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“党建引领基层治理=党组织管理群众”类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2024门头沟一模第3题C</w:t>
      </w:r>
    </w:p>
    <w:p>
      <w:pPr>
        <w:spacing w:before="40" w:after="0" w:line="240" w:lineRule="auto"/>
      </w:pPr>
      <w:r>
        <w:rPr>
          <w:rFonts w:ascii="Microsoft YaHei" w:hAnsi="Microsoft YaHei" w:eastAsia="Microsoft YaHei"/>
          <w:b/>
          <w:color w:val="1F4E79"/>
          <w:sz w:val="15"/>
        </w:rPr>
        <w:t>6. C2M模式要求政府管理新型工业互联网电子商务事务</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经济与社会：市场机制/政府作用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C2M模式要求政府管理新型工业互联网电子商务事务</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材料反映企业、电商平台、消费者之间的生产经营模式创新，不等于要求政府直接管理具体电商事务。</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政府应加强宏观调控、市场监管和公共服务；企业依据市场需求创新生产经营模式。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“企业市场创新误写为政府直接管理经营事务”类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2024门头沟一模第4题①</w:t>
      </w:r>
    </w:p>
    <w:p>
      <w:pPr>
        <w:spacing w:before="40" w:after="0" w:line="240" w:lineRule="auto"/>
      </w:pPr>
      <w:r>
        <w:rPr>
          <w:rFonts w:ascii="Microsoft YaHei" w:hAnsi="Microsoft YaHei" w:eastAsia="Microsoft YaHei"/>
          <w:b/>
          <w:color w:val="1F4E79"/>
          <w:sz w:val="15"/>
        </w:rPr>
        <w:t>7. 个性化生产提供满足消费需求的公共物品</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经济与社会：商品与公共物品</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个性化生产提供满足消费需求的公共物品</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C2M按消费者个性化需求生产的是商品或服务，具有竞争性和排他性，不能说成公共物品。</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个性化生产更好满足消费者多样化、个性化需求，提供适销对路的商品和服务。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“个性化消费品/市场商品=公共物品”类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2024门头沟一模第4题④</w:t>
      </w:r>
    </w:p>
    <w:p>
      <w:pPr>
        <w:spacing w:before="40" w:after="0" w:line="240" w:lineRule="auto"/>
      </w:pPr>
      <w:r>
        <w:rPr>
          <w:rFonts w:ascii="Microsoft YaHei" w:hAnsi="Microsoft YaHei" w:eastAsia="Microsoft YaHei"/>
          <w:b/>
          <w:color w:val="1F4E79"/>
          <w:sz w:val="15"/>
        </w:rPr>
        <w:t>8. 经济发展水平取决于对文化资源的挖掘与利用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哲学与文化：文化功能/经济与文化关系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经济发展水平取决于对文化资源的挖掘与利用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夸大文化作用/决定关系错误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文化资源开发可促进经济发展，但经济发展水平不能由文化资源挖掘利用来决定。经济是基础，文化反作用于经济。</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挖掘和利用文化资源有利于推动文旅融合和经济发展，但不能决定经济发展水平。</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“文化资源开发决定经济发展水平”类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2024门头沟一模第5题③</w:t>
      </w:r>
    </w:p>
    <w:p>
      <w:pPr>
        <w:spacing w:before="40" w:after="0" w:line="240" w:lineRule="auto"/>
      </w:pPr>
      <w:r>
        <w:rPr>
          <w:rFonts w:ascii="Microsoft YaHei" w:hAnsi="Microsoft YaHei" w:eastAsia="Microsoft YaHei"/>
          <w:b/>
          <w:color w:val="1F4E79"/>
          <w:sz w:val="15"/>
        </w:rPr>
        <w:t>9. 完善融资支持政策，扩大融资规模，就能降低民营企业融资风险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经济与社会：融资政策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完善融资支持政策，扩大融资规模，就能降低民营企业融资风险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因果链错误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融资支持政策有助于缓解融资难、融资贵，但“扩大融资规模”本身不必然降低融资风险，规模扩大还可能增加杠杆风险。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完善融资支持政策，有利于拓宽融资渠道、降低融资成本、缓解融资约束。</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“扩大融资规模=降低融资风险”类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2024门头沟一模第6题①</w:t>
      </w:r>
    </w:p>
    <w:p>
      <w:pPr>
        <w:spacing w:before="40" w:after="0" w:line="240" w:lineRule="auto"/>
      </w:pPr>
      <w:r>
        <w:rPr>
          <w:rFonts w:ascii="Microsoft YaHei" w:hAnsi="Microsoft YaHei" w:eastAsia="Microsoft YaHei"/>
          <w:b/>
          <w:color w:val="1F4E79"/>
          <w:sz w:val="15"/>
        </w:rPr>
        <w:t>10. 党坚持依法行政，是党始终走在时代前列的重要体现</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政治与法治：中国共产党/政府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党坚持依法行政，是党始终走在时代前列的重要体现</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依法行政的主体是政府及行政机关；党坚持依法执政、依规治党，不能写成“党依法行政”。</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中国共产党坚持依法执政、依规治党；政府坚持依法行政。</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“党依法行政/政府依法执政”类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2024门头沟一模第7题②</w:t>
      </w:r>
    </w:p>
    <w:p>
      <w:pPr>
        <w:spacing w:before="40" w:after="0" w:line="240" w:lineRule="auto"/>
      </w:pPr>
      <w:r>
        <w:rPr>
          <w:rFonts w:ascii="Microsoft YaHei" w:hAnsi="Microsoft YaHei" w:eastAsia="Microsoft YaHei"/>
          <w:b/>
          <w:color w:val="1F4E79"/>
          <w:sz w:val="15"/>
        </w:rPr>
        <w:t>11. 党的建设以纪律建设为统领，以坚定理想信念宗旨为根基</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政治与法治：党的建设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党的建设以纪律建设为统领，以坚定理想信念宗旨为根基</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知识性错误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新时代党的建设以党的政治建设为统领；不能把纪律建设说成统领。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坚持以党的政治建设为统领，全面推进党的各方面建设；纪律建设是全面从严治党的治本之策之一。</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“党的建设以纪律建设/思想建设为统领”类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2024门头沟一模第7题③</w:t>
      </w:r>
    </w:p>
    <w:p>
      <w:pPr>
        <w:spacing w:before="40" w:after="0" w:line="240" w:lineRule="auto"/>
      </w:pPr>
      <w:r>
        <w:rPr>
          <w:rFonts w:ascii="Microsoft YaHei" w:hAnsi="Microsoft YaHei" w:eastAsia="Microsoft YaHei"/>
          <w:b/>
          <w:color w:val="1F4E79"/>
          <w:sz w:val="15"/>
        </w:rPr>
        <w:t>12. 行政管理部门依法履行管理职责，是法治社会建设的基本要求</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政治与法治：全面依法治国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行政管理部门依法履行管理职责，是法治社会建设的基本要求</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概念边界混淆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行政机关依法履职主要对应法治政府建设；法治社会强调全社会尊法学法守法用法、社会治理法治化等。</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行政机关依法履职是法治政府建设的重要要求；法治社会建设强调社会成员普遍守法、社会治理依法开展。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“依法行政=法治社会基本要求”类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2024门头沟一模第8题①</w:t>
      </w:r>
    </w:p>
    <w:p>
      <w:pPr>
        <w:spacing w:before="40" w:after="0" w:line="240" w:lineRule="auto"/>
      </w:pPr>
      <w:r>
        <w:rPr>
          <w:rFonts w:ascii="Microsoft YaHei" w:hAnsi="Microsoft YaHei" w:eastAsia="Microsoft YaHei"/>
          <w:b/>
          <w:color w:val="1F4E79"/>
          <w:sz w:val="15"/>
        </w:rPr>
        <w:t>13. 重视保密科技创新和科技防护，实现了保密科技自立自强</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政治与法治：国家安全/科技自立自强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重视保密科技创新和科技防护，实现了保密科技自立自强</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结果夸大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新增支持保密科技创新的条款只能说明为保密科技发展提供法治保障，不能直接推出已经“实现”自立自强。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重视保密科技创新和科技防护，有利于推动保密科技自立自强。</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“政策支持/法律保障=已经实现目标”类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2024门头沟一模第8题②</w:t>
      </w:r>
    </w:p>
    <w:p>
      <w:pPr>
        <w:spacing w:before="40" w:after="0" w:line="240" w:lineRule="auto"/>
      </w:pPr>
      <w:r>
        <w:rPr>
          <w:rFonts w:ascii="Microsoft YaHei" w:hAnsi="Microsoft YaHei" w:eastAsia="Microsoft YaHei"/>
          <w:b/>
          <w:color w:val="1F4E79"/>
          <w:sz w:val="15"/>
        </w:rPr>
        <w:t>14. 科学实验是事物发展的源泉和动力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哲学与文化：实践和认识/矛盾观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科学实验是事物发展的源泉和动力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科学实验是实践的基本形式之一，是认识发展的动力；事物发展的源泉和动力是矛盾。</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科学实验是实践活动，是认识发展的动力；矛盾是事物发展的源泉和动力。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“实践/实验=事物发展的源泉和动力”类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2024门头沟一模第9题③</w:t>
      </w:r>
    </w:p>
    <w:p>
      <w:pPr>
        <w:spacing w:before="40" w:after="0" w:line="240" w:lineRule="auto"/>
      </w:pPr>
      <w:r>
        <w:rPr>
          <w:rFonts w:ascii="Microsoft YaHei" w:hAnsi="Microsoft YaHei" w:eastAsia="Microsoft YaHei"/>
          <w:b/>
          <w:color w:val="1F4E79"/>
          <w:sz w:val="15"/>
        </w:rPr>
        <w:t>15. “老三样”作为旧事物，已经被“新三样”取代</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哲学与文化：发展观/新旧事物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“老三样”作为旧事物，已经被“新三样”取代</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新旧事物判断错误/过度推断</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新旧事物不能以出现时间先后判断；“新三样”走俏不等于“老三样”已经被完全取代。</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新事物符合客观规律、具有强大生命力和远大发展前途；出口结构变化体现优化升级，不等于旧产品完全消失。</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“时间先后判断新旧事物/新产品出现=旧产品已被取代”类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2024门头沟一模第10题①</w:t>
      </w:r>
    </w:p>
    <w:p>
      <w:pPr>
        <w:spacing w:before="40" w:after="0" w:line="240" w:lineRule="auto"/>
      </w:pPr>
      <w:r>
        <w:rPr>
          <w:rFonts w:ascii="Microsoft YaHei" w:hAnsi="Microsoft YaHei" w:eastAsia="Microsoft YaHei"/>
          <w:b/>
          <w:color w:val="1F4E79"/>
          <w:sz w:val="15"/>
        </w:rPr>
        <w:t>16. 人类命运共同体已经成为世界各国人民的共识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当代国际政治与经济</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人类命运共同体已经成为世界各国人民的共识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过度概括/绝对化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构建人类命运共同体得到越来越多国家和人民理解支持，但不能说已经成为世界各国人民的共识。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人类命运共同体理念顺应时代潮流，得到国际社会越来越广泛的认同和支持。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“中国倡议已成所有国家/各国人民共识”类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2024门头沟一模第11题④</w:t>
      </w:r>
    </w:p>
    <w:p>
      <w:pPr>
        <w:spacing w:before="40" w:after="0" w:line="240" w:lineRule="auto"/>
      </w:pPr>
      <w:r>
        <w:rPr>
          <w:rFonts w:ascii="Microsoft YaHei" w:hAnsi="Microsoft YaHei" w:eastAsia="Microsoft YaHei"/>
          <w:b/>
          <w:color w:val="1F4E79"/>
          <w:sz w:val="15"/>
        </w:rPr>
        <w:t>17. AI生成图片是人工智能能动地改造世界的成果，使用者当然享有著作权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法律与生活：著作权/人工智能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AI生成图片是人工智能能动地改造世界的成果，使用者当然享有著作权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主体能力错误/权利判断过度</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人工智能不具有人的主观能动性；AI生成内容是否构成作品及权属，须看是否体现人的独创性智力投入，不能因AI“能动改造世界”推出著作权。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人通过提示、选择、修改、调整等体现独创性智力投入的，相关成果可能受著作权保护。</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“AI具有主观能动性/AI自主创作当然产生著作权”类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2024门头沟一模第12题A</w:t>
      </w:r>
    </w:p>
    <w:p>
      <w:pPr>
        <w:spacing w:before="40" w:after="0" w:line="240" w:lineRule="auto"/>
      </w:pPr>
      <w:r>
        <w:rPr>
          <w:rFonts w:ascii="Microsoft YaHei" w:hAnsi="Microsoft YaHei" w:eastAsia="Microsoft YaHei"/>
          <w:b/>
          <w:color w:val="1F4E79"/>
          <w:sz w:val="15"/>
        </w:rPr>
        <w:t>18. 未经同意使用已发布图片，侵犯发表权和信息网络传播权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法律与生活：著作权权利内容</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未经同意使用已发布图片，侵犯发表权和信息网络传播权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权利类型混淆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发表权是决定作品是否公之于众的权利。题中李某已将文章配图发布在平台，后续未经许可使用通常不宜再认定为侵犯发表权，可结合复制权、信息网络传播权等分析。</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未经许可通过网络使用他人受保护作品，可能侵犯复制权、信息网络传播权等；发表权须结合作品是否已公开判断。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“已发表作品被转载=侵犯发表权”类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2024门头沟一模第12题B</w:t>
      </w:r>
    </w:p>
    <w:p>
      <w:pPr>
        <w:spacing w:before="40" w:after="0" w:line="240" w:lineRule="auto"/>
      </w:pPr>
      <w:r>
        <w:rPr>
          <w:rFonts w:ascii="Microsoft YaHei" w:hAnsi="Microsoft YaHei" w:eastAsia="Microsoft YaHei"/>
          <w:b/>
          <w:color w:val="1F4E79"/>
          <w:sz w:val="15"/>
        </w:rPr>
        <w:t>19. AI创作作品如果未到知识产权局登记，著作权不受法律保护</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法律与生活：著作权取得</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AI创作作品如果未到知识产权局登记，著作权不受法律保护</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知识性错误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著作权一般自作品创作完成时自动产生，登记不是受法律保护的必要条件。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符合作品条件的成果自创作完成即受著作权法保护，登记可作为权属证明但不是保护前提。</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“著作权必须登记才受保护”类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2024门头沟一模第12题D</w:t>
      </w:r>
    </w:p>
    <w:p>
      <w:pPr>
        <w:spacing w:before="40" w:after="0" w:line="240" w:lineRule="auto"/>
      </w:pPr>
      <w:r>
        <w:rPr>
          <w:rFonts w:ascii="Microsoft YaHei" w:hAnsi="Microsoft YaHei" w:eastAsia="Microsoft YaHei"/>
          <w:b/>
          <w:color w:val="1F4E79"/>
          <w:sz w:val="15"/>
        </w:rPr>
        <w:t>20. 劳动者应完成劳动任务，用人单位因其拒绝新岗位安排解除劳动合同于法有据</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法律与生活：劳动合同</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劳动者应完成劳动任务，用人单位因其拒绝新岗位安排解除劳动合同于法有据</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条件缺失/用人单位权利夸大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劳动合同约定岗位为仓储管理，后要求从事直播工作属于劳动合同内容变更，应协商一致；劳动者拒绝不合理变更，不能当然构成合法解除依据。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用人单位变更劳动合同内容应与劳动者协商一致；违法解除应依法承担责任。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“劳动者拒绝未经协商调岗=单位可合法解除”类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2024门头沟一模第13题②</w:t>
      </w:r>
    </w:p>
    <w:p>
      <w:pPr>
        <w:spacing w:before="40" w:after="0" w:line="240" w:lineRule="auto"/>
      </w:pPr>
      <w:r>
        <w:rPr>
          <w:rFonts w:ascii="Microsoft YaHei" w:hAnsi="Microsoft YaHei" w:eastAsia="Microsoft YaHei"/>
          <w:b/>
          <w:color w:val="1F4E79"/>
          <w:sz w:val="15"/>
        </w:rPr>
        <w:t>21. 劳动合同纠纷要向劳动保障监察部门申请仲裁后才能起诉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法律与生活：劳动争议解决</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劳动合同纠纷要向劳动保障监察部门申请仲裁后才能起诉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机构混淆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劳动争议仲裁机构是劳动争议仲裁委员会，不是劳动保障监察部门；劳动争议通常适用仲裁前置。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发生劳动争议，一般先向劳动争议仲裁委员会申请仲裁，对仲裁裁决不服再依法起诉。</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“劳动监察部门=劳动争议仲裁机构”类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2024门头沟一模第13题③</w:t>
      </w:r>
    </w:p>
    <w:p>
      <w:pPr>
        <w:spacing w:before="40" w:after="0" w:line="240" w:lineRule="auto"/>
      </w:pPr>
      <w:r>
        <w:rPr>
          <w:rFonts w:ascii="Microsoft YaHei" w:hAnsi="Microsoft YaHei" w:eastAsia="Microsoft YaHei"/>
          <w:b/>
          <w:color w:val="1F4E79"/>
          <w:sz w:val="15"/>
        </w:rPr>
        <w:t>22. 形象设计具有思维表达的情感性、严谨性特征</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逻辑与思维：形象思维/抽象思维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形象设计具有思维表达的情感性、严谨性特征</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概念混搭</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形象思维表达具有情感性；抽象思维表达更强调严谨性。把二者并列为形象思维特征，混淆了形象思维与抽象思维。</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形象思维具有基本单元的形象性、运行方式的想象性、思维表达的情感性；抽象思维表达具有严谨性。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“形象思维=情感性+严谨性”类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2024门头沟一模第14题③</w:t>
      </w:r>
    </w:p>
    <w:p>
      <w:pPr>
        <w:spacing w:before="40" w:after="0" w:line="240" w:lineRule="auto"/>
      </w:pPr>
      <w:r>
        <w:rPr>
          <w:rFonts w:ascii="Microsoft YaHei" w:hAnsi="Microsoft YaHei" w:eastAsia="Microsoft YaHei"/>
          <w:b/>
          <w:color w:val="1F4E79"/>
          <w:sz w:val="15"/>
        </w:rPr>
        <w:t>23. 坚持大历史观，就能从历史长河中把握历史发展轨迹</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哲学与文化：历史观/大历史观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坚持大历史观，就能从历史长河中把握历史发展轨迹</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大历史观有助于从长时段把握历史规律和历史主动，但“就能”把必要方法说成充分条件，忽略实践、材料、科学方法等条件。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坚持大历史观，有利于从历史长河中把握历史发展轨迹、探寻历史规律。</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“坚持某观念/方法=必然获得正确认识”类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2024门头沟一模第15题②</w:t>
      </w:r>
    </w:p>
    <w:p>
      <w:pPr>
        <w:spacing w:after="40"/>
      </w:pPr>
    </w:p>
    <w:p>
      <w:pPr>
        <w:pStyle w:val="Heading2"/>
      </w:pPr>
      <w:r>
        <w:t>2024顺义二模选择题补充</w:t>
      </w:r>
    </w:p>
    <w:p>
      <w:pPr>
        <w:spacing w:after="40" w:line="245" w:lineRule="auto"/>
      </w:pPr>
      <w:r>
        <w:rPr>
          <w:rFonts w:ascii="Microsoft YaHei" w:hAnsi="Microsoft YaHei" w:eastAsia="Microsoft YaHei"/>
          <w:b w:val="0"/>
          <w:sz w:val="17"/>
        </w:rPr>
        <w:t>来源：reports/parallel_closure_2026-04-25/worker_2024_shunyi_ermo.md。证据为本地试题 docx、细则 docx 和答案表 1D 2D 3C 4B 5B 6C 7C 8B 9A 10B 11A 12A 13B 14D 15A。本批同步完成第16（2）-20题边界审结；未找到第21题。</w:t>
      </w:r>
    </w:p>
    <w:p>
      <w:pPr>
        <w:spacing w:before="40" w:after="0" w:line="240" w:lineRule="auto"/>
      </w:pPr>
      <w:r>
        <w:rPr>
          <w:rFonts w:ascii="Microsoft YaHei" w:hAnsi="Microsoft YaHei" w:eastAsia="Microsoft YaHei"/>
          <w:b/>
          <w:color w:val="1F4E79"/>
          <w:sz w:val="15"/>
        </w:rPr>
        <w:t>1. 科学社会主义发展的一般进程由各国地理环境、文化传统、外部因素等决定。</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必修一/科学社会主义与社会发展规律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科学社会主义发展的一般进程由各国地理环境、文化传统、外部因素等决定。</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决定因素错误；地理环境决定论</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地理、文化、外部条件会影响发展道路，但不能决定科学社会主义发展的一般进程；社会发展根本上受生产方式和社会基本矛盾运动制约。</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科学社会主义发展要把基本原则同本国具体实际、历史文化传统和时代要求结合。</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“地理文化因素决定社会制度发展”类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Q1①</w:t>
      </w:r>
    </w:p>
    <w:p>
      <w:pPr>
        <w:spacing w:before="40" w:after="0" w:line="240" w:lineRule="auto"/>
      </w:pPr>
      <w:r>
        <w:rPr>
          <w:rFonts w:ascii="Microsoft YaHei" w:hAnsi="Microsoft YaHei" w:eastAsia="Microsoft YaHei"/>
          <w:b/>
          <w:color w:val="1F4E79"/>
          <w:sz w:val="15"/>
        </w:rPr>
        <w:t>2. 科学社会主义的产生、发展与资本主义社会的生产方式没有本质的、内在的关系。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必修一/科学社会主义</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科学社会主义的产生、发展与资本主义社会的生产方式没有本质的、内在的关系。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历史联系否认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科学社会主义是在资本主义基本矛盾暴露、工人运动发展和马克思主义理论创立中产生发展的，不能切断与资本主义生产方式的内在联系。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科学社会主义产生发展同资本主义生产方式及其基本矛盾有内在联系。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“否认科学社会主义与资本主义基本矛盾联系”类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Q1②</w:t>
      </w:r>
    </w:p>
    <w:p>
      <w:pPr>
        <w:spacing w:before="40" w:after="0" w:line="240" w:lineRule="auto"/>
      </w:pPr>
      <w:r>
        <w:rPr>
          <w:rFonts w:ascii="Microsoft YaHei" w:hAnsi="Microsoft YaHei" w:eastAsia="Microsoft YaHei"/>
          <w:b/>
          <w:color w:val="1F4E79"/>
          <w:sz w:val="15"/>
        </w:rPr>
        <w:t>3. 新飞行器命名通过抽象思维尽显中国式浪漫。</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选必三/思维类型；必修四/意识能动性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新飞行器命名通过抽象思维尽显中国式浪漫。</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形象思维与抽象思维混淆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“梦舟”“揽月”借意象、联想、想象表达文化寓意，更主要体现形象思维和意识活动的能动创造性，不是以概念、判断、推理为主的抽象思维。</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诗意命名体现形象思维、联想想象和意识活动的能动创造性。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已有“诗歌意象表达误写成抽象思维”“形象象征误作抽象思维”类，可合并</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Q2①</w:t>
      </w:r>
    </w:p>
    <w:p>
      <w:pPr>
        <w:spacing w:before="40" w:after="0" w:line="240" w:lineRule="auto"/>
      </w:pPr>
      <w:r>
        <w:rPr>
          <w:rFonts w:ascii="Microsoft YaHei" w:hAnsi="Microsoft YaHei" w:eastAsia="Microsoft YaHei"/>
          <w:b/>
          <w:color w:val="1F4E79"/>
          <w:sz w:val="15"/>
        </w:rPr>
        <w:t>4. 新飞行器与其名称之间存在必然的联系。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必修四/联系观点</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新飞行器与其名称之间存在必然的联系。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联系性质误判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名称是人赋予对象的符号表达，具有约定性和文化寓意；名称与实物之间不是客观必然联系。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名称与对象之间可以建立人为约定联系，名称可承载文化寓意。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“符号命名误写成客观必然联系”类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Q2②</w:t>
      </w:r>
    </w:p>
    <w:p>
      <w:pPr>
        <w:spacing w:before="40" w:after="0" w:line="240" w:lineRule="auto"/>
      </w:pPr>
      <w:r>
        <w:rPr>
          <w:rFonts w:ascii="Microsoft YaHei" w:hAnsi="Microsoft YaHei" w:eastAsia="Microsoft YaHei"/>
          <w:b/>
          <w:color w:val="1F4E79"/>
          <w:sz w:val="15"/>
        </w:rPr>
        <w:t>5. 挖掘本地文旅资源潜力，能让各地人们过上美好生活。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必修二/文化消费与文旅发展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挖掘本地文旅资源潜力，能让各地人们过上美好生活。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作用夸大；结果绝对化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文旅资源开发有利于满足人民美好生活需要、促进地方发展，但不能直接保证“各地人们过上美好生活”。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挖掘文旅资源有助于丰富文化供给、促进地方经济发展和改善生活。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基本可判</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已有“有利于误写成实现/确保”类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Q3①</w:t>
      </w:r>
    </w:p>
    <w:p>
      <w:pPr>
        <w:spacing w:before="40" w:after="0" w:line="240" w:lineRule="auto"/>
      </w:pPr>
      <w:r>
        <w:rPr>
          <w:rFonts w:ascii="Microsoft YaHei" w:hAnsi="Microsoft YaHei" w:eastAsia="Microsoft YaHei"/>
          <w:b/>
          <w:color w:val="1F4E79"/>
          <w:sz w:val="15"/>
        </w:rPr>
        <w:t>6. 网友喊话家乡文旅局“抄作业”“亮家底”是运用逆向思维。</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选必三/逆向思维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网友喊话家乡文旅局“抄作业”“亮家底”是运用逆向思维。</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思维方法硬套</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“抄作业”“亮家底”重在借鉴经验、挖掘本地特色和具体分析本地资源，没有体现从反方向思考问题。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可从借鉴经验、具体问题具体分析、文旅资源差异化开发理解。</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已有“一般关联材料硬套逆向思维”“市场趋势判断硬套逆向思维”类，可合并</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Q3④</w:t>
      </w:r>
    </w:p>
    <w:p>
      <w:pPr>
        <w:spacing w:before="40" w:after="0" w:line="240" w:lineRule="auto"/>
      </w:pPr>
      <w:r>
        <w:rPr>
          <w:rFonts w:ascii="Microsoft YaHei" w:hAnsi="Microsoft YaHei" w:eastAsia="Microsoft YaHei"/>
          <w:b/>
          <w:color w:val="1F4E79"/>
          <w:sz w:val="15"/>
        </w:rPr>
        <w:t>7. 各国以共同利益为对外活动的出发点。</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当代国际政治/国家利益</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各国以共同利益为对外活动的出发点。</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出发点错位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主权国家对外活动的出发点和落脚点是维护本国国家利益；共同利益是国家合作的基础。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各国在维护本国国家利益基础上，因共同利益开展合作。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已有“维护本国利益误写成维护各国利益/共同利益出发点”类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Q4②</w:t>
      </w:r>
    </w:p>
    <w:p>
      <w:pPr>
        <w:spacing w:before="40" w:after="0" w:line="240" w:lineRule="auto"/>
      </w:pPr>
      <w:r>
        <w:rPr>
          <w:rFonts w:ascii="Microsoft YaHei" w:hAnsi="Microsoft YaHei" w:eastAsia="Microsoft YaHei"/>
          <w:b/>
          <w:color w:val="1F4E79"/>
          <w:sz w:val="15"/>
        </w:rPr>
        <w:t>8. 多文明乐器同舟演奏主要表现“坚守中华文化立场、彰显中国特色”。</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必修四/文化多样性与交流互鉴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多文明乐器同舟演奏主要表现“坚守中华文化立场、彰显中国特色”。</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材料主旨偏移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题干强调不同文明同舟、古老乐器合奏和人类文明和谐，主旨是文化既是民族的又是世界的、尊重文明多样性，而不是单向彰显中国风格。</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多文明交流场景应落在文化多样性、交流互鉴、和而不同。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“文化交流互鉴材料硬套单向中国风格”类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Q4④</w:t>
      </w:r>
    </w:p>
    <w:p>
      <w:pPr>
        <w:spacing w:before="40" w:after="0" w:line="240" w:lineRule="auto"/>
      </w:pPr>
      <w:r>
        <w:rPr>
          <w:rFonts w:ascii="Microsoft YaHei" w:hAnsi="Microsoft YaHei" w:eastAsia="Microsoft YaHei"/>
          <w:b/>
          <w:color w:val="1F4E79"/>
          <w:sz w:val="15"/>
        </w:rPr>
        <w:t>9. 短视频作为塑造城市形象的直接现实性活动。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必修四/实践观点</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短视频作为塑造城市形象的直接现实性活动。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实践属性错置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直接现实性是实践的特征；短视频作品/媒介本身不是“直接现实性活动”。人的创作传播实践具有直接现实性。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短视频创作传播实践能影响城市形象，短视频作为文化载体具有传播价值。</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基本可判</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已有“认识成果/意识/技术具有直接现实性”类，可并入“非实践对象具有直接现实性”</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Q5A</w:t>
      </w:r>
    </w:p>
    <w:p>
      <w:pPr>
        <w:spacing w:before="40" w:after="0" w:line="240" w:lineRule="auto"/>
      </w:pPr>
      <w:r>
        <w:rPr>
          <w:rFonts w:ascii="Microsoft YaHei" w:hAnsi="Microsoft YaHei" w:eastAsia="Microsoft YaHei"/>
          <w:b/>
          <w:color w:val="1F4E79"/>
          <w:sz w:val="15"/>
        </w:rPr>
        <w:t>10. 创作者从不同角度、不同方向进行散点式叙事是聚合思维。</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选必三/发散思维与聚合思维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创作者从不同角度、不同方向进行散点式叙事是聚合思维。</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发散与聚合混淆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多角度、多方向展开更接近发散思维；聚合思维是把多种信息集中到较优方案或确定结论。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多角度叙事体现发散思维，聚合思维强调集中整合。</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已有“聚合思维误写成发散思维”类，可补成双向混淆</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Q5C</w:t>
      </w:r>
    </w:p>
    <w:p>
      <w:pPr>
        <w:spacing w:before="40" w:after="0" w:line="240" w:lineRule="auto"/>
      </w:pPr>
      <w:r>
        <w:rPr>
          <w:rFonts w:ascii="Microsoft YaHei" w:hAnsi="Microsoft YaHei" w:eastAsia="Microsoft YaHei"/>
          <w:b/>
          <w:color w:val="1F4E79"/>
          <w:sz w:val="15"/>
        </w:rPr>
        <w:t>11. 短视频内容源于创作者对生活的感悟和体验，并决定城市形象的维度和容量。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必修四/社会存在与意识；实践观点</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短视频内容源于创作者对生活的感悟和体验，并决定城市形象的维度和容量。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来源错位；意识决定论</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文化内容根源于社会生活实践，创作者体验是主观加工；短视频内容可以丰富城市形象表达，但不能决定城市形象本身。</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短视频内容源于社会生活实践，经创作者加工可丰富城市形象表达。</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基本可判</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“主观感悟误作文化内容根源/决定客观形象”类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Q5D</w:t>
      </w:r>
    </w:p>
    <w:p>
      <w:pPr>
        <w:spacing w:before="40" w:after="0" w:line="240" w:lineRule="auto"/>
      </w:pPr>
      <w:r>
        <w:rPr>
          <w:rFonts w:ascii="Microsoft YaHei" w:hAnsi="Microsoft YaHei" w:eastAsia="Microsoft YaHei"/>
          <w:b/>
          <w:color w:val="1F4E79"/>
          <w:sz w:val="15"/>
        </w:rPr>
        <w:t>12. 法定继承第一顺位继承人中的子女包括婚生子女、非婚生子女、养子女和有扶养关系的继子女，犯“多出子项”错误。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选必三/概念外延划分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法定继承第一顺位继承人中的子女包括婚生子女、非婚生子女、养子女和有扶养关系的继子女，犯“多出子项”错误。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逻辑错误类型误判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该表述是法律对“子女”外延的列举，不存在把不属于子女外延的对象列入的“多出子项”。</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判断划分错误要看子项是否超出母项外延、是否同一标准、是否穷尽。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“正确外延列举误判为划分错误”类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Q6A</w:t>
      </w:r>
    </w:p>
    <w:p>
      <w:pPr>
        <w:spacing w:before="40" w:after="0" w:line="240" w:lineRule="auto"/>
      </w:pPr>
      <w:r>
        <w:rPr>
          <w:rFonts w:ascii="Microsoft YaHei" w:hAnsi="Microsoft YaHei" w:eastAsia="Microsoft YaHei"/>
          <w:b/>
          <w:color w:val="1F4E79"/>
          <w:sz w:val="15"/>
        </w:rPr>
        <w:t>13. 若a=b，则ac=bc；a=b是ac=bc的充分必要条件。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选必三/充分必要条件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若a=b，则ac=bc；a=b是ac=bc的充分必要条件。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必要条件误写成充要条件</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a=b可以推出ac=bc，是充分条件；但ac=bc不必然推出a=b，如c=0时不成立。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a=b是ac=bc的充分条件，不是必要条件。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已有“必要条件误写成充分且必要条件”“条件关系扩大”类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Q6B</w:t>
      </w:r>
    </w:p>
    <w:p>
      <w:pPr>
        <w:spacing w:before="40" w:after="0" w:line="240" w:lineRule="auto"/>
      </w:pPr>
      <w:r>
        <w:rPr>
          <w:rFonts w:ascii="Microsoft YaHei" w:hAnsi="Microsoft YaHei" w:eastAsia="Microsoft YaHei"/>
          <w:b/>
          <w:color w:val="1F4E79"/>
          <w:sz w:val="15"/>
        </w:rPr>
        <w:t>14. “手指浸到汤里去了”“没有关系，汤不烫，我不痛”的回答违反排中律。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选必三/逻辑基本规律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“手指浸到汤里去了”“没有关系，汤不烫，我不痛”的回答违反排中律。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逻辑规律误判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回答者偷换了对方关切的对象和论题，问题不在两个矛盾判断不能同假的排中律，而在答非所问、转移论题。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可理解为违反同一律或犯转移论题错误。</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“偷换论题误判为排中律”类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Q6D</w:t>
      </w:r>
    </w:p>
    <w:p>
      <w:pPr>
        <w:spacing w:before="40" w:after="0" w:line="240" w:lineRule="auto"/>
      </w:pPr>
      <w:r>
        <w:rPr>
          <w:rFonts w:ascii="Microsoft YaHei" w:hAnsi="Microsoft YaHei" w:eastAsia="Microsoft YaHei"/>
          <w:b/>
          <w:color w:val="1F4E79"/>
          <w:sz w:val="15"/>
        </w:rPr>
        <w:t>15. “数字劳动是数字经济发展的重要因素”是用“种差加属概念”的方法下定义。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选必三/定义</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“数字劳动是数字经济发展的重要因素”是用“种差加属概念”的方法下定义。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定义与性质判断混淆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该句说明数字劳动的作用，不是揭示概念内涵的定义；后文“依托于……创造数字化产品的非物质劳动”才更接近种差加属概念定义。</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定义应揭示被定义项本质属性，常用“属概念+种差”。</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“作用判断误作定义”类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Q7A</w:t>
      </w:r>
    </w:p>
    <w:p>
      <w:pPr>
        <w:spacing w:before="40" w:after="0" w:line="240" w:lineRule="auto"/>
      </w:pPr>
      <w:r>
        <w:rPr>
          <w:rFonts w:ascii="Microsoft YaHei" w:hAnsi="Microsoft YaHei" w:eastAsia="Microsoft YaHei"/>
          <w:b/>
          <w:color w:val="1F4E79"/>
          <w:sz w:val="15"/>
        </w:rPr>
        <w:t>16. 数字劳动和非物质劳动是交叉关系。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选必三/概念关系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数字劳动和非物质劳动是交叉关系。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概念关系误判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材料界定数字劳动为一种非物质劳动，二者更接近种属关系，不是交叉关系。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数字劳动属于非物质劳动的一种。</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已有“种属关系误写成交叉关系”类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Q7B</w:t>
      </w:r>
    </w:p>
    <w:p>
      <w:pPr>
        <w:spacing w:before="40" w:after="0" w:line="240" w:lineRule="auto"/>
      </w:pPr>
      <w:r>
        <w:rPr>
          <w:rFonts w:ascii="Microsoft YaHei" w:hAnsi="Microsoft YaHei" w:eastAsia="Microsoft YaHei"/>
          <w:b/>
          <w:color w:val="1F4E79"/>
          <w:sz w:val="15"/>
        </w:rPr>
        <w:t>17. 假言判断的真假取决于前后件本身的真假。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选必三/假言判断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假言判断的真假取决于前后件本身的真假。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假言判断真值规则错误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假言判断重在断定前后件之间的条件关系，其真假不能简单等同于前件、后件各自真假；不同假言判断有不同真值条件。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判断假言判断要看条件联系是否成立及具体类型。</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“假言判断只看前后件真假”类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Q7D</w:t>
      </w:r>
    </w:p>
    <w:p>
      <w:pPr>
        <w:spacing w:before="40" w:after="0" w:line="240" w:lineRule="auto"/>
      </w:pPr>
      <w:r>
        <w:rPr>
          <w:rFonts w:ascii="Microsoft YaHei" w:hAnsi="Microsoft YaHei" w:eastAsia="Microsoft YaHei"/>
          <w:b/>
          <w:color w:val="1F4E79"/>
          <w:sz w:val="15"/>
        </w:rPr>
        <w:t>18. “禄米仓”保护是司法救助的体现。</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选必二/公益诉讼；必修三/法治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“禄米仓”保护是司法救助的体现。</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法律制度混淆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材料是检察机关通过行政公益诉讼立案调查、诉前检察建议督促履职，不是司法救助。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该案体现公益诉讼、检察监督和行政机关依法履职。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“公益诉讼误写成司法救助”类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Q8A</w:t>
      </w:r>
    </w:p>
    <w:p>
      <w:pPr>
        <w:spacing w:before="40" w:after="0" w:line="240" w:lineRule="auto"/>
      </w:pPr>
      <w:r>
        <w:rPr>
          <w:rFonts w:ascii="Microsoft YaHei" w:hAnsi="Microsoft YaHei" w:eastAsia="Microsoft YaHei"/>
          <w:b/>
          <w:color w:val="1F4E79"/>
          <w:sz w:val="15"/>
        </w:rPr>
        <w:t>19. 人民检察院对行政机关提起公诉保护社会公共利益。</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选必二/公益诉讼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人民检察院对行政机关提起公诉保护社会公共利益。</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诉讼类型混淆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“公诉”通常指刑事公诉；行政公益诉讼是督促行政机关依法履职，材料中是诉前检察建议。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检察机关可通过行政公益诉讼和诉前检察建议维护公共利益。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已有“生态公益诉讼误写成公诉”类，可合并</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Q8C</w:t>
      </w:r>
    </w:p>
    <w:p>
      <w:pPr>
        <w:spacing w:before="40" w:after="0" w:line="240" w:lineRule="auto"/>
      </w:pPr>
      <w:r>
        <w:rPr>
          <w:rFonts w:ascii="Microsoft YaHei" w:hAnsi="Microsoft YaHei" w:eastAsia="Microsoft YaHei"/>
          <w:b/>
          <w:color w:val="1F4E79"/>
          <w:sz w:val="15"/>
        </w:rPr>
        <w:t>20. 通过诉讼调解促进文物活化利用。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选必二/纠纷解决；文化保护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通过诉讼调解促进文物活化利用。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程序外推；材料外推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材料写立案调查、检察建议和落实修缮资金，没有诉讼调解，也未展开活化利用。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可说依法保护文物、督促行政机关履职、维护国家和社会公共利益。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“检察建议/督促履职误写成诉讼调解”类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Q8D</w:t>
      </w:r>
    </w:p>
    <w:p>
      <w:pPr>
        <w:spacing w:before="40" w:after="0" w:line="240" w:lineRule="auto"/>
      </w:pPr>
      <w:r>
        <w:rPr>
          <w:rFonts w:ascii="Microsoft YaHei" w:hAnsi="Microsoft YaHei" w:eastAsia="Microsoft YaHei"/>
          <w:b/>
          <w:color w:val="1F4E79"/>
          <w:sz w:val="15"/>
        </w:rPr>
        <w:t>21. 保密法要求减少信息公开数量，强化精准保护国家秘密。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必修三/国家安全；法治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保密法要求减少信息公开数量，强化精准保护国家秘密。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法条误读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第十五条强调保密事项范围遵循必要、合理原则、科学论证、及时调整，并在有关范围内公布，不是简单减少公开数量。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应依法合理确定保密范围，统筹保密与信息公开。</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基本可判</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“合理保密误写成减少公开”类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Q9③</w:t>
      </w:r>
    </w:p>
    <w:p>
      <w:pPr>
        <w:spacing w:before="40" w:after="0" w:line="240" w:lineRule="auto"/>
      </w:pPr>
      <w:r>
        <w:rPr>
          <w:rFonts w:ascii="Microsoft YaHei" w:hAnsi="Microsoft YaHei" w:eastAsia="Microsoft YaHei"/>
          <w:b/>
          <w:color w:val="1F4E79"/>
          <w:sz w:val="15"/>
        </w:rPr>
        <w:t>22. 保守国家秘密是公民的权利。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必修三/公民义务；国家安全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保守国家秘密是公民的权利。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权利义务混淆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保守国家秘密是公民义务，不是公民权利；危害国家秘密安全依法追责。</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公民有保守国家秘密、维护国家安全的义务。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“国家安全义务误写成权利”类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Q9④</w:t>
      </w:r>
    </w:p>
    <w:p>
      <w:pPr>
        <w:spacing w:before="40" w:after="0" w:line="240" w:lineRule="auto"/>
      </w:pPr>
      <w:r>
        <w:rPr>
          <w:rFonts w:ascii="Microsoft YaHei" w:hAnsi="Microsoft YaHei" w:eastAsia="Microsoft YaHei"/>
          <w:b/>
          <w:color w:val="1F4E79"/>
          <w:sz w:val="15"/>
        </w:rPr>
        <w:t>23. 订立合同就能规范市场主体交易行为，维护民事权利。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选必二/合同</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订立合同就能规范市场主体交易行为，维护民事权利。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合同有利于明确权利义务，但需依法有效订立并履行；仅“订立合同”不能保证交易被规范或权利得到维护。</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依法订立和履行合同，有利于规范交易、维护民事权利。</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基本可判</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“订立即实现/确保”类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Q10A</w:t>
      </w:r>
    </w:p>
    <w:p>
      <w:pPr>
        <w:spacing w:before="40" w:after="0" w:line="240" w:lineRule="auto"/>
      </w:pPr>
      <w:r>
        <w:rPr>
          <w:rFonts w:ascii="Microsoft YaHei" w:hAnsi="Microsoft YaHei" w:eastAsia="Microsoft YaHei"/>
          <w:b/>
          <w:color w:val="1F4E79"/>
          <w:sz w:val="15"/>
        </w:rPr>
        <w:t>24. 对仲裁不服可提起诉讼解决合同纠纷。</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选必二/商事仲裁</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对仲裁不服可提起诉讼解决合同纠纷。</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程序规则错误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商事仲裁实行或裁或审、一裁终局；不能把劳动仲裁“对仲裁不服可诉讼”的规则套用到一般合同商事仲裁。</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合同纠纷有仲裁协议的可申请仲裁；商事仲裁裁决通常一裁终局。</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与已有“劳动仲裁套用商事仲裁协议前提”区分，新增“商事仲裁误套劳动仲裁可诉”类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Q10C</w:t>
      </w:r>
    </w:p>
    <w:p>
      <w:pPr>
        <w:spacing w:before="40" w:after="0" w:line="240" w:lineRule="auto"/>
      </w:pPr>
      <w:r>
        <w:rPr>
          <w:rFonts w:ascii="Microsoft YaHei" w:hAnsi="Microsoft YaHei" w:eastAsia="Microsoft YaHei"/>
          <w:b/>
          <w:color w:val="1F4E79"/>
          <w:sz w:val="15"/>
        </w:rPr>
        <w:t>25. 传媒公司履行合同不符合约定，应向吴某公开道歉。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选必二/违约责任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传媒公司履行合同不符合约定，应向吴某公开道歉。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责任方式错配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公开赔礼道歉多用于人格权侵权等情形；合同违约责任通常是继续履行、采取补救措施、赔偿损失等。</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违约方应依法承担继续履行、补救、赔偿损失等违约责任。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“违约责任误写成人格权责任方式”类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Q10D</w:t>
      </w:r>
    </w:p>
    <w:p>
      <w:pPr>
        <w:spacing w:before="40" w:after="0" w:line="240" w:lineRule="auto"/>
      </w:pPr>
      <w:r>
        <w:rPr>
          <w:rFonts w:ascii="Microsoft YaHei" w:hAnsi="Microsoft YaHei" w:eastAsia="Microsoft YaHei"/>
          <w:b/>
          <w:color w:val="1F4E79"/>
          <w:sz w:val="15"/>
        </w:rPr>
        <w:t>26. 一审判决为终审判决，E公司不得提起上诉。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选必二/诉讼程序</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一审判决为终审判决，E公司不得提起上诉。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审级制度错误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我国民事诉讼一般实行两审终审，一审判决并不当然终审。</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当事人对一审判决不服，通常可依法上诉；二审判决为终审。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“一审误作终审”类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Q11②</w:t>
      </w:r>
    </w:p>
    <w:p>
      <w:pPr>
        <w:spacing w:before="40" w:after="0" w:line="240" w:lineRule="auto"/>
      </w:pPr>
      <w:r>
        <w:rPr>
          <w:rFonts w:ascii="Microsoft YaHei" w:hAnsi="Microsoft YaHei" w:eastAsia="Microsoft YaHei"/>
          <w:b/>
          <w:color w:val="1F4E79"/>
          <w:sz w:val="15"/>
        </w:rPr>
        <w:t>27. 该案件适用举证责任倒置原则，故小卫需承担举证责任。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选必二/举证责任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该案件适用举证责任倒置原则，故小卫需承担举证责任。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举证责任错位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一般侵权诉讼遵循谁主张谁举证；材料中E公司主张共同侵权，应承担相应证明责任，不能直接要求小卫承担倒置举证责任。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名誉权/侵权纠纷应按法律规定分配举证责任，通常由主张侵权者证明侵权事实。</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基本可判</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“举证责任倒置泛化/错置”类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Q11④</w:t>
      </w:r>
    </w:p>
    <w:p>
      <w:pPr>
        <w:spacing w:before="40" w:after="0" w:line="240" w:lineRule="auto"/>
      </w:pPr>
      <w:r>
        <w:rPr>
          <w:rFonts w:ascii="Microsoft YaHei" w:hAnsi="Microsoft YaHei" w:eastAsia="Microsoft YaHei"/>
          <w:b/>
          <w:color w:val="1F4E79"/>
          <w:sz w:val="15"/>
        </w:rPr>
        <w:t>28. 政府制定统一的电视收费价格，保障公平竞争。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必修二/市场监管</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政府制定统一的电视收费价格，保障公平竞争。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政府职能越位；市场机制替代</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整治收费乱象需要监管、规范秩序和企业责任，但不能一概由政府制定统一价格替代市场定价。</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政府应加强监管、规范收费规则，维护公平竞争。</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“监管误写成统一定价”类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Q12②</w:t>
      </w:r>
    </w:p>
    <w:p>
      <w:pPr>
        <w:spacing w:before="40" w:after="0" w:line="240" w:lineRule="auto"/>
      </w:pPr>
      <w:r>
        <w:rPr>
          <w:rFonts w:ascii="Microsoft YaHei" w:hAnsi="Microsoft YaHei" w:eastAsia="Microsoft YaHei"/>
          <w:b/>
          <w:color w:val="1F4E79"/>
          <w:sz w:val="15"/>
        </w:rPr>
        <w:t>29. 消费者协会处罚违法行为，建立统一市场。</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必修二/市场监管；消费者权益</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消费者协会处罚违法行为，建立统一市场。</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主体职权错位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消协是社会组织，主要职责是维权、调解、监督、建议等，不具有行政处罚权；建立统一市场也不是消协职责。</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市场监管部门依法处罚违法行为；消费者协会依法维护消费者合法权益。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“社会组织误写成行政处罚主体”类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Q12④</w:t>
      </w:r>
    </w:p>
    <w:p>
      <w:pPr>
        <w:spacing w:before="40" w:after="0" w:line="240" w:lineRule="auto"/>
      </w:pPr>
      <w:r>
        <w:rPr>
          <w:rFonts w:ascii="Microsoft YaHei" w:hAnsi="Microsoft YaHei" w:eastAsia="Microsoft YaHei"/>
          <w:b/>
          <w:color w:val="1F4E79"/>
          <w:sz w:val="15"/>
        </w:rPr>
        <w:t>30. 就业人数持续增加，带动居民收入持续性增长，实现了共同富裕。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必修二/共同富裕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就业人数持续增加，带动居民收入持续性增长，实现了共同富裕。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结论夸大；完成时错误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就业和收入改善有利于共同富裕，但不能据此推出已经实现共同富裕。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就业扩大和收入增长有助于促进共同富裕。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基本可判</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已有“有利于误写成实现共同富裕/彻底消除贫困”类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Q13②</w:t>
      </w:r>
    </w:p>
    <w:p>
      <w:pPr>
        <w:spacing w:before="40" w:after="0" w:line="240" w:lineRule="auto"/>
      </w:pPr>
      <w:r>
        <w:rPr>
          <w:rFonts w:ascii="Microsoft YaHei" w:hAnsi="Microsoft YaHei" w:eastAsia="Microsoft YaHei"/>
          <w:b/>
          <w:color w:val="1F4E79"/>
          <w:sz w:val="15"/>
        </w:rPr>
        <w:t>31. 服务业快速发展推动服务贸易创新，建成贸易强国。</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必修二/开放发展；贸易强国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服务业快速发展推动服务贸易创新，建成贸易强国。</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材料外推；结果终结化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服务业发展或数据变化不能直接推出服务贸易创新，更不能推出已经建成贸易强国。</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服务业发展有助于夯实服务贸易和高水平开放基础。</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基本可判</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“发展趋势误写成建成目标”类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Q13④</w:t>
      </w:r>
    </w:p>
    <w:p>
      <w:pPr>
        <w:spacing w:before="40" w:after="0" w:line="240" w:lineRule="auto"/>
      </w:pPr>
      <w:r>
        <w:rPr>
          <w:rFonts w:ascii="Microsoft YaHei" w:hAnsi="Microsoft YaHei" w:eastAsia="Microsoft YaHei"/>
          <w:b/>
          <w:color w:val="1F4E79"/>
          <w:sz w:val="15"/>
        </w:rPr>
        <w:t>32. 国家利益是金砖国家合作的基础。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当代国际政治/国家利益</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国家利益是金砖国家合作的基础。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合作基础表述不准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国家间共同利益是国家合作的基础；笼统写“国家利益”容易把各国本国利益差异和共同利益混同。</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金砖合作建立在成员国共同利益基础上。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“共同利益误写成笼统国家利益”类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Q14①</w:t>
      </w:r>
    </w:p>
    <w:p>
      <w:pPr>
        <w:spacing w:before="40" w:after="0" w:line="240" w:lineRule="auto"/>
      </w:pPr>
      <w:r>
        <w:rPr>
          <w:rFonts w:ascii="Microsoft YaHei" w:hAnsi="Microsoft YaHei" w:eastAsia="Microsoft YaHei"/>
          <w:b/>
          <w:color w:val="1F4E79"/>
          <w:sz w:val="15"/>
        </w:rPr>
        <w:t>33. 金砖国家是全球最具活力的非政府间国际组织。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当代国际政治/国际组织</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金砖国家是全球最具活力的非政府间国际组织。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组织性质错误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金砖国家是新兴市场国家和发展中国家合作机制，不是非政府间国际组织。</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金砖合作机制是多边合作平台，秉持开放包容、合作共赢精神。</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已有“金砖合作机制误写成非政府间国际组织/国际联盟”类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Q14②</w:t>
      </w:r>
    </w:p>
    <w:p>
      <w:pPr>
        <w:spacing w:before="40" w:after="0" w:line="240" w:lineRule="auto"/>
      </w:pPr>
      <w:r>
        <w:rPr>
          <w:rFonts w:ascii="Microsoft YaHei" w:hAnsi="Microsoft YaHei" w:eastAsia="Microsoft YaHei"/>
          <w:b/>
          <w:color w:val="1F4E79"/>
          <w:sz w:val="15"/>
        </w:rPr>
        <w:t>34. 中央授予地方政府的权力是地方作为政治实体所固有的。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必修三/国家结构形式</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中央授予地方政府的权力是地方作为政治实体所固有的。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单一制与联邦制混淆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我国是单一制国家，地方权力由中央统一领导下依法配置，不是地方作为政治实体固有。</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中央和地方国家机构按民主集中制原则划分职权，地方在中央统一领导下依法行使职权。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“单一制地方权力误写成固有政治实体权力”类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Q15③</w:t>
      </w:r>
    </w:p>
    <w:p>
      <w:pPr>
        <w:spacing w:before="40" w:after="0" w:line="240" w:lineRule="auto"/>
      </w:pPr>
      <w:r>
        <w:rPr>
          <w:rFonts w:ascii="Microsoft YaHei" w:hAnsi="Microsoft YaHei" w:eastAsia="Microsoft YaHei"/>
          <w:b/>
          <w:color w:val="1F4E79"/>
          <w:sz w:val="15"/>
        </w:rPr>
        <w:t>35. 为了管理便利和有效，采取中央政府直接管理的方式。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必修三/中央与地方关系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为了管理便利和有效，采取中央政府直接管理的方式。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中央地方关系误判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我国不是中央政府直接管理一切地方事务，而是在中央统一领导下合理划分中央和地方职权。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中央统一领导地方行政机关工作，中央与地方按民主集中制划分职权。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“中央统一领导误写成直接管理一切”类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2024顺义二模 Q15④</w:t>
      </w:r>
    </w:p>
    <w:p>
      <w:pPr>
        <w:spacing w:after="40"/>
      </w:pPr>
    </w:p>
    <w:p>
      <w:pPr>
        <w:pStyle w:val="Heading2"/>
      </w:pPr>
      <w:r>
        <w:t>2026一模选择题首轮</w:t>
      </w:r>
    </w:p>
    <w:p>
      <w:pPr>
        <w:spacing w:before="40" w:after="0" w:line="240" w:lineRule="auto"/>
      </w:pPr>
      <w:r>
        <w:rPr>
          <w:rFonts w:ascii="Microsoft YaHei" w:hAnsi="Microsoft YaHei" w:eastAsia="Microsoft YaHei"/>
          <w:b/>
          <w:color w:val="1F4E79"/>
          <w:sz w:val="15"/>
        </w:rPr>
        <w:t>1. 以生产关系的根本改变夯实粮食安全和产业优化的基础。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必修四/经济表述交叉</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以生产关系的根本改变夯实粮食安全和产业优化的基础。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表述夸大；偷换改革性质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当前改革多是生产关系的调整和完善，不是生产关系的根本改变；把具体治理成效上升为“根本改变”过度。</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通过调整完善生产关系、优化体制机制，促进生产力发展。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“根本改变/彻底改变生产关系”类夸大</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2026北京东城高三一模 第1题②</w:t>
      </w:r>
    </w:p>
    <w:p>
      <w:pPr>
        <w:spacing w:before="40" w:after="0" w:line="240" w:lineRule="auto"/>
      </w:pPr>
      <w:r>
        <w:rPr>
          <w:rFonts w:ascii="Microsoft YaHei" w:hAnsi="Microsoft YaHei" w:eastAsia="Microsoft YaHei"/>
          <w:b/>
          <w:color w:val="1F4E79"/>
          <w:sz w:val="15"/>
        </w:rPr>
        <w:t>2. 破解发展中的难题与挑战始终是我们的奋斗目标。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必修四/发展观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破解发展中的难题与挑战始终是我们的奋斗目标。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目的与手段混淆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破解难题是推进发展的过程和手段，不是根本奋斗目标；奋斗目标应落在高质量发展、人民美好生活、现代化建设等方向。</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在破解难题中推动高质量发展、满足人民美好生活需要。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“把手段写成目标”类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2026北京东城高三一模 第1题④</w:t>
      </w:r>
    </w:p>
    <w:p>
      <w:pPr>
        <w:spacing w:before="40" w:after="0" w:line="240" w:lineRule="auto"/>
      </w:pPr>
      <w:r>
        <w:rPr>
          <w:rFonts w:ascii="Microsoft YaHei" w:hAnsi="Microsoft YaHei" w:eastAsia="Microsoft YaHei"/>
          <w:b/>
          <w:color w:val="1F4E79"/>
          <w:sz w:val="15"/>
        </w:rPr>
        <w:t>3. 挖掘传统文化的经济价值，是实现文化传承的必要前提。</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挖掘传统文化的经济价值，是实现文化传承的必要前提。</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必要条件错误；价值维度窄化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文化传承不能以经济价值为必要前提，经济价值只是传统文化当代转化中的一个可能维度。</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推动优秀传统文化创造性转化、创新性发展，可以发挥其文化价值、社会价值和经济价值。</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“经济价值是文化传承前提/根本”类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2026北京东城高三一模 第2题②</w:t>
      </w:r>
    </w:p>
    <w:p>
      <w:pPr>
        <w:spacing w:before="40" w:after="0" w:line="240" w:lineRule="auto"/>
      </w:pPr>
      <w:r>
        <w:rPr>
          <w:rFonts w:ascii="Microsoft YaHei" w:hAnsi="Microsoft YaHei" w:eastAsia="Microsoft YaHei"/>
          <w:b/>
          <w:color w:val="1F4E79"/>
          <w:sz w:val="15"/>
        </w:rPr>
        <w:t>4. 时尚潮流引领科技创新，文化繁荣激活城市内生动力。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必修四/文化与科技</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时尚潮流引领科技创新，文化繁荣激活城市内生动力。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因果夸大；主体错位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材料可说明文化、消费、科技场景融合，但不能推出“时尚潮流引领科技创新”；科技创新有自身规律和主体。</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文化、消费与科技场景融合，有利于释放城市活力。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“文化/潮流直接引领科技创新”类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2026北京东城高三一模 第2题④</w:t>
      </w:r>
    </w:p>
    <w:p>
      <w:pPr>
        <w:spacing w:before="40" w:after="0" w:line="240" w:lineRule="auto"/>
      </w:pPr>
      <w:r>
        <w:rPr>
          <w:rFonts w:ascii="Microsoft YaHei" w:hAnsi="Microsoft YaHei" w:eastAsia="Microsoft YaHei"/>
          <w:b/>
          <w:color w:val="1F4E79"/>
          <w:sz w:val="15"/>
        </w:rPr>
        <w:t>5. 传统文化与现代表达之间的斗争性包含着同一性。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传统文化与现代表达之间的斗争性包含着同一性。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知识性错误；关系倒置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矛盾双方的斗争性寓于同一性之中，并为同一性所制约，不能说斗争性包含同一性。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矛盾双方既对立又统一，斗争性寓于同一性之中。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“斗争性包含同一性”类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2026北京东城高三一模 第4题B</w:t>
      </w:r>
    </w:p>
    <w:p>
      <w:pPr>
        <w:spacing w:before="40" w:after="0" w:line="240" w:lineRule="auto"/>
      </w:pPr>
      <w:r>
        <w:rPr>
          <w:rFonts w:ascii="Microsoft YaHei" w:hAnsi="Microsoft YaHei" w:eastAsia="Microsoft YaHei"/>
          <w:b/>
          <w:color w:val="1F4E79"/>
          <w:sz w:val="15"/>
        </w:rPr>
        <w:t>6. 通过科学实验修正了真理中的谬误。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必修四/认识论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通过科学实验修正了真理中的谬误。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纯知识性错误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真理和谬误有严格界限，真理中不包含谬误；实践可以检验、发展真理，也可以纠正错误认识。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通过科学实验检验和发展认识，纠正错误认识，提升诊疗精准度。</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“真理中有谬误/修正真理中的谬误”类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2026北京东城高三一模 第5题D</w:t>
      </w:r>
    </w:p>
    <w:p>
      <w:pPr>
        <w:spacing w:before="40" w:after="0" w:line="240" w:lineRule="auto"/>
      </w:pPr>
      <w:r>
        <w:rPr>
          <w:rFonts w:ascii="Microsoft YaHei" w:hAnsi="Microsoft YaHei" w:eastAsia="Microsoft YaHei"/>
          <w:b/>
          <w:color w:val="1F4E79"/>
          <w:sz w:val="15"/>
        </w:rPr>
        <w:t>7. 将马的形象与运动路线相联结，是对传统马形象的辩证否定。</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必修四/辩证否定</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将马的形象与运动路线相联结，是对传统马形象的辩证否定。</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概念滥用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辩证否定强调既肯定又否定、既克服又保留的扬弃过程；简单把形象和路线联结，不等于对传统马形象进行辩证否定。</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可说这是借助联想、迁移或创意表达，把运动路线与美好寓意联系起来。</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“把一般创新表达都说成辩证否定”类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2026北京东城高三一模 第6题A</w:t>
      </w:r>
    </w:p>
    <w:p>
      <w:pPr>
        <w:spacing w:before="40" w:after="0" w:line="240" w:lineRule="auto"/>
      </w:pPr>
      <w:r>
        <w:rPr>
          <w:rFonts w:ascii="Microsoft YaHei" w:hAnsi="Microsoft YaHei" w:eastAsia="Microsoft YaHei"/>
          <w:b/>
          <w:color w:val="1F4E79"/>
          <w:sz w:val="15"/>
        </w:rPr>
        <w:t>8. 用科技手段和抽象思维表达运动创意与美好情感。</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选必三/思维方法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用科技手段和抽象思维表达运动创意与美好情感。</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“画马”是以路线图形表达寓意，更接近形象思维、联想思维和迁移方法，不是抽象思维的典型表现。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用科技手段、形象思维和联想表达运动创意与美好情感。</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“形象思维误写成抽象思维”类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2026北京东城高三一模 第6题B</w:t>
      </w:r>
    </w:p>
    <w:p>
      <w:pPr>
        <w:spacing w:before="40" w:after="0" w:line="240" w:lineRule="auto"/>
      </w:pPr>
      <w:r>
        <w:rPr>
          <w:rFonts w:ascii="Microsoft YaHei" w:hAnsi="Microsoft YaHei" w:eastAsia="Microsoft YaHei"/>
          <w:b/>
          <w:color w:val="1F4E79"/>
          <w:sz w:val="15"/>
        </w:rPr>
        <w:t>9. 有些途经银杏林的“画马”路线经过雨燕塔，所以“有些途经银杏林的‘画马’路线不经过雨燕塔”必然为真。</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选必三/性质判断推理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有些途经银杏林的“画马”路线经过雨燕塔，所以“有些途经银杏林的‘画马’路线不经过雨燕塔”必然为真。</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逻辑关系错误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“有些S是P”不能推出“有些S不是P”；不能从存在部分肯定推出存在部分否定。</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已知有些S是P，只能推出至少存在S是P。</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“有些是不能推出有些不是”类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2026北京东城高三一模 第6题C</w:t>
      </w:r>
    </w:p>
    <w:p>
      <w:pPr>
        <w:spacing w:before="40" w:after="0" w:line="240" w:lineRule="auto"/>
      </w:pPr>
      <w:r>
        <w:rPr>
          <w:rFonts w:ascii="Microsoft YaHei" w:hAnsi="Microsoft YaHei" w:eastAsia="Microsoft YaHei"/>
          <w:b/>
          <w:color w:val="1F4E79"/>
          <w:sz w:val="15"/>
        </w:rPr>
        <w:t>10. 有为政府、有效市场相结合，实现了养老服务均衡普惠。</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必修三/法治与治理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有为政府、有效市场相结合，实现了养老服务均衡普惠。</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时态过度；结果夸大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条例和制度安排可以推动、促进均衡普惠，但不能直接推出已经实现均衡普惠。</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坚持有为政府与有效市场相结合，有利于推动养老服务更加均衡普惠。</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“有利于/推动”误写成“实现了”类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2026北京东城高三一模 第8题④</w:t>
      </w:r>
    </w:p>
    <w:p>
      <w:pPr>
        <w:spacing w:before="40" w:after="0" w:line="240" w:lineRule="auto"/>
      </w:pPr>
      <w:r>
        <w:rPr>
          <w:rFonts w:ascii="Microsoft YaHei" w:hAnsi="Microsoft YaHei" w:eastAsia="Microsoft YaHei"/>
          <w:b/>
          <w:color w:val="1F4E79"/>
          <w:sz w:val="15"/>
        </w:rPr>
        <w:t>11. 育人制度创新是推动教育领域社会变革的根本动力。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必修四/社会发展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育人制度创新是推动教育领域社会变革的根本动力。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纯知识性错误；夸大制度创新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社会基本矛盾运动是社会发展的根本动力，改革是社会主义社会发展的直接动力；不能把具体制度创新说成根本动力。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育人制度创新有利于推动教育领域改革发展。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“具体创新是根本动力”类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2026北京东城高三一模 第9题①</w:t>
      </w:r>
    </w:p>
    <w:p>
      <w:pPr>
        <w:spacing w:after="40"/>
      </w:pPr>
    </w:p>
    <w:p>
      <w:pPr>
        <w:pStyle w:val="Heading2"/>
      </w:pPr>
      <w:r>
        <w:t>2025二模选择题补充（首轮）</w:t>
      </w:r>
    </w:p>
    <w:p>
      <w:pPr>
        <w:spacing w:before="40" w:after="0" w:line="240" w:lineRule="auto"/>
      </w:pPr>
      <w:r>
        <w:rPr>
          <w:rFonts w:ascii="Microsoft YaHei" w:hAnsi="Microsoft YaHei" w:eastAsia="Microsoft YaHei"/>
          <w:b/>
          <w:color w:val="1F4E79"/>
          <w:sz w:val="15"/>
        </w:rPr>
        <w:t>1. 只创造价值，不享受价值。</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必修四/人生价值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只创造价值，不享受价值。</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绝对化表述；人生价值关系片面化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人既是价值的创造者，也是价值的享受者。人生价值重在对社会的责任和贡献，但不能表述为“只创造、不享受”。</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在个人与社会的统一中创造和实现人生价值，把社会价值与自我价值统一起来。</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“只贡献不享受/只创造不享受”类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2025北京东城高三二模 第2题C</w:t>
      </w:r>
    </w:p>
    <w:p>
      <w:pPr>
        <w:spacing w:before="40" w:after="0" w:line="240" w:lineRule="auto"/>
      </w:pPr>
      <w:r>
        <w:rPr>
          <w:rFonts w:ascii="Microsoft YaHei" w:hAnsi="Microsoft YaHei" w:eastAsia="Microsoft YaHei"/>
          <w:b/>
          <w:color w:val="1F4E79"/>
          <w:sz w:val="15"/>
        </w:rPr>
        <w:t>2. 坚信前途光明，坚持走曲折道路。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必修四/发展观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坚信前途光明，坚持走曲折道路。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目的与状态混淆；表述不规范</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事物发展道路是曲折的，但不能把“走曲折道路”写成应当坚持的目标或方法。应强调对前途充满信心，同时勇敢面对曲折。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坚信前途光明，准备走曲折道路，在曲折中推动事业发展。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“把曲折写成主动追求目标”类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2025北京东城高三二模 第2题B</w:t>
      </w:r>
    </w:p>
    <w:p>
      <w:pPr>
        <w:spacing w:before="40" w:after="0" w:line="240" w:lineRule="auto"/>
      </w:pPr>
      <w:r>
        <w:rPr>
          <w:rFonts w:ascii="Microsoft YaHei" w:hAnsi="Microsoft YaHei" w:eastAsia="Microsoft YaHei"/>
          <w:b/>
          <w:color w:val="1F4E79"/>
          <w:sz w:val="15"/>
        </w:rPr>
        <w:t>3. 艺术家只有亲身经历才能够创作出优秀作品。</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必修四/实践与认识/文化创作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艺术家只有亲身经历才能够创作出优秀作品。</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绝对化表述；经验来源窄化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艺术创作来源于社会生活和实践，但创作者既可以有直接经验，也可以通过间接经验、调查研究、想象加工等方式进行创作。</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艺术创作离不开社会生活和实践，优秀作品要扎根时代、扎根人民。</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“只有亲身经历才可创作”类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2025北京东城高三二模 第3题①</w:t>
      </w:r>
    </w:p>
    <w:p>
      <w:pPr>
        <w:spacing w:before="40" w:after="0" w:line="240" w:lineRule="auto"/>
      </w:pPr>
      <w:r>
        <w:rPr>
          <w:rFonts w:ascii="Microsoft YaHei" w:hAnsi="Microsoft YaHei" w:eastAsia="Microsoft YaHei"/>
          <w:b/>
          <w:color w:val="1F4E79"/>
          <w:sz w:val="15"/>
        </w:rPr>
        <w:t>4. 科学探索建立暗物质与引力间的联系。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必修四/联系观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科学探索建立暗物质与引力间的联系。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联系客观性错误；主体夸大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暗物质与引力效应之间的联系是客观存在的，科学家可以认识、发现、利用这种联系，不能说由人“建立”这一客观联系。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科学家基于暗物质的引力效应认识和把握暗物质的客观联系。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“建立自在事物客观联系”类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2025北京东城高三二模 第13题A</w:t>
      </w:r>
    </w:p>
    <w:p>
      <w:pPr>
        <w:spacing w:before="40" w:after="0" w:line="240" w:lineRule="auto"/>
      </w:pPr>
      <w:r>
        <w:rPr>
          <w:rFonts w:ascii="Microsoft YaHei" w:hAnsi="Microsoft YaHei" w:eastAsia="Microsoft YaHei"/>
          <w:b/>
          <w:color w:val="1F4E79"/>
          <w:sz w:val="15"/>
        </w:rPr>
        <w:t>5. 科技赋能农业推动农业生产关系的根本转变。</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必修四/生产关系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科技赋能农业推动农业生产关系的根本转变。</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表述夸大；偷换生产力与生产关系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无人机、5G、自动驾驶拖拉机主要体现科技促进农业生产力发展，不等于农业生产关系发生根本转变。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科技赋能农业生产，有利于提高农业生产效率、推动农业现代化。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“具体技术应用=生产关系根本转变”类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2025北京丰台高三二模 第4题③</w:t>
      </w:r>
    </w:p>
    <w:p>
      <w:pPr>
        <w:spacing w:before="40" w:after="0" w:line="240" w:lineRule="auto"/>
      </w:pPr>
      <w:r>
        <w:rPr>
          <w:rFonts w:ascii="Microsoft YaHei" w:hAnsi="Microsoft YaHei" w:eastAsia="Microsoft YaHei"/>
          <w:b/>
          <w:color w:val="1F4E79"/>
          <w:sz w:val="15"/>
        </w:rPr>
        <w:t>6. 社会主流思想对个人观念有决定作用。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必修四/社会意识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社会主流思想对个人观念有决定作用。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决定关系错误；主体错位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社会存在决定社会意识，社会主流思想可以影响、引导个人观念，但不能说它决定个人观念。</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社会主流思想对个人价值观念具有重要影响和引导作用。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“思想/文化决定个人观念”类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2025北京丰台高三二模 第5题③</w:t>
      </w:r>
    </w:p>
    <w:p>
      <w:pPr>
        <w:spacing w:before="40" w:after="0" w:line="240" w:lineRule="auto"/>
      </w:pPr>
      <w:r>
        <w:rPr>
          <w:rFonts w:ascii="Microsoft YaHei" w:hAnsi="Microsoft YaHei" w:eastAsia="Microsoft YaHei"/>
          <w:b/>
          <w:color w:val="1F4E79"/>
          <w:sz w:val="15"/>
        </w:rPr>
        <w:t>7. 处理好公私关系是实现人生价值的前提。</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必修四/人生价值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处理好公私关系是实现人生价值的前提。</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必要条件夸大；前提偷换</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实现人生价值需要社会提供的客观条件，也需要个人主观努力。处理好公私关系很重要，但不能被说成实现人生价值的前提。</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处理好个人与集体、个人与社会的关系，有利于在奉献社会中实现人生价值。</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“把重要条件写成前提”类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2025北京丰台高三二模 第5题④</w:t>
      </w:r>
    </w:p>
    <w:p>
      <w:pPr>
        <w:spacing w:before="40" w:after="0" w:line="240" w:lineRule="auto"/>
      </w:pPr>
      <w:r>
        <w:rPr>
          <w:rFonts w:ascii="Microsoft YaHei" w:hAnsi="Microsoft YaHei" w:eastAsia="Microsoft YaHei"/>
          <w:b/>
          <w:color w:val="1F4E79"/>
          <w:sz w:val="15"/>
        </w:rPr>
        <w:t>8. 利用科技手段，丰富文化遗产基本内涵。</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必修四/文化传承</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利用科技手段，丰富文化遗产基本内涵。</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内涵外延混淆；形式与内容混淆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VR、数字展示等科技手段可以丰富文化遗产的呈现方式、传播方式和体验方式，但不能随意“丰富文化遗产基本内涵”。</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利用科技手段创新文化遗产展示和传播方式，促进文化遗产保护传承。</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“传播形式创新=丰富基本内涵”类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2025北京丰台高三二模 第6题①</w:t>
      </w:r>
    </w:p>
    <w:p>
      <w:pPr>
        <w:spacing w:before="40" w:after="0" w:line="240" w:lineRule="auto"/>
      </w:pPr>
      <w:r>
        <w:rPr>
          <w:rFonts w:ascii="Microsoft YaHei" w:hAnsi="Microsoft YaHei" w:eastAsia="Microsoft YaHei"/>
          <w:b/>
          <w:color w:val="1F4E79"/>
          <w:sz w:val="15"/>
        </w:rPr>
        <w:t>9. “国际关系的基本形式有合作和竞争”是对母项作出正确划分。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选必三/概念与判断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“国际关系的基本形式有合作和竞争”是对母项作出正确划分。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划分不全；外延遗漏</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国际关系的基本形式通常包括竞争、合作与冲突，只列合作和竞争导致子项外延之和小于母项外延。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对概念进行划分时，子项外延之和应等于母项外延。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“划分不全”类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2025北京丰台高三二模 第13题B</w:t>
      </w:r>
    </w:p>
    <w:p>
      <w:pPr>
        <w:spacing w:before="40" w:after="0" w:line="240" w:lineRule="auto"/>
      </w:pPr>
      <w:r>
        <w:rPr>
          <w:rFonts w:ascii="Microsoft YaHei" w:hAnsi="Microsoft YaHei" w:eastAsia="Microsoft YaHei"/>
          <w:b/>
          <w:color w:val="1F4E79"/>
          <w:sz w:val="15"/>
        </w:rPr>
        <w:t>10. 从“有的人不是说谎者”这一前提，能够通过换位推理必然得出结论。</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选必三/性质判断推理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从“有的人不是说谎者”这一前提，能够通过换位推理必然得出结论。</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推理规则错误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特称否定判断不能简单换位推出必然结论，否则容易改变项的周延情况，导致结论不保真。</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换位推理必须遵守项的周延规则，不能从特称否定判断随意推出必然结论。</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“特称否定判断误换位”类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2025北京丰台高三二模 第13题C</w:t>
      </w:r>
    </w:p>
    <w:p>
      <w:pPr>
        <w:spacing w:before="40" w:after="0" w:line="240" w:lineRule="auto"/>
      </w:pPr>
      <w:r>
        <w:rPr>
          <w:rFonts w:ascii="Microsoft YaHei" w:hAnsi="Microsoft YaHei" w:eastAsia="Microsoft YaHei"/>
          <w:b/>
          <w:color w:val="1F4E79"/>
          <w:sz w:val="15"/>
        </w:rPr>
        <w:t>11. 从“商品”到“货币”的推演完成了思维抽象上升到思维具体的历程。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选必三/辩证思维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从“商品”到“货币”的推演完成了思维抽象上升到思维具体的历程。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过程夸大；阶段误判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从商品到货币只是理论展开的一个环节，不能说已经完成从思维抽象到思维具体的整个历程。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从抽象上升到具体，是在多环节、多规定综合中逐步把握对象整体。</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“局部环节=完整历程”类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2025北京丰台高三二模 第14题②</w:t>
      </w:r>
    </w:p>
    <w:p>
      <w:pPr>
        <w:spacing w:before="40" w:after="0" w:line="240" w:lineRule="auto"/>
      </w:pPr>
      <w:r>
        <w:rPr>
          <w:rFonts w:ascii="Microsoft YaHei" w:hAnsi="Microsoft YaHei" w:eastAsia="Microsoft YaHei"/>
          <w:b/>
          <w:color w:val="1F4E79"/>
          <w:sz w:val="15"/>
        </w:rPr>
        <w:t>12. 青年人要不断追求终极真理。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必修四/真理观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青年人要不断追求终极真理。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纯知识性错误；真理观绝对化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真理是具体的、有条件的，认识具有无限性和上升性，不存在一劳永逸的“终极真理”。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在实践中不断追求、检验和发展真理。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“终极真理”类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2025北京昌平高三二模 第2题①</w:t>
      </w:r>
    </w:p>
    <w:p>
      <w:pPr>
        <w:spacing w:before="40" w:after="0" w:line="240" w:lineRule="auto"/>
      </w:pPr>
      <w:r>
        <w:rPr>
          <w:rFonts w:ascii="Microsoft YaHei" w:hAnsi="Microsoft YaHei" w:eastAsia="Microsoft YaHei"/>
          <w:b/>
          <w:color w:val="1F4E79"/>
          <w:sz w:val="15"/>
        </w:rPr>
        <w:t>13. 科学家精神是众多伟大科学家个人精神境界的总和。</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必修四/社会意识/科学家精神</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科学家精神是众多伟大科学家个人精神境界的总和。</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以偏概全；整体与部分混淆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科学家精神不是个人精神境界的机械相加，而是在长期科学研究和实践探索中形成、发展并凝练出的共同精神品质。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科学家精神是在科学实践中形成和发展的宝贵精神财富。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“整体精神=个体简单相加”类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2025北京昌平高三二模 第2题②</w:t>
      </w:r>
    </w:p>
    <w:p>
      <w:pPr>
        <w:spacing w:before="40" w:after="0" w:line="240" w:lineRule="auto"/>
      </w:pPr>
      <w:r>
        <w:rPr>
          <w:rFonts w:ascii="Microsoft YaHei" w:hAnsi="Microsoft YaHei" w:eastAsia="Microsoft YaHei"/>
          <w:b/>
          <w:color w:val="1F4E79"/>
          <w:sz w:val="15"/>
        </w:rPr>
        <w:t>14. 人机共舞体现矛盾双方在一定条件下相互转化。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人机共舞体现矛盾双方在一定条件下相互转化。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概念滥用；材料关系误判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人机共同表演体现艺术与科技融合、人的思维能动性，不等于人与机器这两个方面发生相互转化。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人机共舞体现艺术表达与现代科技融合，展现人的创造性。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“互动融合误写为矛盾双方转化”类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2025北京昌平高三二模 第3题③</w:t>
      </w:r>
    </w:p>
    <w:p>
      <w:pPr>
        <w:spacing w:before="40" w:after="0" w:line="240" w:lineRule="auto"/>
      </w:pPr>
      <w:r>
        <w:rPr>
          <w:rFonts w:ascii="Microsoft YaHei" w:hAnsi="Microsoft YaHei" w:eastAsia="Microsoft YaHei"/>
          <w:b/>
          <w:color w:val="1F4E79"/>
          <w:sz w:val="15"/>
        </w:rPr>
        <w:t>15. 人对塑料餐盒的价值判断是在价值选择的基础上形成的。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必修四/价值判断与价值选择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人对塑料餐盒的价值判断是在价值选择的基础上形成的。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逻辑关系倒置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价值判断是价值选择的基础，价值选择是在价值判断基础上作出的。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人们在正确价值判断基础上作出正确价值选择。</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“价值判断与价值选择关系倒置”类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2025北京昌平高三二模 第4题①</w:t>
      </w:r>
    </w:p>
    <w:p>
      <w:pPr>
        <w:spacing w:before="40" w:after="0" w:line="240" w:lineRule="auto"/>
      </w:pPr>
      <w:r>
        <w:rPr>
          <w:rFonts w:ascii="Microsoft YaHei" w:hAnsi="Microsoft YaHei" w:eastAsia="Microsoft YaHei"/>
          <w:b/>
          <w:color w:val="1F4E79"/>
          <w:sz w:val="15"/>
        </w:rPr>
        <w:t>16. 意识具有直接现实性，应创造客观条件，实现垃圾向资源的转化。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必修四/实践观点</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意识具有直接现实性，应创造客观条件，实现垃圾向资源的转化。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纯知识性错误；主体属性错位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实践具有直接现实性，意识本身不具有直接现实性。垃圾向资源的转化要通过实践活动实现。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实践具有直接现实性，人们通过实践创造条件，推动资源循环利用。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“意识具有直接现实性”类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2025北京昌平高三二模 第4题③</w:t>
      </w:r>
    </w:p>
    <w:p>
      <w:pPr>
        <w:spacing w:before="40" w:after="0" w:line="240" w:lineRule="auto"/>
      </w:pPr>
      <w:r>
        <w:rPr>
          <w:rFonts w:ascii="Microsoft YaHei" w:hAnsi="Microsoft YaHei" w:eastAsia="Microsoft YaHei"/>
          <w:b/>
          <w:color w:val="1F4E79"/>
          <w:sz w:val="15"/>
        </w:rPr>
        <w:t>17. 片面认识不是对城市交通状况的反映。</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必修四/认识论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片面认识不是对城市交通状况的反映。</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认识本质错误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无论正确认识还是错误、片面认识，都是主体对客体的反映；区别在于是否如实反映客观对象。</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片面认识也是对客观对象的反映，只是没有正确、全面反映对象。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“错误认识不是反映”类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2025北京昌平高三二模 第6题④</w:t>
      </w:r>
    </w:p>
    <w:p>
      <w:pPr>
        <w:spacing w:before="40" w:after="0" w:line="240" w:lineRule="auto"/>
      </w:pPr>
      <w:r>
        <w:rPr>
          <w:rFonts w:ascii="Microsoft YaHei" w:hAnsi="Microsoft YaHei" w:eastAsia="Microsoft YaHei"/>
          <w:b/>
          <w:color w:val="1F4E79"/>
          <w:sz w:val="15"/>
        </w:rPr>
        <w:t>18. 思维应遵循从感性具体到思维具体，再到思维抽象的认识规律。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选必三/思维过程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思维应遵循从感性具体到思维具体，再到思维抽象的认识规律。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顺序错误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认识发展一般经历从感性具体到思维抽象，再从思维抽象上升到思维具体的过程。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从感性具体到思维抽象，再从思维抽象到思维具体。</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“感性具体—思维具体—思维抽象”顺序错</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2025北京昌平高三二模 第12题D</w:t>
      </w:r>
    </w:p>
    <w:p>
      <w:pPr>
        <w:spacing w:before="40" w:after="0" w:line="240" w:lineRule="auto"/>
      </w:pPr>
      <w:r>
        <w:rPr>
          <w:rFonts w:ascii="Microsoft YaHei" w:hAnsi="Microsoft YaHei" w:eastAsia="Microsoft YaHei"/>
          <w:b/>
          <w:color w:val="1F4E79"/>
          <w:sz w:val="15"/>
        </w:rPr>
        <w:t>19. 矛盾普遍性包含着特殊性。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必修四/矛盾普遍性与特殊性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矛盾普遍性包含着特殊性。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关系倒置；纯知识性错误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矛盾普遍性寓于特殊性之中，并通过特殊性表现出来；不能说普遍性包含特殊性。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矛盾普遍性寓于特殊性之中，特殊性也离不开普遍性。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“普遍性包含特殊性”类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2025北京朝阳高三二模 第2题①</w:t>
      </w:r>
    </w:p>
    <w:p>
      <w:pPr>
        <w:spacing w:before="40" w:after="0" w:line="240" w:lineRule="auto"/>
      </w:pPr>
      <w:r>
        <w:rPr>
          <w:rFonts w:ascii="Microsoft YaHei" w:hAnsi="Microsoft YaHei" w:eastAsia="Microsoft YaHei"/>
          <w:b/>
          <w:color w:val="1F4E79"/>
          <w:sz w:val="15"/>
        </w:rPr>
        <w:t>20. 在青少年成长过程中，课外实践活动比学习书本知识更重要。</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必修四/实践与认识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在青少年成长过程中，课外实践活动比学习书本知识更重要。</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绝对化比较；材料外推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实践活动和书本知识学习都有重要作用，材料只能说明研学实践有育人价值，不能推出二者谁更重要。</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青少年成长既要重视书本知识，也要积极参加社会实践。</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“实践比书本知识更重要”绝对比较类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2025北京朝阳高三二模 第3题①</w:t>
      </w:r>
    </w:p>
    <w:p>
      <w:pPr>
        <w:spacing w:before="40" w:after="0" w:line="240" w:lineRule="auto"/>
      </w:pPr>
      <w:r>
        <w:rPr>
          <w:rFonts w:ascii="Microsoft YaHei" w:hAnsi="Microsoft YaHei" w:eastAsia="Microsoft YaHei"/>
          <w:b/>
          <w:color w:val="1F4E79"/>
          <w:sz w:val="15"/>
        </w:rPr>
        <w:t>21. 革命文物的活化利用有利于全方位展示传统文化的价值。</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革命文物的活化利用有利于全方位展示传统文化的价值。</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概念混淆；文化类型错位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革命文物主要承载革命文化、红色文化资源，不能直接等同于传统文化，更不能推出全方位展示传统文化价值。</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革命文物活化利用有利于传承革命文化、发挥红色育人作用。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“革命文化误写为传统文化”类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2025北京朝阳高三二模 第3题④</w:t>
      </w:r>
    </w:p>
    <w:p>
      <w:pPr>
        <w:spacing w:before="40" w:after="0" w:line="240" w:lineRule="auto"/>
      </w:pPr>
      <w:r>
        <w:rPr>
          <w:rFonts w:ascii="Microsoft YaHei" w:hAnsi="Microsoft YaHei" w:eastAsia="Microsoft YaHei"/>
          <w:b/>
          <w:color w:val="1F4E79"/>
          <w:sz w:val="15"/>
        </w:rPr>
        <w:t>22. 城市生态资源减少，必然导致城市人口数量减少。</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必修四/联系观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城市生态资源减少，必然导致城市人口数量减少。</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因果夸大；绝对化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生态资源变化会影响城市发展条件，但人口数量受经济、产业、政策、公共服务等多重因素影响，不能用“必然导致”概括。</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生态资源状况会影响城市发展质量和人口吸引力，应结合多种条件分析。</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“单一因素必然导致复杂结果”类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2025北京朝阳高三二模 第12题①</w:t>
      </w:r>
    </w:p>
    <w:p>
      <w:pPr>
        <w:spacing w:before="40" w:after="0" w:line="240" w:lineRule="auto"/>
      </w:pPr>
      <w:r>
        <w:rPr>
          <w:rFonts w:ascii="Microsoft YaHei" w:hAnsi="Microsoft YaHei" w:eastAsia="Microsoft YaHei"/>
          <w:b/>
          <w:color w:val="1F4E79"/>
          <w:sz w:val="15"/>
        </w:rPr>
        <w:t>23. 城市生态资源的市场化价值实现，无助于弥补生态资源禀赋的劣势。</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必修四/价值实现</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城市生态资源的市场化价值实现，无助于弥补生态资源禀赋的劣势。</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绝对化否定；价值转化误判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生态产品价值实现和制度设计，有可能提升生态资源利用效率、改善发展条件，不能绝对说“无助于”。</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推动生态资源向生态资产转化，有助于实现生态产品价值、改善发展条件。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“无助于/毫无作用”绝对否定类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2025北京朝阳高三二模 第12题④</w:t>
      </w:r>
    </w:p>
    <w:p>
      <w:pPr>
        <w:spacing w:before="40" w:after="0" w:line="240" w:lineRule="auto"/>
      </w:pPr>
      <w:r>
        <w:rPr>
          <w:rFonts w:ascii="Microsoft YaHei" w:hAnsi="Microsoft YaHei" w:eastAsia="Microsoft YaHei"/>
          <w:b/>
          <w:color w:val="1F4E79"/>
          <w:sz w:val="15"/>
        </w:rPr>
        <w:t>24. 烈士家书根源于多元的大众文化。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必修四/文化来源</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烈士家书根源于多元的大众文化。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来源错误；概念混淆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烈士家书所承载的家国情怀和民族精神，根源于特定历史实践和革命实践，不是根源于多元大众文化。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烈士家书承载家国情怀和民族精神，来源于革命实践和社会生活。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“文化精神根源误写”类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2025北京西城高三二模 第1题③</w:t>
      </w:r>
    </w:p>
    <w:p>
      <w:pPr>
        <w:spacing w:before="40" w:after="0" w:line="240" w:lineRule="auto"/>
      </w:pPr>
      <w:r>
        <w:rPr>
          <w:rFonts w:ascii="Microsoft YaHei" w:hAnsi="Microsoft YaHei" w:eastAsia="Microsoft YaHei"/>
          <w:b/>
          <w:color w:val="1F4E79"/>
          <w:sz w:val="15"/>
        </w:rPr>
        <w:t>25. 烈士家书是一种巨大的物质力量。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必修四/文化作用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烈士家书是一种巨大的物质力量。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文化作用属性错误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文化作为精神力量，能够在人们认识世界和改造世界中转化为物质力量，但不能直接说文化本身就是物质力量。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烈士家书蕴含精神力量，能够滋养精神世界并转化为实践力量。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“文化直接是物质力量”类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2025北京西城高三二模 第1题④</w:t>
      </w:r>
    </w:p>
    <w:p>
      <w:pPr>
        <w:spacing w:before="40" w:after="0" w:line="240" w:lineRule="auto"/>
      </w:pPr>
      <w:r>
        <w:rPr>
          <w:rFonts w:ascii="Microsoft YaHei" w:hAnsi="Microsoft YaHei" w:eastAsia="Microsoft YaHei"/>
          <w:b/>
          <w:color w:val="1F4E79"/>
          <w:sz w:val="15"/>
        </w:rPr>
        <w:t>26. 机械做事、缺乏能动性创造性，是主观唯心主义的体现。</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必修四/唯物论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机械做事、缺乏能动性创造性，是主观唯心主义的体现。</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机械做事、陷入事务主义更接近形而上学、经验主义或缺乏主观能动性，不等于主观唯心主义。</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反对机械做事和事务主义，要发挥主观能动性，坚持理论联系实际。</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“机械主义误判为主观唯心主义”类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2025北京西城高三二模 第2题①</w:t>
      </w:r>
    </w:p>
    <w:p>
      <w:pPr>
        <w:spacing w:before="40" w:after="0" w:line="240" w:lineRule="auto"/>
      </w:pPr>
      <w:r>
        <w:rPr>
          <w:rFonts w:ascii="Microsoft YaHei" w:hAnsi="Microsoft YaHei" w:eastAsia="Microsoft YaHei"/>
          <w:b/>
          <w:color w:val="1F4E79"/>
          <w:sz w:val="15"/>
        </w:rPr>
        <w:t>27. 对复杂性事物的认识是有边界的、可穷尽的。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必修四/认识论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对复杂性事物的认识是有边界的、可穷尽的。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认识无限性错误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认识具有无限性、反复性和上升性。对复杂事物的认识会受条件限制，但不能说整体上可穷尽。</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对复杂事物的认识要在实践中不断深化、发展。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“认识可穷尽”类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2025北京西城高三二模 第4题B</w:t>
      </w:r>
    </w:p>
    <w:p>
      <w:pPr>
        <w:spacing w:before="40" w:after="0" w:line="240" w:lineRule="auto"/>
      </w:pPr>
      <w:r>
        <w:rPr>
          <w:rFonts w:ascii="Microsoft YaHei" w:hAnsi="Microsoft YaHei" w:eastAsia="Microsoft YaHei"/>
          <w:b/>
          <w:color w:val="1F4E79"/>
          <w:sz w:val="15"/>
        </w:rPr>
        <w:t>28. 在不断推翻真理的过程中实现认识的自我超越。</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必修四/真理观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在不断推翻真理的过程中实现认识的自我超越。</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真理观错误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已经被实践检验的真理不会被随意推翻，而是在实践中不断丰富、发展和完善。被推翻的是错误认识或真理中不适用的具体条件表述。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在实践中检验和发展真理，纠正错误认识，实现认识深化。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“不断推翻真理”类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2025北京西城高三二模 第4题D</w:t>
      </w:r>
    </w:p>
    <w:p>
      <w:pPr>
        <w:spacing w:before="40" w:after="0" w:line="240" w:lineRule="auto"/>
      </w:pPr>
      <w:r>
        <w:rPr>
          <w:rFonts w:ascii="Microsoft YaHei" w:hAnsi="Microsoft YaHei" w:eastAsia="Microsoft YaHei"/>
          <w:b/>
          <w:color w:val="1F4E79"/>
          <w:sz w:val="15"/>
        </w:rPr>
        <w:t>29. 超越社会所提供的客观条件，实现自己的价值。</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必修四/人生价值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超越社会所提供的客观条件，实现自己的价值。</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主客观关系错误；夸大主体</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人的价值实现离不开社会提供的客观条件，也需要个人主观努力，不能脱离或超越客观条件。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在社会提供的客观条件基础上，发挥主观能动性实现人生价值。</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“超越客观条件实现价值”类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2025北京西城高三二模 第5题②</w:t>
      </w:r>
    </w:p>
    <w:p>
      <w:pPr>
        <w:spacing w:after="40"/>
      </w:pPr>
    </w:p>
    <w:p>
      <w:pPr>
        <w:pStyle w:val="Heading2"/>
      </w:pPr>
      <w:r>
        <w:t>2025海淀二模选择题补充</w:t>
      </w:r>
    </w:p>
    <w:p>
      <w:pPr>
        <w:spacing w:before="40" w:after="0" w:line="240" w:lineRule="auto"/>
      </w:pPr>
      <w:r>
        <w:rPr>
          <w:rFonts w:ascii="Microsoft YaHei" w:hAnsi="Microsoft YaHei" w:eastAsia="Microsoft YaHei"/>
          <w:b/>
          <w:color w:val="1F4E79"/>
          <w:sz w:val="15"/>
        </w:rPr>
        <w:t>1. 五年规划的成功实施推动我国社会基本矛盾发生根本改变。</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必修四/社会基本矛盾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五年规划的成功实施推动我国社会基本矛盾发生根本改变。</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纯知识性错误；表述夸大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社会基本矛盾是生产力和生产关系、经济基础和上层建筑之间的矛盾。五年规划可以推动经济社会发展和制度优势转化，不能说使社会基本矛盾发生根本改变。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五年规划有利于推动经济社会发展、不断调整完善生产关系和上层建筑。</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“具体政策/规划使社会基本矛盾根本改变”类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2025北京海淀高三二模 第1题①</w:t>
      </w:r>
    </w:p>
    <w:p>
      <w:pPr>
        <w:spacing w:before="40" w:after="0" w:line="240" w:lineRule="auto"/>
      </w:pPr>
      <w:r>
        <w:rPr>
          <w:rFonts w:ascii="Microsoft YaHei" w:hAnsi="Microsoft YaHei" w:eastAsia="Microsoft YaHei"/>
          <w:b/>
          <w:color w:val="1F4E79"/>
          <w:sz w:val="15"/>
        </w:rPr>
        <w:t>2. 谋篇布局“十五五”有助于我国到2035年建成社会主义现代化强国。</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必修一/现代化目标</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谋篇布局“十五五”有助于我国到2035年建成社会主义现代化强国。</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时间节点错误；目标错位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2035年的目标是基本实现社会主义现代化；建成社会主义现代化强国是本世纪中叶目标。</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谋篇布局“十五五”有助于推进到2035年基本实现社会主义现代化。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“2035建成现代化强国”类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2025北京海淀高三二模 第1题④</w:t>
      </w:r>
    </w:p>
    <w:p>
      <w:pPr>
        <w:spacing w:before="40" w:after="0" w:line="240" w:lineRule="auto"/>
      </w:pPr>
      <w:r>
        <w:rPr>
          <w:rFonts w:ascii="Microsoft YaHei" w:hAnsi="Microsoft YaHei" w:eastAsia="Microsoft YaHei"/>
          <w:b/>
          <w:color w:val="1F4E79"/>
          <w:sz w:val="15"/>
        </w:rPr>
        <w:t>3. 党内法规通过法定程序上升为国家意志。</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必修三/党的领导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党内法规通过法定程序上升为国家意志。</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主体和程序混淆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党内法规规范党内生活，不等同于国家法律；通过法定程序上升为国家意志的是党的主张依法转化为国家意志。</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党依法执政，支持把党的主张通过法定程序上升为国家意志。</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“党内法规=国家法律/国家意志”类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2025北京海淀高三二模 第2题②</w:t>
      </w:r>
    </w:p>
    <w:p>
      <w:pPr>
        <w:spacing w:before="40" w:after="0" w:line="240" w:lineRule="auto"/>
      </w:pPr>
      <w:r>
        <w:rPr>
          <w:rFonts w:ascii="Microsoft YaHei" w:hAnsi="Microsoft YaHei" w:eastAsia="Microsoft YaHei"/>
          <w:b/>
          <w:color w:val="1F4E79"/>
          <w:sz w:val="15"/>
        </w:rPr>
        <w:t>4. 学习教育活动使自我革命成为党始终走在时代前列、永葆生机活力的法宝。</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必修三/党的建设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学习教育活动使自我革命成为党始终走在时代前列、永葆生机活力的法宝。</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因果倒置；时态过度</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自我革命是党跳出历史周期率、永葆生机活力的重要法宝，不是某次学习教育活动才“使其成为”法宝。</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学习教育活动有利于推进党的自我革命，保持党的先进性和纯洁性。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“有利于推进误写成使其成为”类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2025北京海淀高三二模 第2题③</w:t>
      </w:r>
    </w:p>
    <w:p>
      <w:pPr>
        <w:spacing w:before="40" w:after="0" w:line="240" w:lineRule="auto"/>
      </w:pPr>
      <w:r>
        <w:rPr>
          <w:rFonts w:ascii="Microsoft YaHei" w:hAnsi="Microsoft YaHei" w:eastAsia="Microsoft YaHei"/>
          <w:b/>
          <w:color w:val="1F4E79"/>
          <w:sz w:val="15"/>
        </w:rPr>
        <w:t>5. 打造完整社区要创新基层群众自治的组织形式。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必修三/基层治理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打造完整社区要创新基层群众自治的组织形式。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完整社区建设强调党建引领、因地制宜、智能服务和治理机制完善，不能直接推出要创新基层群众自治组织形式。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完整社区建设要完善基层治理机制，发挥基层党组织领导作用和群众自治作用。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“完善机制误写成创新组织形式”类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2025北京海淀高三二模 第3题②</w:t>
      </w:r>
    </w:p>
    <w:p>
      <w:pPr>
        <w:spacing w:before="40" w:after="0" w:line="240" w:lineRule="auto"/>
      </w:pPr>
      <w:r>
        <w:rPr>
          <w:rFonts w:ascii="Microsoft YaHei" w:hAnsi="Microsoft YaHei" w:eastAsia="Microsoft YaHei"/>
          <w:b/>
          <w:color w:val="1F4E79"/>
          <w:sz w:val="15"/>
        </w:rPr>
        <w:t>6. 总结试点经验，在全市推广统一的社区建设方案。</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必修三/基层治理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总结试点经验，在全市推广统一的社区建设方案。</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一刀切；违背具体问题具体分析</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材料强调因地制宜。试点经验可以借鉴推广，但不能推广统一方案忽视不同社区差异。</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总结试点经验，因地制宜推进社区建设。</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“试点经验=统一方案”类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2025北京海淀高三二模 第3题④</w:t>
      </w:r>
    </w:p>
    <w:p>
      <w:pPr>
        <w:spacing w:before="40" w:after="0" w:line="240" w:lineRule="auto"/>
      </w:pPr>
      <w:r>
        <w:rPr>
          <w:rFonts w:ascii="Microsoft YaHei" w:hAnsi="Microsoft YaHei" w:eastAsia="Microsoft YaHei"/>
          <w:b/>
          <w:color w:val="1F4E79"/>
          <w:sz w:val="15"/>
        </w:rPr>
        <w:t>7. “首违不罚”提高公众参与民主管理的积极性。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必修三/法治政府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“首违不罚”提高公众参与民主管理的积极性。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主体错位；材料无关</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首违不罚体现严格规范公正文明执法，给予行政相对人改正机会，与公众参与民主管理不是同一问题。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首违不罚有利于引导经营者依法经营、优化执法效果。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“行政执法效果误写成公众民主管理”类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2025北京海淀高三二模 第4题②</w:t>
      </w:r>
    </w:p>
    <w:p>
      <w:pPr>
        <w:spacing w:before="40" w:after="0" w:line="240" w:lineRule="auto"/>
      </w:pPr>
      <w:r>
        <w:rPr>
          <w:rFonts w:ascii="Microsoft YaHei" w:hAnsi="Microsoft YaHei" w:eastAsia="Microsoft YaHei"/>
          <w:b/>
          <w:color w:val="1F4E79"/>
          <w:sz w:val="15"/>
        </w:rPr>
        <w:t>8. “首违不罚”体现监管部门合理行使自由裁量权，保障程序公正。</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必修三/法治政府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“首违不罚”体现监管部门合理行使自由裁量权，保障程序公正。</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指向偏差；概念牵强</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首违不罚可体现自由裁量和执法温度，但材料重点是处理结果适当、教育与处罚结合，不是程序公正。</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“首违不罚”体现执法温度与力度统一，合理行使自由裁量权。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“实体处理/执法温度误写成程序公正”类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2025北京海淀高三二模 第4题③</w:t>
      </w:r>
    </w:p>
    <w:p>
      <w:pPr>
        <w:spacing w:before="40" w:after="0" w:line="240" w:lineRule="auto"/>
      </w:pPr>
      <w:r>
        <w:rPr>
          <w:rFonts w:ascii="Microsoft YaHei" w:hAnsi="Microsoft YaHei" w:eastAsia="Microsoft YaHei"/>
          <w:b/>
          <w:color w:val="1F4E79"/>
          <w:sz w:val="15"/>
        </w:rPr>
        <w:t>9. 法律规定商场承担无过错侵权责任。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选必二/侵权责任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法律规定商场承担无过错侵权责任。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法律知识错误；责任类型混淆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材料中商场作为场地出租者未要求经营资质导致损失，属于因过错承担相应民事责任，不是无过错侵权责任。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商场未尽审查等义务造成消费者损失，应依法承担相应民事责任。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“过错责任误写成无过错责任”类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2025北京海淀高三二模 第5题D</w:t>
      </w:r>
    </w:p>
    <w:p>
      <w:pPr>
        <w:spacing w:before="40" w:after="0" w:line="240" w:lineRule="auto"/>
      </w:pPr>
      <w:r>
        <w:rPr>
          <w:rFonts w:ascii="Microsoft YaHei" w:hAnsi="Microsoft YaHei" w:eastAsia="Microsoft YaHei"/>
          <w:b/>
          <w:color w:val="1F4E79"/>
          <w:sz w:val="15"/>
        </w:rPr>
        <w:t>10. 法律保障未成年人合法权益，应由未成年人自行决定其居住地。</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选必二/婚姻家庭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法律保障未成年人合法权益，应由未成年人自行决定其居住地。</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主体能力错误；权利保护误判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未成年人尤其低龄儿童不具备完全民事行为能力，居住安排应以最有利于未成年人原则处理，不能由其自行决定。</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未成年人居住和监护安排应坚持最有利于未成年人的原则。</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“保护未成年人=未成年人自行决定”类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2025北京海淀高三二模 第6题②</w:t>
      </w:r>
    </w:p>
    <w:p>
      <w:pPr>
        <w:spacing w:before="40" w:after="0" w:line="240" w:lineRule="auto"/>
      </w:pPr>
      <w:r>
        <w:rPr>
          <w:rFonts w:ascii="Microsoft YaHei" w:hAnsi="Microsoft YaHei" w:eastAsia="Microsoft YaHei"/>
          <w:b/>
          <w:color w:val="1F4E79"/>
          <w:sz w:val="15"/>
        </w:rPr>
        <w:t>11. 父母可按照自己意愿改变子女居住地。</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选必二/婚姻家庭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父母可按照自己意愿改变子女居住地。</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监护权滥用；忽视未成年人利益</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父母行使监护权应保护未成年人身心健康，不能按单方意愿强行改变子女生活环境。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父母应依法平等履行监护职责，维护未成年子女利益。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“监护权=任意支配子女”类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2025北京海淀高三二模 第6题③</w:t>
      </w:r>
    </w:p>
    <w:p>
      <w:pPr>
        <w:spacing w:before="40" w:after="0" w:line="240" w:lineRule="auto"/>
      </w:pPr>
      <w:r>
        <w:rPr>
          <w:rFonts w:ascii="Microsoft YaHei" w:hAnsi="Microsoft YaHei" w:eastAsia="Microsoft YaHei"/>
          <w:b/>
          <w:color w:val="1F4E79"/>
          <w:sz w:val="15"/>
        </w:rPr>
        <w:t>12. 企业合作抑制行业竞争，增强市场活力。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必修二/市场竞争</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企业合作抑制行业竞争，增强市场活力。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市场机制错误；目的手段混淆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企业合作可以拓展消费场景，但不能以抑制行业竞争为目标；公平有序竞争才有利于市场活力。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企业可通过跨行业合作丰富消费场景，在公平竞争中增强市场活力。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“合作=抑制竞争”类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2025北京海淀高三二模 第7题②</w:t>
      </w:r>
    </w:p>
    <w:p>
      <w:pPr>
        <w:spacing w:before="40" w:after="0" w:line="240" w:lineRule="auto"/>
      </w:pPr>
      <w:r>
        <w:rPr>
          <w:rFonts w:ascii="Microsoft YaHei" w:hAnsi="Microsoft YaHei" w:eastAsia="Microsoft YaHei"/>
          <w:b/>
          <w:color w:val="1F4E79"/>
          <w:sz w:val="15"/>
        </w:rPr>
        <w:t>13. 发展票根经济需要发挥政府主导作用，发掘潜在消费需求。</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必修二/政府与市场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发展票根经济需要发挥政府主导作用，发掘潜在消费需求。</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政府作用夸大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发展新消费模式应发挥市场主体作用，政府可引导、支持、规范，但不能泛化为政府主导。</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政府加强引导和服务，企业协作创新消费场景。</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“政府引导误写成政府主导”类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2025北京海淀高三二模 第7题④</w:t>
      </w:r>
    </w:p>
    <w:p>
      <w:pPr>
        <w:spacing w:before="40" w:after="0" w:line="240" w:lineRule="auto"/>
      </w:pPr>
      <w:r>
        <w:rPr>
          <w:rFonts w:ascii="Microsoft YaHei" w:hAnsi="Microsoft YaHei" w:eastAsia="Microsoft YaHei"/>
          <w:b/>
          <w:color w:val="1F4E79"/>
          <w:sz w:val="15"/>
        </w:rPr>
        <w:t>14. 贷款余额规模增加有助于缓解企业融资压力，降低经营风险。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必修二/企业经营</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贷款余额规模增加有助于缓解企业融资压力，降低经营风险。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因果夸大；风险概念混淆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信贷支持可以缓解融资压力，但企业经营风险受市场、管理、技术等多因素影响，不能直接推出降低经营风险。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信贷支持有利于缓解企业融资压力，助力企业发展。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“融资支持=降低经营风险”类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2025北京海淀高三二模 第8题①</w:t>
      </w:r>
    </w:p>
    <w:p>
      <w:pPr>
        <w:spacing w:before="40" w:after="0" w:line="240" w:lineRule="auto"/>
      </w:pPr>
      <w:r>
        <w:rPr>
          <w:rFonts w:ascii="Microsoft YaHei" w:hAnsi="Microsoft YaHei" w:eastAsia="Microsoft YaHei"/>
          <w:b/>
          <w:color w:val="1F4E79"/>
          <w:sz w:val="15"/>
        </w:rPr>
        <w:t>15. 支持小微企业发展，有助于发挥非公有制经济的主导作用。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必修二/基本经济制度</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支持小微企业发展，有助于发挥非公有制经济的主导作用。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纯知识性错误；地位混淆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国有经济在国民经济中发挥主导作用。非公有制经济是社会主义市场经济的重要组成部分，不能说发挥主导作用。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支持小微企业和非公有制经济发展，有利于激发市场活力。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“非公有制经济主导作用”类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2025北京海淀高三二模 第8题④</w:t>
      </w:r>
    </w:p>
    <w:p>
      <w:pPr>
        <w:spacing w:before="40" w:after="0" w:line="240" w:lineRule="auto"/>
      </w:pPr>
      <w:r>
        <w:rPr>
          <w:rFonts w:ascii="Microsoft YaHei" w:hAnsi="Microsoft YaHei" w:eastAsia="Microsoft YaHei"/>
          <w:b/>
          <w:color w:val="1F4E79"/>
          <w:sz w:val="15"/>
        </w:rPr>
        <w:t>16. 工业旅游+推陈出新、革故鼎新，推动中华优秀传统文化创新性发展。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必修四/文化传承</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工业旅游+推陈出新、革故鼎新，推动中华优秀传统文化创新性发展。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概念错位；材料外推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工业旅游材料强调工业、科技、教育、文创融合，不等于中华优秀传统文化的创新性发展。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工业旅游+推动工业文化资源转化利用和文旅融合发展。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“非传统文化材料硬套优秀传统文化创新发展”类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2025北京海淀高三二模 第9题②</w:t>
      </w:r>
    </w:p>
    <w:p>
      <w:pPr>
        <w:spacing w:before="40" w:after="0" w:line="240" w:lineRule="auto"/>
      </w:pPr>
      <w:r>
        <w:rPr>
          <w:rFonts w:ascii="Microsoft YaHei" w:hAnsi="Microsoft YaHei" w:eastAsia="Microsoft YaHei"/>
          <w:b/>
          <w:color w:val="1F4E79"/>
          <w:sz w:val="15"/>
        </w:rPr>
        <w:t>17. 融合科技、教育、文创，创新了新时代文化发展的基本路径。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必修四/文化发展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融合科技、教育、文创，创新了新时代文化发展的基本路径。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表述夸大；基本路径泛化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科技、教育、文创融合可以创新文化消费场景和文化产品供给，但不能说创新了新时代文化发展的基本路径。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融合科技、教育、文创，有利于创新文化消费场景和产品供给。</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“具体场景创新=基本路径创新”类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2025北京海淀高三二模 第9题④</w:t>
      </w:r>
    </w:p>
    <w:p>
      <w:pPr>
        <w:spacing w:before="40" w:after="0" w:line="240" w:lineRule="auto"/>
      </w:pPr>
      <w:r>
        <w:rPr>
          <w:rFonts w:ascii="Microsoft YaHei" w:hAnsi="Microsoft YaHei" w:eastAsia="Microsoft YaHei"/>
          <w:b/>
          <w:color w:val="1F4E79"/>
          <w:sz w:val="15"/>
        </w:rPr>
        <w:t>18. 只要观念有助于与经验其他部分处于圆满关系中，观念就成为真实的了。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必修四/真理观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只要观念有助于与经验其他部分处于圆满关系中，观念就成为真实的了。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实用主义真理观；标准错误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真理是标志主观同客观相符合的哲学范畴，检验认识真理性的唯一标准是实践，不是观念对经验的有用性或圆满关系。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实践是检验认识真理性的唯一标准。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“有用即真理/经验圆满即真理”类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2025北京海淀高三二模 第10题①</w:t>
      </w:r>
    </w:p>
    <w:p>
      <w:pPr>
        <w:spacing w:before="40" w:after="0" w:line="240" w:lineRule="auto"/>
      </w:pPr>
      <w:r>
        <w:rPr>
          <w:rFonts w:ascii="Microsoft YaHei" w:hAnsi="Microsoft YaHei" w:eastAsia="Microsoft YaHei"/>
          <w:b/>
          <w:color w:val="1F4E79"/>
          <w:sz w:val="15"/>
        </w:rPr>
        <w:t>19. 多功能路灯杆基于不完全归纳推理把传统路灯与手机充电结合起来。</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选必三/创新思维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多功能路灯杆基于不完全归纳推理把传统路灯与手机充电结合起来。</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思维方法错配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把路灯杆与充电、一键呼叫等功能结合，更适合用联想、迁移、功能整合等创新思维解释，不是不完全归纳推理。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多功能路灯杆体现联想、迁移和创新思维，实现功能整合。</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“功能整合误写成不完全归纳推理”类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2025北京海淀高三二模 第11题①</w:t>
      </w:r>
    </w:p>
    <w:p>
      <w:pPr>
        <w:spacing w:before="40" w:after="0" w:line="240" w:lineRule="auto"/>
      </w:pPr>
      <w:r>
        <w:rPr>
          <w:rFonts w:ascii="Microsoft YaHei" w:hAnsi="Microsoft YaHei" w:eastAsia="Microsoft YaHei"/>
          <w:b/>
          <w:color w:val="1F4E79"/>
          <w:sz w:val="15"/>
        </w:rPr>
        <w:t>20. 事物的功能决定其价值的大小。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必修四/价值观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事物的功能决定其价值的大小。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价值决定关系错误；绝对化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价值是在主体需要与客体属性、功能之间的关系中形成的，功能会影响价值实现，但不能单独决定价值大小。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事物价值取决于其属性、功能与主体需要之间的关系。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“功能决定价值大小”类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2025北京海淀高三二模 第11题④</w:t>
      </w:r>
    </w:p>
    <w:p>
      <w:pPr>
        <w:spacing w:before="40" w:after="0" w:line="240" w:lineRule="auto"/>
      </w:pPr>
      <w:r>
        <w:rPr>
          <w:rFonts w:ascii="Microsoft YaHei" w:hAnsi="Microsoft YaHei" w:eastAsia="Microsoft YaHei"/>
          <w:b/>
          <w:color w:val="1F4E79"/>
          <w:sz w:val="15"/>
        </w:rPr>
        <w:t>21. 相对短期资本而言，耐心资本作为新事物具有更强大的生命力。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必修四/发展观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相对短期资本而言，耐心资本作为新事物具有更强大的生命力。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新事物判断错误；概念滥用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新事物不是按出现时间或相对短期资本简单判断，而是看是否符合客观规律、具有远大发展前途。耐心资本也不能笼统说成新事物。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应根据是否符合规律、是否具有发展前途判断新事物。</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“新出现/相对不同=新事物”类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2025北京海淀高三二模 第12题①</w:t>
      </w:r>
    </w:p>
    <w:p>
      <w:pPr>
        <w:spacing w:before="40" w:after="0" w:line="240" w:lineRule="auto"/>
      </w:pPr>
      <w:r>
        <w:rPr>
          <w:rFonts w:ascii="Microsoft YaHei" w:hAnsi="Microsoft YaHei" w:eastAsia="Microsoft YaHei"/>
          <w:b/>
          <w:color w:val="1F4E79"/>
          <w:sz w:val="15"/>
        </w:rPr>
        <w:t>22. 耐心资本消除短期收益与长期收益的矛盾。</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耐心资本消除短期收益与长期收益的矛盾。</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矛盾观错误；绝对化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矛盾具有普遍性，风险与收益、短期与长期之间的矛盾不能被“消除”，只能在实践中正确处理。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培育耐心资本要正确处理短期收益与长期收益、风险与收益的关系。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“消除矛盾”类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2025北京海淀高三二模 第12题②</w:t>
      </w:r>
    </w:p>
    <w:p>
      <w:pPr>
        <w:spacing w:before="40" w:after="0" w:line="240" w:lineRule="auto"/>
      </w:pPr>
      <w:r>
        <w:rPr>
          <w:rFonts w:ascii="Microsoft YaHei" w:hAnsi="Microsoft YaHei" w:eastAsia="Microsoft YaHei"/>
          <w:b/>
          <w:color w:val="1F4E79"/>
          <w:sz w:val="15"/>
        </w:rPr>
        <w:t>23. 现代国家分为君主立宪制国家、议会制国家、总统制国家。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选必三/概念划分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现代国家分为君主立宪制国家、议会制国家、总统制国家。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划分标准混乱</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君主立宪制按国家元首产生方式或政体类型划分，议会制、总统制按政府组织形式划分，不能混用标准并列划分。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概念划分必须使用同一标准，子项应相互排斥且外延相加等于母项。</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“划分标准不一”类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2025北京海淀高三二模 第13题A</w:t>
      </w:r>
    </w:p>
    <w:p>
      <w:pPr>
        <w:spacing w:before="40" w:after="0" w:line="240" w:lineRule="auto"/>
      </w:pPr>
      <w:r>
        <w:rPr>
          <w:rFonts w:ascii="Microsoft YaHei" w:hAnsi="Microsoft YaHei" w:eastAsia="Microsoft YaHei"/>
          <w:b/>
          <w:color w:val="1F4E79"/>
          <w:sz w:val="15"/>
        </w:rPr>
        <w:t>24. 只要国家机关由选举产生，就能维护最广大人民的根本利益。</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选必一/国家性质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只要国家机关由选举产生，就能维护最广大人民的根本利益。</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充分条件错误；本质属性混淆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国家机关是否维护人民根本利益，取决于国家性质和政权性质，不能仅由是否选举产生推出。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人民民主专政的社会主义国家维护最广大人民根本利益。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“选举产生=维护人民利益”类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2025北京海淀高三二模 第13题B</w:t>
      </w:r>
    </w:p>
    <w:p>
      <w:pPr>
        <w:spacing w:before="40" w:after="0" w:line="240" w:lineRule="auto"/>
      </w:pPr>
      <w:r>
        <w:rPr>
          <w:rFonts w:ascii="Microsoft YaHei" w:hAnsi="Microsoft YaHei" w:eastAsia="Microsoft YaHei"/>
          <w:b/>
          <w:color w:val="1F4E79"/>
          <w:sz w:val="15"/>
        </w:rPr>
        <w:t>25. 主权国家之间的关系要么是竞争，要么是合作，要么是冲突。</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选必一/国际关系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主权国家之间的关系要么是竞争，要么是合作，要么是冲突。</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关系绝对化；排中式误用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竞争、合作、冲突是国际关系的基本形式，现实中国家间关系可以交织并存，不能用“要么……要么……”排他化。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主权国家关系的基本形式包括竞争、合作与冲突，具体关系可能多种形式并存。</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“国际关系三形式排他化”类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2025北京海淀高三二模 第13题D</w:t>
      </w:r>
    </w:p>
    <w:p>
      <w:pPr>
        <w:spacing w:before="40" w:after="0" w:line="240" w:lineRule="auto"/>
      </w:pPr>
      <w:r>
        <w:rPr>
          <w:rFonts w:ascii="Microsoft YaHei" w:hAnsi="Microsoft YaHei" w:eastAsia="Microsoft YaHei"/>
          <w:b/>
          <w:color w:val="1F4E79"/>
          <w:sz w:val="15"/>
        </w:rPr>
        <w:t>26. 维护我国公民、法人在海外一切利益是履行国家职能的要求。</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选必一/国家安全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维护我国公民、法人在海外一切利益是履行国家职能的要求。</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绝对化表述；利益范围错误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国家维护海外中国公民和机构的合法权益，不是维护“一切利益”。</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国家依法维护我国公民、法人在海外的合法权益。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“合法权益误写成一切利益”类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2025北京海淀高三二模 第14题③</w:t>
      </w:r>
    </w:p>
    <w:p>
      <w:pPr>
        <w:spacing w:before="40" w:after="0" w:line="240" w:lineRule="auto"/>
      </w:pPr>
      <w:r>
        <w:rPr>
          <w:rFonts w:ascii="Microsoft YaHei" w:hAnsi="Microsoft YaHei" w:eastAsia="Microsoft YaHei"/>
          <w:b/>
          <w:color w:val="1F4E79"/>
          <w:sz w:val="15"/>
        </w:rPr>
        <w:t>27. 中国推动上合组织建成全球性国际组织。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选必一/国际组织</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中国推动上合组织建成全球性国际组织。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国际组织性质错误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上海合作组织是区域性国际组织，不是全球性国际组织。</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中国推动上合组织在区域合作中发挥积极作用。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“区域性国际组织误写成全球性”类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2025北京海淀高三二模 第15题②</w:t>
      </w:r>
    </w:p>
    <w:p>
      <w:pPr>
        <w:spacing w:before="40" w:after="0" w:line="240" w:lineRule="auto"/>
      </w:pPr>
      <w:r>
        <w:rPr>
          <w:rFonts w:ascii="Microsoft YaHei" w:hAnsi="Microsoft YaHei" w:eastAsia="Microsoft YaHei"/>
          <w:b/>
          <w:color w:val="1F4E79"/>
          <w:sz w:val="15"/>
        </w:rPr>
        <w:t>28. 中国主张使“全球南方”主导全球治理。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选必一/全球治理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中国主张使“全球南方”主导全球治理。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主体和立场错误；表述夸大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中国倡导平等有序的世界多极化和普惠包容的经济全球化，支持全球南方发声，不是主张由全球南方主导全球治理。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中国支持全球南方增强代表性和发言权，推动全球治理更加公正合理。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“增强代表性误写成主导全球治理”类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2025北京海淀高三二模 第15题④</w:t>
      </w:r>
    </w:p>
    <w:p>
      <w:pPr>
        <w:spacing w:after="40"/>
      </w:pPr>
    </w:p>
    <w:p>
      <w:pPr>
        <w:pStyle w:val="Heading2"/>
      </w:pPr>
      <w:r>
        <w:t>2026朝阳一模选择题补充</w:t>
      </w:r>
    </w:p>
    <w:p>
      <w:pPr>
        <w:spacing w:before="40" w:after="0" w:line="240" w:lineRule="auto"/>
      </w:pPr>
      <w:r>
        <w:rPr>
          <w:rFonts w:ascii="Microsoft YaHei" w:hAnsi="Microsoft YaHei" w:eastAsia="Microsoft YaHei"/>
          <w:b/>
          <w:color w:val="1F4E79"/>
          <w:sz w:val="15"/>
        </w:rPr>
        <w:t>1. “自力更生、艰苦奋斗”反映对外贸易环境条件的变化，构建了新发展格局。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必修二/新发展格局</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“自力更生、艰苦奋斗”反映对外贸易环境条件的变化，构建了新发展格局。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材料外推；概念硬套</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自力更生、艰苦奋斗主要体现独立自主、艰苦奋斗的精神品质，不能直接推出对外贸易环境变化和构建新发展格局。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自力更生、艰苦奋斗体现独立自主、依靠自身力量推进事业发展。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“精神品质硬套经济格局”类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第1题②</w:t>
      </w:r>
    </w:p>
    <w:p>
      <w:pPr>
        <w:spacing w:before="40" w:after="0" w:line="240" w:lineRule="auto"/>
      </w:pPr>
      <w:r>
        <w:rPr>
          <w:rFonts w:ascii="Microsoft YaHei" w:hAnsi="Microsoft YaHei" w:eastAsia="Microsoft YaHei"/>
          <w:b/>
          <w:color w:val="1F4E79"/>
          <w:sz w:val="15"/>
        </w:rPr>
        <w:t>2. 决心和勇气是想问题、作决策、办事情的出发点。</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必修四/一切从实际出发</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决心和勇气是想问题、作决策、办事情的出发点。</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纯知识性错误；出发点错位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想问题、作决策、办事情必须从客观实际出发，决心和勇气属于主观因素，不能成为根本出发点。</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坚持从实际出发，同时发挥主观能动性，增强改革勇气和实践担当。</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“主观愿望/决心勇气作为出发点”类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第1题③</w:t>
      </w:r>
    </w:p>
    <w:p>
      <w:pPr>
        <w:spacing w:before="40" w:after="0" w:line="240" w:lineRule="auto"/>
      </w:pPr>
      <w:r>
        <w:rPr>
          <w:rFonts w:ascii="Microsoft YaHei" w:hAnsi="Microsoft YaHei" w:eastAsia="Microsoft YaHei"/>
          <w:b/>
          <w:color w:val="1F4E79"/>
          <w:sz w:val="15"/>
        </w:rPr>
        <w:t>3. 古朴呈现出自然的格调，表明意识可以指导人们改造世界。</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必修四/意识作用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古朴呈现出自然的格调，表明意识可以指导人们改造世界。</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材料指向偏差；意识作用泛化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材料讨论艺术审美理想和艺术风格，不能推出意识指导人们改造客观世界这一实践层面的结论。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古朴风格体现一定审美意识和价值追求。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“审美材料泛化为改造世界”类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第2题B</w:t>
      </w:r>
    </w:p>
    <w:p>
      <w:pPr>
        <w:spacing w:before="40" w:after="0" w:line="240" w:lineRule="auto"/>
      </w:pPr>
      <w:r>
        <w:rPr>
          <w:rFonts w:ascii="Microsoft YaHei" w:hAnsi="Microsoft YaHei" w:eastAsia="Microsoft YaHei"/>
          <w:b/>
          <w:color w:val="1F4E79"/>
          <w:sz w:val="15"/>
        </w:rPr>
        <w:t>4. 深厚古朴的书法风格形成需要超时空把握感性而非理性。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必修四/理性认识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深厚古朴的书法风格形成需要超时空把握感性而非理性。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感性与理性混淆；表述玄化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艺术风格形成离不开感性体验，也离不开理性把握和审美创造；不能把“超时空”理解为排斥理性。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艺术创作要在感性体验和理性把握统一中形成审美风格。</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“感性而非理性”类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第2题C</w:t>
      </w:r>
    </w:p>
    <w:p>
      <w:pPr>
        <w:spacing w:before="40" w:after="0" w:line="240" w:lineRule="auto"/>
      </w:pPr>
      <w:r>
        <w:rPr>
          <w:rFonts w:ascii="Microsoft YaHei" w:hAnsi="Microsoft YaHei" w:eastAsia="Microsoft YaHei"/>
          <w:b/>
          <w:color w:val="1F4E79"/>
          <w:sz w:val="15"/>
        </w:rPr>
        <w:t>5. 高古表现为形式简淡、时间悠远、精神孤高，这不可能成为现实。</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必修四/实践与现实</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高古表现为形式简淡、时间悠远、精神孤高，这不可能成为现实。</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审美境界可以通过艺术实践和作品风格得到表现，不能因为其具有理想性就断言“不可能成为现实”。</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高古作为审美理想，可以在具体艺术作品和审美实践中得到一定呈现。</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“理想性=不可能现实化”类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第2题D</w:t>
      </w:r>
    </w:p>
    <w:p>
      <w:pPr>
        <w:spacing w:before="40" w:after="0" w:line="240" w:lineRule="auto"/>
      </w:pPr>
      <w:r>
        <w:rPr>
          <w:rFonts w:ascii="Microsoft YaHei" w:hAnsi="Microsoft YaHei" w:eastAsia="Microsoft YaHei"/>
          <w:b/>
          <w:color w:val="1F4E79"/>
          <w:sz w:val="15"/>
        </w:rPr>
        <w:t>6. 春节成为全民科学素养提升的主阵地和文化传播的新平台。</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必修四/文化传播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春节成为全民科学素养提升的主阵地和文化传播的新平台。</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表述夸大；地位过度</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春节科普活动有助于提升科学素养、传播文化，但不能由某地活动推出春节成为“主阵地”。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春节科普活动为科学普及与文化传播提供了新场景。</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“活动场景误写成主阵地”类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第3题①</w:t>
      </w:r>
    </w:p>
    <w:p>
      <w:pPr>
        <w:spacing w:before="40" w:after="0" w:line="240" w:lineRule="auto"/>
      </w:pPr>
      <w:r>
        <w:rPr>
          <w:rFonts w:ascii="Microsoft YaHei" w:hAnsi="Microsoft YaHei" w:eastAsia="Microsoft YaHei"/>
          <w:b/>
          <w:color w:val="1F4E79"/>
          <w:sz w:val="15"/>
        </w:rPr>
        <w:t>7. 只有抓住主要矛盾，才能实现民族文化与外来文化的交融。</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必修四/主要矛盾与文化交流</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只有抓住主要矛盾，才能实现民族文化与外来文化的交融。</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条件绝对化；材料不符</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材料是“科普+文化”“科普+非遗”融合，并非民族文化与外来文化交融；“只有抓住主要矛盾”也不是文化交融的唯一条件。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推动科学普及与传统文化融合，要结合具体文化资源创新呈现方式。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“非遗融合硬套外来文化交融/唯一条件”类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第3题③</w:t>
      </w:r>
    </w:p>
    <w:p>
      <w:pPr>
        <w:spacing w:before="40" w:after="0" w:line="240" w:lineRule="auto"/>
      </w:pPr>
      <w:r>
        <w:rPr>
          <w:rFonts w:ascii="Microsoft YaHei" w:hAnsi="Microsoft YaHei" w:eastAsia="Microsoft YaHei"/>
          <w:b/>
          <w:color w:val="1F4E79"/>
          <w:sz w:val="15"/>
        </w:rPr>
        <w:t>8. 文化交流中既要尊重本民族文化，又要认同外来民族文化。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必修四/文化交流</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文化交流中既要尊重本民族文化，又要认同外来民族文化。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纯知识性错误；认同对象错位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对待文化多样性，应认同本民族文化，尊重其他民族文化；不能要求认同外来民族文化。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既要认同本民族文化，又要尊重其他民族文化，促进文明交流互鉴。</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“认同外来文化/尊重本民族文化”类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第4题②</w:t>
      </w:r>
    </w:p>
    <w:p>
      <w:pPr>
        <w:spacing w:before="40" w:after="0" w:line="240" w:lineRule="auto"/>
      </w:pPr>
      <w:r>
        <w:rPr>
          <w:rFonts w:ascii="Microsoft YaHei" w:hAnsi="Microsoft YaHei" w:eastAsia="Microsoft YaHei"/>
          <w:b/>
          <w:color w:val="1F4E79"/>
          <w:sz w:val="15"/>
        </w:rPr>
        <w:t>9. 中非人文交流年旨在为中国特色社会主义文化成果提供更广阔展示舞台。</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必修四/文化交流目的</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中非人文交流年旨在为中国特色社会主义文化成果提供更广阔展示舞台。</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目的窄化；主体偏差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中非人文交流强调文明交流互鉴、民心相通和共同叙事，不是单向展示中国特色社会主义文化成果。</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中非人文交流有助于推动文明交流互鉴、促进民心相通。</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“双向交流误写成单向展示”类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第4题③</w:t>
      </w:r>
    </w:p>
    <w:p>
      <w:pPr>
        <w:spacing w:before="40" w:after="0" w:line="240" w:lineRule="auto"/>
      </w:pPr>
      <w:r>
        <w:rPr>
          <w:rFonts w:ascii="Microsoft YaHei" w:hAnsi="Microsoft YaHei" w:eastAsia="Microsoft YaHei"/>
          <w:b/>
          <w:color w:val="1F4E79"/>
          <w:sz w:val="15"/>
        </w:rPr>
        <w:t>10. “1班同学没参加全部三项比赛”可推出“1班同学参加了一项或两项比赛”为真。</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选必三/判断推理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“1班同学没参加全部三项比赛”可推出“1班同学参加了一项或两项比赛”为真。</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推理不保真；条件缺失</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“没参加全部三项”只否定三项都参加，还可能一项也没参加，不能必然推出参加一项或两项。</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“没参加全部三项”只能推出并非三项都参加。</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“否定全称误推出部分肯定”类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第5题A</w:t>
      </w:r>
    </w:p>
    <w:p>
      <w:pPr>
        <w:spacing w:before="40" w:after="0" w:line="240" w:lineRule="auto"/>
      </w:pPr>
      <w:r>
        <w:rPr>
          <w:rFonts w:ascii="Microsoft YaHei" w:hAnsi="Microsoft YaHei" w:eastAsia="Microsoft YaHei"/>
          <w:b/>
          <w:color w:val="1F4E79"/>
          <w:sz w:val="15"/>
        </w:rPr>
        <w:t>11. “如果说张同学是足球天赋型选手，那么我就是努力养成型选手”属于充要条件假言判断。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选必三/假言判断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“如果说张同学是足球天赋型选手，那么我就是努力养成型选手”属于充要条件假言判断。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判断类型错误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“如果……那么……”通常表达充分条件假言判断，不等于充要条件假言判断。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该表述属于充分条件假言判断。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“充分条件误写成充要条件”类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第5题B</w:t>
      </w:r>
    </w:p>
    <w:p>
      <w:pPr>
        <w:spacing w:before="40" w:after="0" w:line="240" w:lineRule="auto"/>
      </w:pPr>
      <w:r>
        <w:rPr>
          <w:rFonts w:ascii="Microsoft YaHei" w:hAnsi="Microsoft YaHei" w:eastAsia="Microsoft YaHei"/>
          <w:b/>
          <w:color w:val="1F4E79"/>
          <w:sz w:val="15"/>
        </w:rPr>
        <w:t>12. “三项比赛中包含足球比赛、篮球比赛”犯了概念外延“划分不全”的逻辑错误。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选必三/概念划分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“三项比赛中包含足球比赛、篮球比赛”犯了概念外延“划分不全”的逻辑错误。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划分概念误用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该表述只是列举其中项目，并未明确作出完整划分，不能直接认定为“划分不全”。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若要作概念划分，应使用同一标准并列出相应子项。</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“列举部分误判为划分错误”类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第5题C</w:t>
      </w:r>
    </w:p>
    <w:p>
      <w:pPr>
        <w:spacing w:before="40" w:after="0" w:line="240" w:lineRule="auto"/>
      </w:pPr>
      <w:r>
        <w:rPr>
          <w:rFonts w:ascii="Microsoft YaHei" w:hAnsi="Microsoft YaHei" w:eastAsia="Microsoft YaHei"/>
          <w:b/>
          <w:color w:val="1F4E79"/>
          <w:sz w:val="15"/>
        </w:rPr>
        <w:t>13. 通过运用分析方法实现河流多项功能的综合化。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选必三/辩证思维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通过运用分析方法实现河流多项功能的综合化。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分析与综合混淆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多项功能综合化强调综合思维和系统整合，单纯“分析方法”不能实现综合化。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坝河治理体现分析基础上的综合把握和系统优化。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“综合化误写成单纯分析方法”类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第6题A</w:t>
      </w:r>
    </w:p>
    <w:p>
      <w:pPr>
        <w:spacing w:before="40" w:after="0" w:line="240" w:lineRule="auto"/>
      </w:pPr>
      <w:r>
        <w:rPr>
          <w:rFonts w:ascii="Microsoft YaHei" w:hAnsi="Microsoft YaHei" w:eastAsia="Microsoft YaHei"/>
          <w:b/>
          <w:color w:val="1F4E79"/>
          <w:sz w:val="15"/>
        </w:rPr>
        <w:t>14. “变”与“不变”体现了辩证思维的折中主义。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选必三/辩证思维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“变”与“不变”体现了辩证思维的折中主义。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纯知识性错误；辩证法与折中主义混淆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折中主义把矛盾双方机械调和，辩证思维强调在对立统一中把握事物发展，二者不能混同。</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“变”与“不变”体现在对立统一中把握事物。</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“辩证统一误写成折中主义”类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第6题B</w:t>
      </w:r>
    </w:p>
    <w:p>
      <w:pPr>
        <w:spacing w:before="40" w:after="0" w:line="240" w:lineRule="auto"/>
      </w:pPr>
      <w:r>
        <w:rPr>
          <w:rFonts w:ascii="Microsoft YaHei" w:hAnsi="Microsoft YaHei" w:eastAsia="Microsoft YaHei"/>
          <w:b/>
          <w:color w:val="1F4E79"/>
          <w:sz w:val="15"/>
        </w:rPr>
        <w:t>15. “生命之河”这一类比深刻揭示了坝河对北京的重要价值。</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选必三/类比推理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“生命之河”这一类比深刻揭示了坝河对北京的重要价值。</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类比作用夸大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类比有助于形象表达和启发理解，但不能直接说“深刻揭示”价值本质。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“生命之河”的类比形象表达了坝河复合治理的价值。</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“类比表达误写成深刻揭示本质”类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第6题C</w:t>
      </w:r>
    </w:p>
    <w:p>
      <w:pPr>
        <w:spacing w:before="40" w:after="0" w:line="240" w:lineRule="auto"/>
      </w:pPr>
      <w:r>
        <w:rPr>
          <w:rFonts w:ascii="Microsoft YaHei" w:hAnsi="Microsoft YaHei" w:eastAsia="Microsoft YaHei"/>
          <w:b/>
          <w:color w:val="1F4E79"/>
          <w:sz w:val="15"/>
        </w:rPr>
        <w:t>16. 科学研究以严谨判断、推理、论证揭示月球的形象化特征。</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选必三/科学思维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科学研究以严谨判断、推理、论证揭示月球的形象化特征。</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科学思维对象错位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严谨判断、推理、论证主要把握事物本质和规律，不是揭示“形象化特征”。</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科学研究通过判断、推理、论证揭示月球背面月幔温度等客观属性。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“科学论证揭示形象化特征”类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第7题A</w:t>
      </w:r>
    </w:p>
    <w:p>
      <w:pPr>
        <w:spacing w:before="40" w:after="0" w:line="240" w:lineRule="auto"/>
      </w:pPr>
      <w:r>
        <w:rPr>
          <w:rFonts w:ascii="Microsoft YaHei" w:hAnsi="Microsoft YaHei" w:eastAsia="Microsoft YaHei"/>
          <w:b/>
          <w:color w:val="1F4E79"/>
          <w:sz w:val="15"/>
        </w:rPr>
        <w:t>17. 月球岩石样品研究建立在对岩石成分的把握之上，体现了超前思维。</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选必三/超前思维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月球岩石样品研究建立在对岩石成分的把握之上，体现了超前思维。</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思维方法错配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题干体现样品分析、化学组成重建和遥感数据验证，并非预测未来发展趋势的超前思维。</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该研究体现科学思维的客观性、推理性和可验证性。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“样品分析硬套超前思维”类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第7题D</w:t>
      </w:r>
    </w:p>
    <w:p>
      <w:pPr>
        <w:spacing w:before="40" w:after="0" w:line="240" w:lineRule="auto"/>
      </w:pPr>
      <w:r>
        <w:rPr>
          <w:rFonts w:ascii="Microsoft YaHei" w:hAnsi="Microsoft YaHei" w:eastAsia="Microsoft YaHei"/>
          <w:b/>
          <w:color w:val="1F4E79"/>
          <w:sz w:val="15"/>
        </w:rPr>
        <w:t>18. 民主党派作为参政党，通过参政议政、政治协商为科学决策提供重要参考。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必修三/政协与民主党派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民主党派作为参政党，通过参政议政、政治协商为科学决策提供重要参考。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材料说的是人大代表和政协委员建言献策，不能把政协委员直接等同于民主党派。</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政协委员通过政治协商、参政议政、民主监督等履职，反映群众诉求。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“政协委员误写成民主党派”类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第8题③</w:t>
      </w:r>
    </w:p>
    <w:p>
      <w:pPr>
        <w:spacing w:before="40" w:after="0" w:line="240" w:lineRule="auto"/>
      </w:pPr>
      <w:r>
        <w:rPr>
          <w:rFonts w:ascii="Microsoft YaHei" w:hAnsi="Microsoft YaHei" w:eastAsia="Microsoft YaHei"/>
          <w:b/>
          <w:color w:val="1F4E79"/>
          <w:sz w:val="15"/>
        </w:rPr>
        <w:t>19. 全国人大通过行使立法权完善人工智能养老法治保障。</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必修三/全国人大职权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全国人大通过行使立法权完善人工智能养老法治保障。</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材料外推；职权硬套</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材料是代表委员围绕人工智能养老建言献策，没有体现全国人大行使立法权。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人大代表依法履职，围绕养老服务提出建议，推动问题解决。</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“代表建议误写成全国人大立法”类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第8题④</w:t>
      </w:r>
    </w:p>
    <w:p>
      <w:pPr>
        <w:spacing w:before="40" w:after="0" w:line="240" w:lineRule="auto"/>
      </w:pPr>
      <w:r>
        <w:rPr>
          <w:rFonts w:ascii="Microsoft YaHei" w:hAnsi="Microsoft YaHei" w:eastAsia="Microsoft YaHei"/>
          <w:b/>
          <w:color w:val="1F4E79"/>
          <w:sz w:val="15"/>
        </w:rPr>
        <w:t>20. 法治政府在构筑法治国家中具有基础性作用。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必修三/法治社会</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法治政府在构筑法治国家中具有基础性作用。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纯知识性错误；基础地位错位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法治社会是构筑法治国家的基础，不能把法治政府说成基础性作用。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法治社会是构筑法治国家的基础，法治政府建设是全面依法治国的重点任务和主体工程。</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“法治政府基础性作用”类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第9题①</w:t>
      </w:r>
    </w:p>
    <w:p>
      <w:pPr>
        <w:spacing w:before="40" w:after="0" w:line="240" w:lineRule="auto"/>
      </w:pPr>
      <w:r>
        <w:rPr>
          <w:rFonts w:ascii="Microsoft YaHei" w:hAnsi="Microsoft YaHei" w:eastAsia="Microsoft YaHei"/>
          <w:b/>
          <w:color w:val="1F4E79"/>
          <w:sz w:val="15"/>
        </w:rPr>
        <w:t>21. 规划编制过程体现科学立法、严格执法、公正司法、全民守法的一体建设。</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必修三/全面依法治国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规划编制过程体现科学立法、严格执法、公正司法、全民守法的一体建设。</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材料外推；环节泛化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材料体现党的主张依法转化为国家意志，未涉及严格执法、公正司法、全民守法全过程。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该过程体现党的领导、人民当家作主、依法治国有机统一。</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“依法程序泛化为法治全过程”类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第9题④</w:t>
      </w:r>
    </w:p>
    <w:p>
      <w:pPr>
        <w:spacing w:before="40" w:after="0" w:line="240" w:lineRule="auto"/>
      </w:pPr>
      <w:r>
        <w:rPr>
          <w:rFonts w:ascii="Microsoft YaHei" w:hAnsi="Microsoft YaHei" w:eastAsia="Microsoft YaHei"/>
          <w:b/>
          <w:color w:val="1F4E79"/>
          <w:sz w:val="15"/>
        </w:rPr>
        <w:t>22. 房屋、汽车、电脑、股票、债权、股权等均可进行抵押和质押担保。</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选必二/担保物权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房屋、汽车、电脑、股票、债权、股权等均可进行抵押和质押担保。</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法律知识错误；抵押质押混淆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不同财产和权利适用的担保方式不同，不动产通常抵押，动产可抵押或质押，权利质押有特定范围，不能笼统说均可抵押和质押。</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应依据财产性质和法律规定区分抵押、质押等担保方式。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“抵押质押一概而论”类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第10题①</w:t>
      </w:r>
    </w:p>
    <w:p>
      <w:pPr>
        <w:spacing w:before="40" w:after="0" w:line="240" w:lineRule="auto"/>
      </w:pPr>
      <w:r>
        <w:rPr>
          <w:rFonts w:ascii="Microsoft YaHei" w:hAnsi="Microsoft YaHei" w:eastAsia="Microsoft YaHei"/>
          <w:b/>
          <w:color w:val="1F4E79"/>
          <w:sz w:val="15"/>
        </w:rPr>
        <w:t>23. 专利权质押后，债务到期未还款，银行即可占有和使用该专利。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选必二/知识产权质押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专利权质押后，债务到期未还款，银行即可占有和使用该专利。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法律知识错误；质权实现方式错误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知识产权质押不等于债权人可直接占有、使用专利；质权实现需依法折价、拍卖、变卖等。</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专利权质押应依法登记并按法定方式实现担保权。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“质押=直接占有使用知识产权”类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第10题④</w:t>
      </w:r>
    </w:p>
    <w:p>
      <w:pPr>
        <w:spacing w:before="40" w:after="0" w:line="240" w:lineRule="auto"/>
      </w:pPr>
      <w:r>
        <w:rPr>
          <w:rFonts w:ascii="Microsoft YaHei" w:hAnsi="Microsoft YaHei" w:eastAsia="Microsoft YaHei"/>
          <w:b/>
          <w:color w:val="1F4E79"/>
          <w:sz w:val="15"/>
        </w:rPr>
        <w:t>24. 人民法院搭建诉前纠纷处理平台，是积极履行审判职能。</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必修三/司法职能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人民法院搭建诉前纠纷处理平台，是积极履行审判职能。</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职能阶段错位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材料强调诉前多元化解和纠纷调解，不是法院通过审判程序裁判案件。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人民法院推动诉前多元解纷，提升纠纷解决效率。</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“诉前调解误写成审判职能”类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第11题A</w:t>
      </w:r>
    </w:p>
    <w:p>
      <w:pPr>
        <w:spacing w:before="40" w:after="0" w:line="240" w:lineRule="auto"/>
      </w:pPr>
      <w:r>
        <w:rPr>
          <w:rFonts w:ascii="Microsoft YaHei" w:hAnsi="Microsoft YaHei" w:eastAsia="Microsoft YaHei"/>
          <w:b/>
          <w:color w:val="1F4E79"/>
          <w:sz w:val="15"/>
        </w:rPr>
        <w:t>25. 诉讼外调解能使人民群众遇到法律问题时获得有效法律援助。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选必二/纠纷解决</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诉讼外调解能使人民群众遇到法律问题时获得有效法律援助。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诉讼外调解是纠纷解决方式，法律援助是为特定群体提供法律帮助的制度，二者不能等同。</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诉讼外调解有助于便利、高效化解纠纷；法律援助依法保障困难群众获得法律服务。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“调解误写成法律援助”类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第11题C</w:t>
      </w:r>
    </w:p>
    <w:p>
      <w:pPr>
        <w:spacing w:before="40" w:after="0" w:line="240" w:lineRule="auto"/>
      </w:pPr>
      <w:r>
        <w:rPr>
          <w:rFonts w:ascii="Microsoft YaHei" w:hAnsi="Microsoft YaHei" w:eastAsia="Microsoft YaHei"/>
          <w:b/>
          <w:color w:val="1F4E79"/>
          <w:sz w:val="15"/>
        </w:rPr>
        <w:t>26. 线上平台处理纠纷属于行政裁决，由行政机关直接作出赔偿决定。</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必修三/行政裁决</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线上平台处理纠纷属于行政裁决，由行政机关直接作出赔偿决定。</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主体和性质错误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材料是法院联合多元主体搭建平台进行在线咨询、责任认定、理赔与调解，不等于行政裁决。</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该平台体现多元协同化解矛盾纠纷。</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“多元调解平台误写成行政裁决”类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第11题D</w:t>
      </w:r>
    </w:p>
    <w:p>
      <w:pPr>
        <w:spacing w:before="40" w:after="0" w:line="240" w:lineRule="auto"/>
      </w:pPr>
      <w:r>
        <w:rPr>
          <w:rFonts w:ascii="Microsoft YaHei" w:hAnsi="Microsoft YaHei" w:eastAsia="Microsoft YaHei"/>
          <w:b/>
          <w:color w:val="1F4E79"/>
          <w:sz w:val="15"/>
        </w:rPr>
        <w:t>27. 新业态持续涌现会直接催生营销模式创新，进而实现资源要素整合。</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必修二/数字经济</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新业态持续涌现会直接催生营销模式创新，进而实现资源要素整合。</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传导关系倒置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智能产业平台和资源要素整合通常是新业态和营销创新的重要条件，不能把资源整合放在链条末端作为被动结果。</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通过构建平台、整合资源要素，促进新业态和营销模式创新。</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“资源整合传导顺序倒置”类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第12题③</w:t>
      </w:r>
    </w:p>
    <w:p>
      <w:pPr>
        <w:spacing w:before="40" w:after="0" w:line="240" w:lineRule="auto"/>
      </w:pPr>
      <w:r>
        <w:rPr>
          <w:rFonts w:ascii="Microsoft YaHei" w:hAnsi="Microsoft YaHei" w:eastAsia="Microsoft YaHei"/>
          <w:b/>
          <w:color w:val="1F4E79"/>
          <w:sz w:val="15"/>
        </w:rPr>
        <w:t>28. 重建标准体系能够提升数据生成能力。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必修二/数字经济</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重建标准体系能够提升数据生成能力。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因果牵强</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标准体系有利于规范数据流通、降低协作成本，但“提升数据生成能力”主要取决于应用场景、基础设施和采集能力。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完善标准体系有助于降低协作成本、促进智能经济生态发展。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“标准体系直接提升数据生成能力”类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第12题④</w:t>
      </w:r>
    </w:p>
    <w:p>
      <w:pPr>
        <w:spacing w:before="40" w:after="0" w:line="240" w:lineRule="auto"/>
      </w:pPr>
      <w:r>
        <w:rPr>
          <w:rFonts w:ascii="Microsoft YaHei" w:hAnsi="Microsoft YaHei" w:eastAsia="Microsoft YaHei"/>
          <w:b/>
          <w:color w:val="1F4E79"/>
          <w:sz w:val="15"/>
        </w:rPr>
        <w:t>29. 传统产业规模大幅下降促进消费结构不断优化升级。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必修二/产业结构</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传统产业规模大幅下降促进消费结构不断优化升级。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数据解读错误；因果错位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表格只显示部分传统行业营业收入增速下降，不能推出规模“大幅下降”；传统产业下降也不能直接说明消费结构优化升级。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传统产业需转型升级，以更好适应消费需求变化。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“收入增速下降误读为规模大幅下降”类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第13题②</w:t>
      </w:r>
    </w:p>
    <w:p>
      <w:pPr>
        <w:spacing w:before="40" w:after="0" w:line="240" w:lineRule="auto"/>
      </w:pPr>
      <w:r>
        <w:rPr>
          <w:rFonts w:ascii="Microsoft YaHei" w:hAnsi="Microsoft YaHei" w:eastAsia="Microsoft YaHei"/>
          <w:b/>
          <w:color w:val="1F4E79"/>
          <w:sz w:val="15"/>
        </w:rPr>
        <w:t>30. 废弃资源综合利用业利润率处于表中行业最高水平。</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必修二/经济数据解读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废弃资源综合利用业利润率处于表中行业最高水平。</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数据计算错误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利润率需用营业利润除以营业收入计算，废弃资源综合利用业利润率并非表中最高。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应依据营业利润与营业收入计算利润率后再作比较。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“只看利润增速误判利润率”类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第13题④</w:t>
      </w:r>
    </w:p>
    <w:p>
      <w:pPr>
        <w:spacing w:before="40" w:after="0" w:line="240" w:lineRule="auto"/>
      </w:pPr>
      <w:r>
        <w:rPr>
          <w:rFonts w:ascii="Microsoft YaHei" w:hAnsi="Microsoft YaHei" w:eastAsia="Microsoft YaHei"/>
          <w:b/>
          <w:color w:val="1F4E79"/>
          <w:sz w:val="15"/>
        </w:rPr>
        <w:t>31. 制度型开放旨在降低关税或者非关税壁垒，促进商品和资本跨境流动。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当代国际政治/开放发展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制度型开放旨在降低关税或者非关税壁垒，促进商品和资本跨境流动。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降低关税和非关税壁垒主要对应商品和要素流动型开放，制度型开放强调规则、规制、管理、标准等制度层面开放。</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制度型开放强调对接国际高标准经贸规则，推进规则、规制、管理、标准等开放。</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“制度型开放误写成商品要素开放”类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第14题①</w:t>
      </w:r>
    </w:p>
    <w:p>
      <w:pPr>
        <w:spacing w:before="40" w:after="0" w:line="240" w:lineRule="auto"/>
      </w:pPr>
      <w:r>
        <w:rPr>
          <w:rFonts w:ascii="Microsoft YaHei" w:hAnsi="Microsoft YaHei" w:eastAsia="Microsoft YaHei"/>
          <w:b/>
          <w:color w:val="1F4E79"/>
          <w:sz w:val="15"/>
        </w:rPr>
        <w:t>32. 制度型开放有助于通过差别化、渐进式、深层次开放参与和推动全球生态治理体系改革。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当代国际政治/全球治理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制度型开放有助于通过差别化、渐进式、深层次开放参与和推动全球生态治理体系改革。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主题错配；材料外推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题干制度型开放聚焦经贸规则、治理能力、产业标准等，不是全球生态治理体系改革。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制度型开放有助于提升贸易投资合作质量，拓展现代化发展空间。</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“经贸开放硬套生态治理”类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第14题④</w:t>
      </w:r>
    </w:p>
    <w:p>
      <w:pPr>
        <w:spacing w:before="40" w:after="0" w:line="240" w:lineRule="auto"/>
      </w:pPr>
      <w:r>
        <w:rPr>
          <w:rFonts w:ascii="Microsoft YaHei" w:hAnsi="Microsoft YaHei" w:eastAsia="Microsoft YaHei"/>
          <w:b/>
          <w:color w:val="1F4E79"/>
          <w:sz w:val="15"/>
        </w:rPr>
        <w:t>33. 全球发展倡议本质上以国家安全为锚点。</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当代国际政治/全球倡议</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全球发展倡议本质上以国家安全为锚点。</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倡议内涵错位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全球发展倡议聚焦发展问题，国家安全更接近全球安全倡议的关切，不能混淆。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全球发展倡议聚焦发展领域现实挑战，全球安全倡议守护和平安全环境。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“发展倡议误写成安全倡议”类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第15题①</w:t>
      </w:r>
    </w:p>
    <w:p>
      <w:pPr>
        <w:spacing w:before="40" w:after="0" w:line="240" w:lineRule="auto"/>
      </w:pPr>
      <w:r>
        <w:rPr>
          <w:rFonts w:ascii="Microsoft YaHei" w:hAnsi="Microsoft YaHei" w:eastAsia="Microsoft YaHei"/>
          <w:b/>
          <w:color w:val="1F4E79"/>
          <w:sz w:val="15"/>
        </w:rPr>
        <w:t>34. 四大全球倡议以反对强权政治为基础。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当代国际政治/人类命运共同体</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四大全球倡议以反对强权政治为基础。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表述窄化；基础错位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四大全球倡议以推动构建人类命运共同体、回应世界发展安全文明治理问题为指向，不能窄化为以反对强权政治为基础。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四大全球倡议回应各国人民共同期盼，为构建人类命运共同体提供中国方案。</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“总体倡议基础窄化为反强权”类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2026北京朝阳高三一模 第15题④</w:t>
      </w:r>
    </w:p>
    <w:p>
      <w:pPr>
        <w:spacing w:after="40"/>
      </w:pPr>
    </w:p>
    <w:p>
      <w:pPr>
        <w:pStyle w:val="Heading2"/>
      </w:pPr>
      <w:r>
        <w:t>2026延庆一模选择题补充</w:t>
      </w:r>
    </w:p>
    <w:p>
      <w:pPr>
        <w:spacing w:before="40" w:after="0" w:line="240" w:lineRule="auto"/>
      </w:pPr>
      <w:r>
        <w:rPr>
          <w:rFonts w:ascii="Microsoft YaHei" w:hAnsi="Microsoft YaHei" w:eastAsia="Microsoft YaHei"/>
          <w:b/>
          <w:color w:val="1F4E79"/>
          <w:sz w:val="15"/>
        </w:rPr>
        <w:t>1. 抗日战争胜利为中华民族伟大复兴奠定了制度基础。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必修一/中国近现代史</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抗日战争胜利为中华民族伟大复兴奠定了制度基础。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历史阶段错位；制度基础错位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抗日战争胜利为民族独立和民族复兴开辟光明前景，但社会主义制度确立才为当代中国发展进步奠定根本政治前提和制度基础。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抗日战争胜利开辟了中华民族伟大复兴的光明前景。</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“抗战胜利奠定制度基础”类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第1题②</w:t>
      </w:r>
    </w:p>
    <w:p>
      <w:pPr>
        <w:spacing w:before="40" w:after="0" w:line="240" w:lineRule="auto"/>
      </w:pPr>
      <w:r>
        <w:rPr>
          <w:rFonts w:ascii="Microsoft YaHei" w:hAnsi="Microsoft YaHei" w:eastAsia="Microsoft YaHei"/>
          <w:b/>
          <w:color w:val="1F4E79"/>
          <w:sz w:val="15"/>
        </w:rPr>
        <w:t>2. 实现中华民族伟大复兴是中华儿女奋斗的最终目标。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必修一/奋斗目标</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实现中华民族伟大复兴是中华儿女奋斗的最终目标。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目标层级不规范</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民族复兴是近代以来中华民族最伟大的梦想，不能笼统表述为“最终目标”。</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实现中华民族伟大复兴是近代以来中华民族最伟大的梦想。</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“伟大复兴误写成最终目标”类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第1题④</w:t>
      </w:r>
    </w:p>
    <w:p>
      <w:pPr>
        <w:spacing w:before="40" w:after="0" w:line="240" w:lineRule="auto"/>
      </w:pPr>
      <w:r>
        <w:rPr>
          <w:rFonts w:ascii="Microsoft YaHei" w:hAnsi="Microsoft YaHei" w:eastAsia="Microsoft YaHei"/>
          <w:b/>
          <w:color w:val="1F4E79"/>
          <w:sz w:val="15"/>
        </w:rPr>
        <w:t>3. 人工智能的应用使劳动的主体发生变化。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必修四/劳动观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人工智能的应用使劳动的主体发生变化。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劳动主体是人，人工智能改变劳动工具、劳动形式和分工方式，但不能取代人成为劳动主体。</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人工智能推动劳动形式和内容创新，提高劳动效率。</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“机器替代劳动主体”类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第2题①</w:t>
      </w:r>
    </w:p>
    <w:p>
      <w:pPr>
        <w:spacing w:before="40" w:after="0" w:line="240" w:lineRule="auto"/>
      </w:pPr>
      <w:r>
        <w:rPr>
          <w:rFonts w:ascii="Microsoft YaHei" w:hAnsi="Microsoft YaHei" w:eastAsia="Microsoft YaHei"/>
          <w:b/>
          <w:color w:val="1F4E79"/>
          <w:sz w:val="15"/>
        </w:rPr>
        <w:t>4. 人工智能的应用使劳动的社会性消失。</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必修四/劳动社会性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人工智能的应用使劳动的社会性消失。</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纯知识性错误；绝对化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劳动具有社会性，人工智能会改变协作方式和分工结构，但不会使劳动社会性消失。</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人工智能推动劳动分工更加细化，形成新的人机协作关系。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“技术发展使社会性消失”类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第2题②</w:t>
      </w:r>
    </w:p>
    <w:p>
      <w:pPr>
        <w:spacing w:before="40" w:after="0" w:line="240" w:lineRule="auto"/>
      </w:pPr>
      <w:r>
        <w:rPr>
          <w:rFonts w:ascii="Microsoft YaHei" w:hAnsi="Microsoft YaHei" w:eastAsia="Microsoft YaHei"/>
          <w:b/>
          <w:color w:val="1F4E79"/>
          <w:sz w:val="15"/>
        </w:rPr>
        <w:t>5. 事物的性质是由主要矛盾决定的。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事物的性质是由主要矛盾决定的。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纯知识性错误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事物的性质主要是由主要矛盾的主要方面决定的，不是由主要矛盾直接决定。</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把握事物性质要看主要矛盾的主要方面。</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“性质由主要矛盾决定”类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第3题②</w:t>
      </w:r>
    </w:p>
    <w:p>
      <w:pPr>
        <w:spacing w:before="40" w:after="0" w:line="240" w:lineRule="auto"/>
      </w:pPr>
      <w:r>
        <w:rPr>
          <w:rFonts w:ascii="Microsoft YaHei" w:hAnsi="Microsoft YaHei" w:eastAsia="Microsoft YaHei"/>
          <w:b/>
          <w:color w:val="1F4E79"/>
          <w:sz w:val="15"/>
        </w:rPr>
        <w:t>6. 新事物必然战胜旧事物，乡村发展会自然实现质的飞跃。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必修四/发展观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新事物必然战胜旧事物，乡村发展会自然实现质的飞跃。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自发论；量变质变错误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新事物战胜旧事物要经过实践推进和条件积累，质变不是自然发生的。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要创造条件、积累量变，推动乡村振兴实现质的提升。</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“发展自然实现质变”类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第3题④</w:t>
      </w:r>
    </w:p>
    <w:p>
      <w:pPr>
        <w:spacing w:before="40" w:after="0" w:line="240" w:lineRule="auto"/>
      </w:pPr>
      <w:r>
        <w:rPr>
          <w:rFonts w:ascii="Microsoft YaHei" w:hAnsi="Microsoft YaHei" w:eastAsia="Microsoft YaHei"/>
          <w:b/>
          <w:color w:val="1F4E79"/>
          <w:sz w:val="15"/>
        </w:rPr>
        <w:t>7. 创新是文化发展的根本动力。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必修四/文化发展动力</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创新是文化发展的根本动力。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根本动力错位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文化发展的根本动力在于社会实践，创新是文化发展的重要途径和推动力量，不能替代社会实践。</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立足社会实践推动文化创新与发展。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“创新是文化发展根本动力”类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第4题③</w:t>
      </w:r>
    </w:p>
    <w:p>
      <w:pPr>
        <w:spacing w:before="40" w:after="0" w:line="240" w:lineRule="auto"/>
      </w:pPr>
      <w:r>
        <w:rPr>
          <w:rFonts w:ascii="Microsoft YaHei" w:hAnsi="Microsoft YaHei" w:eastAsia="Microsoft YaHei"/>
          <w:b/>
          <w:color w:val="1F4E79"/>
          <w:sz w:val="15"/>
        </w:rPr>
        <w:t>8. 老墙从“安全隐患”转化为“文化载体”，实现了矛盾同一性和斗争性的转化。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必修四/矛盾基本属性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老墙从“安全隐患”转化为“文化载体”，实现了矛盾同一性和斗争性的转化。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矛盾双方在一定条件下可以相互转化，但不能说矛盾的同一性和斗争性相互转化。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老墙功能变化体现矛盾双方在一定条件下相互转化。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“矛盾双方转化误写成同一性斗争性转化”类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第4题④</w:t>
      </w:r>
    </w:p>
    <w:p>
      <w:pPr>
        <w:spacing w:before="40" w:after="0" w:line="240" w:lineRule="auto"/>
      </w:pPr>
      <w:r>
        <w:rPr>
          <w:rFonts w:ascii="Microsoft YaHei" w:hAnsi="Microsoft YaHei" w:eastAsia="Microsoft YaHei"/>
          <w:b/>
          <w:color w:val="1F4E79"/>
          <w:sz w:val="15"/>
        </w:rPr>
        <w:t>9. 颠覆传统育种认知体现了逆向思维的创新应用。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选必三/逆向思维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颠覆传统育种认知体现了逆向思维的创新应用。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思维方法硬套</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颠覆传统认知不必然等于运用逆向思维；题干主要体现长期实验、基因鉴定和成果转化。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该研究体现科学思维的客观性、严谨性和创新性。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“颠覆传统认知=逆向思维”类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第5题A</w:t>
      </w:r>
    </w:p>
    <w:p>
      <w:pPr>
        <w:spacing w:before="40" w:after="0" w:line="240" w:lineRule="auto"/>
      </w:pPr>
      <w:r>
        <w:rPr>
          <w:rFonts w:ascii="Microsoft YaHei" w:hAnsi="Microsoft YaHei" w:eastAsia="Microsoft YaHei"/>
          <w:b/>
          <w:color w:val="1F4E79"/>
          <w:sz w:val="15"/>
        </w:rPr>
        <w:t>10. “进入海南自贸港免征进口关税”可推出“只有进入海南自贸港才会免征进口关税”。</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选必三/假言推理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“进入海南自贸港免征进口关税”可推出“只有进入海南自贸港才会免征进口关税”。</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必要条件倒置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“进入海南自贸港免征进口关税”表达充分条件，不能倒置为进入海南自贸港是免税的必要条件。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若境外货物进入海南自贸港，则免征进口关税。</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“充分条件误写成必要条件”类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第6题A</w:t>
      </w:r>
    </w:p>
    <w:p>
      <w:pPr>
        <w:spacing w:before="40" w:after="0" w:line="240" w:lineRule="auto"/>
      </w:pPr>
      <w:r>
        <w:rPr>
          <w:rFonts w:ascii="Microsoft YaHei" w:hAnsi="Microsoft YaHei" w:eastAsia="Microsoft YaHei"/>
          <w:b/>
          <w:color w:val="1F4E79"/>
          <w:sz w:val="15"/>
        </w:rPr>
        <w:t>11. 境外货物免征进口关税，是因为该货物进入了海南自贸港。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选必三/因果推理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境外货物免征进口关税，是因为该货物进入了海南自贸港。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因果条件简化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免征进口关税取决于自贸港制度规则和货物进入场景，不能把“进入海南自贸港”简单写成唯一原因。</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境外货物进入海南自贸港，按自贸港规则可免征进口关税。</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“制度条件简化为单一原因”类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第6题C</w:t>
      </w:r>
    </w:p>
    <w:p>
      <w:pPr>
        <w:spacing w:before="40" w:after="0" w:line="240" w:lineRule="auto"/>
      </w:pPr>
      <w:r>
        <w:rPr>
          <w:rFonts w:ascii="Microsoft YaHei" w:hAnsi="Microsoft YaHei" w:eastAsia="Microsoft YaHei"/>
          <w:b/>
          <w:color w:val="1F4E79"/>
          <w:sz w:val="15"/>
        </w:rPr>
        <w:t>12. “人工智能”与“人工智能生成内容”是交叉关系。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选必三/概念外延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“人工智能”与“人工智能生成内容”是交叉关系。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概念关系错误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AIGC属于人工智能技术应用方向，二者不是交叉关系。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“人工智能生成内容”是人工智能的具体应用类型。</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“种属关系误写成交叉关系”类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第7题A</w:t>
      </w:r>
    </w:p>
    <w:p>
      <w:pPr>
        <w:spacing w:before="40" w:after="0" w:line="240" w:lineRule="auto"/>
      </w:pPr>
      <w:r>
        <w:rPr>
          <w:rFonts w:ascii="Microsoft YaHei" w:hAnsi="Microsoft YaHei" w:eastAsia="Microsoft YaHei"/>
          <w:b/>
          <w:color w:val="1F4E79"/>
          <w:sz w:val="15"/>
        </w:rPr>
        <w:t>13. 有些AIGC工具能生成图文，有些AIGC工具能生成视频，所以有些能生成视频的工具能生成图文。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选必三/归纳推理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有些AIGC工具能生成图文，有些AIGC工具能生成视频，所以有些能生成视频的工具能生成图文。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推理不保真</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两个特称判断不能保证对象重合，不能推出“能生成视频的工具”与“能生成图文的工具”有交集。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只有证明两类工具存在交集，才能推出有些视频生成工具也能生成图文。</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“两个有些误推出交集”类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第7题C</w:t>
      </w:r>
    </w:p>
    <w:p>
      <w:pPr>
        <w:spacing w:before="40" w:after="0" w:line="240" w:lineRule="auto"/>
      </w:pPr>
      <w:r>
        <w:rPr>
          <w:rFonts w:ascii="Microsoft YaHei" w:hAnsi="Microsoft YaHei" w:eastAsia="Microsoft YaHei"/>
          <w:b/>
          <w:color w:val="1F4E79"/>
          <w:sz w:val="15"/>
        </w:rPr>
        <w:t>14. 所有AIGC从业者都需掌握算法基础，小延不是AIGC从业者，所以小延不需要掌握算法基础。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选必三/三段论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所有AIGC从业者都需掌握算法基础，小延不是AIGC从业者，所以小延不需要掌握算法基础。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否定前件；推理无效</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“所有A需要B”不能推出“非A不需要B”，掌握算法基础的人可能不限于AIGC从业者。</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不能由“不属于AIGC从业者”推出“不需要掌握算法基础”。</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“所有A是B误推出非A非B”类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第7题D</w:t>
      </w:r>
    </w:p>
    <w:p>
      <w:pPr>
        <w:spacing w:before="40" w:after="0" w:line="240" w:lineRule="auto"/>
      </w:pPr>
      <w:r>
        <w:rPr>
          <w:rFonts w:ascii="Microsoft YaHei" w:hAnsi="Microsoft YaHei" w:eastAsia="Microsoft YaHei"/>
          <w:b/>
          <w:color w:val="1F4E79"/>
          <w:sz w:val="15"/>
        </w:rPr>
        <w:t>15. 三楼业主对自家卫生间内的共用暖气管享有完全处分权，截断行为合法。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选必二/共有财产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三楼业主对自家卫生间内的共用暖气管享有完全处分权，截断行为合法。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权利边界错误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共用暖气管路涉及业主共有利益和相邻关系，个人不得擅自处分损害他人权益。</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小区共用设施属于业主共有部分，业主不得擅自截断。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“共有设施误写成个人完全处分”类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第8题A</w:t>
      </w:r>
    </w:p>
    <w:p>
      <w:pPr>
        <w:spacing w:before="40" w:after="0" w:line="240" w:lineRule="auto"/>
      </w:pPr>
      <w:r>
        <w:rPr>
          <w:rFonts w:ascii="Microsoft YaHei" w:hAnsi="Microsoft YaHei" w:eastAsia="Microsoft YaHei"/>
          <w:b/>
          <w:color w:val="1F4E79"/>
          <w:sz w:val="15"/>
        </w:rPr>
        <w:t>16. 相邻权纠纷应以和为贵，调解方式是最佳解决途径。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选必二/纠纷解决</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相邻权纠纷应以和为贵，调解方式是最佳解决途径。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调解是重要纠纷解决方式，但不能一概说是最佳；协商无果时诉讼等方式也可依法维护权益。</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相邻权纠纷可先协商、调解，必要时依法诉讼解决。</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“调解最佳绝对化”类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第8题D</w:t>
      </w:r>
    </w:p>
    <w:p>
      <w:pPr>
        <w:spacing w:before="40" w:after="0" w:line="240" w:lineRule="auto"/>
      </w:pPr>
      <w:r>
        <w:rPr>
          <w:rFonts w:ascii="Microsoft YaHei" w:hAnsi="Microsoft YaHei" w:eastAsia="Microsoft YaHei"/>
          <w:b/>
          <w:color w:val="1F4E79"/>
          <w:sz w:val="15"/>
        </w:rPr>
        <w:t>17. 14周岁未成年人大额应援消费行为应直接认定为无效。</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选必二/限制民事行为能力</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14周岁未成年人大额应援消费行为应直接认定为无效。</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民事行为效力错误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限制民事行为能力人实施与其年龄、智力不相适应的民事法律行为，通常需法定代理人同意或追认，不能一概直接无效。</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未成年人大额消费行为应结合行为性质、金额和监护人追认等判断效力。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“限制民事行为能力人大额行为一概无效”类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第9题A</w:t>
      </w:r>
    </w:p>
    <w:p>
      <w:pPr>
        <w:spacing w:before="40" w:after="0" w:line="240" w:lineRule="auto"/>
      </w:pPr>
      <w:r>
        <w:rPr>
          <w:rFonts w:ascii="Microsoft YaHei" w:hAnsi="Microsoft YaHei" w:eastAsia="Microsoft YaHei"/>
          <w:b/>
          <w:color w:val="1F4E79"/>
          <w:sz w:val="15"/>
        </w:rPr>
        <w:t>18. 监护人不知情，对合同无效造成的损失无需承担责任。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选必二/监护责任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监护人不知情，对合同无效造成的损失无需承担责任。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监护责任错误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监护人应履行监护职责，不知情不能当然免除其相应责任。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监护人要依法履行监护职责，保护未成年人合法权益。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“不知情即免责”类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第9题B</w:t>
      </w:r>
    </w:p>
    <w:p>
      <w:pPr>
        <w:spacing w:before="40" w:after="0" w:line="240" w:lineRule="auto"/>
      </w:pPr>
      <w:r>
        <w:rPr>
          <w:rFonts w:ascii="Microsoft YaHei" w:hAnsi="Microsoft YaHei" w:eastAsia="Microsoft YaHei"/>
          <w:b/>
          <w:color w:val="1F4E79"/>
          <w:sz w:val="15"/>
        </w:rPr>
        <w:t>19. 合同无效后，经营者应将6万元全部返还未成年人。</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选必二/合同无效后果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合同无效后，经营者应将6万元全部返还未成年人。</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法律后果绝对化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合同无效后财产返还和损失承担要结合双方过错、受益情况等确定，不能直接推定全部返还。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合同无效后依法返还财产，并根据过错承担相应责任。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“合同无效=全部返还”类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第9题C</w:t>
      </w:r>
    </w:p>
    <w:p>
      <w:pPr>
        <w:spacing w:before="40" w:after="0" w:line="240" w:lineRule="auto"/>
      </w:pPr>
      <w:r>
        <w:rPr>
          <w:rFonts w:ascii="Microsoft YaHei" w:hAnsi="Microsoft YaHei" w:eastAsia="Microsoft YaHei"/>
          <w:b/>
          <w:color w:val="1F4E79"/>
          <w:sz w:val="15"/>
        </w:rPr>
        <w:t>20. 民族区域自治制度为国家政治安定提供法律保障。</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必修三/民族区域自治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民族区域自治制度为国家政治安定提供法律保障。</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制度与法律保障混淆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民族区域自治制度是我国基本政治制度，为民族地区发展和国家统一提供制度保障，不是“法律保障”。</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民族区域自治制度为维护国家统一和民族团结提供制度保障。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“制度保障误写成法律保障”类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第10题②</w:t>
      </w:r>
    </w:p>
    <w:p>
      <w:pPr>
        <w:spacing w:before="40" w:after="0" w:line="240" w:lineRule="auto"/>
      </w:pPr>
      <w:r>
        <w:rPr>
          <w:rFonts w:ascii="Microsoft YaHei" w:hAnsi="Microsoft YaHei" w:eastAsia="Microsoft YaHei"/>
          <w:b/>
          <w:color w:val="1F4E79"/>
          <w:sz w:val="15"/>
        </w:rPr>
        <w:t>21. 做好新时代西藏工作要铸牢中华民族共同体意识，这是西藏成就取得的原因。</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必修三/民族工作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做好新时代西藏工作要铸牢中华民族共同体意识，这是西藏成就取得的原因。</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设问错位；时态错位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铸牢中华民族共同体意识是新时代民族工作的要求，不能直接作为60年来西藏成就取得的历史原因。</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西藏成就离不开党的领导、社会主义制度和民族区域自治制度等保障。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“现实要求误写成既有成就原因”类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第10题④</w:t>
      </w:r>
    </w:p>
    <w:p>
      <w:pPr>
        <w:spacing w:before="40" w:after="0" w:line="240" w:lineRule="auto"/>
      </w:pPr>
      <w:r>
        <w:rPr>
          <w:rFonts w:ascii="Microsoft YaHei" w:hAnsi="Microsoft YaHei" w:eastAsia="Microsoft YaHei"/>
          <w:b/>
          <w:color w:val="1F4E79"/>
          <w:sz w:val="15"/>
        </w:rPr>
        <w:t>22. 普法内容与形式的迭代，是坚持科学立法的前提。</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必修三/科学立法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普法内容与形式的迭代，是坚持科学立法的前提。</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前提关系错误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普法属于全民守法和法治宣传教育范畴，不是科学立法的前提。</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普法内容与形式迭代有助于增强全民法治观念、推进法治中国建设。</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“普法误写成科学立法前提”类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第11题②</w:t>
      </w:r>
    </w:p>
    <w:p>
      <w:pPr>
        <w:spacing w:before="40" w:after="0" w:line="240" w:lineRule="auto"/>
      </w:pPr>
      <w:r>
        <w:rPr>
          <w:rFonts w:ascii="Microsoft YaHei" w:hAnsi="Microsoft YaHei" w:eastAsia="Microsoft YaHei"/>
          <w:b/>
          <w:color w:val="1F4E79"/>
          <w:sz w:val="15"/>
        </w:rPr>
        <w:t>23. 普法的根本目的是保障公民的司法权。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必修三/司法权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普法的根本目的是保障公民的司法权。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权力主体错误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司法权由国家司法机关依法行使，公民没有司法权。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普法有助于增强全民法治观念，引导公民依法行使权利、履行义务。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“公民享有司法权”类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第11题④</w:t>
      </w:r>
    </w:p>
    <w:p>
      <w:pPr>
        <w:spacing w:before="40" w:after="0" w:line="240" w:lineRule="auto"/>
      </w:pPr>
      <w:r>
        <w:rPr>
          <w:rFonts w:ascii="Microsoft YaHei" w:hAnsi="Microsoft YaHei" w:eastAsia="Microsoft YaHei"/>
          <w:b/>
          <w:color w:val="1F4E79"/>
          <w:sz w:val="15"/>
        </w:rPr>
        <w:t>24. 投资于人就是推动大规模设备更新，通过扩大产能间接带动就业。</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必修二/民生投入</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投资于人就是推动大规模设备更新，通过扩大产能间接带动就业。</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概念外延偏离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“投资于人”强调教育、就业、医疗、社保等人的能力和福祉，设备更新主要是投资于物。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将公共资源投向教育、就业、医疗、托育等领域，提升人的能力和生活质量。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“投资于人误写成投资于设备”类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第12题①</w:t>
      </w:r>
    </w:p>
    <w:p>
      <w:pPr>
        <w:spacing w:before="40" w:after="0" w:line="240" w:lineRule="auto"/>
      </w:pPr>
      <w:r>
        <w:rPr>
          <w:rFonts w:ascii="Microsoft YaHei" w:hAnsi="Microsoft YaHei" w:eastAsia="Microsoft YaHei"/>
          <w:b/>
          <w:color w:val="1F4E79"/>
          <w:sz w:val="15"/>
        </w:rPr>
        <w:t>25. 数据要素参与收入分配，使新职业群体共享发展红利，属于投资于人。</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必修二/收入分配</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数据要素参与收入分配，使新职业群体共享发展红利，属于投资于人。</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数据要素参与分配属于收入分配和要素市场问题，不直接等同于财政和公共资源投向人的能力提升。</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投资于人重在公共资源投向教育、就业、医疗、社保等基础民生领域。</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“收入分配政策误写成投资于人”类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第12题②</w:t>
      </w:r>
    </w:p>
    <w:p>
      <w:pPr>
        <w:spacing w:before="40" w:after="0" w:line="240" w:lineRule="auto"/>
      </w:pPr>
      <w:r>
        <w:rPr>
          <w:rFonts w:ascii="Microsoft YaHei" w:hAnsi="Microsoft YaHei" w:eastAsia="Microsoft YaHei"/>
          <w:b/>
          <w:color w:val="1F4E79"/>
          <w:sz w:val="15"/>
        </w:rPr>
        <w:t>26. 贯彻新发展理念，应当淘汰传统产业。</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必修二/新发展理念</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贯彻新发展理念，应当淘汰传统产业。</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绝对化表述；产业政策错误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推动产业结构优化升级不等于淘汰传统产业，而是改造提升传统产业、培育新兴产业。</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贯彻新发展理念要推动传统产业转型升级和新兴产业发展。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“转型升级误写成淘汰传统产业”类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第13题②</w:t>
      </w:r>
    </w:p>
    <w:p>
      <w:pPr>
        <w:spacing w:before="40" w:after="0" w:line="240" w:lineRule="auto"/>
      </w:pPr>
      <w:r>
        <w:rPr>
          <w:rFonts w:ascii="Microsoft YaHei" w:hAnsi="Microsoft YaHei" w:eastAsia="Microsoft YaHei"/>
          <w:b/>
          <w:color w:val="1F4E79"/>
          <w:sz w:val="15"/>
        </w:rPr>
        <w:t>27. 建设现代化产业体系必须把发展经济的着力点放在传统产业转型升级上。</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必修二/现代化产业体系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建设现代化产业体系必须把发展经济的着力点放在传统产业转型升级上。</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着力点错位；范围窄化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建设现代化产业体系要把发展经济的着力点放在实体经济上，传统产业转型升级只是其中重要内容。</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坚持把发展经济的着力点放在实体经济上，推动传统产业、新兴产业、未来产业协同发展。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“实体经济着力点窄化为传统产业”类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第13题④</w:t>
      </w:r>
    </w:p>
    <w:p>
      <w:pPr>
        <w:spacing w:before="40" w:after="0" w:line="240" w:lineRule="auto"/>
      </w:pPr>
      <w:r>
        <w:rPr>
          <w:rFonts w:ascii="Microsoft YaHei" w:hAnsi="Microsoft YaHei" w:eastAsia="Microsoft YaHei"/>
          <w:b/>
          <w:color w:val="1F4E79"/>
          <w:sz w:val="15"/>
        </w:rPr>
        <w:t>28. 发挥超大规模市场优势，以外循环牵引内循环，推动建立新发展格局。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当代国际政治/双循环</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发挥超大规模市场优势，以外循环牵引内循环，推动建立新发展格局。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内外循环关系错误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新发展格局以国内大循环为主体、国内国际双循环相互促进，不能说以外循环牵引内循环。</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发挥超大规模市场优势，以国内大循环吸引全球资源要素，促进双循环。</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“外循环牵引内循环”类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第14题A</w:t>
      </w:r>
    </w:p>
    <w:p>
      <w:pPr>
        <w:spacing w:before="40" w:after="0" w:line="240" w:lineRule="auto"/>
      </w:pPr>
      <w:r>
        <w:rPr>
          <w:rFonts w:ascii="Microsoft YaHei" w:hAnsi="Microsoft YaHei" w:eastAsia="Microsoft YaHei"/>
          <w:b/>
          <w:color w:val="1F4E79"/>
          <w:sz w:val="15"/>
        </w:rPr>
        <w:t>29. 对接国际高标准经贸规则，要合理扩大外资准入负面清单。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当代国际政治/外资准入</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对接国际高标准经贸规则，要合理扩大外资准入负面清单。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政策方向错误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优化营商环境、扩大开放通常要求缩减外资准入负面清单，不是扩大负面清单。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合理缩减外资准入负面清单，营造市场化、法治化、国际化一流营商环境。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“扩大负面清单”类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第14题B</w:t>
      </w:r>
    </w:p>
    <w:p>
      <w:pPr>
        <w:spacing w:before="40" w:after="0" w:line="240" w:lineRule="auto"/>
      </w:pPr>
      <w:r>
        <w:rPr>
          <w:rFonts w:ascii="Microsoft YaHei" w:hAnsi="Microsoft YaHei" w:eastAsia="Microsoft YaHei"/>
          <w:b/>
          <w:color w:val="1F4E79"/>
          <w:sz w:val="15"/>
        </w:rPr>
        <w:t>30. 立足国际社会发展需要，增强自主创新能力，实现关键核心技术自主可控。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当代国际政治/自主创新</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立足国际社会发展需要，增强自主创新能力，实现关键核心技术自主可控。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立足点错位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我国推进关键核心技术攻关要立足自身发展和国家战略需要，同时服务世界发展。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立足国家发展需要和自身实际，增强自主创新能力。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“立足国际社会需要”类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第14题D</w:t>
      </w:r>
    </w:p>
    <w:p>
      <w:pPr>
        <w:spacing w:before="40" w:after="0" w:line="240" w:lineRule="auto"/>
      </w:pPr>
      <w:r>
        <w:rPr>
          <w:rFonts w:ascii="Microsoft YaHei" w:hAnsi="Microsoft YaHei" w:eastAsia="Microsoft YaHei"/>
          <w:b/>
          <w:color w:val="1F4E79"/>
          <w:sz w:val="15"/>
        </w:rPr>
        <w:t>31. APEC成员不断紧密盟友关系，共同应对全球性挑战。</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当代国际政治/APEC</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APEC成员不断紧密盟友关系，共同应对全球性挑战。</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国际组织性质错误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APEC是区域经济合作论坛，不是军事或政治联盟，成员之间不是盟友关系。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APEC成员加强伙伴关系与经济合作，共同推动亚太合作。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“伙伴关系误写成盟友关系”类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第15题①</w:t>
      </w:r>
    </w:p>
    <w:p>
      <w:pPr>
        <w:spacing w:before="40" w:after="0" w:line="240" w:lineRule="auto"/>
      </w:pPr>
      <w:r>
        <w:rPr>
          <w:rFonts w:ascii="Microsoft YaHei" w:hAnsi="Microsoft YaHei" w:eastAsia="Microsoft YaHei"/>
          <w:b/>
          <w:color w:val="1F4E79"/>
          <w:sz w:val="15"/>
        </w:rPr>
        <w:t>32. APEC在国际事务中发挥主导作用。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当代国际政治/国际组织作用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APEC在国际事务中发挥主导作用。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表述夸大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APEC在亚太经济合作中发挥重要作用，但不能说在国际事务中发挥主导作用。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APEC推动亚太区域经济合作和一体化进程。</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“重要作用误写成主导作用”类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2026北京延庆高三一模 第15题④</w:t>
      </w:r>
    </w:p>
    <w:p>
      <w:pPr>
        <w:spacing w:after="40"/>
      </w:pPr>
    </w:p>
    <w:p>
      <w:pPr>
        <w:pStyle w:val="Heading2"/>
      </w:pPr>
      <w:r>
        <w:t>2026石景山一模选择题补充</w:t>
      </w:r>
    </w:p>
    <w:p>
      <w:pPr>
        <w:spacing w:before="40" w:after="0" w:line="240" w:lineRule="auto"/>
      </w:pPr>
      <w:r>
        <w:rPr>
          <w:rFonts w:ascii="Microsoft YaHei" w:hAnsi="Microsoft YaHei" w:eastAsia="Microsoft YaHei"/>
          <w:b/>
          <w:color w:val="1F4E79"/>
          <w:sz w:val="15"/>
        </w:rPr>
        <w:t>1. 通过优化资源配置，实现部分功能之和大于整体功能。</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必修四/系统优化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通过优化资源配置，实现部分功能之和大于整体功能。</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纯知识性错误；整体部分关系倒置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系统优化追求整体功能大于部分功能之和，不能说部分功能之和大于整体功能。</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通过优化资源配置，实现整体功能大于部分功能之和。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“部分功能之和大于整体功能”类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2026北京石景山高三一模 第2题①</w:t>
      </w:r>
    </w:p>
    <w:p>
      <w:pPr>
        <w:spacing w:before="40" w:after="0" w:line="240" w:lineRule="auto"/>
      </w:pPr>
      <w:r>
        <w:rPr>
          <w:rFonts w:ascii="Microsoft YaHei" w:hAnsi="Microsoft YaHei" w:eastAsia="Microsoft YaHei"/>
          <w:b/>
          <w:color w:val="1F4E79"/>
          <w:sz w:val="15"/>
        </w:rPr>
        <w:t>2. 发挥意识能动性，促使客观见之于主观。</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必修四/意识能动性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发挥意识能动性，促使客观见之于主观。</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纯知识性错误；主客观方向倒置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意识能动作用通过实践把观念的东西变成现实的东西，即主观见之于客观。</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发挥意识能动性，通过实践促使主观见之于客观。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“客观见之于主观”类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2026北京石景山高三一模 第2题③</w:t>
      </w:r>
    </w:p>
    <w:p>
      <w:pPr>
        <w:spacing w:before="40" w:after="0" w:line="240" w:lineRule="auto"/>
      </w:pPr>
      <w:r>
        <w:rPr>
          <w:rFonts w:ascii="Microsoft YaHei" w:hAnsi="Microsoft YaHei" w:eastAsia="Microsoft YaHei"/>
          <w:b/>
          <w:color w:val="1F4E79"/>
          <w:sz w:val="15"/>
        </w:rPr>
        <w:t>3. AI写作的利与弊不可调和。</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AI写作的利与弊不可调和。</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绝对化表述；矛盾处理错误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矛盾双方对立统一，技术利弊需要在实践中规范、引导和转化，不能笼统说不可调和。</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要全面看待AI写作，在规范使用中发挥优势、克服弊端。</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“矛盾不可调和”类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2026北京石景山高三一模 第3题②</w:t>
      </w:r>
    </w:p>
    <w:p>
      <w:pPr>
        <w:spacing w:before="40" w:after="0" w:line="240" w:lineRule="auto"/>
      </w:pPr>
      <w:r>
        <w:rPr>
          <w:rFonts w:ascii="Microsoft YaHei" w:hAnsi="Microsoft YaHei" w:eastAsia="Microsoft YaHei"/>
          <w:b/>
          <w:color w:val="1F4E79"/>
          <w:sz w:val="15"/>
        </w:rPr>
        <w:t>4. AI写作的高效展现其创作具有直接现实性的优势。</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必修四/实践观点</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AI写作的高效展现其创作具有直接现实性的优势。</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纯知识性错误；实践属性错位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直接现实性是实践活动的特征，AI写作作为工具性技术活动本身不能被说成“创作具有直接现实性”。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实践具有直接现实性，AI写作能提高创作效率但不能替代人的实践和意识创造。</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“意识/技术具有直接现实性”类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2026北京石景山高三一模 第3题④</w:t>
      </w:r>
    </w:p>
    <w:p>
      <w:pPr>
        <w:spacing w:before="40" w:after="0" w:line="240" w:lineRule="auto"/>
      </w:pPr>
      <w:r>
        <w:rPr>
          <w:rFonts w:ascii="Microsoft YaHei" w:hAnsi="Microsoft YaHei" w:eastAsia="Microsoft YaHei"/>
          <w:b/>
          <w:color w:val="1F4E79"/>
          <w:sz w:val="15"/>
        </w:rPr>
        <w:t>5. 人人背诗，继承发展“在册之诗”。</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必修四/文化传承</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人人背诗，继承发展“在册之诗”。</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方式片面；表述绝对</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文化传承不能等同于人人背诵，要通过场景转化、实践体验和价值涵养实现活态传承。</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通过城市空间、文化活动和生活体验推动唐诗文化创造性转化。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“文化传承等同背诵记忆”类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2026北京石景山高三一模 第4题①</w:t>
      </w:r>
    </w:p>
    <w:p>
      <w:pPr>
        <w:spacing w:before="40" w:after="0" w:line="240" w:lineRule="auto"/>
      </w:pPr>
      <w:r>
        <w:rPr>
          <w:rFonts w:ascii="Microsoft YaHei" w:hAnsi="Microsoft YaHei" w:eastAsia="Microsoft YaHei"/>
          <w:b/>
          <w:color w:val="1F4E79"/>
          <w:sz w:val="15"/>
        </w:rPr>
        <w:t>6. “传统口头文学”与“传统美术”属于矛盾关系。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选必三/概念外延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“传统口头文学”与“传统美术”属于矛盾关系。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概念关系错误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两者是同一属概念下的两个不相容种概念，但同属项还有书法、音乐、舞蹈等，不是矛盾关系。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“传统口头文学”与“传统美术”属于反对关系。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“反对关系误写成矛盾关系”类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2026北京石景山高三一模 第5题A</w:t>
      </w:r>
    </w:p>
    <w:p>
      <w:pPr>
        <w:spacing w:before="40" w:after="0" w:line="240" w:lineRule="auto"/>
      </w:pPr>
      <w:r>
        <w:rPr>
          <w:rFonts w:ascii="Microsoft YaHei" w:hAnsi="Microsoft YaHei" w:eastAsia="Microsoft YaHei"/>
          <w:b/>
          <w:color w:val="1F4E79"/>
          <w:sz w:val="15"/>
        </w:rPr>
        <w:t>7. “非遗包括传统美术、书法、音乐和杂技”犯了定义过窄错误。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选必三/定义与划分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“非遗包括传统美术、书法、音乐和杂技”犯了定义过窄错误。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概念规则混淆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“包括……”是在列举外延，不是下定义；列举不全不能说成定义过窄。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可说列举不完全，不能说犯了定义过窄错误。</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“列举不全误写成定义过窄”类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2026北京石景山高三一模 第5题C</w:t>
      </w:r>
    </w:p>
    <w:p>
      <w:pPr>
        <w:spacing w:before="40" w:after="0" w:line="240" w:lineRule="auto"/>
      </w:pPr>
      <w:r>
        <w:rPr>
          <w:rFonts w:ascii="Microsoft YaHei" w:hAnsi="Microsoft YaHei" w:eastAsia="Microsoft YaHei"/>
          <w:b/>
          <w:color w:val="1F4E79"/>
          <w:sz w:val="15"/>
        </w:rPr>
        <w:t>8. 具有身体的人工智能都不是非具身智能。</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选必三/概念关系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具有身体的人工智能都不是非具身智能。</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概念外延误判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题干明确“并非所有具有身体的人工智能都是具身智能”，所以具有身体不等于具身智能。</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有些具有身体的人工智能不是具身智能。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“具有身体=具身智能”类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2026北京石景山高三一模 第6题①</w:t>
      </w:r>
    </w:p>
    <w:p>
      <w:pPr>
        <w:spacing w:before="40" w:after="0" w:line="240" w:lineRule="auto"/>
      </w:pPr>
      <w:r>
        <w:rPr>
          <w:rFonts w:ascii="Microsoft YaHei" w:hAnsi="Microsoft YaHei" w:eastAsia="Microsoft YaHei"/>
          <w:b/>
          <w:color w:val="1F4E79"/>
          <w:sz w:val="15"/>
        </w:rPr>
        <w:t>9. 如果不能称之为具身智能，则不能像人一样感知、学习。</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选必三/假言推理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如果不能称之为具身智能，则不能像人一样感知、学习。</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逆否推理错误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由“具身智能→能感知学习”只能推出“不能感知学习→不能称为具身智能”，不能推出“不能称为具身智能→不能感知学习”。</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不能像人一样感知、学习的人工智能不能称为具身智能。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“否定前件式错误”类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2026北京石景山高三一模 第6题③</w:t>
      </w:r>
    </w:p>
    <w:p>
      <w:pPr>
        <w:spacing w:before="40" w:after="0" w:line="240" w:lineRule="auto"/>
      </w:pPr>
      <w:r>
        <w:rPr>
          <w:rFonts w:ascii="Microsoft YaHei" w:hAnsi="Microsoft YaHei" w:eastAsia="Microsoft YaHei"/>
          <w:b/>
          <w:color w:val="1F4E79"/>
          <w:sz w:val="15"/>
        </w:rPr>
        <w:t>10. 通过必要条件假言判断建立“茶芽越卷曲则嫩度越高”的条件关系。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选必三/假言判断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通过必要条件假言判断建立“茶芽越卷曲则嫩度越高”的条件关系。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条件关系误判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“越卷曲则嫩度越高”表达的是程度相关或经验判断，不是必要条件假言判断。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可通过归纳、共变等方法把握茶芽形态与嫩度之间的经验联系。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“程度相关误写成必要条件”类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2026北京石景山高三一模 第7题A</w:t>
      </w:r>
    </w:p>
    <w:p>
      <w:pPr>
        <w:spacing w:before="40" w:after="0" w:line="240" w:lineRule="auto"/>
      </w:pPr>
      <w:r>
        <w:rPr>
          <w:rFonts w:ascii="Microsoft YaHei" w:hAnsi="Microsoft YaHei" w:eastAsia="Microsoft YaHei"/>
          <w:b/>
          <w:color w:val="1F4E79"/>
          <w:sz w:val="15"/>
        </w:rPr>
        <w:t>11. 从茶汤黏稠程度渐进变化推理发酵水平，运用的是求同法。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选必三/归纳方法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从茶汤黏稠程度渐进变化推理发酵水平，运用的是求同法。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归纳方法错配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因素随程度变化而相应变化，更接近共变法，不是求同法。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可运用共变法把握茶汤黏稠度与发酵水平的联系。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“共变法误写成求同法”类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2026北京石景山高三一模 第7题B</w:t>
      </w:r>
    </w:p>
    <w:p>
      <w:pPr>
        <w:spacing w:before="40" w:after="0" w:line="240" w:lineRule="auto"/>
      </w:pPr>
      <w:r>
        <w:rPr>
          <w:rFonts w:ascii="Microsoft YaHei" w:hAnsi="Microsoft YaHei" w:eastAsia="Microsoft YaHei"/>
          <w:b/>
          <w:color w:val="1F4E79"/>
          <w:sz w:val="15"/>
        </w:rPr>
        <w:t>12. 人大代表代表人民统一行使国家权力。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必修三/人大代表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人大代表代表人民统一行使国家权力。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人民代表大会代表人民统一行使国家权力，人大代表是国家权力机关组成人员，依法履职。</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人大代表依法履职，反映人民意见和要求。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“人大代表统一行使国家权力”类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2026北京石景山高三一模 第8题①</w:t>
      </w:r>
    </w:p>
    <w:p>
      <w:pPr>
        <w:spacing w:before="40" w:after="0" w:line="240" w:lineRule="auto"/>
      </w:pPr>
      <w:r>
        <w:rPr>
          <w:rFonts w:ascii="Microsoft YaHei" w:hAnsi="Microsoft YaHei" w:eastAsia="Microsoft YaHei"/>
          <w:b/>
          <w:color w:val="1F4E79"/>
          <w:sz w:val="15"/>
        </w:rPr>
        <w:t>13. 人大代表是政府与人民沟通的制度平台，要对政府负责。</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必修三/人大代表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人大代表是政府与人民沟通的制度平台，要对政府负责。</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主体和责任关系错误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人大代表由人民选举产生，对人民负责，受人民监督；不能说对政府负责。</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人大代表是党和国家联系人民群众的重要桥梁，对人民负责。</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“人大代表对政府负责”类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2026北京石景山高三一模 第8题②</w:t>
      </w:r>
    </w:p>
    <w:p>
      <w:pPr>
        <w:spacing w:before="40" w:after="0" w:line="240" w:lineRule="auto"/>
      </w:pPr>
      <w:r>
        <w:rPr>
          <w:rFonts w:ascii="Microsoft YaHei" w:hAnsi="Microsoft YaHei" w:eastAsia="Microsoft YaHei"/>
          <w:b/>
          <w:color w:val="1F4E79"/>
          <w:sz w:val="15"/>
        </w:rPr>
        <w:t>14. 政协移交提案体现政治协商职能，推动司法公正。</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必修三/政协职能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政协移交提案体现政治协商职能，推动司法公正。</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职能错配；材料外推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材料体现政协民主监督、参政议政与检察公益诉讼协同，不是政治协商，也不能直接推出推动司法公正。</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政协委员通过提案和民主监督，协同检察机关提升治理效能。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“提案监督误写成政治协商”类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2026北京石景山高三一模 第9题③</w:t>
      </w:r>
    </w:p>
    <w:p>
      <w:pPr>
        <w:spacing w:before="40" w:after="0" w:line="240" w:lineRule="auto"/>
      </w:pPr>
      <w:r>
        <w:rPr>
          <w:rFonts w:ascii="Microsoft YaHei" w:hAnsi="Microsoft YaHei" w:eastAsia="Microsoft YaHei"/>
          <w:b/>
          <w:color w:val="1F4E79"/>
          <w:sz w:val="15"/>
        </w:rPr>
        <w:t>15. 人民政协监督和管理检察机关的工作。</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必修三/政协性质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人民政协监督和管理检察机关的工作。</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主体权限错误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人民政协可以民主监督，但不具有管理检察机关的权力。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人民政协履行民主监督职能，检察机关依法独立履职。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“政协民主监督误写成管理权”类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2026北京石景山高三一模 第9题④</w:t>
      </w:r>
    </w:p>
    <w:p>
      <w:pPr>
        <w:spacing w:before="40" w:after="0" w:line="240" w:lineRule="auto"/>
      </w:pPr>
      <w:r>
        <w:rPr>
          <w:rFonts w:ascii="Microsoft YaHei" w:hAnsi="Microsoft YaHei" w:eastAsia="Microsoft YaHei"/>
          <w:b/>
          <w:color w:val="1F4E79"/>
          <w:sz w:val="15"/>
        </w:rPr>
        <w:t>16. 发挥国有经济的主体作用。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必修二/基本经济制度</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发挥国有经济的主体作用。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纯知识性错误；地位混淆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公有制经济居主体地位，国有经济发挥主导作用，不能把主体作用写给国有经济。</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发挥国有经济主导作用，坚持公有制主体地位。</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“国有经济主体作用”类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2026北京石景山高三一模 第10题①</w:t>
      </w:r>
    </w:p>
    <w:p>
      <w:pPr>
        <w:spacing w:before="40" w:after="0" w:line="240" w:lineRule="auto"/>
      </w:pPr>
      <w:r>
        <w:rPr>
          <w:rFonts w:ascii="Microsoft YaHei" w:hAnsi="Microsoft YaHei" w:eastAsia="Microsoft YaHei"/>
          <w:b/>
          <w:color w:val="1F4E79"/>
          <w:sz w:val="15"/>
        </w:rPr>
        <w:t>17. 毫不动摇巩固和发展非公有制经济。</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必修二/非公有制经济</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毫不动摇巩固和发展非公有制经济。</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规范表述错误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对公有制经济是巩固和发展；对非公有制经济是鼓励、支持、引导。</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毫不动摇鼓励、支持、引导非公有制经济发展。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“非公经济巩固发展”类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2026北京石景山高三一模 第10题②</w:t>
      </w:r>
    </w:p>
    <w:p>
      <w:pPr>
        <w:spacing w:before="40" w:after="0" w:line="240" w:lineRule="auto"/>
      </w:pPr>
      <w:r>
        <w:rPr>
          <w:rFonts w:ascii="Microsoft YaHei" w:hAnsi="Microsoft YaHei" w:eastAsia="Microsoft YaHei"/>
          <w:b/>
          <w:color w:val="1F4E79"/>
          <w:sz w:val="15"/>
        </w:rPr>
        <w:t>18. 充分发挥市场机制的自发调节作用，解决飞行汽车安全、空域管理等难题。</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必修二/市场调节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充分发挥市场机制的自发调节作用，解决飞行汽车安全、空域管理等难题。</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市场作用绝对化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安全认证、空域管理、基础设施等需要政府规则、监管和公共治理，不能只靠市场自发调节。</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坚持有效市场和有为政府结合，完善规则和基础设施。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“公共安全问题只靠市场自发调节”类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2026北京石景山高三一模 第11题④</w:t>
      </w:r>
    </w:p>
    <w:p>
      <w:pPr>
        <w:spacing w:before="40" w:after="0" w:line="240" w:lineRule="auto"/>
      </w:pPr>
      <w:r>
        <w:rPr>
          <w:rFonts w:ascii="Microsoft YaHei" w:hAnsi="Microsoft YaHei" w:eastAsia="Microsoft YaHei"/>
          <w:b/>
          <w:color w:val="1F4E79"/>
          <w:sz w:val="15"/>
        </w:rPr>
        <w:t>19. 高某乙虽不是法定继承人，但尽了主要抚养义务。</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选必二/继承与扶养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高某乙虽不是法定继承人，但尽了主要抚养义务。</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法律用语错误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“抚养”通常指长辈对未成年人的养育，成年人之间照料赡助更应表述为扶养或照顾。</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高某乙虽非法定继承人，但对被继承人扶养较多，可依法分得适当遗产。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“扶养误写成抚养”类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2026北京石景山高三一模 第12题A</w:t>
      </w:r>
    </w:p>
    <w:p>
      <w:pPr>
        <w:spacing w:before="40" w:after="0" w:line="240" w:lineRule="auto"/>
      </w:pPr>
      <w:r>
        <w:rPr>
          <w:rFonts w:ascii="Microsoft YaHei" w:hAnsi="Microsoft YaHei" w:eastAsia="Microsoft YaHei"/>
          <w:b/>
          <w:color w:val="1F4E79"/>
          <w:sz w:val="15"/>
        </w:rPr>
        <w:t>20. 高小某需要承担高某甲未偿还的债务。</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选必二/继承债务</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高小某需要承担高某甲未偿还的债务。</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条件缺失</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继承人以所得遗产实际价值为限清偿被继承人债务；若丧失继承权或未继承遗产，不能笼统说需要承担。</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继承人依法在继承遗产范围内清偿被继承人债务。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“继承债务责任绝对化”类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2026北京石景山高三一模 第12题B</w:t>
      </w:r>
    </w:p>
    <w:p>
      <w:pPr>
        <w:spacing w:before="40" w:after="0" w:line="240" w:lineRule="auto"/>
      </w:pPr>
      <w:r>
        <w:rPr>
          <w:rFonts w:ascii="Microsoft YaHei" w:hAnsi="Microsoft YaHei" w:eastAsia="Microsoft YaHei"/>
          <w:b/>
          <w:color w:val="1F4E79"/>
          <w:sz w:val="15"/>
        </w:rPr>
        <w:t>21. 机动车未办理过户登记，所有权依然属于原车主。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选必二/机动车物权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机动车未办理过户登记，所有权依然属于原车主。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物权变动规则错误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机动车属于特殊动产，交付发生所有权转移，登记主要具有对抗善意第三人的效力。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乙因交付取得所有权，但未经登记不得对抗善意第三人。</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“机动车未登记=所有权未转移”类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2026北京石景山高三一模 第13题A</w:t>
      </w:r>
    </w:p>
    <w:p>
      <w:pPr>
        <w:spacing w:before="40" w:after="0" w:line="240" w:lineRule="auto"/>
      </w:pPr>
      <w:r>
        <w:rPr>
          <w:rFonts w:ascii="Microsoft YaHei" w:hAnsi="Microsoft YaHei" w:eastAsia="Microsoft YaHei"/>
          <w:b/>
          <w:color w:val="1F4E79"/>
          <w:sz w:val="15"/>
        </w:rPr>
        <w:t>22. 抵押权人对抵押车辆享有收益和处分权。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选必二/抵押权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抵押权人对抵押车辆享有收益和处分权。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权利内容错误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抵押权是担保物权，抵押权人不当然享有抵押物的收益和处分权。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抵押权人依法享有优先受偿权。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“抵押权=收益处分权”类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2026北京石景山高三一模 第13题B</w:t>
      </w:r>
    </w:p>
    <w:p>
      <w:pPr>
        <w:spacing w:before="40" w:after="0" w:line="240" w:lineRule="auto"/>
      </w:pPr>
      <w:r>
        <w:rPr>
          <w:rFonts w:ascii="Microsoft YaHei" w:hAnsi="Microsoft YaHei" w:eastAsia="Microsoft YaHei"/>
          <w:b/>
          <w:color w:val="1F4E79"/>
          <w:sz w:val="15"/>
        </w:rPr>
        <w:t>23. 抵押权基于客车的使用价值而获得。</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选必二/抵押权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抵押权基于客车的使用价值而获得。</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担保物权价值属性错误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抵押权的核心在于担保债权实现和优先受偿，主要依托标的物交换价值，不是使用价值。</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抵押权人基于抵押物交换价值享有优先受偿权。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“担保物权基于使用价值”类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2026北京石景山高三一模 第13题D</w:t>
      </w:r>
    </w:p>
    <w:p>
      <w:pPr>
        <w:spacing w:before="40" w:after="0" w:line="240" w:lineRule="auto"/>
      </w:pPr>
      <w:r>
        <w:rPr>
          <w:rFonts w:ascii="Microsoft YaHei" w:hAnsi="Microsoft YaHei" w:eastAsia="Microsoft YaHei"/>
          <w:b/>
          <w:color w:val="1F4E79"/>
          <w:sz w:val="15"/>
        </w:rPr>
        <w:t>24. 广告内容存在非真实游戏场景画面，应认定合同不成立。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选必二/合同成立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广告内容存在非真实游戏场景画面，应认定合同不成立。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法律后果错误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虚假或夸大宣传可能涉及欺诈、违约或消费者权益保护责任，但不当然导致合同不成立。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是否撤销、赔偿或退款应结合证据、因果关系和合同效力判断。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“虚假宣传=合同不成立”类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2026北京石景山高三一模 第14题①</w:t>
      </w:r>
    </w:p>
    <w:p>
      <w:pPr>
        <w:spacing w:before="40" w:after="0" w:line="240" w:lineRule="auto"/>
      </w:pPr>
      <w:r>
        <w:rPr>
          <w:rFonts w:ascii="Microsoft YaHei" w:hAnsi="Microsoft YaHei" w:eastAsia="Microsoft YaHei"/>
          <w:b/>
          <w:color w:val="1F4E79"/>
          <w:sz w:val="15"/>
        </w:rPr>
        <w:t>25. 虚拟游戏充值不适用消费者权益保护法。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选必二/消费者权益</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虚拟游戏充值不适用消费者权益保护法。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法律适用绝对化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网络游戏充值也可能属于消费行为，不能笼统排除消费者权益保护法适用。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虚拟产品消费可依法适用消费者权益保护相关规则。</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“虚拟消费不适用消保法”类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2026北京石景山高三一模 第14题③</w:t>
      </w:r>
    </w:p>
    <w:p>
      <w:pPr>
        <w:spacing w:before="40" w:after="0" w:line="240" w:lineRule="auto"/>
      </w:pPr>
      <w:r>
        <w:rPr>
          <w:rFonts w:ascii="Microsoft YaHei" w:hAnsi="Microsoft YaHei" w:eastAsia="Microsoft YaHei"/>
          <w:b/>
          <w:color w:val="1F4E79"/>
          <w:sz w:val="15"/>
        </w:rPr>
        <w:t>26. 先放行后申报能减少跨境流动壁垒，规避经济全球化风险。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当代国际政治/经济全球化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先放行后申报能减少跨境流动壁垒，规避经济全球化风险。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表述夸大；风险观错误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通关便利化可以降低制度性成本，但不能规避经济全球化风险，只能增强风险防范和应对能力。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便利化政策有助于提高跨境流动效率，同时要防范相关风险。</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“便利化=规避全球化风险”类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2026北京石景山高三一模 第15题②</w:t>
      </w:r>
    </w:p>
    <w:p>
      <w:pPr>
        <w:spacing w:before="40" w:after="0" w:line="240" w:lineRule="auto"/>
      </w:pPr>
      <w:r>
        <w:rPr>
          <w:rFonts w:ascii="Microsoft YaHei" w:hAnsi="Microsoft YaHei" w:eastAsia="Microsoft YaHei"/>
          <w:b/>
          <w:color w:val="1F4E79"/>
          <w:sz w:val="15"/>
        </w:rPr>
        <w:t>27. 创新智慧海关精准监管体系，是为了限制内地要素流入。</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当代国际政治/开放与安全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创新智慧海关精准监管体系，是为了限制内地要素流入。</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政策目的错误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精准监管是为了提高监管效能、维护经济安全和促进便利化流动，不是限制内地要素流入。</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智慧海关有助于精准监管、便利通关和维护经济安全。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“精准监管误写成限制要素流入”类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2026北京石景山高三一模 第15题③</w:t>
      </w:r>
    </w:p>
    <w:p>
      <w:pPr>
        <w:spacing w:after="40"/>
      </w:pPr>
    </w:p>
    <w:p>
      <w:pPr>
        <w:pStyle w:val="Heading2"/>
      </w:pPr>
      <w:r>
        <w:t>2026门头沟一模选择题补充</w:t>
      </w:r>
    </w:p>
    <w:p>
      <w:pPr>
        <w:spacing w:before="40" w:after="0" w:line="240" w:lineRule="auto"/>
      </w:pPr>
      <w:r>
        <w:rPr>
          <w:rFonts w:ascii="Microsoft YaHei" w:hAnsi="Microsoft YaHei" w:eastAsia="Microsoft YaHei"/>
          <w:b/>
          <w:color w:val="1F4E79"/>
          <w:sz w:val="15"/>
        </w:rPr>
        <w:t>1. 香山时期事件为新民主主义革命胜利奠定基础。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必修一/新民主主义革命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香山时期事件为新民主主义革命胜利奠定基础。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历史阶段错位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香山时期发生在新民主主义革命即将取得全国胜利之际，主要是筹建新中国、凝聚建国力量，不能说为新民主主义革命胜利奠定基础。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香山时期为筹建新中国、夺取全国胜利凝聚力量。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“后期历史事件误写成前期基础”类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第1题②</w:t>
      </w:r>
    </w:p>
    <w:p>
      <w:pPr>
        <w:spacing w:before="40" w:after="0" w:line="240" w:lineRule="auto"/>
      </w:pPr>
      <w:r>
        <w:rPr>
          <w:rFonts w:ascii="Microsoft YaHei" w:hAnsi="Microsoft YaHei" w:eastAsia="Microsoft YaHei"/>
          <w:b/>
          <w:color w:val="1F4E79"/>
          <w:sz w:val="15"/>
        </w:rPr>
        <w:t>2. 香山时期为在新的历史时期开创中国特色社会主义提供了物质基础。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必修一/中国特色社会主义</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香山时期为在新的历史时期开创中国特色社会主义提供了物质基础。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时段错位；基础错位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中国特色社会主义开创于改革开放和社会主义现代化建设新时期，不能把1949年前后的香山时期写成其物质基础。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香山时期孕育赶考精神，为新时代赶考路留下精神财富。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“新中国筹建材料硬套中国特色社会主义开创”类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第1题④</w:t>
      </w:r>
    </w:p>
    <w:p>
      <w:pPr>
        <w:spacing w:before="40" w:after="0" w:line="240" w:lineRule="auto"/>
      </w:pPr>
      <w:r>
        <w:rPr>
          <w:rFonts w:ascii="Microsoft YaHei" w:hAnsi="Microsoft YaHei" w:eastAsia="Microsoft YaHei"/>
          <w:b/>
          <w:color w:val="1F4E79"/>
          <w:sz w:val="15"/>
        </w:rPr>
        <w:t>3. 抗日战争胜利完成了中华民族有史以来最为广泛而深刻的社会变革。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必修一/社会主义改造</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抗日战争胜利完成了中华民族有史以来最为广泛而深刻的社会变革。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历史事件错位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社会主义改造基本完成、社会主义制度确立，实现了中华民族有史以来最为广泛而深刻的社会变革。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抗日战争胜利是近代以来中国抗击外敌入侵的第一次完全胜利。</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“抗战胜利误写成社会主义改造”类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第2题①</w:t>
      </w:r>
    </w:p>
    <w:p>
      <w:pPr>
        <w:spacing w:before="40" w:after="0" w:line="240" w:lineRule="auto"/>
      </w:pPr>
      <w:r>
        <w:rPr>
          <w:rFonts w:ascii="Microsoft YaHei" w:hAnsi="Microsoft YaHei" w:eastAsia="Microsoft YaHei"/>
          <w:b/>
          <w:color w:val="1F4E79"/>
          <w:sz w:val="15"/>
        </w:rPr>
        <w:t>4. 铭记抗日战争历史才能消弭战争和冲突的根源。</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当代国际政治/和平与发展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铭记抗日战争历史才能消弭战争和冲突的根源。</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表述夸大；充分条件错误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铭记历史有助于珍爱和平、防止悲剧重演，但战争和冲突根源复杂，不能说由铭记历史即可消弭。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铭记历史有助于维护和平、推动构建人类命运共同体。</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“铭记历史=消弭战争根源”类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第2题②</w:t>
      </w:r>
    </w:p>
    <w:p>
      <w:pPr>
        <w:spacing w:before="40" w:after="0" w:line="240" w:lineRule="auto"/>
      </w:pPr>
      <w:r>
        <w:rPr>
          <w:rFonts w:ascii="Microsoft YaHei" w:hAnsi="Microsoft YaHei" w:eastAsia="Microsoft YaHei"/>
          <w:b/>
          <w:color w:val="1F4E79"/>
          <w:sz w:val="15"/>
        </w:rPr>
        <w:t>5. 学校开学第一课“健康第一”旨在完善公共卫生体系、健全社会保障制度。</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必修三/政府职能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学校开学第一课“健康第一”旨在完善公共卫生体系、健全社会保障制度。</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主体错位；目标外推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学校健康教育强调立德树人和身心健康，不是政府完善公共卫生体系和社会保障制度。</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学校健康教育旨在促进学生身心健康，落实立德树人根本任务。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“学校教育活动误写成公共卫生/社保制度建设”类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第3题A</w:t>
      </w:r>
    </w:p>
    <w:p>
      <w:pPr>
        <w:spacing w:before="40" w:after="0" w:line="240" w:lineRule="auto"/>
      </w:pPr>
      <w:r>
        <w:rPr>
          <w:rFonts w:ascii="Microsoft YaHei" w:hAnsi="Microsoft YaHei" w:eastAsia="Microsoft YaHei"/>
          <w:b/>
          <w:color w:val="1F4E79"/>
          <w:sz w:val="15"/>
        </w:rPr>
        <w:t>6. 学校开学第一课体现政府履行文化建设职能、提升公共文化服务水平。</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必修三/文化建设职能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学校开学第一课体现政府履行文化建设职能、提升公共文化服务水平。</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材料主体是学校教育活动，不是政府提供公共文化服务。</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学校通过教育教学落实健康第一理念。</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“学校活动误写成政府职能”类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第3题C</w:t>
      </w:r>
    </w:p>
    <w:p>
      <w:pPr>
        <w:spacing w:before="40" w:after="0" w:line="240" w:lineRule="auto"/>
      </w:pPr>
      <w:r>
        <w:rPr>
          <w:rFonts w:ascii="Microsoft YaHei" w:hAnsi="Microsoft YaHei" w:eastAsia="Microsoft YaHei"/>
          <w:b/>
          <w:color w:val="1F4E79"/>
          <w:sz w:val="15"/>
        </w:rPr>
        <w:t>7. 文旅融合改变自在事物的原有联系。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必修四/联系客观性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文旅融合改变自在事物的原有联系。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纯知识性错误；联系类型混淆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自在事物的联系在人类产生前就存在，不以人的意志为转移；文旅项目主要是调整和建立人为事物联系。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人们可以根据事物固有联系，改变事物状态，建立新的具体联系。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“人为事物联系误写成改变自在联系”类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第4题②</w:t>
      </w:r>
    </w:p>
    <w:p>
      <w:pPr>
        <w:spacing w:before="40" w:after="0" w:line="240" w:lineRule="auto"/>
      </w:pPr>
      <w:r>
        <w:rPr>
          <w:rFonts w:ascii="Microsoft YaHei" w:hAnsi="Microsoft YaHei" w:eastAsia="Microsoft YaHei"/>
          <w:b/>
          <w:color w:val="1F4E79"/>
          <w:sz w:val="15"/>
        </w:rPr>
        <w:t>8. 文旅融合坚持两点论和重点论统一，发掘“两园一河”经济价值。</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必修四/两点论重点论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文旅融合坚持两点论和重点论统一，发掘“两园一河”经济价值。</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材料指向偏窄；方法硬套</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材料强调文化、旅游、生态、消费融合，不只是经济价值，也未突出主次矛盾或重点论。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文旅融合体现从实际出发，推动文化与经济交融。</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“融合发展硬套两点论重点论”类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第4题③</w:t>
      </w:r>
    </w:p>
    <w:p>
      <w:pPr>
        <w:spacing w:before="40" w:after="0" w:line="240" w:lineRule="auto"/>
      </w:pPr>
      <w:r>
        <w:rPr>
          <w:rFonts w:ascii="Microsoft YaHei" w:hAnsi="Microsoft YaHei" w:eastAsia="Microsoft YaHei"/>
          <w:b/>
          <w:color w:val="1F4E79"/>
          <w:sz w:val="15"/>
        </w:rPr>
        <w:t>9. 公交专线坚持系统优化，旨在实现经济效益和社会效益统一。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必修四/系统优化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公交专线坚持系统优化，旨在实现经济效益和社会效益统一。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目的外推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材料强调解决群众采购出行难题、创新公共交通服务，不突出经济效益。</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公交专线通过模式创新满足群众出行需求，提升公共服务效能。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“公共服务创新外推经济效益”类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第5题①</w:t>
      </w:r>
    </w:p>
    <w:p>
      <w:pPr>
        <w:spacing w:before="40" w:after="0" w:line="240" w:lineRule="auto"/>
      </w:pPr>
      <w:r>
        <w:rPr>
          <w:rFonts w:ascii="Microsoft YaHei" w:hAnsi="Microsoft YaHei" w:eastAsia="Microsoft YaHei"/>
          <w:b/>
          <w:color w:val="1F4E79"/>
          <w:sz w:val="15"/>
        </w:rPr>
        <w:t>10. 公交服务创新促使公交运营矛盾的对立性转化为同一性。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必修四/矛盾基本属性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公交服务创新促使公交运营矛盾的对立性转化为同一性。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矛盾双方在一定条件下可以相互转化，但矛盾的对立性和同一性不能相互转化。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公交服务创新体现创造条件解决矛盾、满足群众需求。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“矛盾双方转化误写成对立性同一性转化”类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第5题④</w:t>
      </w:r>
    </w:p>
    <w:p>
      <w:pPr>
        <w:spacing w:before="40" w:after="0" w:line="240" w:lineRule="auto"/>
      </w:pPr>
      <w:r>
        <w:rPr>
          <w:rFonts w:ascii="Microsoft YaHei" w:hAnsi="Microsoft YaHei" w:eastAsia="Microsoft YaHei"/>
          <w:b/>
          <w:color w:val="1F4E79"/>
          <w:sz w:val="15"/>
        </w:rPr>
        <w:t>11. “EAST装置”与“模拟太阳核聚变的装置”属于属种关系。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选必三/概念外延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“EAST装置”与“模拟太阳核聚变的装置”属于属种关系。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概念关系误判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EAST装置是一个具体装置，不能简单与“模拟太阳核聚变的装置”这一类概念并列为属种关系。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EAST装置属于模拟太阳核聚变的托卡马克装置。</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“个体概念误作种属关系”类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第6题②</w:t>
      </w:r>
    </w:p>
    <w:p>
      <w:pPr>
        <w:spacing w:before="40" w:after="0" w:line="240" w:lineRule="auto"/>
      </w:pPr>
      <w:r>
        <w:rPr>
          <w:rFonts w:ascii="Microsoft YaHei" w:hAnsi="Microsoft YaHei" w:eastAsia="Microsoft YaHei"/>
          <w:b/>
          <w:color w:val="1F4E79"/>
          <w:sz w:val="15"/>
        </w:rPr>
        <w:t>12. 托卡马克装置是开展核聚变研究的装置，EAST装置是托卡马克装置，所以开展核聚变研究的装置是EAST装置。</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选必三/三段论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托卡马克装置是开展核聚变研究的装置，EAST装置是托卡马克装置，所以开展核聚变研究的装置是EAST装置。</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推理不保真；项外延扩大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由EAST是托卡马克、托卡马克用于核聚变研究，不能推出所有开展核聚变研究的装置都是EAST。</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可推出EAST装置是开展核聚变研究的装置。</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“种属包含关系倒推”类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第6题④</w:t>
      </w:r>
    </w:p>
    <w:p>
      <w:pPr>
        <w:spacing w:before="40" w:after="0" w:line="240" w:lineRule="auto"/>
      </w:pPr>
      <w:r>
        <w:rPr>
          <w:rFonts w:ascii="Microsoft YaHei" w:hAnsi="Microsoft YaHei" w:eastAsia="Microsoft YaHei"/>
          <w:b/>
          <w:color w:val="1F4E79"/>
          <w:sz w:val="15"/>
        </w:rPr>
        <w:t>13. 亲身劳作学习农业科学知识，体现思维具有直接性和概括性。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选必三/思维特征</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亲身劳作学习农业科学知识，体现思维具有直接性和概括性。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纯知识性错误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思维具有间接性、概括性和能动性，不具有直接性。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亲身劳作体现实践是认识的来源，思维具有间接性和概括性。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“思维直接性”类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第7题②</w:t>
      </w:r>
    </w:p>
    <w:p>
      <w:pPr>
        <w:spacing w:before="40" w:after="0" w:line="240" w:lineRule="auto"/>
      </w:pPr>
      <w:r>
        <w:rPr>
          <w:rFonts w:ascii="Microsoft YaHei" w:hAnsi="Microsoft YaHei" w:eastAsia="Microsoft YaHei"/>
          <w:b/>
          <w:color w:val="1F4E79"/>
          <w:sz w:val="15"/>
        </w:rPr>
        <w:t>14. 从劳动实践中提炼劳动创造价值，实现思维抽象到思维具体的跃升。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选必三/思维过程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从劳动实践中提炼劳动创造价值，实现思维抽象到思维具体的跃升。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思维阶段硬套</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题干主要体现从实践中获得认识和价值体验，不能直接推出完成从思维抽象到思维具体的跃升。</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劳动实践有助于学生形成对劳动价值的具体认识。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“实践体验硬套抽象到具体”类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第7题③</w:t>
      </w:r>
    </w:p>
    <w:p>
      <w:pPr>
        <w:spacing w:before="40" w:after="0" w:line="240" w:lineRule="auto"/>
      </w:pPr>
      <w:r>
        <w:rPr>
          <w:rFonts w:ascii="Microsoft YaHei" w:hAnsi="Microsoft YaHei" w:eastAsia="Microsoft YaHei"/>
          <w:b/>
          <w:color w:val="1F4E79"/>
          <w:sz w:val="15"/>
        </w:rPr>
        <w:t>15. 生态环境法典是我国第一部以法典命名的法律。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必修三/法律体系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生态环境法典是我国第一部以法典命名的法律。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法律事实错误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我国第一部以法典命名的法律是《中华人民共和国民法典》。</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生态环境法典将是生态环境领域基础性、综合性法律。</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“生态环境法典第一部法典”类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第8题甲</w:t>
      </w:r>
    </w:p>
    <w:p>
      <w:pPr>
        <w:spacing w:before="40" w:after="0" w:line="240" w:lineRule="auto"/>
      </w:pPr>
      <w:r>
        <w:rPr>
          <w:rFonts w:ascii="Microsoft YaHei" w:hAnsi="Microsoft YaHei" w:eastAsia="Microsoft YaHei"/>
          <w:b/>
          <w:color w:val="1F4E79"/>
          <w:sz w:val="15"/>
        </w:rPr>
        <w:t>16. 三部法律夯实中国之治的法治监督体系。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必修三/法治体系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三部法律夯实中国之治的法治监督体系。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法治环节错位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生态环境、民族团结、国家规划相关法律主要完善中国特色社会主义法律体系和法治保障，不是专门夯实法治监督体系。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三部法律有助于完善中国特色社会主义法律体系，提升国家治理法治化水平。</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“法律体系误写成监督体系”类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第8题丙</w:t>
      </w:r>
    </w:p>
    <w:p>
      <w:pPr>
        <w:spacing w:before="40" w:after="0" w:line="240" w:lineRule="auto"/>
      </w:pPr>
      <w:r>
        <w:rPr>
          <w:rFonts w:ascii="Microsoft YaHei" w:hAnsi="Microsoft YaHei" w:eastAsia="Microsoft YaHei"/>
          <w:b/>
          <w:color w:val="1F4E79"/>
          <w:sz w:val="15"/>
        </w:rPr>
        <w:t>17. 民族区域自治制度是实现各民族共同富裕的基本前提。</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必修三/民族区域自治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民族区域自治制度是实现各民族共同富裕的基本前提。</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民族区域自治制度有利于民族地区发展和共同繁荣，但实现共同富裕的基本前提不能简单归结为该制度。</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民族区域自治制度有利于促进民族地区经济社会发展和各民族共同繁荣。</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“有利于误写成基本前提”类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第9题①</w:t>
      </w:r>
    </w:p>
    <w:p>
      <w:pPr>
        <w:spacing w:before="40" w:after="0" w:line="240" w:lineRule="auto"/>
      </w:pPr>
      <w:r>
        <w:rPr>
          <w:rFonts w:ascii="Microsoft YaHei" w:hAnsi="Microsoft YaHei" w:eastAsia="Microsoft YaHei"/>
          <w:b/>
          <w:color w:val="1F4E79"/>
          <w:sz w:val="15"/>
        </w:rPr>
        <w:t>18. 子女照料年迈父母属于扶养关系。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选必二/家庭关系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子女照料年迈父母属于扶养关系。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法律关系混淆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成年子女对父母履行的是赡养义务，不是扶养关系。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子女应履行赡养父母的义务。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“赡养误写成扶养”类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第10题B</w:t>
      </w:r>
    </w:p>
    <w:p>
      <w:pPr>
        <w:spacing w:before="40" w:after="0" w:line="240" w:lineRule="auto"/>
      </w:pPr>
      <w:r>
        <w:rPr>
          <w:rFonts w:ascii="Microsoft YaHei" w:hAnsi="Microsoft YaHei" w:eastAsia="Microsoft YaHei"/>
          <w:b/>
          <w:color w:val="1F4E79"/>
          <w:sz w:val="15"/>
        </w:rPr>
        <w:t>19. 离异父亲支付未成年子女生活、教育、医疗费用属于扶养关系。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选必二/家庭关系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离异父亲支付未成年子女生活、教育、医疗费用属于扶养关系。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法律关系混淆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父母对子女履行的是抚养义务，不是扶养关系。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父母对子女有抚养、教育和保护的义务。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“抚养误写成扶养”类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第10题D</w:t>
      </w:r>
    </w:p>
    <w:p>
      <w:pPr>
        <w:spacing w:before="40" w:after="0" w:line="240" w:lineRule="auto"/>
      </w:pPr>
      <w:r>
        <w:rPr>
          <w:rFonts w:ascii="Microsoft YaHei" w:hAnsi="Microsoft YaHei" w:eastAsia="Microsoft YaHei"/>
          <w:b/>
          <w:color w:val="1F4E79"/>
          <w:sz w:val="15"/>
        </w:rPr>
        <w:t>20. 人工智能模型保护要求经营者对研发成果履行保密义务以维持竞争优势。</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选必二/公平竞争</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人工智能模型保护要求经营者对研发成果履行保密义务以维持竞争优势。</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材料外推；权利保护路径偏差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案例以反不正当竞争法规制高度相似特效，不是要求所有研发成果均以保密义务保护。</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经营者应诚信守法竞争，尊重他人创新成果和市场利益。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“反不正当竞争误写成保密义务”类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第11题①</w:t>
      </w:r>
    </w:p>
    <w:p>
      <w:pPr>
        <w:spacing w:before="40" w:after="0" w:line="240" w:lineRule="auto"/>
      </w:pPr>
      <w:r>
        <w:rPr>
          <w:rFonts w:ascii="Microsoft YaHei" w:hAnsi="Microsoft YaHei" w:eastAsia="Microsoft YaHei"/>
          <w:b/>
          <w:color w:val="1F4E79"/>
          <w:sz w:val="15"/>
        </w:rPr>
        <w:t>21. 人工智能模型保护以专利权授予为法律依据。</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选必二/知识产权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人工智能模型保护以专利权授予为法律依据。</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法律依据错位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材料明确法院依据反不正当竞争法规制，不是以专利权授予为依据。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人工智能模型相关创新利益可依法通过反不正当竞争法等规则保护。</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“反不正当竞争误写成专利权”类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第11题④</w:t>
      </w:r>
    </w:p>
    <w:p>
      <w:pPr>
        <w:spacing w:before="40" w:after="0" w:line="240" w:lineRule="auto"/>
      </w:pPr>
      <w:r>
        <w:rPr>
          <w:rFonts w:ascii="Microsoft YaHei" w:hAnsi="Microsoft YaHei" w:eastAsia="Microsoft YaHei"/>
          <w:b/>
          <w:color w:val="1F4E79"/>
          <w:sz w:val="15"/>
        </w:rPr>
        <w:t>22. 提高劳动报酬比重，是对最低生活保障标准调整的理解。</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必修二/收入分配</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提高劳动报酬比重，是对最低生活保障标准调整的理解。</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最低生活保障属于社会救助和再分配，不能直接理解为提高劳动报酬比重。</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调整最低生活保障标准有助于兜底低收入群体基本生活。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“社会救助误写成劳动报酬”类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第12题②</w:t>
      </w:r>
    </w:p>
    <w:p>
      <w:pPr>
        <w:spacing w:before="40" w:after="0" w:line="240" w:lineRule="auto"/>
      </w:pPr>
      <w:r>
        <w:rPr>
          <w:rFonts w:ascii="Microsoft YaHei" w:hAnsi="Microsoft YaHei" w:eastAsia="Microsoft YaHei"/>
          <w:b/>
          <w:color w:val="1F4E79"/>
          <w:sz w:val="15"/>
        </w:rPr>
        <w:t>23. 建设社区公共文化空间、开展邻里互助服务，就是大力发展文化产业。</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必修二/文化产业</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建设社区公共文化空间、开展邻里互助服务，就是大力发展文化产业。</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社区公共文化空间和邻里互助属于公共服务和基层治理，不等于文化产业。</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建设社区公共文化空间有助于提升公共服务和社区凝聚力。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“公共文化服务误写成文化产业”类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第12题④</w:t>
      </w:r>
    </w:p>
    <w:p>
      <w:pPr>
        <w:spacing w:before="40" w:after="0" w:line="240" w:lineRule="auto"/>
      </w:pPr>
      <w:r>
        <w:rPr>
          <w:rFonts w:ascii="Microsoft YaHei" w:hAnsi="Microsoft YaHei" w:eastAsia="Microsoft YaHei"/>
          <w:b/>
          <w:color w:val="1F4E79"/>
          <w:sz w:val="15"/>
        </w:rPr>
        <w:t>24. 创新投入指数变化说明我国基础研究经费占比已超越发达国家同期水平。</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必修二/创新数据解读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创新投入指数变化说明我国基础研究经费占比已超越发达国家同期水平。</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数据外推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图示创新投入指数变化不能直接推出基础研究经费占比已超越发达国家。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创新投入指数上升说明我国创新投入规模和强度总体改善。</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“指数变化外推国际比较结论”类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第13题②</w:t>
      </w:r>
    </w:p>
    <w:p>
      <w:pPr>
        <w:spacing w:before="40" w:after="0" w:line="240" w:lineRule="auto"/>
      </w:pPr>
      <w:r>
        <w:rPr>
          <w:rFonts w:ascii="Microsoft YaHei" w:hAnsi="Microsoft YaHei" w:eastAsia="Microsoft YaHei"/>
          <w:b/>
          <w:color w:val="1F4E79"/>
          <w:sz w:val="15"/>
        </w:rPr>
        <w:t>25. 创新产出指数变化显示知识产权保护体系日益完善。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必修二/知识产权保护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创新产出指数变化显示知识产权保护体系日益完善。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指标外推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创新产出指数可反映论文、专利、商标、技术市场等产出，不直接等同于知识产权保护体系完善。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创新产出指数上升反映创新中间产出增加。</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“产出指标误推保护体系完善”类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第13题③</w:t>
      </w:r>
    </w:p>
    <w:p>
      <w:pPr>
        <w:spacing w:before="40" w:after="0" w:line="240" w:lineRule="auto"/>
      </w:pPr>
      <w:r>
        <w:rPr>
          <w:rFonts w:ascii="Microsoft YaHei" w:hAnsi="Microsoft YaHei" w:eastAsia="Microsoft YaHei"/>
          <w:b/>
          <w:color w:val="1F4E79"/>
          <w:sz w:val="15"/>
        </w:rPr>
        <w:t>26. 联合国决议对所有会员国具有普遍法律约束力。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当代国际政治/联合国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联合国决议对所有会员国具有普遍法律约束力。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国际组织知识错误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联合国大会决议通常不具有普遍强制法律约束力，安理会部分决议对会员国有约束力，不能笼统表述。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应区分联合国不同机构和不同类型决议的效力。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“联合国决议一概有约束力”类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第14题③</w:t>
      </w:r>
    </w:p>
    <w:p>
      <w:pPr>
        <w:spacing w:before="40" w:after="0" w:line="240" w:lineRule="auto"/>
      </w:pPr>
      <w:r>
        <w:rPr>
          <w:rFonts w:ascii="Microsoft YaHei" w:hAnsi="Microsoft YaHei" w:eastAsia="Microsoft YaHei"/>
          <w:b/>
          <w:color w:val="1F4E79"/>
          <w:sz w:val="15"/>
        </w:rPr>
        <w:t>27. 全球治理体系变革需要彻底改变旧的全球治理格局。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当代国际政治/全球治理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全球治理体系变革需要彻底改变旧的全球治理格局。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中国主张推动全球治理体系朝更加公正合理方向变革，不是彻底推翻或全盘重构现有国际秩序。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推动全球治理体系改革完善，维护以联合国为核心的国际体系。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“改革完善误写成彻底改变”类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第14题④</w:t>
      </w:r>
    </w:p>
    <w:p>
      <w:pPr>
        <w:spacing w:before="40" w:after="0" w:line="240" w:lineRule="auto"/>
      </w:pPr>
      <w:r>
        <w:rPr>
          <w:rFonts w:ascii="Microsoft YaHei" w:hAnsi="Microsoft YaHei" w:eastAsia="Microsoft YaHei"/>
          <w:b/>
          <w:color w:val="1F4E79"/>
          <w:sz w:val="15"/>
        </w:rPr>
        <w:t>28. 进博会全球首发技术集中展示，表明我国在全球技术链中占据主导地位。</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当代国际政治/技术链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进博会全球首发技术集中展示，表明我国在全球技术链中占据主导地位。</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表述夸大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全球首发技术在进博会展示说明中国市场吸引力和开放平台作用，不能推出我国主导全球技术链。</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进博会为全球新产品新技术展示提供平台，体现中国开放机遇。</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“展示平台误写成主导技术链”类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第15题①</w:t>
      </w:r>
    </w:p>
    <w:p>
      <w:pPr>
        <w:spacing w:before="40" w:after="0" w:line="240" w:lineRule="auto"/>
      </w:pPr>
      <w:r>
        <w:rPr>
          <w:rFonts w:ascii="Microsoft YaHei" w:hAnsi="Microsoft YaHei" w:eastAsia="Microsoft YaHei"/>
          <w:b/>
          <w:color w:val="1F4E79"/>
          <w:sz w:val="15"/>
        </w:rPr>
        <w:t>29. 通关周期缩短会给中国企业带来严重冲击。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当代国际政治/贸易便利化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通关周期缩短会给中国企业带来严重冲击。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影响绝对化；材料无据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通关周期缩短通常降低贸易成本、提升便利化水平，不能无据推出严重冲击中国企业。</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通关周期缩短有利于降低贸易成本、促进贸易便利化。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“开放便利化误写成严重冲击”类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2026北京门头沟高三一模 第15题③</w:t>
      </w:r>
    </w:p>
    <w:p>
      <w:pPr>
        <w:spacing w:after="40"/>
      </w:pPr>
    </w:p>
    <w:p>
      <w:pPr>
        <w:pStyle w:val="Heading2"/>
      </w:pPr>
      <w:r>
        <w:t>2026顺义一模选择题补充</w:t>
      </w:r>
    </w:p>
    <w:p>
      <w:pPr>
        <w:spacing w:before="40" w:after="0" w:line="240" w:lineRule="auto"/>
      </w:pPr>
      <w:r>
        <w:rPr>
          <w:rFonts w:ascii="Microsoft YaHei" w:hAnsi="Microsoft YaHei" w:eastAsia="Microsoft YaHei"/>
          <w:b/>
          <w:color w:val="1F4E79"/>
          <w:sz w:val="15"/>
        </w:rPr>
        <w:t>1. 社会的经济基础决定社会形态更替并推动人类社会向前发展。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必修四/社会基本矛盾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社会的经济基础决定社会形态更替并推动人类社会向前发展。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社会发展动力表述错误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生产力与生产关系、经济基础与上层建筑的矛盾运动推动社会形态更替；经济基础决定上层建筑，不宜直接写成决定社会形态更替。</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社会基本矛盾运动推动人类社会向前发展。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“经济基础直接决定社会形态更替”类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第1题A</w:t>
      </w:r>
    </w:p>
    <w:p>
      <w:pPr>
        <w:spacing w:before="40" w:after="0" w:line="240" w:lineRule="auto"/>
      </w:pPr>
      <w:r>
        <w:rPr>
          <w:rFonts w:ascii="Microsoft YaHei" w:hAnsi="Microsoft YaHei" w:eastAsia="Microsoft YaHei"/>
          <w:b/>
          <w:color w:val="1F4E79"/>
          <w:sz w:val="15"/>
        </w:rPr>
        <w:t>2. 中国特色社会主义理论体系是推动我国社会发展的直接动力。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必修一/改革与社会发展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中国特色社会主义理论体系是推动我国社会发展的直接动力。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直接动力错位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改革是社会主义社会发展的直接动力，中国特色社会主义理论体系对实践具有指导作用。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中国特色社会主义理论体系指导我国社会主义现代化建设。</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“理论体系误写成直接动力”类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第1题C</w:t>
      </w:r>
    </w:p>
    <w:p>
      <w:pPr>
        <w:spacing w:before="40" w:after="0" w:line="240" w:lineRule="auto"/>
      </w:pPr>
      <w:r>
        <w:rPr>
          <w:rFonts w:ascii="Microsoft YaHei" w:hAnsi="Microsoft YaHei" w:eastAsia="Microsoft YaHei"/>
          <w:b/>
          <w:color w:val="1F4E79"/>
          <w:sz w:val="15"/>
        </w:rPr>
        <w:t>3. 中华民族积累的强大能量是决定国家前途和命运的根本力量。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必修四/人民群众</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中华民族积累的强大能量是决定国家前途和命运的根本力量。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主体错位；表述泛化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人民是历史的创造者，是决定党和国家前途命运的根本力量，不能泛化为“民族积累的能量”。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人民群众是历史的创造者，是决定国家前途命运的根本力量。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“人民群众误写成民族能量”类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第1题D</w:t>
      </w:r>
    </w:p>
    <w:p>
      <w:pPr>
        <w:spacing w:before="40" w:after="0" w:line="240" w:lineRule="auto"/>
      </w:pPr>
      <w:r>
        <w:rPr>
          <w:rFonts w:ascii="Microsoft YaHei" w:hAnsi="Microsoft YaHei" w:eastAsia="Microsoft YaHei"/>
          <w:b/>
          <w:color w:val="1F4E79"/>
          <w:sz w:val="15"/>
        </w:rPr>
        <w:t>4. 剧目的个性特征包含于“北京题材”这一共性之中。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必修四/矛盾普遍性特殊性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剧目的个性特征包含于“北京题材”这一共性之中。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共性个性关系倒置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矛盾普遍性寓于特殊性之中，并通过特殊性表现出来；不能说个性包含于共性之中。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“北京题材”的共性寓于具体剧目的个性之中。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“个性包含于共性”类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第2题A</w:t>
      </w:r>
    </w:p>
    <w:p>
      <w:pPr>
        <w:spacing w:before="40" w:after="0" w:line="240" w:lineRule="auto"/>
      </w:pPr>
      <w:r>
        <w:rPr>
          <w:rFonts w:ascii="Microsoft YaHei" w:hAnsi="Microsoft YaHei" w:eastAsia="Microsoft YaHei"/>
          <w:b/>
          <w:color w:val="1F4E79"/>
          <w:sz w:val="15"/>
        </w:rPr>
        <w:t>5. 话剧通过创新文化呈现方式重构和延伸了北京的建都历史。</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必修四/历史与文化呈现</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话剧通过创新文化呈现方式重构和延伸了北京的建都历史。</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表述过度；历史客观性错位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文艺作品可以挖掘、呈现和阐释历史，但不能重构已发生的客观历史。</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话剧通过创新呈现方式挖掘和表达北京建都历史。</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“呈现历史误写成重构历史”类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第2题B</w:t>
      </w:r>
    </w:p>
    <w:p>
      <w:pPr>
        <w:spacing w:before="40" w:after="0" w:line="240" w:lineRule="auto"/>
      </w:pPr>
      <w:r>
        <w:rPr>
          <w:rFonts w:ascii="Microsoft YaHei" w:hAnsi="Microsoft YaHei" w:eastAsia="Microsoft YaHei"/>
          <w:b/>
          <w:color w:val="1F4E79"/>
          <w:sz w:val="15"/>
        </w:rPr>
        <w:t>6. “上世纪20年代末北京城南风土人情”与“北京题材”在外延上是交叉关系。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选必三/概念关系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“上世纪20年代末北京城南风土人情”与“北京题材”在外延上是交叉关系。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概念关系错误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前者属于北京题材的具体内容或子类，不是与“北京题材”互有交叉的并列概念。</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二者更接近种属关系或包含关系。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“种属关系误写成交叉关系”类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第2题D</w:t>
      </w:r>
    </w:p>
    <w:p>
      <w:pPr>
        <w:spacing w:before="40" w:after="0" w:line="240" w:lineRule="auto"/>
      </w:pPr>
      <w:r>
        <w:rPr>
          <w:rFonts w:ascii="Microsoft YaHei" w:hAnsi="Microsoft YaHei" w:eastAsia="Microsoft YaHei"/>
          <w:b/>
          <w:color w:val="1F4E79"/>
          <w:sz w:val="15"/>
        </w:rPr>
        <w:t>7. 抓住矛盾主要方面突破关键核心技术制约。</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必修四/主要矛盾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抓住矛盾主要方面突破关键核心技术制约。</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矛盾分析法混淆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关键核心技术制约是主要矛盾或关键问题，不是矛盾主要方面。</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要抓住主要矛盾，集中力量突破关键核心技术。</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“主要矛盾误写成主要方面”类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第3题①</w:t>
      </w:r>
    </w:p>
    <w:p>
      <w:pPr>
        <w:spacing w:before="40" w:after="0" w:line="240" w:lineRule="auto"/>
      </w:pPr>
      <w:r>
        <w:rPr>
          <w:rFonts w:ascii="Microsoft YaHei" w:hAnsi="Microsoft YaHei" w:eastAsia="Microsoft YaHei"/>
          <w:b/>
          <w:color w:val="1F4E79"/>
          <w:sz w:val="15"/>
        </w:rPr>
        <w:t>8. 坚持“得中”而处之的思维实现全链条自主可控。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选必三/适度原则</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坚持“得中”而处之的思维实现全链条自主可控。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思维方法硬套</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“得中”强调适度原则，材料强调关键技术攻关、分析综合和系统推进，不是控制在适度范围内。</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探月工程体现分析与综合结合、系统推进关键技术突破。</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“技术攻关硬套适度原则”类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第3题④</w:t>
      </w:r>
    </w:p>
    <w:p>
      <w:pPr>
        <w:spacing w:before="40" w:after="0" w:line="240" w:lineRule="auto"/>
      </w:pPr>
      <w:r>
        <w:rPr>
          <w:rFonts w:ascii="Microsoft YaHei" w:hAnsi="Microsoft YaHei" w:eastAsia="Microsoft YaHei"/>
          <w:b/>
          <w:color w:val="1F4E79"/>
          <w:sz w:val="15"/>
        </w:rPr>
        <w:t>9. 《论持久战》对抗战胜利起决定性作用。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必修四/认识反作用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《论持久战》对抗战胜利起决定性作用。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意识作用夸大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正确认识对实践有指导作用，但不能对实践结果起决定性作用。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《论持久战》科学指导抗战实践，对胜利发挥重要推动作用。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“认识指导作用误写成决定作用”类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第4题B</w:t>
      </w:r>
    </w:p>
    <w:p>
      <w:pPr>
        <w:spacing w:before="40" w:after="0" w:line="240" w:lineRule="auto"/>
      </w:pPr>
      <w:r>
        <w:rPr>
          <w:rFonts w:ascii="Microsoft YaHei" w:hAnsi="Microsoft YaHei" w:eastAsia="Microsoft YaHei"/>
          <w:b/>
          <w:color w:val="1F4E79"/>
          <w:sz w:val="15"/>
        </w:rPr>
        <w:t>10. “思想灯塔”运用了比喻的定义方法。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选必三/定义方法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“思想灯塔”运用了比喻的定义方法。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比喻是修辞表达，不是下定义的规范方法。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“思想灯塔”是比喻性表达，说明其指导作用。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“比喻误写成定义方法”类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第4题C</w:t>
      </w:r>
    </w:p>
    <w:p>
      <w:pPr>
        <w:spacing w:before="40" w:after="0" w:line="240" w:lineRule="auto"/>
      </w:pPr>
      <w:r>
        <w:rPr>
          <w:rFonts w:ascii="Microsoft YaHei" w:hAnsi="Microsoft YaHei" w:eastAsia="Microsoft YaHei"/>
          <w:b/>
          <w:color w:val="1F4E79"/>
          <w:sz w:val="15"/>
        </w:rPr>
        <w:t>11. 《论持久战》运用完全归纳推理把握抗战规律，因而结论可靠。</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选必三/归纳推理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《论持久战》运用完全归纳推理把握抗战规律，因而结论可靠。</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抗战形势复杂，不可能穷尽全部对象作完全归纳；科学结论可靠还需实践检验。</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《论持久战》是在总结经验、分析形势基础上形成的科学认识。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“复杂社会问题误写成完全归纳”类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第4题D</w:t>
      </w:r>
    </w:p>
    <w:p>
      <w:pPr>
        <w:spacing w:before="40" w:after="0" w:line="240" w:lineRule="auto"/>
      </w:pPr>
      <w:r>
        <w:rPr>
          <w:rFonts w:ascii="Microsoft YaHei" w:hAnsi="Microsoft YaHei" w:eastAsia="Microsoft YaHei"/>
          <w:b/>
          <w:color w:val="1F4E79"/>
          <w:sz w:val="15"/>
        </w:rPr>
        <w:t>12. 开展读书沙龙、专题讲座，把信息引导到条理化逻辑思路中，属于发散思维。</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选必三/创新思维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开展读书沙龙、专题讲座，把信息引导到条理化逻辑思路中，属于发散思维。</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发散与聚合混淆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把众多信息引导到条理化逻辑思路中更接近聚合思维，不是发散思维。</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学校围绕馆藏资源开展多样体验活动，可体现发散与聚合结合。</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“聚合思维误写成发散思维”类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第5题B</w:t>
      </w:r>
    </w:p>
    <w:p>
      <w:pPr>
        <w:spacing w:before="40" w:after="0" w:line="240" w:lineRule="auto"/>
      </w:pPr>
      <w:r>
        <w:rPr>
          <w:rFonts w:ascii="Microsoft YaHei" w:hAnsi="Microsoft YaHei" w:eastAsia="Microsoft YaHei"/>
          <w:b/>
          <w:color w:val="1F4E79"/>
          <w:sz w:val="15"/>
        </w:rPr>
        <w:t>13. 人机认知边界模型的建构运用了迁移方法认识和解决新问题。</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选必三/迁移方法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人机认知边界模型的建构运用了迁移方法认识和解决新问题。</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材料依据不足</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模型基于既有认知框架和乔哈里视窗进行分析建构，不能直接断定其运用迁移方法解决新问题。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该模型借鉴既有框架，帮助分析人机认知边界。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“模型借鉴硬套迁移方法”类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第6题A</w:t>
      </w:r>
    </w:p>
    <w:p>
      <w:pPr>
        <w:spacing w:before="40" w:after="0" w:line="240" w:lineRule="auto"/>
      </w:pPr>
      <w:r>
        <w:rPr>
          <w:rFonts w:ascii="Microsoft YaHei" w:hAnsi="Microsoft YaHei" w:eastAsia="Microsoft YaHei"/>
          <w:b/>
          <w:color w:val="1F4E79"/>
          <w:sz w:val="15"/>
        </w:rPr>
        <w:t>14. AI和人的“会”与“不会”之间界限是确定不变的。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必修四/发展观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AI和人的“会”与“不会”之间界限是确定不变的。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静止片面观点</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人和AI的能力边界会随实践、学习和技术发展变化，不能看成确定不变。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要用发展观点看待人机认知边界。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“能力边界确定不变”类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第6题B</w:t>
      </w:r>
    </w:p>
    <w:p>
      <w:pPr>
        <w:spacing w:before="40" w:after="0" w:line="240" w:lineRule="auto"/>
      </w:pPr>
      <w:r>
        <w:rPr>
          <w:rFonts w:ascii="Microsoft YaHei" w:hAnsi="Microsoft YaHei" w:eastAsia="Microsoft YaHei"/>
          <w:b/>
          <w:color w:val="1F4E79"/>
          <w:sz w:val="15"/>
        </w:rPr>
        <w:t>15. AI和人在能动性上的优势互补能延伸人的认识边界。</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必修四/意识能动性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AI和人在能动性上的优势互补能延伸人的认识边界。</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主体属性错位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意识能动性是人的意识特征，AI不具有人的意识能动性。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人可以借助AI工具扩展认识范围，提高认识效率。</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“AI具有意识能动性”类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第6题C</w:t>
      </w:r>
    </w:p>
    <w:p>
      <w:pPr>
        <w:spacing w:before="40" w:after="0" w:line="240" w:lineRule="auto"/>
      </w:pPr>
      <w:r>
        <w:rPr>
          <w:rFonts w:ascii="Microsoft YaHei" w:hAnsi="Microsoft YaHei" w:eastAsia="Microsoft YaHei"/>
          <w:b/>
          <w:color w:val="1F4E79"/>
          <w:sz w:val="15"/>
        </w:rPr>
        <w:t>16. 人机认知边界模型为AI对话和人机协作提供具体操作路径。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选必三/模型功能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人机认知边界模型为AI对话和人机协作提供具体操作路径。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分析模型可以提供认知参考和分析框架，但不等于具体操作路径。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该模型为AI对话和人机协作提供底层认知参考。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“分析框架误写成具体操作路径”类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第6题D</w:t>
      </w:r>
    </w:p>
    <w:p>
      <w:pPr>
        <w:spacing w:before="40" w:after="0" w:line="240" w:lineRule="auto"/>
      </w:pPr>
      <w:r>
        <w:rPr>
          <w:rFonts w:ascii="Microsoft YaHei" w:hAnsi="Microsoft YaHei" w:eastAsia="Microsoft YaHei"/>
          <w:b/>
          <w:color w:val="1F4E79"/>
          <w:sz w:val="15"/>
        </w:rPr>
        <w:t>17. 全国支援是新疆跨越式发展的根本原因。</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必修三/民族政策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全国支援是新疆跨越式发展的根本原因。</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根本原因错位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全国支援是重要外部条件，新疆发展的根本保证在于党的领导、社会主义制度和民族区域自治等制度优势。</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新疆发展离不开党的领导、民族区域自治制度和全国支援。</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“外部支援误写成根本原因”类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第8题②</w:t>
      </w:r>
    </w:p>
    <w:p>
      <w:pPr>
        <w:spacing w:before="40" w:after="0" w:line="240" w:lineRule="auto"/>
      </w:pPr>
      <w:r>
        <w:rPr>
          <w:rFonts w:ascii="Microsoft YaHei" w:hAnsi="Microsoft YaHei" w:eastAsia="Microsoft YaHei"/>
          <w:b/>
          <w:color w:val="1F4E79"/>
          <w:sz w:val="15"/>
        </w:rPr>
        <w:t>18. 民族区域自治是我国的根本制度。</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必修三/基本政治制度</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民族区域自治是我国的根本制度。</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纯知识性错误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民族区域自治制度是我国基本政治制度；人民代表大会制度是根本政治制度，社会主义制度是根本制度。</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民族区域自治制度是我国的一项基本政治制度。</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“民族区域自治根本制度”类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第8题④</w:t>
      </w:r>
    </w:p>
    <w:p>
      <w:pPr>
        <w:spacing w:before="40" w:after="0" w:line="240" w:lineRule="auto"/>
      </w:pPr>
      <w:r>
        <w:rPr>
          <w:rFonts w:ascii="Microsoft YaHei" w:hAnsi="Microsoft YaHei" w:eastAsia="Microsoft YaHei"/>
          <w:b/>
          <w:color w:val="1F4E79"/>
          <w:sz w:val="15"/>
        </w:rPr>
        <w:t>19. 政务App“瘦身健体”体现推进政务公开、让权力在阳光下运行。</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必修三/政务公开</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政务App“瘦身健体”体现推进政务公开、让权力在阳光下运行。</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规范政务App强调减负、整合资源、优化流程和精准服务，未直接体现政务公开。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政务App规范化有助于提升政务服务效能。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“服务流程优化误写成政务公开”类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第9题②</w:t>
      </w:r>
    </w:p>
    <w:p>
      <w:pPr>
        <w:spacing w:before="40" w:after="0" w:line="240" w:lineRule="auto"/>
      </w:pPr>
      <w:r>
        <w:rPr>
          <w:rFonts w:ascii="Microsoft YaHei" w:hAnsi="Microsoft YaHei" w:eastAsia="Microsoft YaHei"/>
          <w:b/>
          <w:color w:val="1F4E79"/>
          <w:sz w:val="15"/>
        </w:rPr>
        <w:t>20. 打通数据壁垒扩大公民对政务的知情范围。</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必修三/公民权利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打通数据壁垒扩大公民对政务的知情范围。</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权利范围外推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数据整合有助于优化服务，但不等于扩大公民知情权范围。</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打通数据壁垒有助于提升政务服务便利性和精准性。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“数据整合误写成扩大知情权”类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第9题④</w:t>
      </w:r>
    </w:p>
    <w:p>
      <w:pPr>
        <w:spacing w:before="40" w:after="0" w:line="240" w:lineRule="auto"/>
      </w:pPr>
      <w:r>
        <w:rPr>
          <w:rFonts w:ascii="Microsoft YaHei" w:hAnsi="Microsoft YaHei" w:eastAsia="Microsoft YaHei"/>
          <w:b/>
          <w:color w:val="1F4E79"/>
          <w:sz w:val="15"/>
        </w:rPr>
        <w:t>21. AI只要生成错误信息，科技公司就应承担无过错侵权责任。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选必二/侵权责任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AI只要生成错误信息，科技公司就应承担无过错侵权责任。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法律责任错误；绝对化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无过错责任必须有法律明确规定，AI生成错误信息不当然适用无过错责任。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科技公司是否担责应结合过错、提示义务、因果关系等判断。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“AI错误信息=无过错责任”类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第10题②</w:t>
      </w:r>
    </w:p>
    <w:p>
      <w:pPr>
        <w:spacing w:before="40" w:after="0" w:line="240" w:lineRule="auto"/>
      </w:pPr>
      <w:r>
        <w:rPr>
          <w:rFonts w:ascii="Microsoft YaHei" w:hAnsi="Microsoft YaHei" w:eastAsia="Microsoft YaHei"/>
          <w:b/>
          <w:color w:val="1F4E79"/>
          <w:sz w:val="15"/>
        </w:rPr>
        <w:t>22. 未成年人属于限制民事行为能力人，因此应由被告承担举证责任。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选必二/举证责任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未成年人属于限制民事行为能力人，因此应由被告承担举证责任。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因果关系错误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举证责任分配由诉讼类型、主张内容和法律规定决定，不能因原告为限制民事行为能力人就当然转由被告承担。</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侵权纠纷中一般由主张权利受到侵害的一方承担相应举证责任，法律另有规定除外。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“限制民事行为能力=被告举证”类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第11题①</w:t>
      </w:r>
    </w:p>
    <w:p>
      <w:pPr>
        <w:spacing w:before="40" w:after="0" w:line="240" w:lineRule="auto"/>
      </w:pPr>
      <w:r>
        <w:rPr>
          <w:rFonts w:ascii="Microsoft YaHei" w:hAnsi="Microsoft YaHei" w:eastAsia="Microsoft YaHei"/>
          <w:b/>
          <w:color w:val="1F4E79"/>
          <w:sz w:val="15"/>
        </w:rPr>
        <w:t>23. 民事诉讼中可委托辩护人帮助进行诉讼。</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选必二/诉讼代理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民事诉讼中可委托辩护人帮助进行诉讼。</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法律概念混淆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辩护人主要用于刑事诉讼；民事诉讼中应委托诉讼代理人。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民事诉讼当事人可以委托诉讼代理人。</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“民事诉讼委托辩护人”类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第11题②</w:t>
      </w:r>
    </w:p>
    <w:p>
      <w:pPr>
        <w:spacing w:before="40" w:after="0" w:line="240" w:lineRule="auto"/>
      </w:pPr>
      <w:r>
        <w:rPr>
          <w:rFonts w:ascii="Microsoft YaHei" w:hAnsi="Microsoft YaHei" w:eastAsia="Microsoft YaHei"/>
          <w:b/>
          <w:color w:val="1F4E79"/>
          <w:sz w:val="15"/>
        </w:rPr>
        <w:t>24. 我国经济发展动力已由传统要素驱动转向全要素生产率的单独驱动。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必修二/高质量发展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我国经济发展动力已由传统要素驱动转向全要素生产率的单独驱动。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表述绝对化；动力机制错误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高质量发展强调创新驱动、全要素生产率提升等多因素作用，不能说“单独驱动”。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我国经济发展要更多依靠创新驱动和全要素生产率提高。</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“全要素生产率单独驱动”类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第12题②</w:t>
      </w:r>
    </w:p>
    <w:p>
      <w:pPr>
        <w:spacing w:before="40" w:after="0" w:line="240" w:lineRule="auto"/>
      </w:pPr>
      <w:r>
        <w:rPr>
          <w:rFonts w:ascii="Microsoft YaHei" w:hAnsi="Microsoft YaHei" w:eastAsia="Microsoft YaHei"/>
          <w:b/>
          <w:color w:val="1F4E79"/>
          <w:sz w:val="15"/>
        </w:rPr>
        <w:t>25. 我国科技资源配置已经完全市场化。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必修二/资源配置</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我国科技资源配置已经完全市场化。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科技资源配置需要有效市场和有为政府结合，不能说已经完全市场化。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发挥市场在资源配置中的决定性作用，更好发挥政府作用，促进科技创新。</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“完全市场化”类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第12题③</w:t>
      </w:r>
    </w:p>
    <w:p>
      <w:pPr>
        <w:spacing w:before="40" w:after="0" w:line="240" w:lineRule="auto"/>
      </w:pPr>
      <w:r>
        <w:rPr>
          <w:rFonts w:ascii="Microsoft YaHei" w:hAnsi="Microsoft YaHei" w:eastAsia="Microsoft YaHei"/>
          <w:b/>
          <w:color w:val="1F4E79"/>
          <w:sz w:val="15"/>
        </w:rPr>
        <w:t>26. 民生兜底通过完善初次分配机制增加劳动收入。</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必修二/社会救助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民生兜底通过完善初次分配机制增加劳动收入。</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分配环节错位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低保、社会救助、转移支付属于再分配和社会保障，不是初次分配中的劳动收入。</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发挥政府再分配调节功能，织密社会保障安全网。</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“社会救助误写成初次分配”类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第13题①</w:t>
      </w:r>
    </w:p>
    <w:p>
      <w:pPr>
        <w:spacing w:before="40" w:after="0" w:line="240" w:lineRule="auto"/>
      </w:pPr>
      <w:r>
        <w:rPr>
          <w:rFonts w:ascii="Microsoft YaHei" w:hAnsi="Microsoft YaHei" w:eastAsia="Microsoft YaHei"/>
          <w:b/>
          <w:color w:val="1F4E79"/>
          <w:sz w:val="15"/>
        </w:rPr>
        <w:t>27. 增加困难群众转移性收入，标志着我国已彻底消除相对贫困。</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必修二/共同富裕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增加困难群众转移性收入，标志着我国已彻底消除相对贫困。</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我国脱贫攻坚解决了绝对贫困问题，相对贫困仍需长期治理；转移性收入增加不能标志彻底消除相对贫困。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完善社会救助有助于保障困难群众基本生活、促进社会公平。</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“彻底消除相对贫困”类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第13题③</w:t>
      </w:r>
    </w:p>
    <w:p>
      <w:pPr>
        <w:spacing w:before="40" w:after="0" w:line="240" w:lineRule="auto"/>
      </w:pPr>
      <w:r>
        <w:rPr>
          <w:rFonts w:ascii="Microsoft YaHei" w:hAnsi="Microsoft YaHei" w:eastAsia="Microsoft YaHei"/>
          <w:b/>
          <w:color w:val="1F4E79"/>
          <w:sz w:val="15"/>
        </w:rPr>
        <w:t>28. 发展数字贸易能从根本上化解国际贸易摩擦。</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当代国际政治/数字贸易</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发展数字贸易能从根本上化解国际贸易摩擦。</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表述夸大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数字贸易有助于培育外贸新增长点，但不能从根本上化解复杂的国际贸易摩擦。</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创新发展数字贸易有助于推动贸易高质量发展。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“新业态从根本上化解贸易摩擦”类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第14题A</w:t>
      </w:r>
    </w:p>
    <w:p>
      <w:pPr>
        <w:spacing w:before="40" w:after="0" w:line="240" w:lineRule="auto"/>
      </w:pPr>
      <w:r>
        <w:rPr>
          <w:rFonts w:ascii="Microsoft YaHei" w:hAnsi="Microsoft YaHei" w:eastAsia="Microsoft YaHei"/>
          <w:b/>
          <w:color w:val="1F4E79"/>
          <w:sz w:val="15"/>
        </w:rPr>
        <w:t>29. 未来国际贸易仅依靠数据流动即可完成。</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当代国际政治/数字贸易</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未来国际贸易仅依靠数据流动即可完成。</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绝对化表述；要素窄化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贸易数字化会提升数据流动的重要性，但国际贸易仍涉及商品、服务、资本、规则、物流等多种要素。</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数字贸易促进贸易方式创新，提高贸易效率。</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“仅依靠数据流动完成贸易”类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第14题B</w:t>
      </w:r>
    </w:p>
    <w:p>
      <w:pPr>
        <w:spacing w:before="40" w:after="0" w:line="240" w:lineRule="auto"/>
      </w:pPr>
      <w:r>
        <w:rPr>
          <w:rFonts w:ascii="Microsoft YaHei" w:hAnsi="Microsoft YaHei" w:eastAsia="Microsoft YaHei"/>
          <w:b/>
          <w:color w:val="1F4E79"/>
          <w:sz w:val="15"/>
        </w:rPr>
        <w:t>30. 数据跨境流动会弱化发展中国家的贸易主权。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当代国际政治/贸易主权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数据跨境流动会弱化发展中国家的贸易主权。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因果绝对化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数据跨境流动具有机遇与风险，关键在于规则治理和安全保障，不能一概说弱化贸易主权。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加强数据跨境流动治理，维护国家安全和发展利益。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“数据流动必然弱化主权”类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第14题C</w:t>
      </w:r>
    </w:p>
    <w:p>
      <w:pPr>
        <w:spacing w:before="40" w:after="0" w:line="240" w:lineRule="auto"/>
      </w:pPr>
      <w:r>
        <w:rPr>
          <w:rFonts w:ascii="Microsoft YaHei" w:hAnsi="Microsoft YaHei" w:eastAsia="Microsoft YaHei"/>
          <w:b/>
          <w:color w:val="1F4E79"/>
          <w:sz w:val="15"/>
        </w:rPr>
        <w:t>31. 金砖国家形成以科技合作为核心的新型国际联盟。</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金砖国家形成以科技合作为核心的新型国际联盟。</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国际关系性质错误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金砖国家合作机制不是国际联盟，中国也不搞结盟政治。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金砖国家加强科技创新合作，推动共同发展。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“合作机制误写成国际联盟”类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第15题①</w:t>
      </w:r>
    </w:p>
    <w:p>
      <w:pPr>
        <w:spacing w:before="40" w:after="0" w:line="240" w:lineRule="auto"/>
      </w:pPr>
      <w:r>
        <w:rPr>
          <w:rFonts w:ascii="Microsoft YaHei" w:hAnsi="Microsoft YaHei" w:eastAsia="Microsoft YaHei"/>
          <w:b/>
          <w:color w:val="1F4E79"/>
          <w:sz w:val="15"/>
        </w:rPr>
        <w:t>32. 中国—金砖国家新质生产力研究中心作为新型国际组织，能消除发展差距。</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当代国际政治/国际组织</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中国—金砖国家新质生产力研究中心作为新型国际组织，能消除发展差距。</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性质错位；结果夸大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研究中心是研究交流与合作平台，不是新型国际组织；合作有助于缩小差距，但不能消除发展差距。</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研究中心为金砖合作提供智力和决策支持，促进共同发展。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“合作平台误写成国际组织/消除差距”类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2026北京顺义高三一模 第15题③</w:t>
      </w:r>
    </w:p>
    <w:p>
      <w:pPr>
        <w:spacing w:after="40"/>
      </w:pPr>
    </w:p>
    <w:p>
      <w:pPr>
        <w:pStyle w:val="Heading2"/>
      </w:pPr>
      <w:r>
        <w:t>2026海淀一模选择题补充</w:t>
      </w:r>
    </w:p>
    <w:p>
      <w:pPr>
        <w:spacing w:before="40" w:after="0" w:line="240" w:lineRule="auto"/>
      </w:pPr>
      <w:r>
        <w:rPr>
          <w:rFonts w:ascii="Microsoft YaHei" w:hAnsi="Microsoft YaHei" w:eastAsia="Microsoft YaHei"/>
          <w:b/>
          <w:color w:val="1F4E79"/>
          <w:sz w:val="15"/>
        </w:rPr>
        <w:t>1. 重走长征路能了解社会主义制度创立和发展历程。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必修一/历史阶段</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重走长征路能了解社会主义制度创立和发展历程。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历史阶段错位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长征属于新民主主义革命时期，不能直接对应社会主义制度创立和发展历程。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重走长征路有助于了解革命历程、传承长征精神。</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“革命时期材料硬套社会主义制度创立”类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第1题①</w:t>
      </w:r>
    </w:p>
    <w:p>
      <w:pPr>
        <w:spacing w:before="40" w:after="0" w:line="240" w:lineRule="auto"/>
      </w:pPr>
      <w:r>
        <w:rPr>
          <w:rFonts w:ascii="Microsoft YaHei" w:hAnsi="Microsoft YaHei" w:eastAsia="Microsoft YaHei"/>
          <w:b/>
          <w:color w:val="1F4E79"/>
          <w:sz w:val="15"/>
        </w:rPr>
        <w:t>2. 数字技术赋予长征精神新的时代内涵。</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必修四/民族精神</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数字技术赋予长征精神新的时代内涵。</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主体和作用夸大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数字技术可创新呈现方式、增强体验感，但不能成为赋予长征精神时代内涵的主体。</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数字技术有助于创新长征精神传播方式，增强学生体验和理解。</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“技术呈现误写成赋予精神内涵”类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第1题③</w:t>
      </w:r>
    </w:p>
    <w:p>
      <w:pPr>
        <w:spacing w:before="40" w:after="0" w:line="240" w:lineRule="auto"/>
      </w:pPr>
      <w:r>
        <w:rPr>
          <w:rFonts w:ascii="Microsoft YaHei" w:hAnsi="Microsoft YaHei" w:eastAsia="Microsoft YaHei"/>
          <w:b/>
          <w:color w:val="1F4E79"/>
          <w:sz w:val="15"/>
        </w:rPr>
        <w:t>3. 插花审美体验实现了思维和存在的同一。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必修四/思维与存在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插花审美体验实现了思维和存在的同一。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哲学概念滥用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思维和存在的同一性主要指思维能够正确认识存在，不宜用来解释一般审美体验。</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插花艺术体现审美意识和艺术实践的统一。</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“审美体验硬套思维存在同一性”类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第2题②</w:t>
      </w:r>
    </w:p>
    <w:p>
      <w:pPr>
        <w:spacing w:before="40" w:after="0" w:line="240" w:lineRule="auto"/>
      </w:pPr>
      <w:r>
        <w:rPr>
          <w:rFonts w:ascii="Microsoft YaHei" w:hAnsi="Microsoft YaHei" w:eastAsia="Microsoft YaHei"/>
          <w:b/>
          <w:color w:val="1F4E79"/>
          <w:sz w:val="15"/>
        </w:rPr>
        <w:t>4. 插花艺术源于创作者对生活的特殊理解。</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必修四/文化创造来源</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插花艺术源于创作者对生活的特殊理解。</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来源错位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文艺创作源于社会生活和实践，创作者理解是创作中的主观加工，不是根本来源。</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插花艺术源于社会生活，体现创作者对生活的审美理解。</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“创作者理解误写成创作来源”类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第2题③</w:t>
      </w:r>
    </w:p>
    <w:p>
      <w:pPr>
        <w:spacing w:before="40" w:after="0" w:line="240" w:lineRule="auto"/>
      </w:pPr>
      <w:r>
        <w:rPr>
          <w:rFonts w:ascii="Microsoft YaHei" w:hAnsi="Microsoft YaHei" w:eastAsia="Microsoft YaHei"/>
          <w:b/>
          <w:color w:val="1F4E79"/>
          <w:sz w:val="15"/>
        </w:rPr>
        <w:t>5. 诗歌以感觉和知觉揭示和平的本质属性。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必修四/认识过程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诗歌以感觉和知觉揭示和平的本质属性。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感性认识与理性认识混淆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感觉和知觉属于感性认识，不能揭示事物本质属性。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揭示和平的本质属性需要在感性材料基础上形成理性认识。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“感性认识揭示本质”类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第3题②</w:t>
      </w:r>
    </w:p>
    <w:p>
      <w:pPr>
        <w:spacing w:before="40" w:after="0" w:line="240" w:lineRule="auto"/>
      </w:pPr>
      <w:r>
        <w:rPr>
          <w:rFonts w:ascii="Microsoft YaHei" w:hAnsi="Microsoft YaHei" w:eastAsia="Microsoft YaHei"/>
          <w:b/>
          <w:color w:val="1F4E79"/>
          <w:sz w:val="15"/>
        </w:rPr>
        <w:t>6. 维护和平是各国对外活动的落脚点。</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当代国际政治/国家利益</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维护和平是各国对外活动的落脚点。</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对外活动落脚点错误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维护本国国家利益是主权国家对外活动的出发点和落脚点；和平是各国共同追求的重要价值。</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各国应在维护自身正当利益的同时推动世界和平与发展。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“和平误写成对外活动落脚点”类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第3题④</w:t>
      </w:r>
    </w:p>
    <w:p>
      <w:pPr>
        <w:spacing w:before="40" w:after="0" w:line="240" w:lineRule="auto"/>
      </w:pPr>
      <w:r>
        <w:rPr>
          <w:rFonts w:ascii="Microsoft YaHei" w:hAnsi="Microsoft YaHei" w:eastAsia="Microsoft YaHei"/>
          <w:b/>
          <w:color w:val="1F4E79"/>
          <w:sz w:val="15"/>
        </w:rPr>
        <w:t>7. 任何联系的形成都离不开人的社会实践活动。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必修四/联系客观性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任何联系的形成都离不开人的社会实践活动。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纯知识性错误；联系类型混淆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自在事物的联系在人类产生以前就存在，不依赖人的实践活动；人为事物联系才离不开实践。</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联系具有客观性，人们可以根据固有联系建立新的具体联系。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“任何联系都离不开实践”类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第4题②</w:t>
      </w:r>
    </w:p>
    <w:p>
      <w:pPr>
        <w:spacing w:before="40" w:after="0" w:line="240" w:lineRule="auto"/>
      </w:pPr>
      <w:r>
        <w:rPr>
          <w:rFonts w:ascii="Microsoft YaHei" w:hAnsi="Microsoft YaHei" w:eastAsia="Microsoft YaHei"/>
          <w:b/>
          <w:color w:val="1F4E79"/>
          <w:sz w:val="15"/>
        </w:rPr>
        <w:t>8. 三条文化带承载民族历史记忆，彰显民族文化的优越性。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三条文化带承载民族历史记忆，彰显民族文化的优越性。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文化优越论</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要坚定文化自信，但不能主张民族文化优越性；各民族文化一律平等。</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三条文化带承载民族历史记忆，彰显中华文化独特魅力和文化自信。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“文化自信误写成文化优越性”类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第4题④</w:t>
      </w:r>
    </w:p>
    <w:p>
      <w:pPr>
        <w:spacing w:before="40" w:after="0" w:line="240" w:lineRule="auto"/>
      </w:pPr>
      <w:r>
        <w:rPr>
          <w:rFonts w:ascii="Microsoft YaHei" w:hAnsi="Microsoft YaHei" w:eastAsia="Microsoft YaHei"/>
          <w:b/>
          <w:color w:val="1F4E79"/>
          <w:sz w:val="15"/>
        </w:rPr>
        <w:t>9. 生产力与生产关系相互转换推动数字游民兴起。</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必修四/社会基本矛盾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生产力与生产关系相互转换推动数字游民兴起。</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生产力与生产关系相互作用、相互制约，不是相互转换。</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互联网技术发展改变就业形态和生活方式，推动数字游民兴起。</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“生产力生产关系相互转换”类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第5题A</w:t>
      </w:r>
    </w:p>
    <w:p>
      <w:pPr>
        <w:spacing w:before="40" w:after="0" w:line="240" w:lineRule="auto"/>
      </w:pPr>
      <w:r>
        <w:rPr>
          <w:rFonts w:ascii="Microsoft YaHei" w:hAnsi="Microsoft YaHei" w:eastAsia="Microsoft YaHei"/>
          <w:b/>
          <w:color w:val="1F4E79"/>
          <w:sz w:val="15"/>
        </w:rPr>
        <w:t>10. 价值选择呈现多样化特征，不再有客观标准。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必修四/价值判断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价值选择呈现多样化特征，不再有客观标准。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价值标准错误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价值选择具有主体差异性，但正确价值判断和价值选择仍有客观标准。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价值选择虽有差异，但应自觉遵循社会发展规律，站在最广大人民立场上。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“价值多样化=无客观标准”类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第5题B</w:t>
      </w:r>
    </w:p>
    <w:p>
      <w:pPr>
        <w:spacing w:before="40" w:after="0" w:line="240" w:lineRule="auto"/>
      </w:pPr>
      <w:r>
        <w:rPr>
          <w:rFonts w:ascii="Microsoft YaHei" w:hAnsi="Microsoft YaHei" w:eastAsia="Microsoft YaHei"/>
          <w:b/>
          <w:color w:val="1F4E79"/>
          <w:sz w:val="15"/>
        </w:rPr>
        <w:t>11. 由“有些无人驾驶AI巡逻车能进行AI分析决策”推出“有些简单改装的普通无人驾驶汽车能进行AI分析决策”。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选必三/换质位推理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由“有些无人驾驶AI巡逻车能进行AI分析决策”推出“有些简单改装的普通无人驾驶汽车能进行AI分析决策”。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推理不保真</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前提明确AI巡逻车并非简单改装的普通无人驾驶汽车，不能把有些AI巡逻车的性质推出给简单改装车辆。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只能推出有些能进行AI分析决策的设备是无人驾驶AI巡逻车。</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“特称判断对象偷换”类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第6题C</w:t>
      </w:r>
    </w:p>
    <w:p>
      <w:pPr>
        <w:spacing w:before="40" w:after="0" w:line="240" w:lineRule="auto"/>
      </w:pPr>
      <w:r>
        <w:rPr>
          <w:rFonts w:ascii="Microsoft YaHei" w:hAnsi="Microsoft YaHei" w:eastAsia="Microsoft YaHei"/>
          <w:b/>
          <w:color w:val="1F4E79"/>
          <w:sz w:val="15"/>
        </w:rPr>
        <w:t>12. 能进行AI分析决策的设备有的是简单改装普通无人驾驶汽车，有的是无人驾驶AI巡逻车。</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选必三/概念外延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能进行AI分析决策的设备有的是简单改装普通无人驾驶汽车，有的是无人驾驶AI巡逻车。</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概念外延错配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材料只能推出有些无人驾驶AI巡逻车能进行AI分析决策，不能推出简单改装普通无人驾驶汽车也能。</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有的无人驾驶AI巡逻车能进行AI分析决策。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“外延并列无据扩展”类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第6题D</w:t>
      </w:r>
    </w:p>
    <w:p>
      <w:pPr>
        <w:spacing w:before="40" w:after="0" w:line="240" w:lineRule="auto"/>
      </w:pPr>
      <w:r>
        <w:rPr>
          <w:rFonts w:ascii="Microsoft YaHei" w:hAnsi="Microsoft YaHei" w:eastAsia="Microsoft YaHei"/>
          <w:b/>
          <w:color w:val="1F4E79"/>
          <w:sz w:val="15"/>
        </w:rPr>
        <w:t>13. 运动项目体验区的改造是对原有空间功能的彻底否定。</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必修四/辩证否定</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运动项目体验区的改造是对原有空间功能的彻底否定。</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辩证否定误解</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辩证否定是既克服又保留的扬弃，不是彻底否定。</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空间改造是在保留和利用原有条件基础上的创新。</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“辩证否定=彻底否定”类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第7题①</w:t>
      </w:r>
    </w:p>
    <w:p>
      <w:pPr>
        <w:spacing w:before="40" w:after="0" w:line="240" w:lineRule="auto"/>
      </w:pPr>
      <w:r>
        <w:rPr>
          <w:rFonts w:ascii="Microsoft YaHei" w:hAnsi="Microsoft YaHei" w:eastAsia="Microsoft YaHei"/>
          <w:b/>
          <w:color w:val="1F4E79"/>
          <w:sz w:val="15"/>
        </w:rPr>
        <w:t>14. 现代科技可以助力学校摆脱现实制约。</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必修四/科技作用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现代科技可以助力学校摆脱现实制约。</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表述夸大；客观条件错误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技术可以缓解、优化现实条件约束，但不能使主体摆脱客观现实制约。</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现代科技有助于突破部分条件限制，优化健康教育场景。</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“科技摆脱现实制约”类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第7题②</w:t>
      </w:r>
    </w:p>
    <w:p>
      <w:pPr>
        <w:spacing w:before="40" w:after="0" w:line="240" w:lineRule="auto"/>
      </w:pPr>
      <w:r>
        <w:rPr>
          <w:rFonts w:ascii="Microsoft YaHei" w:hAnsi="Microsoft YaHei" w:eastAsia="Microsoft YaHei"/>
          <w:b/>
          <w:color w:val="1F4E79"/>
          <w:sz w:val="15"/>
        </w:rPr>
        <w:t>15. 学习教育为坚持和加强党的全面领导提供可靠制度保障。</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必修三/党的领导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学习教育为坚持和加强党的全面领导提供可靠制度保障。</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保障类型错位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学习教育有助于思想作风建设，党的领导制度体系才提供制度保障。</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学习教育有助于党员干部树立正确政绩观、践行群众路线。</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“学习教育误写成制度保障”类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第8题④</w:t>
      </w:r>
    </w:p>
    <w:p>
      <w:pPr>
        <w:spacing w:before="40" w:after="0" w:line="240" w:lineRule="auto"/>
      </w:pPr>
      <w:r>
        <w:rPr>
          <w:rFonts w:ascii="Microsoft YaHei" w:hAnsi="Microsoft YaHei" w:eastAsia="Microsoft YaHei"/>
          <w:b/>
          <w:color w:val="1F4E79"/>
          <w:sz w:val="15"/>
        </w:rPr>
        <w:t>16. 12348热线平台为当事人提供司法救助，保障公民充分行使诉讼权利。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必修三/公共法律服务</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12348热线平台为当事人提供司法救助，保障公民充分行使诉讼权利。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公共法律服务热线主要提供法律咨询等公共法律服务，不等于司法救助，也不直接保障诉讼权利。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12348平台为群众提供便捷法律咨询和公共法律服务。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“公共法律服务误写成司法救助”类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第9题A</w:t>
      </w:r>
    </w:p>
    <w:p>
      <w:pPr>
        <w:spacing w:before="40" w:after="0" w:line="240" w:lineRule="auto"/>
      </w:pPr>
      <w:r>
        <w:rPr>
          <w:rFonts w:ascii="Microsoft YaHei" w:hAnsi="Microsoft YaHei" w:eastAsia="Microsoft YaHei"/>
          <w:b/>
          <w:color w:val="1F4E79"/>
          <w:sz w:val="15"/>
        </w:rPr>
        <w:t>17. 公共法律服务平台是严守维护公平正义的最后一道防线。</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必修三/司法公正</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公共法律服务平台是严守维护公平正义的最后一道防线。</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公正司法是维护社会公平正义的最后一道防线，公共法律服务平台不是最后防线。</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公共法律服务平台丰富纠纷解决方式、提升法律服务可及性。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“公共法律服务误写成最后一道防线”类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第9题C</w:t>
      </w:r>
    </w:p>
    <w:p>
      <w:pPr>
        <w:spacing w:before="40" w:after="0" w:line="240" w:lineRule="auto"/>
      </w:pPr>
      <w:r>
        <w:rPr>
          <w:rFonts w:ascii="Microsoft YaHei" w:hAnsi="Microsoft YaHei" w:eastAsia="Microsoft YaHei"/>
          <w:b/>
          <w:color w:val="1F4E79"/>
          <w:sz w:val="15"/>
        </w:rPr>
        <w:t>18. 12348平台优化行政裁决方式，预防化解社会矛盾纠纷。</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必修三/行政裁决</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12348平台优化行政裁决方式，预防化解社会矛盾纠纷。</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性质错位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12348公共法律服务热线不是行政裁决机制。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该平台通过咨询、引导和服务帮助群众依法解决纠纷。</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“公共法律服务误写成行政裁决”类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第9题D</w:t>
      </w:r>
    </w:p>
    <w:p>
      <w:pPr>
        <w:spacing w:before="40" w:after="0" w:line="240" w:lineRule="auto"/>
      </w:pPr>
      <w:r>
        <w:rPr>
          <w:rFonts w:ascii="Microsoft YaHei" w:hAnsi="Microsoft YaHei" w:eastAsia="Microsoft YaHei"/>
          <w:b/>
          <w:color w:val="1F4E79"/>
          <w:sz w:val="15"/>
        </w:rPr>
        <w:t>19. 承包地流转交易就是土地承包经营权流转交易。</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选必二/土地经营权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承包地流转交易就是土地承包经营权流转交易。</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权利客体表述不规范</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土地承包经营权与土地经营权流转需区分，承租用于经营通常是土地经营权流转。</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承包方可依法流转土地经营权。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“土地经营权误写成承包经营权”类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第10题A</w:t>
      </w:r>
    </w:p>
    <w:p>
      <w:pPr>
        <w:spacing w:before="40" w:after="0" w:line="240" w:lineRule="auto"/>
      </w:pPr>
      <w:r>
        <w:rPr>
          <w:rFonts w:ascii="Microsoft YaHei" w:hAnsi="Microsoft YaHei" w:eastAsia="Microsoft YaHei"/>
          <w:b/>
          <w:color w:val="1F4E79"/>
          <w:sz w:val="15"/>
        </w:rPr>
        <w:t>20. 无人机喷洒农药误伤稻田，可因不可抗力免除赔偿责任。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选必二/侵权责任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无人机喷洒农药误伤稻田，可因不可抗力免除赔偿责任。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免责事由错误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操作不慎或管理不当造成损害不属于不可抗力。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使用无人机作业造成他人损失，应根据过错、因果关系等承担责任。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“操作失误误写成不可抗力”类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第10题B</w:t>
      </w:r>
    </w:p>
    <w:p>
      <w:pPr>
        <w:spacing w:before="40" w:after="0" w:line="240" w:lineRule="auto"/>
      </w:pPr>
      <w:r>
        <w:rPr>
          <w:rFonts w:ascii="Microsoft YaHei" w:hAnsi="Microsoft YaHei" w:eastAsia="Microsoft YaHei"/>
          <w:b/>
          <w:color w:val="1F4E79"/>
          <w:sz w:val="15"/>
        </w:rPr>
        <w:t>21. 苹果收购合同未采取书面形式会导致合同部分无效。</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选必二/合同形式</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苹果收购合同未采取书面形式会导致合同部分无效。</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合同效力错误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买卖合同不以书面形式为一般成立生效要件，未书面不当然导致合同无效。</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合同可采用书面、口头等形式，法律另有规定除外。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“未书面=合同无效”类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第10题C</w:t>
      </w:r>
    </w:p>
    <w:p>
      <w:pPr>
        <w:spacing w:before="40" w:after="0" w:line="240" w:lineRule="auto"/>
      </w:pPr>
      <w:r>
        <w:rPr>
          <w:rFonts w:ascii="Microsoft YaHei" w:hAnsi="Microsoft YaHei" w:eastAsia="Microsoft YaHei"/>
          <w:b/>
          <w:color w:val="1F4E79"/>
          <w:sz w:val="15"/>
        </w:rPr>
        <w:t>22. 小说著作权及20万元版权费均为夫妻双方所有。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选必二/著作权与夫妻财产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小说著作权及20万元版权费均为夫妻双方所有。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人身权与财产权混淆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著作权中的署名权等人身权归作者，婚后取得的财产收益可依法认定为夫妻共同财产。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作品著作权中的人身权归作者，婚后版权收益一般属于夫妻共同财产。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“著作权整体归夫妻共有”类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第11题A</w:t>
      </w:r>
    </w:p>
    <w:p>
      <w:pPr>
        <w:spacing w:before="40" w:after="0" w:line="240" w:lineRule="auto"/>
      </w:pPr>
      <w:r>
        <w:rPr>
          <w:rFonts w:ascii="Microsoft YaHei" w:hAnsi="Microsoft YaHei" w:eastAsia="Microsoft YaHei"/>
          <w:b/>
          <w:color w:val="1F4E79"/>
          <w:sz w:val="15"/>
        </w:rPr>
        <w:t>23. 举证自己承担主要家务应获得补偿，属于举证责任倒置。</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选必二/举证责任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举证自己承担主要家务应获得补偿，属于举证责任倒置。</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举证责任概念错误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主张家务补偿的一方对相关事实承担举证责任，不是举证责任倒置。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当事人应对自己提出的主张提供证据。</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“一般举证误写成举证倒置”类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第11题B</w:t>
      </w:r>
    </w:p>
    <w:p>
      <w:pPr>
        <w:spacing w:before="40" w:after="0" w:line="240" w:lineRule="auto"/>
      </w:pPr>
      <w:r>
        <w:rPr>
          <w:rFonts w:ascii="Microsoft YaHei" w:hAnsi="Microsoft YaHei" w:eastAsia="Microsoft YaHei"/>
          <w:b/>
          <w:color w:val="1F4E79"/>
          <w:sz w:val="15"/>
        </w:rPr>
        <w:t>24. 对一审判决不服，可在判决生效后15日内上诉。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选必二/上诉期限</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对一审判决不服，可在判决生效后15日内上诉。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法律程序错误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民事判决上诉期限通常为判决书送达之日起15日内，判决生效后不能再上诉。</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不服一审判决，应在判决书送达之日起15日内提起上诉。</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“生效后上诉”类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第11题D</w:t>
      </w:r>
    </w:p>
    <w:p>
      <w:pPr>
        <w:spacing w:before="40" w:after="0" w:line="240" w:lineRule="auto"/>
      </w:pPr>
      <w:r>
        <w:rPr>
          <w:rFonts w:ascii="Microsoft YaHei" w:hAnsi="Microsoft YaHei" w:eastAsia="Microsoft YaHei"/>
          <w:b/>
          <w:color w:val="1F4E79"/>
          <w:sz w:val="15"/>
        </w:rPr>
        <w:t>25. “手搓经济”通过降低市场准入门槛激发创造性劳动。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必修二/市场门槛</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“手搓经济”通过降低市场准入门槛激发创造性劳动。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低成本、短周期开发降低的是技术和创业成本，不等于降低制度性市场准入门槛。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AI工具降低开发成本、缩短周期，激发个体创造活力。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“降低创业成本误写成降低准入门槛”类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第12题A</w:t>
      </w:r>
    </w:p>
    <w:p>
      <w:pPr>
        <w:spacing w:before="40" w:after="0" w:line="240" w:lineRule="auto"/>
      </w:pPr>
      <w:r>
        <w:rPr>
          <w:rFonts w:ascii="Microsoft YaHei" w:hAnsi="Microsoft YaHei" w:eastAsia="Microsoft YaHei"/>
          <w:b/>
          <w:color w:val="1F4E79"/>
          <w:sz w:val="15"/>
        </w:rPr>
        <w:t>26. AI工具提高资源配置效率，容易催生行业垄断。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必修二/产业组织</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AI工具提高资源配置效率，容易催生行业垄断。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因果外推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AI降低开发成本、提高效率更可能降低进入门槛，不能无据推出容易催生行业垄断。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AI工具有助于提高资源配置效率和创新创业效率。</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“效率提升误推行业垄断”类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第12题D</w:t>
      </w:r>
    </w:p>
    <w:p>
      <w:pPr>
        <w:spacing w:before="40" w:after="0" w:line="240" w:lineRule="auto"/>
      </w:pPr>
      <w:r>
        <w:rPr>
          <w:rFonts w:ascii="Microsoft YaHei" w:hAnsi="Microsoft YaHei" w:eastAsia="Microsoft YaHei"/>
          <w:b/>
          <w:color w:val="1F4E79"/>
          <w:sz w:val="15"/>
        </w:rPr>
        <w:t>27. 太阳能发电快速发展，成为我国占比最大的能源类型。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必修二/经济图表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太阳能发电快速发展，成为我国占比最大的能源类型。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图表解读错误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图表显示的是各能源类型发电装机容量同比增长率，不是能源占比。</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太阳能发电装机增长较快，不能据此判断其占比最大。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“增长率误读为占比”类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第13题①</w:t>
      </w:r>
    </w:p>
    <w:p>
      <w:pPr>
        <w:spacing w:before="40" w:after="0" w:line="240" w:lineRule="auto"/>
      </w:pPr>
      <w:r>
        <w:rPr>
          <w:rFonts w:ascii="Microsoft YaHei" w:hAnsi="Microsoft YaHei" w:eastAsia="Microsoft YaHei"/>
          <w:b/>
          <w:color w:val="1F4E79"/>
          <w:sz w:val="15"/>
        </w:rPr>
        <w:t>28. 火电装机容量持续下降。</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必修二/经济图表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火电装机容量持续下降。</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图表解读错误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图中火电装机容量同比增长率为正或波动，并不等于装机容量持续下降。</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应区分增长率下降和总量下降。</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“增长率下降误读为总量下降”类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第13题③</w:t>
      </w:r>
    </w:p>
    <w:p>
      <w:pPr>
        <w:spacing w:before="40" w:after="0" w:line="240" w:lineRule="auto"/>
      </w:pPr>
      <w:r>
        <w:rPr>
          <w:rFonts w:ascii="Microsoft YaHei" w:hAnsi="Microsoft YaHei" w:eastAsia="Microsoft YaHei"/>
          <w:b/>
          <w:color w:val="1F4E79"/>
          <w:sz w:val="15"/>
        </w:rPr>
        <w:t>29. 未来能源能够完全替代传统能源，助力构建新型能源体系。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当代国际政治/能源安全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未来能源能够完全替代传统能源，助力构建新型能源体系。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表述绝对化；替代关系简单化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未来能源发展有助于能源结构优化，但不能简单说完全替代传统能源。</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培育未来能源有助于优化能源结构、构建新型能源体系。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“新型能源完全替代传统能源”类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第14题②</w:t>
      </w:r>
    </w:p>
    <w:p>
      <w:pPr>
        <w:spacing w:before="40" w:after="0" w:line="240" w:lineRule="auto"/>
      </w:pPr>
      <w:r>
        <w:rPr>
          <w:rFonts w:ascii="Microsoft YaHei" w:hAnsi="Microsoft YaHei" w:eastAsia="Microsoft YaHei"/>
          <w:b/>
          <w:color w:val="1F4E79"/>
          <w:sz w:val="15"/>
        </w:rPr>
        <w:t>30. 我国要独立制定国际能源规则，抢占全球能源科技和产业制高点。</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当代国际政治/国际规则</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我国要独立制定国际能源规则，抢占全球能源科技和产业制高点。</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主体和立场错误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国际规则应在国际社会协商中形成，不能由一国独立制定；“抢占”表述也偏竞争霸权逻辑。</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我国积极参与国际能源治理规则完善，维护国家能源安全。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“一国独立制定国际规则”类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第14题④</w:t>
      </w:r>
    </w:p>
    <w:p>
      <w:pPr>
        <w:spacing w:before="40" w:after="0" w:line="240" w:lineRule="auto"/>
      </w:pPr>
      <w:r>
        <w:rPr>
          <w:rFonts w:ascii="Microsoft YaHei" w:hAnsi="Microsoft YaHei" w:eastAsia="Microsoft YaHei"/>
          <w:b/>
          <w:color w:val="1F4E79"/>
          <w:sz w:val="15"/>
        </w:rPr>
        <w:t>31. 共同利益是国际关系的决定性因素。</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当代国际政治/国际关系决定因素</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共同利益是国际关系的决定性因素。</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纯知识性错误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国家利益和国家实力是影响国际关系的决定性因素，共同利益是国家合作的基础。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共同利益推动国际合作，国家利益和国家实力决定国际关系。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“共同利益决定国际关系”类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第15题①</w:t>
      </w:r>
    </w:p>
    <w:p>
      <w:pPr>
        <w:spacing w:before="40" w:after="0" w:line="240" w:lineRule="auto"/>
      </w:pPr>
      <w:r>
        <w:rPr>
          <w:rFonts w:ascii="Microsoft YaHei" w:hAnsi="Microsoft YaHei" w:eastAsia="Microsoft YaHei"/>
          <w:b/>
          <w:color w:val="1F4E79"/>
          <w:sz w:val="15"/>
        </w:rPr>
        <w:t>32. 把国际协定作为本国海洋行动依据，建立完善中国特色社会主义法律体系。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当代国际政治/国内法治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把国际协定作为本国海洋行动依据，建立完善中国特色社会主义法律体系。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法律体系关系错误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国际协定可推动国内立法和政策完善，但不能直接作为建立完善中国特色社会主义法律体系的依据。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我国参与国际协定，有助于完善国内相关法律制度、推进全球治理。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“国际协定直接作为法律体系依据”类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2026北京海淀高三一模 第15题④</w:t>
      </w:r>
    </w:p>
    <w:p>
      <w:pPr>
        <w:spacing w:after="40"/>
      </w:pPr>
    </w:p>
    <w:p>
      <w:pPr>
        <w:pStyle w:val="Heading2"/>
      </w:pPr>
      <w:r>
        <w:t>2025延庆一模选择题补充</w:t>
      </w:r>
    </w:p>
    <w:p>
      <w:pPr>
        <w:spacing w:before="40" w:after="0" w:line="240" w:lineRule="auto"/>
      </w:pPr>
      <w:r>
        <w:rPr>
          <w:rFonts w:ascii="Microsoft YaHei" w:hAnsi="Microsoft YaHei" w:eastAsia="Microsoft YaHei"/>
          <w:b/>
          <w:color w:val="1F4E79"/>
          <w:sz w:val="15"/>
        </w:rPr>
        <w:t>1. 改革决定我国进行新一轮的产业变革。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必修一/全面深化改革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改革决定我国进行新一轮的产业变革。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决定论；因果倒置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新一轮科技革命和产业变革有其客观趋势与条件，改革是主动回应和推动的重要举措，不能说改革“决定”产业变革。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全面深化改革有助于破除体制机制障碍，为科技创新和产业变革营造制度环境。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“改革决定产业变革”类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第1题②</w:t>
      </w:r>
    </w:p>
    <w:p>
      <w:pPr>
        <w:spacing w:before="40" w:after="0" w:line="240" w:lineRule="auto"/>
      </w:pPr>
      <w:r>
        <w:rPr>
          <w:rFonts w:ascii="Microsoft YaHei" w:hAnsi="Microsoft YaHei" w:eastAsia="Microsoft YaHei"/>
          <w:b/>
          <w:color w:val="1F4E79"/>
          <w:sz w:val="15"/>
        </w:rPr>
        <w:t>2. 全面深化改革是中国式现代化的根本动力，为中国式现代化夯实物质基础。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必修一/中国式现代化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全面深化改革是中国式现代化的根本动力，为中国式现代化夯实物质基础。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动力与物质基础混淆；根本动力错位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改革是推进中国式现代化的重要动力，但物质基础要靠高质量发展和社会生产力提升来夯实，不能混为一谈。</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全面深化改革为中国式现代化注入体制机制动力，物质基础要靠发展来夯实。</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“改革动力直接等同物质基础”类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第1题③</w:t>
      </w:r>
    </w:p>
    <w:p>
      <w:pPr>
        <w:spacing w:before="40" w:after="0" w:line="240" w:lineRule="auto"/>
      </w:pPr>
      <w:r>
        <w:rPr>
          <w:rFonts w:ascii="Microsoft YaHei" w:hAnsi="Microsoft YaHei" w:eastAsia="Microsoft YaHei"/>
          <w:b/>
          <w:color w:val="1F4E79"/>
          <w:sz w:val="15"/>
        </w:rPr>
        <w:t>3. 全面深化改革必须坚持以人民为中心，满足人们对美好生活的各种需求。</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必修一/以人民为中心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全面深化改革必须坚持以人民为中心，满足人们对美好生活的各种需求。</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改革要回应人民新期待、不断满足人民日益增长的美好生活需要，但不能表述为满足“各种需求”。</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全面深化改革要坚持以人民为中心，更好满足人民日益增长的美好生活需要。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“以人民为中心=满足一切需求”类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第1题④</w:t>
      </w:r>
    </w:p>
    <w:p>
      <w:pPr>
        <w:spacing w:before="40" w:after="0" w:line="240" w:lineRule="auto"/>
      </w:pPr>
      <w:r>
        <w:rPr>
          <w:rFonts w:ascii="Microsoft YaHei" w:hAnsi="Microsoft YaHei" w:eastAsia="Microsoft YaHei"/>
          <w:b/>
          <w:color w:val="1F4E79"/>
          <w:sz w:val="15"/>
        </w:rPr>
        <w:t>4. 根据学生的需要建立新的联系，促进创新人才的培养。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必修四/联系观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根据学生的需要建立新的联系，促进创新人才的培养。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联系建立条件错误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人们建立新联系要以事物固有联系和客观条件为基础，不能只说“根据需要”就建立联系。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要立足学生成长规律和教育实际，根据事物固有联系优化育人方式。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“根据需要建立联系”类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第2题③</w:t>
      </w:r>
    </w:p>
    <w:p>
      <w:pPr>
        <w:spacing w:before="40" w:after="0" w:line="240" w:lineRule="auto"/>
      </w:pPr>
      <w:r>
        <w:rPr>
          <w:rFonts w:ascii="Microsoft YaHei" w:hAnsi="Microsoft YaHei" w:eastAsia="Microsoft YaHei"/>
          <w:b/>
          <w:color w:val="1F4E79"/>
          <w:sz w:val="15"/>
        </w:rPr>
        <w:t>5. 推广“课间15分钟”抓住了课间休息这一主要矛盾。</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必修四/主要矛盾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推广“课间15分钟”抓住了课间休息这一主要矛盾。</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主要矛盾误判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课间安排是促进学生健康成长的重要环节，但不能简单上升为教育全过程中的“主要矛盾”。</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推广“课间15分钟”体现优化育人节奏、促进学生全面健康发展。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“局部环节误写成主要矛盾”类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第2题④</w:t>
      </w:r>
    </w:p>
    <w:p>
      <w:pPr>
        <w:spacing w:before="40" w:after="0" w:line="240" w:lineRule="auto"/>
      </w:pPr>
      <w:r>
        <w:rPr>
          <w:rFonts w:ascii="Microsoft YaHei" w:hAnsi="Microsoft YaHei" w:eastAsia="Microsoft YaHei"/>
          <w:b/>
          <w:color w:val="1F4E79"/>
          <w:sz w:val="15"/>
        </w:rPr>
        <w:t>6. 春节文化遗产是人类文明发展和自然演进的重要成果。</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必修四/文化遗产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春节文化遗产是人类文明发展和自然演进的重要成果。</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文化遗产与自然遗产混淆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春节申遗对应的是人类社会长期实践形成的非物质文化遗产，不能把它说成“自然演进”的成果。</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春节文化遗产是中华民族长期社会实践形成的重要文化成果。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“文化遗产误写成自然演进成果”类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第3题①</w:t>
      </w:r>
    </w:p>
    <w:p>
      <w:pPr>
        <w:spacing w:before="40" w:after="0" w:line="240" w:lineRule="auto"/>
      </w:pPr>
      <w:r>
        <w:rPr>
          <w:rFonts w:ascii="Microsoft YaHei" w:hAnsi="Microsoft YaHei" w:eastAsia="Microsoft YaHei"/>
          <w:b/>
          <w:color w:val="1F4E79"/>
          <w:sz w:val="15"/>
        </w:rPr>
        <w:t>7. 春节既是中国的也是世界的，春节文化受到世界各国认同。</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必修四/文化交流</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春节既是中国的也是世界的，春节文化受到世界各国认同。</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绝对化表述；认同错位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春节文化走向世界、影响扩大，并不等于“受到世界各国认同”；认同程度不能绝对化。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春节文化的国际影响力不断提升，展现中华优秀传统文化的独特魅力。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“国际影响力误写成世界各国认同”类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第3题②</w:t>
      </w:r>
    </w:p>
    <w:p>
      <w:pPr>
        <w:spacing w:before="40" w:after="0" w:line="240" w:lineRule="auto"/>
      </w:pPr>
      <w:r>
        <w:rPr>
          <w:rFonts w:ascii="Microsoft YaHei" w:hAnsi="Microsoft YaHei" w:eastAsia="Microsoft YaHei"/>
          <w:b/>
          <w:color w:val="1F4E79"/>
          <w:sz w:val="15"/>
        </w:rPr>
        <w:t>8. 保护长江生态要正确发挥主观能动性，恢复自在事物的联系。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必修四/联系客观性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保护长江生态要正确发挥主观能动性，恢复自在事物的联系。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纯知识性错误；联系类型混淆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自在事物的联系具有客观性，不是靠人去“恢复”的；人们只能依据固有联系调整状态、建立新的具体联系。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保护长江生态要尊重联系客观性，依据规律修复生态环境。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“恢复自在事物联系”类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第4题①</w:t>
      </w:r>
    </w:p>
    <w:p>
      <w:pPr>
        <w:spacing w:before="40" w:after="0" w:line="240" w:lineRule="auto"/>
      </w:pPr>
      <w:r>
        <w:rPr>
          <w:rFonts w:ascii="Microsoft YaHei" w:hAnsi="Microsoft YaHei" w:eastAsia="Microsoft YaHei"/>
          <w:b/>
          <w:color w:val="1F4E79"/>
          <w:sz w:val="15"/>
        </w:rPr>
        <w:t>9. 处理好保护和开发的关系，就是实现矛盾斗争性向同一性转化。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必修四/矛盾基本属性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处理好保护和开发的关系，就是实现矛盾斗争性向同一性转化。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矛盾双方在一定条件下可以相互转化，但不能说矛盾的斗争性转化为同一性。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要坚持对立统一观点，在保护中发展、在发展中保护。</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“斗争性向同一性转化”类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第4题③</w:t>
      </w:r>
    </w:p>
    <w:p>
      <w:pPr>
        <w:spacing w:before="40" w:after="0" w:line="240" w:lineRule="auto"/>
      </w:pPr>
      <w:r>
        <w:rPr>
          <w:rFonts w:ascii="Microsoft YaHei" w:hAnsi="Microsoft YaHei" w:eastAsia="Microsoft YaHei"/>
          <w:b/>
          <w:color w:val="1F4E79"/>
          <w:sz w:val="15"/>
        </w:rPr>
        <w:t>10. “国有企业要承担社会责任；L公司不是国有企业；所以L公司不用承担社会责任”犯了小项不当扩大的逻辑错误。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选必三/三段论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“国有企业要承担社会责任；L公司不是国有企业；所以L公司不用承担社会责任”犯了小项不当扩大的逻辑错误。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逻辑错误判定错位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该推理实质是否定前件导致的大项不当扩大，不是小项不当扩大。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由“国有企业要承担社会责任”不能推出“非国有企业不用承担社会责任”。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“大项不当扩大误判成小项不当扩大”类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第5题①</w:t>
      </w:r>
    </w:p>
    <w:p>
      <w:pPr>
        <w:spacing w:before="40" w:after="0" w:line="240" w:lineRule="auto"/>
      </w:pPr>
      <w:r>
        <w:rPr>
          <w:rFonts w:ascii="Microsoft YaHei" w:hAnsi="Microsoft YaHei" w:eastAsia="Microsoft YaHei"/>
          <w:b/>
          <w:color w:val="1F4E79"/>
          <w:sz w:val="15"/>
        </w:rPr>
        <w:t>11. “网络平台是知识传播渠道；网络平台也是社交渠道；所以社交渠道都是知识传播渠道”犯了大项不当扩大的逻辑错误。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选必三/三段论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“网络平台是知识传播渠道；网络平台也是社交渠道；所以社交渠道都是知识传播渠道”犯了大项不当扩大的逻辑错误。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逻辑错误判定错位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该推理把“社交渠道”这一小项在结论中周延，而前提中未周延，属于小项不当扩大，不是大项不当扩大。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不能由同一对象兼具两种属性推出其中一类整体都属于另一类。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“小项不当扩大误判成大项不当扩大”类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第5题③</w:t>
      </w:r>
    </w:p>
    <w:p>
      <w:pPr>
        <w:spacing w:before="40" w:after="0" w:line="240" w:lineRule="auto"/>
      </w:pPr>
      <w:r>
        <w:rPr>
          <w:rFonts w:ascii="Microsoft YaHei" w:hAnsi="Microsoft YaHei" w:eastAsia="Microsoft YaHei"/>
          <w:b/>
          <w:color w:val="1F4E79"/>
          <w:sz w:val="15"/>
        </w:rPr>
        <w:t>12. 写意花鸟画是在比较中了解和认识事物，属于类比推理。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选必三/思维方法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写意花鸟画是在比较中了解和认识事物，属于类比推理。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思维方法错配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材料强调的是临摹、写生、迁移、想象和意境创造，不是典型的类比推理。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写意花鸟画创作体现形象思维、迁移和想象等思维方式。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“比较认识误写成类比推理”类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第6题①</w:t>
      </w:r>
    </w:p>
    <w:p>
      <w:pPr>
        <w:spacing w:before="40" w:after="0" w:line="240" w:lineRule="auto"/>
      </w:pPr>
      <w:r>
        <w:rPr>
          <w:rFonts w:ascii="Microsoft YaHei" w:hAnsi="Microsoft YaHei" w:eastAsia="Microsoft YaHei"/>
          <w:b/>
          <w:color w:val="1F4E79"/>
          <w:sz w:val="15"/>
        </w:rPr>
        <w:t>13. 写意花鸟画彰显了形象思维运行过程的形象性和思维表达的严谨性。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选必三/形象思维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写意花鸟画彰显了形象思维运行过程的形象性和思维表达的严谨性。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形象思维与抽象思维混淆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形象思维突出的是形象性、想象性和情感性，“严谨性”更接近抽象思维表达的要求。</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写意花鸟画彰显了形象思维的形象性和想象性。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“形象思维误写成严谨表达”类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第6题③</w:t>
      </w:r>
    </w:p>
    <w:p>
      <w:pPr>
        <w:spacing w:before="40" w:after="0" w:line="240" w:lineRule="auto"/>
      </w:pPr>
      <w:r>
        <w:rPr>
          <w:rFonts w:ascii="Microsoft YaHei" w:hAnsi="Microsoft YaHei" w:eastAsia="Microsoft YaHei"/>
          <w:b/>
          <w:color w:val="1F4E79"/>
          <w:sz w:val="15"/>
        </w:rPr>
        <w:t>14. 只要利用量子力学叠加性，就能使计算机的计算速度比传统计算机快。</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选必三/条件关系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只要利用量子力学叠加性，就能使计算机的计算速度比传统计算机快。</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量子计算优势还取决于算法类型、问题场景和技术条件，不能把叠加性写成唯一充分条件。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量子计算在某些特定问题上依托量子特性可表现出速度优势。</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“单一技术条件绝对化”类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第7题②</w:t>
      </w:r>
    </w:p>
    <w:p>
      <w:pPr>
        <w:spacing w:before="40" w:after="0" w:line="240" w:lineRule="auto"/>
      </w:pPr>
      <w:r>
        <w:rPr>
          <w:rFonts w:ascii="Microsoft YaHei" w:hAnsi="Microsoft YaHei" w:eastAsia="Microsoft YaHei"/>
          <w:b/>
          <w:color w:val="1F4E79"/>
          <w:sz w:val="15"/>
        </w:rPr>
        <w:t>15. 不是处理随机线路取样等特定问题，量子计算机的速度比最快的经典计算机要慢。</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选必三/逻辑推断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不是处理随机线路取样等特定问题，量子计算机的速度比最快的经典计算机要慢。</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过度逆推；条件外推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材料只说在特定问题上量子计算机更快，不能逆推出在非该类问题上就一定更慢。</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对不同问题类型，应具体分析量子计算与经典计算的效率差异。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“特定条件下更快误推出其余情形更慢”类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第7题③</w:t>
      </w:r>
    </w:p>
    <w:p>
      <w:pPr>
        <w:spacing w:before="40" w:after="0" w:line="240" w:lineRule="auto"/>
      </w:pPr>
      <w:r>
        <w:rPr>
          <w:rFonts w:ascii="Microsoft YaHei" w:hAnsi="Microsoft YaHei" w:eastAsia="Microsoft YaHei"/>
          <w:b/>
          <w:color w:val="1F4E79"/>
          <w:sz w:val="15"/>
        </w:rPr>
        <w:t>16. 新型计算模式是以遵循量子力学规律调控量子信息单元进行计算的量子计算。</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选必三/定义与划分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新型计算模式是以遵循量子力学规律调控量子信息单元进行计算的量子计算。</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定义方向颠倒</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题干是在界定“量子计算”这一概念，不能反过来把属概念“新型计算模式”定义成“量子计算”。</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量子计算是一种遵循量子力学规律调控量子信息单元进行计算的新型计算模式。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“种概念定义属概念”类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第7题④</w:t>
      </w:r>
    </w:p>
    <w:p>
      <w:pPr>
        <w:spacing w:before="40" w:after="0" w:line="240" w:lineRule="auto"/>
      </w:pPr>
      <w:r>
        <w:rPr>
          <w:rFonts w:ascii="Microsoft YaHei" w:hAnsi="Microsoft YaHei" w:eastAsia="Microsoft YaHei"/>
          <w:b/>
          <w:color w:val="1F4E79"/>
          <w:sz w:val="15"/>
        </w:rPr>
        <w:t>17. 长征精神启示我们要发挥意识的决定作用，坚定理想信念，化失利为胜利。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必修四/意识能动作用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长征精神启示我们要发挥意识的决定作用，坚定理想信念，化失利为胜利。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唯意志论；纯知识性错误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意识具有能动作用，但不能起决定作用；胜负转化还要依靠尊重规律和实践奋斗。</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要坚定理想信念，充分发挥主观能动性，在实践中战胜困难。</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“意识起决定作用”类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第8题①</w:t>
      </w:r>
    </w:p>
    <w:p>
      <w:pPr>
        <w:spacing w:before="40" w:after="0" w:line="240" w:lineRule="auto"/>
      </w:pPr>
      <w:r>
        <w:rPr>
          <w:rFonts w:ascii="Microsoft YaHei" w:hAnsi="Microsoft YaHei" w:eastAsia="Microsoft YaHei"/>
          <w:b/>
          <w:color w:val="1F4E79"/>
          <w:sz w:val="15"/>
        </w:rPr>
        <w:t>18. 长征精神启示我们要以实践为先导应对纷繁复杂的国际形势，化危为机。</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必修四/实践观点</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长征精神启示我们要以实践为先导应对纷繁复杂的国际形势，化危为机。</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先导表述错误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在马克思主义哲学语境中，社会变革的先导是理论创新，不是实践本身。</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要立足实践、坚持理论联系实际，在斗争中化危为机。</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“把实践写成先导”类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第8题③</w:t>
      </w:r>
    </w:p>
    <w:p>
      <w:pPr>
        <w:spacing w:before="40" w:after="0" w:line="240" w:lineRule="auto"/>
      </w:pPr>
      <w:r>
        <w:rPr>
          <w:rFonts w:ascii="Microsoft YaHei" w:hAnsi="Microsoft YaHei" w:eastAsia="Microsoft YaHei"/>
          <w:b/>
          <w:color w:val="1F4E79"/>
          <w:sz w:val="15"/>
        </w:rPr>
        <w:t>19. 分类分级监管说明政府要减少职能权限，规范执法部门权力。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必修三/法治政府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分类分级监管说明政府要减少职能权限，规范执法部门权力。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政府职能理解错误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优化监管方式是提升治理效能，不是减少政府职能权限。</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政府应创新监管方式、规范执法行为，营造法治化营商环境。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“规范监管误写成减少政府职能权限”类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第9题②</w:t>
      </w:r>
    </w:p>
    <w:p>
      <w:pPr>
        <w:spacing w:before="40" w:after="0" w:line="240" w:lineRule="auto"/>
      </w:pPr>
      <w:r>
        <w:rPr>
          <w:rFonts w:ascii="Microsoft YaHei" w:hAnsi="Microsoft YaHei" w:eastAsia="Microsoft YaHei"/>
          <w:b/>
          <w:color w:val="1F4E79"/>
          <w:sz w:val="15"/>
        </w:rPr>
        <w:t>20. “无事不扰”与“无处不在”的监管打破了严格监管与不过度干预之间的平衡。</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必修三/政府监管</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“无事不扰”与“无处不在”的监管打破了严格监管与不过度干预之间的平衡。</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表述反向；治理逻辑错误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这种做法恰恰是在分类监管中寻求严格监管与不过度干预的动态平衡，而不是打破平衡。</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分类分级监管有助于把严格监管与精准监管、更少打扰结合起来。</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“优化平衡误写成打破平衡”类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第9题④</w:t>
      </w:r>
    </w:p>
    <w:p>
      <w:pPr>
        <w:spacing w:before="40" w:after="0" w:line="240" w:lineRule="auto"/>
      </w:pPr>
      <w:r>
        <w:rPr>
          <w:rFonts w:ascii="Microsoft YaHei" w:hAnsi="Microsoft YaHei" w:eastAsia="Microsoft YaHei"/>
          <w:b/>
          <w:color w:val="1F4E79"/>
          <w:sz w:val="15"/>
        </w:rPr>
        <w:t>21. 擅自使用他人知名品牌作为企业名称构成不正当竞争，应承担违约责任。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选必二/不正当竞争</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擅自使用他人知名品牌作为企业名称构成不正当竞争，应承担违约责任。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法律责任类型错误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“搭便车”行为可能构成不正当竞争或侵权，但不是违约责任问题。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擅自攀附他人商业标识可能构成不正当竞争，应依法承担侵权等民事责任。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“不正当竞争误写成违约责任”类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第10题①</w:t>
      </w:r>
    </w:p>
    <w:p>
      <w:pPr>
        <w:spacing w:before="40" w:after="0" w:line="240" w:lineRule="auto"/>
      </w:pPr>
      <w:r>
        <w:rPr>
          <w:rFonts w:ascii="Microsoft YaHei" w:hAnsi="Microsoft YaHei" w:eastAsia="Microsoft YaHei"/>
          <w:b/>
          <w:color w:val="1F4E79"/>
          <w:sz w:val="15"/>
        </w:rPr>
        <w:t>22. 品牌运营者起诉“搭便车”企业时，本案事实清楚，原告无需承担举证责任。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选必二/举证责任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品牌运营者起诉“搭便车”企业时，本案事实清楚，原告无需承担举证责任。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诉讼规则错误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民事诉讼实行“谁主张，谁举证”，即使案件事实较明确，原告仍需对其主张承担基本举证责任。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主张商标、企业名称等权益受侵害的一方应依法举证。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“民事诉讼原告无需举证”类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第10题②</w:t>
      </w:r>
    </w:p>
    <w:p>
      <w:pPr>
        <w:spacing w:before="40" w:after="0" w:line="240" w:lineRule="auto"/>
      </w:pPr>
      <w:r>
        <w:rPr>
          <w:rFonts w:ascii="Microsoft YaHei" w:hAnsi="Microsoft YaHei" w:eastAsia="Microsoft YaHei"/>
          <w:b/>
          <w:color w:val="1F4E79"/>
          <w:sz w:val="15"/>
        </w:rPr>
        <w:t>23. 企业名称经过工商核准注册，就说明没有侵权恶意，法院应不予受理。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选必二/知识产权保护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企业名称经过工商核准注册，就说明没有侵权恶意，法院应不予受理。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行政核准与民事侵权混淆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行政登记核准不当然排除不正当竞争或侵权可能，法院仍可依法审理相关纠纷。</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企业名称经核准注册后，如攀附他人商誉、造成混淆，仍可能承担法律责任。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“行政核准=不侵权”类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第10题③</w:t>
      </w:r>
    </w:p>
    <w:p>
      <w:pPr>
        <w:spacing w:before="40" w:after="0" w:line="240" w:lineRule="auto"/>
      </w:pPr>
      <w:r>
        <w:rPr>
          <w:rFonts w:ascii="Microsoft YaHei" w:hAnsi="Microsoft YaHei" w:eastAsia="Microsoft YaHei"/>
          <w:b/>
          <w:color w:val="1F4E79"/>
          <w:sz w:val="15"/>
        </w:rPr>
        <w:t>24. 双方签订了承揽配送协议，就应确认为承揽合同关系。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选必二/劳动关系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双方签订了承揽配送协议，就应确认为承揽合同关系。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关系认定标准错误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劳动关系认定要看是否存在用工管理、从属性等实质特征，不能只看合同名称。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是否构成劳动关系，应依据用工管理和从属性等实际情况判断。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“合同名称决定法律关系”类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第11题①</w:t>
      </w:r>
    </w:p>
    <w:p>
      <w:pPr>
        <w:spacing w:before="40" w:after="0" w:line="240" w:lineRule="auto"/>
      </w:pPr>
      <w:r>
        <w:rPr>
          <w:rFonts w:ascii="Microsoft YaHei" w:hAnsi="Microsoft YaHei" w:eastAsia="Microsoft YaHei"/>
          <w:b/>
          <w:color w:val="1F4E79"/>
          <w:sz w:val="15"/>
        </w:rPr>
        <w:t>25. 未签订书面劳动合同，就无法确定双方的权利义务关系。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选必二/劳动合同</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未签订书面劳动合同，就无法确定双方的权利义务关系。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劳动关系认定错误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即使未签书面劳动合同，只要存在事实用工管理，也可依法确认事实劳动关系。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未签书面劳动合同不妨碍依法认定事实劳动关系。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“未签书面合同就无法认定劳动关系”类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第11题③</w:t>
      </w:r>
    </w:p>
    <w:p>
      <w:pPr>
        <w:spacing w:before="40" w:after="0" w:line="240" w:lineRule="auto"/>
      </w:pPr>
      <w:r>
        <w:rPr>
          <w:rFonts w:ascii="Microsoft YaHei" w:hAnsi="Microsoft YaHei" w:eastAsia="Microsoft YaHei"/>
          <w:b/>
          <w:color w:val="1F4E79"/>
          <w:sz w:val="15"/>
        </w:rPr>
        <w:t>26. 外卖配送等新就业形态突破了劳动关系范畴，应由平台经济法调整。</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选必二/新就业形态</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外卖配送等新就业形态突破了劳动关系范畴，应由平台经济法调整。</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范畴绝对化；主体错位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新就业形态并不当然排除劳动关系，相关纠纷仍应在现有劳动法治框架内具体判断。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新就业形态是否构成劳动关系，要结合用工管理和从属性依法认定。</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“新就业形态一概排除劳动关系”类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第11题④</w:t>
      </w:r>
    </w:p>
    <w:p>
      <w:pPr>
        <w:spacing w:before="40" w:after="0" w:line="240" w:lineRule="auto"/>
      </w:pPr>
      <w:r>
        <w:rPr>
          <w:rFonts w:ascii="Microsoft YaHei" w:hAnsi="Microsoft YaHei" w:eastAsia="Microsoft YaHei"/>
          <w:b/>
          <w:color w:val="1F4E79"/>
          <w:sz w:val="15"/>
        </w:rPr>
        <w:t>27. 社会物流成本水平保持下降态势，说明物流行业竞争减少。</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必修二/经济图表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社会物流成本水平保持下降态势，说明物流行业竞争减少。</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图表解读错误；因果错位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社会物流总费用占GDP比重下降说明物流成本水平下降、效率改善，不能推出行业竞争减少。</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物流成本占比下降表明物流效率和运行质量有所提升。</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“成本占比下降误推竞争减少”类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第12题①</w:t>
      </w:r>
    </w:p>
    <w:p>
      <w:pPr>
        <w:spacing w:before="40" w:after="0" w:line="240" w:lineRule="auto"/>
      </w:pPr>
      <w:r>
        <w:rPr>
          <w:rFonts w:ascii="Microsoft YaHei" w:hAnsi="Microsoft YaHei" w:eastAsia="Microsoft YaHei"/>
          <w:b/>
          <w:color w:val="1F4E79"/>
          <w:sz w:val="15"/>
        </w:rPr>
        <w:t>28. 政府提高物流企业税率，有助于促进物流行业降本增效。</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必修二/财政税收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政府提高物流企业税率，有助于促进物流行业降本增效。</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政策方向错误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提高税率通常会增加企业负担，与“降本增效”方向相反。</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政府可通过减税降费、完善基础设施等措施促进物流行业降本增效。</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“提高税率促进降本增效”类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第12题④</w:t>
      </w:r>
    </w:p>
    <w:p>
      <w:pPr>
        <w:spacing w:before="40" w:after="0" w:line="240" w:lineRule="auto"/>
      </w:pPr>
      <w:r>
        <w:rPr>
          <w:rFonts w:ascii="Microsoft YaHei" w:hAnsi="Microsoft YaHei" w:eastAsia="Microsoft YaHei"/>
          <w:b/>
          <w:color w:val="1F4E79"/>
          <w:sz w:val="15"/>
        </w:rPr>
        <w:t>29. “业态混搭”经济通过增加产品供给数量，实现供需动态平衡。</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必修二/供给与需求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“业态混搭”经济通过增加产品供给数量，实现供需动态平衡。</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供给理解片面</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“业态混搭”重在创新消费场景、优化供给结构和提升协同效应，不是简单增加数量。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“业态混搭”有利于创新消费场景、优化供给结构，更好满足多元需求。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“供给创新误写成单纯增加数量”类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第13题②</w:t>
      </w:r>
    </w:p>
    <w:p>
      <w:pPr>
        <w:spacing w:before="40" w:after="0" w:line="240" w:lineRule="auto"/>
      </w:pPr>
      <w:r>
        <w:rPr>
          <w:rFonts w:ascii="Microsoft YaHei" w:hAnsi="Microsoft YaHei" w:eastAsia="Microsoft YaHei"/>
          <w:b/>
          <w:color w:val="1F4E79"/>
          <w:sz w:val="15"/>
        </w:rPr>
        <w:t>30. 钱凯港顺利开港增进中秘民生福祉，形成区域经济一体化新模式。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当代国际政治/区域合作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钱凯港顺利开港增进中秘民生福祉，形成区域经济一体化新模式。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外推过度；区域合作层级夸大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港口合作有助于便利贸易和改善民生，但不能据此推出已经形成区域经济一体化新模式。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钱凯港开港有助于提升中秘经贸合作水平，增进两国民生福祉。</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“单一项目硬推区域经济一体化新模式”类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第15题②</w:t>
      </w:r>
    </w:p>
    <w:p>
      <w:pPr>
        <w:spacing w:before="40" w:after="0" w:line="240" w:lineRule="auto"/>
      </w:pPr>
      <w:r>
        <w:rPr>
          <w:rFonts w:ascii="Microsoft YaHei" w:hAnsi="Microsoft YaHei" w:eastAsia="Microsoft YaHei"/>
          <w:b/>
          <w:color w:val="1F4E79"/>
          <w:sz w:val="15"/>
        </w:rPr>
        <w:t>31. 钱凯港顺利开港将重塑全球政治经济新秩序。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当代国际政治/国际秩序</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钱凯港顺利开港将重塑全球政治经济新秩序。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表述夸大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港口项目有助于促进互联互通和合作共赢，但不能上升为“重塑全球政治经济新秩序”。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钱凯港项目有助于促进中秘合作和区域互联互通，推动构建人类命运共同体。</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“单一合作项目重塑全球新秩序”类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2025北京延庆高三一模 第15题④</w:t>
      </w:r>
    </w:p>
    <w:p>
      <w:pPr>
        <w:spacing w:after="40"/>
      </w:pPr>
    </w:p>
    <w:p>
      <w:pPr>
        <w:pStyle w:val="Heading2"/>
      </w:pPr>
      <w:r>
        <w:t>2025东城一模选择题补充</w:t>
      </w:r>
    </w:p>
    <w:p>
      <w:pPr>
        <w:spacing w:before="40" w:after="0" w:line="240" w:lineRule="auto"/>
      </w:pPr>
      <w:r>
        <w:rPr>
          <w:rFonts w:ascii="Microsoft YaHei" w:hAnsi="Microsoft YaHei" w:eastAsia="Microsoft YaHei"/>
          <w:b/>
          <w:color w:val="1F4E79"/>
          <w:sz w:val="15"/>
        </w:rPr>
        <w:t>1. 中国梦是实现中华民族伟大复兴的必由之路。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必修一/中国梦</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中国梦是实现中华民族伟大复兴的必由之路。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目标与路径混淆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中国梦是中华民族伟大复兴的奋斗目标和伟大梦想，中国特色社会主义才是实现中华民族伟大复兴的必由之路。</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中国梦凝聚全体中华儿女共同奋斗，中国特色社会主义是实现民族复兴的必由之路。</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“中国梦误写成民族复兴必由之路”类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第1题③</w:t>
      </w:r>
    </w:p>
    <w:p>
      <w:pPr>
        <w:spacing w:before="40" w:after="0" w:line="240" w:lineRule="auto"/>
      </w:pPr>
      <w:r>
        <w:rPr>
          <w:rFonts w:ascii="Microsoft YaHei" w:hAnsi="Microsoft YaHei" w:eastAsia="Microsoft YaHei"/>
          <w:b/>
          <w:color w:val="1F4E79"/>
          <w:sz w:val="15"/>
        </w:rPr>
        <w:t>2. 改革开放是基本国策，只有进行时没有完成时。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必修一/改革开放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改革开放是基本国策，只有进行时没有完成时。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纯知识性错误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“对外开放”是我国的基本国策，改革开放只有进行时没有完成时，但不能把“改革开放”整体直接表述为基本国策。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对外开放是基本国策，改革开放只有进行时没有完成时。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“改革开放是基本国策”类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第1题④</w:t>
      </w:r>
    </w:p>
    <w:p>
      <w:pPr>
        <w:spacing w:before="40" w:after="0" w:line="240" w:lineRule="auto"/>
      </w:pPr>
      <w:r>
        <w:rPr>
          <w:rFonts w:ascii="Microsoft YaHei" w:hAnsi="Microsoft YaHei" w:eastAsia="Microsoft YaHei"/>
          <w:b/>
          <w:color w:val="1F4E79"/>
          <w:sz w:val="15"/>
        </w:rPr>
        <w:t>3. 全面从严治党，推动新时代党的建设新的伟大斗争。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必修三/党的建设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全面从严治党，推动新时代党的建设新的伟大斗争。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全面从严治党对应推进新时代党的建设新的伟大工程，不是“伟大斗争”。</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全面从严治党，推进新时代党的建设新的伟大工程。</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“党的建设伟大工程误写成伟大斗争”类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第2题②</w:t>
      </w:r>
    </w:p>
    <w:p>
      <w:pPr>
        <w:spacing w:before="40" w:after="0" w:line="240" w:lineRule="auto"/>
      </w:pPr>
      <w:r>
        <w:rPr>
          <w:rFonts w:ascii="Microsoft YaHei" w:hAnsi="Microsoft YaHei" w:eastAsia="Microsoft YaHei"/>
          <w:b/>
          <w:color w:val="1F4E79"/>
          <w:sz w:val="15"/>
        </w:rPr>
        <w:t>4. 走好新时代长征路，就是坚定不移走符合中国国情之路，全面建成小康社会。</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必修一/中国式现代化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走好新时代长征路，就是坚定不移走符合中国国情之路，全面建成小康社会。</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历史任务滞后</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全面建成小康社会已如期完成，新时代长征路的目标是以中国式现代化全面推进强国建设、民族复兴伟业。</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走好新时代长征路，要坚定不移走中国式现代化道路，推进强国建设和民族复兴。</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“新时代目标仍写全面建成小康社会”类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第2题④</w:t>
      </w:r>
    </w:p>
    <w:p>
      <w:pPr>
        <w:spacing w:before="40" w:after="0" w:line="240" w:lineRule="auto"/>
      </w:pPr>
      <w:r>
        <w:rPr>
          <w:rFonts w:ascii="Microsoft YaHei" w:hAnsi="Microsoft YaHei" w:eastAsia="Microsoft YaHei"/>
          <w:b/>
          <w:color w:val="1F4E79"/>
          <w:sz w:val="15"/>
        </w:rPr>
        <w:t>5. 单一制的政权组织形式符合我国国情。</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必修三/国家结构形式</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单一制的政权组织形式符合我国国情。</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国家结构形式与政权组织形式混淆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单一制是国家结构形式，不是政权组织形式。我国的政权组织形式是人民代表大会制度。</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单一制国家结构形式符合我国国情，人民代表大会制度是我国政权组织形式。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“单一制误写成政权组织形式”类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第3题③</w:t>
      </w:r>
    </w:p>
    <w:p>
      <w:pPr>
        <w:spacing w:before="40" w:after="0" w:line="240" w:lineRule="auto"/>
      </w:pPr>
      <w:r>
        <w:rPr>
          <w:rFonts w:ascii="Microsoft YaHei" w:hAnsi="Microsoft YaHei" w:eastAsia="Microsoft YaHei"/>
          <w:b/>
          <w:color w:val="1F4E79"/>
          <w:sz w:val="15"/>
        </w:rPr>
        <w:t>6. 发展是安全的前提，安全是发展的保障。</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必修三/统筹发展和安全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发展是安全的前提，安全是发展的保障。</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关系倒置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正确表述应是安全是发展的前提，发展是安全的保障。</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要统筹高质量发展和高水平安全，做到安全是发展的前提、发展是安全的保障。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“发展与安全关系倒置”类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第3题④</w:t>
      </w:r>
    </w:p>
    <w:p>
      <w:pPr>
        <w:spacing w:before="40" w:after="0" w:line="240" w:lineRule="auto"/>
      </w:pPr>
      <w:r>
        <w:rPr>
          <w:rFonts w:ascii="Microsoft YaHei" w:hAnsi="Microsoft YaHei" w:eastAsia="Microsoft YaHei"/>
          <w:b/>
          <w:color w:val="1F4E79"/>
          <w:sz w:val="15"/>
        </w:rPr>
        <w:t>7. 东城区城市更新坚持突出重点，以遗产利用为首位促进城市更新。</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必修四/文化遗产保护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东城区城市更新坚持突出重点，以遗产利用为首位促进城市更新。</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主次颠倒</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历史文化遗产工作应坚持保护第一、合理利用，不能把“利用”置于首位。</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应在保护历史文化遗产的基础上合理利用文化资源，推动城市更新。</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“遗产利用置于保护之前”类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第4题②</w:t>
      </w:r>
    </w:p>
    <w:p>
      <w:pPr>
        <w:spacing w:before="40" w:after="0" w:line="240" w:lineRule="auto"/>
      </w:pPr>
      <w:r>
        <w:rPr>
          <w:rFonts w:ascii="Microsoft YaHei" w:hAnsi="Microsoft YaHei" w:eastAsia="Microsoft YaHei"/>
          <w:b/>
          <w:color w:val="1F4E79"/>
          <w:sz w:val="15"/>
        </w:rPr>
        <w:t>8. 在民族团结的基础上，促进各民族共同发展、共同繁荣。</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必修三/民族关系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在民族团结的基础上，促进各民族共同发展、共同繁荣。</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民族关系逻辑错位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民族平等是民族团结的基础，各民族共同繁荣是民族团结的物质保证，不能简单把民族团结说成共同发展的前提表述。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要坚持民族平等、民族团结和各民族共同繁荣。</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“民族团结与共同繁荣关系简单倒置”类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第8题①</w:t>
      </w:r>
    </w:p>
    <w:p>
      <w:pPr>
        <w:spacing w:before="40" w:after="0" w:line="240" w:lineRule="auto"/>
      </w:pPr>
      <w:r>
        <w:rPr>
          <w:rFonts w:ascii="Microsoft YaHei" w:hAnsi="Microsoft YaHei" w:eastAsia="Microsoft YaHei"/>
          <w:b/>
          <w:color w:val="1F4E79"/>
          <w:sz w:val="15"/>
        </w:rPr>
        <w:t>9. 我国已初步形成以民族区域自治法为根本的民族法律法规体系。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必修三/民族法治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我国已初步形成以民族区域自治法为根本的民族法律法规体系。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根本法错位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宪法是国家的根本法，民族区域自治法是民族工作的基本法律之一，不能作为整个民族法律法规体系的“根本”。</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宪法为民族工作提供根本法依据，民族区域自治法等法律共同构成民族法治体系。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“民族区域自治法误写成根本法”类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第8题②</w:t>
      </w:r>
    </w:p>
    <w:p>
      <w:pPr>
        <w:spacing w:before="40" w:after="0" w:line="240" w:lineRule="auto"/>
      </w:pPr>
      <w:r>
        <w:rPr>
          <w:rFonts w:ascii="Microsoft YaHei" w:hAnsi="Microsoft YaHei" w:eastAsia="Microsoft YaHei"/>
          <w:b/>
          <w:color w:val="1F4E79"/>
          <w:sz w:val="15"/>
        </w:rPr>
        <w:t>10. 巩固中华民族多元一体的民族关系，增强民族凝聚力。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必修三/民族格局与关系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巩固中华民族多元一体的民族关系，增强民族凝聚力。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“中华民族多元一体”是民族格局，不是民族关系。我国社会主义民族关系是平等团结互助和谐。</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要巩固中华民族多元一体格局，发展平等团结互助和谐的社会主义民族关系。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“民族格局误写成民族关系”类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第8题④</w:t>
      </w:r>
    </w:p>
    <w:p>
      <w:pPr>
        <w:spacing w:before="40" w:after="0" w:line="240" w:lineRule="auto"/>
      </w:pPr>
      <w:r>
        <w:rPr>
          <w:rFonts w:ascii="Microsoft YaHei" w:hAnsi="Microsoft YaHei" w:eastAsia="Microsoft YaHei"/>
          <w:b/>
          <w:color w:val="1F4E79"/>
          <w:sz w:val="15"/>
        </w:rPr>
        <w:t>11. 发布行政执法监督典型案例，能通过行政诉讼的纠偏纠错功能规范行政执法。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必修三/行政执法监督</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发布行政执法监督典型案例，能通过行政诉讼的纠偏纠错功能规范行政执法。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监督机制错配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材料强调的是行政执法监督，不是行政诉讼。行政诉讼由人民法院依法开展，不能混同。</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行政执法监督有助于纠治执法问题、规范行政执法行为。</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“行政执法监督误写成行政诉讼”类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第9题①</w:t>
      </w:r>
    </w:p>
    <w:p>
      <w:pPr>
        <w:spacing w:before="40" w:after="0" w:line="240" w:lineRule="auto"/>
      </w:pPr>
      <w:r>
        <w:rPr>
          <w:rFonts w:ascii="Microsoft YaHei" w:hAnsi="Microsoft YaHei" w:eastAsia="Microsoft YaHei"/>
          <w:b/>
          <w:color w:val="1F4E79"/>
          <w:sz w:val="15"/>
        </w:rPr>
        <w:t>12. 发布行政执法监督典型案例，有助于督促审判机关依法履职。</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必修三/行政执法监督</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发布行政执法监督典型案例，有助于督促审判机关依法履职。</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监督对象错位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司法部发布行政执法监督案例，主要监督和规范的是行政机关及其执法行为，不是审判机关。</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行政执法监督有助于督促行政机关依法履职、规范执法。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“行政执法监督对象误写成审判机关”类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第9题②</w:t>
      </w:r>
    </w:p>
    <w:p>
      <w:pPr>
        <w:spacing w:before="40" w:after="0" w:line="240" w:lineRule="auto"/>
      </w:pPr>
      <w:r>
        <w:rPr>
          <w:rFonts w:ascii="Microsoft YaHei" w:hAnsi="Microsoft YaHei" w:eastAsia="Microsoft YaHei"/>
          <w:b/>
          <w:color w:val="1F4E79"/>
          <w:sz w:val="15"/>
        </w:rPr>
        <w:t>13. 增值税法实施意味着降低税率，从而激发市场活力。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必修二/税收政策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增值税法实施意味着降低税率，从而激发市场活力。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以偏概全；政策内容误读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材料强调税收法定和专项优惠政策，并未说明普遍降低税率。</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增值税法实施体现税收法定，并可通过规范优惠政策稳定市场预期。</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“税法实施=普遍降低税率”类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第10题②</w:t>
      </w:r>
    </w:p>
    <w:p>
      <w:pPr>
        <w:spacing w:before="40" w:after="0" w:line="240" w:lineRule="auto"/>
      </w:pPr>
      <w:r>
        <w:rPr>
          <w:rFonts w:ascii="Microsoft YaHei" w:hAnsi="Microsoft YaHei" w:eastAsia="Microsoft YaHei"/>
          <w:b/>
          <w:color w:val="1F4E79"/>
          <w:sz w:val="15"/>
        </w:rPr>
        <w:t>14. 增值税法实施促进公平，就一定能增加企业利润。</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必修二/税收作用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增值税法实施促进公平，就一定能增加企业利润。</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结果绝对化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税法实施有助于规范预期、促进公平，但企业利润还受成本、市场、经营效率等多因素影响。</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增值税法有助于增强税收权威性、优化营商环境，不等于必然增加企业利润。</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“税制优化必然增加企业利润”类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第10题④</w:t>
      </w:r>
    </w:p>
    <w:p>
      <w:pPr>
        <w:spacing w:before="40" w:after="0" w:line="240" w:lineRule="auto"/>
      </w:pPr>
      <w:r>
        <w:rPr>
          <w:rFonts w:ascii="Microsoft YaHei" w:hAnsi="Microsoft YaHei" w:eastAsia="Microsoft YaHei"/>
          <w:b/>
          <w:color w:val="1F4E79"/>
          <w:sz w:val="15"/>
        </w:rPr>
        <w:t>15. AI生成图片不属于智力成果，已进入公共领域可自由使用。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选必二/著作权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AI生成图片不属于智力成果，已进入公共领域可自由使用。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著作权判断错误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若使用者在提示词设计、参数设置、筛选取舍等方面投入独创性智力劳动，作品仍可能受到著作权法保护。</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具有独创性并凝结使用者智力投入的AI生成作品，依法可受著作权保护。</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“AI生成作品当然进入公共领域”类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第11题②</w:t>
      </w:r>
    </w:p>
    <w:p>
      <w:pPr>
        <w:spacing w:before="40" w:after="0" w:line="240" w:lineRule="auto"/>
      </w:pPr>
      <w:r>
        <w:rPr>
          <w:rFonts w:ascii="Microsoft YaHei" w:hAnsi="Microsoft YaHei" w:eastAsia="Microsoft YaHei"/>
          <w:b/>
          <w:color w:val="1F4E79"/>
          <w:sz w:val="15"/>
        </w:rPr>
        <w:t>16. 未经许可使用并截去署名水印，侵犯了作者的署名权、发表权及信息网络传播权。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选必二/著作权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未经许可使用并截去署名水印，侵犯了作者的署名权、发表权及信息网络传播权。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权利类型混淆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作品已由作者公开发布后，发表权通常已经行使完毕；擅自使用、去除署名并网络传播，主要涉及署名权和信息网络传播权等。</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对已发表作品擅自传播并去除署名，可能侵犯署名权和信息网络传播权，不宜再笼统写成侵犯发表权。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“已发表作品仍笼统认定侵犯发表权”类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第11题③</w:t>
      </w:r>
    </w:p>
    <w:p>
      <w:pPr>
        <w:spacing w:before="40" w:after="0" w:line="240" w:lineRule="auto"/>
      </w:pPr>
      <w:r>
        <w:rPr>
          <w:rFonts w:ascii="Microsoft YaHei" w:hAnsi="Microsoft YaHei" w:eastAsia="Microsoft YaHei"/>
          <w:b/>
          <w:color w:val="1F4E79"/>
          <w:sz w:val="15"/>
        </w:rPr>
        <w:t>17. AI生成图片是软件的实践成果，侵权责任应由使用者向开发公司主张。</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选必二/著作权主体</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AI生成图片是软件的实践成果，侵权责任应由使用者向开发公司主张。</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具体作品的权利归属应看谁进行了具有独创性的智力投入，不当然归开发公司所有。</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作品权利主体应结合具体创作过程认定，不能把软件开发公司当然视为权利主体。</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“AI软件开发者当然是作品权利主体”类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第11题④</w:t>
      </w:r>
    </w:p>
    <w:p>
      <w:pPr>
        <w:spacing w:before="40" w:after="0" w:line="240" w:lineRule="auto"/>
      </w:pPr>
      <w:r>
        <w:rPr>
          <w:rFonts w:ascii="Microsoft YaHei" w:hAnsi="Microsoft YaHei" w:eastAsia="Microsoft YaHei"/>
          <w:b/>
          <w:color w:val="1F4E79"/>
          <w:sz w:val="15"/>
        </w:rPr>
        <w:t>18. 促进民营经济发展，就是优先发展民营经济。</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必修二/民营经济</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促进民营经济发展，就是优先发展民营经济。</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表述错误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我国坚持“两个毫不动摇”，不是“优先发展”某一所有制经济。</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要坚持和完善社会主义基本经济制度，促进各种所有制经济共同发展。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“民营经济优先发展”类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第12题①</w:t>
      </w:r>
    </w:p>
    <w:p>
      <w:pPr>
        <w:spacing w:before="40" w:after="0" w:line="240" w:lineRule="auto"/>
      </w:pPr>
      <w:r>
        <w:rPr>
          <w:rFonts w:ascii="Microsoft YaHei" w:hAnsi="Microsoft YaHei" w:eastAsia="Microsoft YaHei"/>
          <w:b/>
          <w:color w:val="1F4E79"/>
          <w:sz w:val="15"/>
        </w:rPr>
        <w:t>19. 民营经济是社会主义经济的重要组成部分。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必修二/基本经济制度</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民营经济是社会主义经济的重要组成部分。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概念表述错误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民营经济是社会主义市场经济的重要组成部分，不能直接写成“社会主义经济的重要组成部分”。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民营经济是社会主义市场经济的重要组成部分。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“民营经济误写成社会主义经济组成部分”类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第12题②</w:t>
      </w:r>
    </w:p>
    <w:p>
      <w:pPr>
        <w:spacing w:before="40" w:after="0" w:line="240" w:lineRule="auto"/>
      </w:pPr>
      <w:r>
        <w:rPr>
          <w:rFonts w:ascii="Microsoft YaHei" w:hAnsi="Microsoft YaHei" w:eastAsia="Microsoft YaHei"/>
          <w:b/>
          <w:color w:val="1F4E79"/>
          <w:sz w:val="15"/>
        </w:rPr>
        <w:t>20. 民营经济是党执政兴国的支柱和依靠力量。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必修二/人民主体地位</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民营经济是党执政兴国的支柱和依靠力量。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人民是党执政兴国的最大底气和根本依靠力量，民营经济不能替代人民主体地位。</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人民是党执政兴国的根本依靠力量，民营经济是推动高质量发展的重要基础。</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“民营经济误写成党执政兴国依靠力量”类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第12题③</w:t>
      </w:r>
    </w:p>
    <w:p>
      <w:pPr>
        <w:spacing w:before="40" w:after="0" w:line="240" w:lineRule="auto"/>
      </w:pPr>
      <w:r>
        <w:rPr>
          <w:rFonts w:ascii="Microsoft YaHei" w:hAnsi="Microsoft YaHei" w:eastAsia="Microsoft YaHei"/>
          <w:b/>
          <w:color w:val="1F4E79"/>
          <w:sz w:val="15"/>
        </w:rPr>
        <w:t>21. 只要突破思维定式，就能开辟解决问题的新道路。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选必三/创新思维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只要突破思维定式，就能开辟解决问题的新道路。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突破思维定式有助于创新，但是否形成新道路还取决于实践条件、方法可行性等。</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突破思维定式有助于打开创新思路，但还需在实践中检验和完善。</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“突破定式就一定成功”类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第13题①</w:t>
      </w:r>
    </w:p>
    <w:p>
      <w:pPr>
        <w:spacing w:before="40" w:after="0" w:line="240" w:lineRule="auto"/>
      </w:pPr>
      <w:r>
        <w:rPr>
          <w:rFonts w:ascii="Microsoft YaHei" w:hAnsi="Microsoft YaHei" w:eastAsia="Microsoft YaHei"/>
          <w:b/>
          <w:color w:val="1F4E79"/>
          <w:sz w:val="15"/>
        </w:rPr>
        <w:t>22. 运用超前思维，可以创造人工智能技术的发展趋势。</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选必三/超前思维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运用超前思维，可以创造人工智能技术的发展趋势。</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技术发展趋势有其客观规律，超前思维只能把握和引导趋势，不能凭空创造趋势。</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超前思维有助于把握人工智能发展方向、提高创新决策的前瞻性。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“超前思维创造客观趋势”类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第13题②</w:t>
      </w:r>
    </w:p>
    <w:p>
      <w:pPr>
        <w:spacing w:before="40" w:after="0" w:line="240" w:lineRule="auto"/>
      </w:pPr>
      <w:r>
        <w:rPr>
          <w:rFonts w:ascii="Microsoft YaHei" w:hAnsi="Microsoft YaHei" w:eastAsia="Microsoft YaHei"/>
          <w:b/>
          <w:color w:val="1F4E79"/>
          <w:sz w:val="15"/>
        </w:rPr>
        <w:t>23. “DeepSeek-R1给AI行业带来强烈震撼”是性质判断。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选必三/判断类型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“DeepSeek-R1给AI行业带来强烈震撼”是性质判断。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判断类型错误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该表述涉及DeepSeek-R1与AI行业之间的作用关系，更接近关系判断，不是单纯对对象性质的断定。</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涉及对象之间作用、影响或联系的表述，通常属于关系判断。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“关系判断误写成性质判断”类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第13题③</w:t>
      </w:r>
    </w:p>
    <w:p>
      <w:pPr>
        <w:spacing w:before="40" w:after="0" w:line="240" w:lineRule="auto"/>
      </w:pPr>
      <w:r>
        <w:rPr>
          <w:rFonts w:ascii="Microsoft YaHei" w:hAnsi="Microsoft YaHei" w:eastAsia="Microsoft YaHei"/>
          <w:b/>
          <w:color w:val="1F4E79"/>
          <w:sz w:val="15"/>
        </w:rPr>
        <w:t>24. 影片通过逻辑思维的畅想性讲好中国故事。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选必三/思维方式</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影片通过逻辑思维的畅想性讲好中国故事。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“畅想性”是形象思维的典型特征，不是逻辑思维的特征。</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影片借助形象思维的畅想性和创新表达讲好中国故事。</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“形象思维畅想性误写成逻辑思维”类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第14题④</w:t>
      </w:r>
    </w:p>
    <w:p>
      <w:pPr>
        <w:spacing w:before="40" w:after="0" w:line="240" w:lineRule="auto"/>
      </w:pPr>
      <w:r>
        <w:rPr>
          <w:rFonts w:ascii="Microsoft YaHei" w:hAnsi="Microsoft YaHei" w:eastAsia="Microsoft YaHei"/>
          <w:b/>
          <w:color w:val="1F4E79"/>
          <w:sz w:val="15"/>
        </w:rPr>
        <w:t>25. 该实验运用了共变法探求低脂饮食与心脏病发病率之间的联系。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选必三/归纳方法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该实验运用了共变法探求低脂饮食与心脏病发病率之间的联系。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归纳方法错配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实验设置了不同饮食组并控制其他干扰因素，更接近通过求异法比较不同条件下的结果差异。</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该实验主要通过控制变量、比较不同饮食条件下的结果来探求联系。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“求异实验误写成共变法”类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第15题①</w:t>
      </w:r>
    </w:p>
    <w:p>
      <w:pPr>
        <w:spacing w:before="40" w:after="0" w:line="240" w:lineRule="auto"/>
      </w:pPr>
      <w:r>
        <w:rPr>
          <w:rFonts w:ascii="Microsoft YaHei" w:hAnsi="Microsoft YaHei" w:eastAsia="Microsoft YaHei"/>
          <w:b/>
          <w:color w:val="1F4E79"/>
          <w:sz w:val="15"/>
        </w:rPr>
        <w:t>26. 参与人数越多，类比根据就越多，结论可靠程度就越高。</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选必三/类比推理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参与人数越多，类比根据就越多，结论可靠程度就越高。</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推理方法错配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材料采用的是实验观察与归纳，不是类比推理；结论可靠性也不能只由人数多少单独决定。</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科学实验结论的可靠性取决于方法设计、变量控制、样本质量等多重因素。</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“实验研究误写成类比推理”类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第15题②</w:t>
      </w:r>
    </w:p>
    <w:p>
      <w:pPr>
        <w:spacing w:before="40" w:after="0" w:line="240" w:lineRule="auto"/>
      </w:pPr>
      <w:r>
        <w:rPr>
          <w:rFonts w:ascii="Microsoft YaHei" w:hAnsi="Microsoft YaHei" w:eastAsia="Microsoft YaHei"/>
          <w:b/>
          <w:color w:val="1F4E79"/>
          <w:sz w:val="15"/>
        </w:rPr>
        <w:t>27. 该实验深化了对“低脂饮食”的认识，是由思维具体上升到思维抽象。</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必修四/认识过程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该实验深化了对“低脂饮食”的认识，是由思维具体上升到思维抽象。</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认识过程表述错误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从具体实验材料中提炼一般认识，更接近由感性具体走向思维抽象；“思维具体”是认识发展的更高阶段。</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该实验通过数据分析深化认识，体现了从具体材料中抽象出一般结论的过程。</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“由思维具体上升到思维抽象”类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2025北京东城高三一模 第15题③</w:t>
      </w:r>
    </w:p>
    <w:p>
      <w:pPr>
        <w:spacing w:after="40"/>
      </w:pPr>
    </w:p>
    <w:p>
      <w:pPr>
        <w:pStyle w:val="Heading2"/>
      </w:pPr>
      <w:r>
        <w:t>2025西城一模选择题补充</w:t>
      </w:r>
    </w:p>
    <w:p>
      <w:pPr>
        <w:spacing w:before="40" w:after="0" w:line="240" w:lineRule="auto"/>
      </w:pPr>
      <w:r>
        <w:rPr>
          <w:rFonts w:ascii="Microsoft YaHei" w:hAnsi="Microsoft YaHei" w:eastAsia="Microsoft YaHei"/>
          <w:b/>
          <w:color w:val="1F4E79"/>
          <w:sz w:val="15"/>
        </w:rPr>
        <w:t>1. 推进乡村全面振兴始终是改革开放40多年来的重点任务。</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必修一/乡村振兴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推进乡村全面振兴始终是改革开放40多年来的重点任务。</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历史阶段错位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改革开放以来党始终重视“三农”，但“乡村全面振兴”是新时代语境下的任务表达，不能上溯为40多年“始终”的同一提法。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“三农”工作始终受到重视，新时代把推进乡村全面振兴摆在更加重要位置。</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“新时代提法上溯为长期始终任务”类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第1题②</w:t>
      </w:r>
    </w:p>
    <w:p>
      <w:pPr>
        <w:spacing w:before="40" w:after="0" w:line="240" w:lineRule="auto"/>
      </w:pPr>
      <w:r>
        <w:rPr>
          <w:rFonts w:ascii="Microsoft YaHei" w:hAnsi="Microsoft YaHei" w:eastAsia="Microsoft YaHei"/>
          <w:b/>
          <w:color w:val="1F4E79"/>
          <w:sz w:val="15"/>
        </w:rPr>
        <w:t>2. 农业的社会主义改造是一个持续的过程。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必修一/社会主义改造</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农业的社会主义改造是一个持续的过程。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历史阶段错误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农业社会主义改造已在特定历史阶段基本完成，不能写成长期持续不断的过程。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农业社会主义改造在新中国成立后特定历史阶段基本完成。</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“社会主义改造写成持续过程”类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第1题④</w:t>
      </w:r>
    </w:p>
    <w:p>
      <w:pPr>
        <w:spacing w:before="40" w:after="0" w:line="240" w:lineRule="auto"/>
      </w:pPr>
      <w:r>
        <w:rPr>
          <w:rFonts w:ascii="Microsoft YaHei" w:hAnsi="Microsoft YaHei" w:eastAsia="Microsoft YaHei"/>
          <w:b/>
          <w:color w:val="1F4E79"/>
          <w:sz w:val="15"/>
        </w:rPr>
        <w:t>3. 建设中华民族现代文明是马克思列宁主义基本原理同中国具体实际的“第一次结合”。</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必修四/文化发展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建设中华民族现代文明是马克思列宁主义基本原理同中国具体实际的“第一次结合”。</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建设中华民族现代文明更强调把马克思主义基本原理同中华优秀传统文化相结合，属于“第二个结合”的时代成果，不能写成“第一次结合”。</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建设中华民族现代文明体现“第二个结合”，是守正创新发展的结果。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“第二个结合误写成第一次结合”类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第2题①</w:t>
      </w:r>
    </w:p>
    <w:p>
      <w:pPr>
        <w:spacing w:before="40" w:after="0" w:line="240" w:lineRule="auto"/>
      </w:pPr>
      <w:r>
        <w:rPr>
          <w:rFonts w:ascii="Microsoft YaHei" w:hAnsi="Microsoft YaHei" w:eastAsia="Microsoft YaHei"/>
          <w:b/>
          <w:color w:val="1F4E79"/>
          <w:sz w:val="15"/>
        </w:rPr>
        <w:t>4. 建设中华民族现代文明要以优秀文明带动落后文明。</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必修四/文明观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建设中华民族现代文明要以优秀文明带动落后文明。</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文明优越论</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文明交流互鉴应坚持平等、包容、互鉴，不能把文明关系写成“优秀文明带动落后文明”。</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要以海纳百川的胸襟加强文明交流互鉴，推动不同文明和谐共生。</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“文明互鉴误写成优秀带动落后”类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第2题④</w:t>
      </w:r>
    </w:p>
    <w:p>
      <w:pPr>
        <w:spacing w:before="40" w:after="0" w:line="240" w:lineRule="auto"/>
      </w:pPr>
      <w:r>
        <w:rPr>
          <w:rFonts w:ascii="Microsoft YaHei" w:hAnsi="Microsoft YaHei" w:eastAsia="Microsoft YaHei"/>
          <w:b/>
          <w:color w:val="1F4E79"/>
          <w:sz w:val="15"/>
        </w:rPr>
        <w:t>5. 借助新技术完成森林调查，说明人可以实现对当前社会历史条件的超越。</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必修四/社会历史条件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借助新技术完成森林调查，说明人可以实现对当前社会历史条件的超越。</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新技术拓展了认识和实践能力，但人的活动仍受客观条件和社会历史条件制约，不能说“实现超越”。</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技术进步有助于提升认识能力和治理水平，但人的活动仍受客观条件制约。</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“技术进步=超越社会历史条件”类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第3题B</w:t>
      </w:r>
    </w:p>
    <w:p>
      <w:pPr>
        <w:spacing w:before="40" w:after="0" w:line="240" w:lineRule="auto"/>
      </w:pPr>
      <w:r>
        <w:rPr>
          <w:rFonts w:ascii="Microsoft YaHei" w:hAnsi="Microsoft YaHei" w:eastAsia="Microsoft YaHei"/>
          <w:b/>
          <w:color w:val="1F4E79"/>
          <w:sz w:val="15"/>
        </w:rPr>
        <w:t>6. 将感性认识上升为理性认识，就检验了认识的真理性。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必修四/实践与认识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将感性认识上升为理性认识，就检验了认识的真理性。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纯知识性错误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检验认识真理性的唯一标准是实践，不是认识由感性上升到理性的过程本身。</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实践是检验认识真理性的唯一标准。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“理性认识形成=检验真理性”类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第3题C</w:t>
      </w:r>
    </w:p>
    <w:p>
      <w:pPr>
        <w:spacing w:before="40" w:after="0" w:line="240" w:lineRule="auto"/>
      </w:pPr>
      <w:r>
        <w:rPr>
          <w:rFonts w:ascii="Microsoft YaHei" w:hAnsi="Microsoft YaHei" w:eastAsia="Microsoft YaHei"/>
          <w:b/>
          <w:color w:val="1F4E79"/>
          <w:sz w:val="15"/>
        </w:rPr>
        <w:t>7. 现代化的本质是人的现代化，因此“投资于物”不符合现代化发展方向。</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必修二/现代化发展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现代化的本质是人的现代化，因此“投资于物”不符合现代化发展方向。</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片面化表述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现代化既需要“投资于人”，也离不开基础设施、产业设备等“投资于物”，不能简单否定后者。</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要把“投资于人”与“投资于物”结合起来，形成发展与民生良性循环。</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“人的现代化=否定投资于物”类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第4题①</w:t>
      </w:r>
    </w:p>
    <w:p>
      <w:pPr>
        <w:spacing w:before="40" w:after="0" w:line="240" w:lineRule="auto"/>
      </w:pPr>
      <w:r>
        <w:rPr>
          <w:rFonts w:ascii="Microsoft YaHei" w:hAnsi="Microsoft YaHei" w:eastAsia="Microsoft YaHei"/>
          <w:b/>
          <w:color w:val="1F4E79"/>
          <w:sz w:val="15"/>
        </w:rPr>
        <w:t>8. “投资于人”与“投资于物”之间的对立是矛盾的主要方面。</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必修四/矛盾主次方面</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“投资于人”与“投资于物”之间的对立是矛盾的主要方面。</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概念误用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矛盾的主要方面是指同一矛盾内部居支配地位的一方，不能把“两者的对立”本身说成主要方面。</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要具体分析“投资于人”和“投资于物”的关系，在统筹中把握重点。</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“对立本身写成矛盾主要方面”类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第4题②</w:t>
      </w:r>
    </w:p>
    <w:p>
      <w:pPr>
        <w:spacing w:before="40" w:after="0" w:line="240" w:lineRule="auto"/>
      </w:pPr>
      <w:r>
        <w:rPr>
          <w:rFonts w:ascii="Microsoft YaHei" w:hAnsi="Microsoft YaHei" w:eastAsia="Microsoft YaHei"/>
          <w:b/>
          <w:color w:val="1F4E79"/>
          <w:sz w:val="15"/>
        </w:rPr>
        <w:t>9. 人形机器人与人这两个概念互不相容，因此二者是矛盾关系。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选必三/概念关系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人形机器人与人这两个概念互不相容，因此二者是矛盾关系。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概念关系错误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二者虽然不同，但并非构成穷尽同一属概念外延的矛盾关系，更接近反对关系。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互不相容且不穷尽同一范围的概念，通常属于反对关系而非矛盾关系。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“反对关系误写成矛盾关系”类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第5题A</w:t>
      </w:r>
    </w:p>
    <w:p>
      <w:pPr>
        <w:spacing w:before="40" w:after="0" w:line="240" w:lineRule="auto"/>
      </w:pPr>
      <w:r>
        <w:rPr>
          <w:rFonts w:ascii="Microsoft YaHei" w:hAnsi="Microsoft YaHei" w:eastAsia="Microsoft YaHei"/>
          <w:b/>
          <w:color w:val="1F4E79"/>
          <w:sz w:val="15"/>
        </w:rPr>
        <w:t>10. 人形机器人实际上是一定社会关系的总和。</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必修四/人的本质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人形机器人实际上是一定社会关系的总和。</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“人的本质是一切社会关系的总和”只适用于现实的人，不适用于机器人。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人的本质是一切社会关系的总和，机器人不能替代人的社会本质。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“把人的本质套给机器人”类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第5题B</w:t>
      </w:r>
    </w:p>
    <w:p>
      <w:pPr>
        <w:spacing w:before="40" w:after="0" w:line="240" w:lineRule="auto"/>
      </w:pPr>
      <w:r>
        <w:rPr>
          <w:rFonts w:ascii="Microsoft YaHei" w:hAnsi="Microsoft YaHei" w:eastAsia="Microsoft YaHei"/>
          <w:b/>
          <w:color w:val="1F4E79"/>
          <w:sz w:val="15"/>
        </w:rPr>
        <w:t>11. 人形机器人拥有类似人类的身体，改变了意识产生的生理基础。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必修四/意识生理基础</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人形机器人拥有类似人类的身体，改变了意识产生的生理基础。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纯知识性错误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意识是人脑的机能，人脑是意识活动的生理基础，机器人外形类似并不改变这一点。</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人脑是意识活动的生理基础，机器人不能因外形相似而获得人的意识基础。</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“外形相似=改变意识生理基础”类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第5题C</w:t>
      </w:r>
    </w:p>
    <w:p>
      <w:pPr>
        <w:spacing w:before="40" w:after="0" w:line="240" w:lineRule="auto"/>
      </w:pPr>
      <w:r>
        <w:rPr>
          <w:rFonts w:ascii="Microsoft YaHei" w:hAnsi="Microsoft YaHei" w:eastAsia="Microsoft YaHei"/>
          <w:b/>
          <w:color w:val="1F4E79"/>
          <w:sz w:val="15"/>
        </w:rPr>
        <w:t>12. 由“有些精美馆藏属于国宝级文物”可以必然推出“有些精美馆藏不属于国宝级文物”。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选必三/直言判断推理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由“有些精美馆藏属于国宝级文物”可以必然推出“有些精美馆藏不属于国宝级文物”。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推理不保真</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由“有些A是B”不能推出“有些A不是B”，两个特称判断之间不存在必然推出关系。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由“有些A是B”只能确认A与B有交集，不能必然推出A中另有非B对象。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“有些A是B误推出有些A不是B”类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第6题③</w:t>
      </w:r>
    </w:p>
    <w:p>
      <w:pPr>
        <w:spacing w:before="40" w:after="0" w:line="240" w:lineRule="auto"/>
      </w:pPr>
      <w:r>
        <w:rPr>
          <w:rFonts w:ascii="Microsoft YaHei" w:hAnsi="Microsoft YaHei" w:eastAsia="Microsoft YaHei"/>
          <w:b/>
          <w:color w:val="1F4E79"/>
          <w:sz w:val="15"/>
        </w:rPr>
        <w:t>13. 由“或者本周日，或者下周日，我们再来参观”不能必然推出“如果本周日不去，那么下周日去”。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选必三/选言判断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由“或者本周日，或者下周日，我们再来参观”不能必然推出“如果本周日不去，那么下周日去”。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选言推理错误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在至少一真意义下，若否定其中一个选言支，通常可推出另一支成立。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从“或者P，或者Q”出发，若能确定非P，则可推出Q。</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“选言判断否定一支不能推出另一支”类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第6题④</w:t>
      </w:r>
    </w:p>
    <w:p>
      <w:pPr>
        <w:spacing w:before="40" w:after="0" w:line="240" w:lineRule="auto"/>
      </w:pPr>
      <w:r>
        <w:rPr>
          <w:rFonts w:ascii="Microsoft YaHei" w:hAnsi="Microsoft YaHei" w:eastAsia="Microsoft YaHei"/>
          <w:b/>
          <w:color w:val="1F4E79"/>
          <w:sz w:val="15"/>
        </w:rPr>
        <w:t>14. 交通治理应运用形象思维，在部分地段试点取消公交专用车道。</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选必三/思维方式</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交通治理应运用形象思维，在部分地段试点取消公交专用车道。</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思维方法错配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公共决策更需要基于数据、比较和论证的科学思维，而不是形象思维。</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交通治理应坚持调查研究和科学论证，运用科学思维优化方案。</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“公共决策运用形象思维”类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第7题B</w:t>
      </w:r>
    </w:p>
    <w:p>
      <w:pPr>
        <w:spacing w:before="40" w:after="0" w:line="240" w:lineRule="auto"/>
      </w:pPr>
      <w:r>
        <w:rPr>
          <w:rFonts w:ascii="Microsoft YaHei" w:hAnsi="Microsoft YaHei" w:eastAsia="Microsoft YaHei"/>
          <w:b/>
          <w:color w:val="1F4E79"/>
          <w:sz w:val="15"/>
        </w:rPr>
        <w:t>15. 尽可能多地搜集公交专用道材料并得出结论，属于从一般到个别。</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选必三/归纳推理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尽可能多地搜集公交专用道材料并得出结论，属于从一般到个别。</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推理方向错误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从大量个别材料概括出结论，属于从个别到一般的归纳过程。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从个别材料中概括一般结论，体现归纳推理。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“搜集材料得结论误写成从一般到个别”类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第7题D</w:t>
      </w:r>
    </w:p>
    <w:p>
      <w:pPr>
        <w:spacing w:before="40" w:after="0" w:line="240" w:lineRule="auto"/>
      </w:pPr>
      <w:r>
        <w:rPr>
          <w:rFonts w:ascii="Microsoft YaHei" w:hAnsi="Microsoft YaHei" w:eastAsia="Microsoft YaHei"/>
          <w:b/>
          <w:color w:val="1F4E79"/>
          <w:sz w:val="15"/>
        </w:rPr>
        <w:t>16. 12345热线诉求量快升快降、随机性明显，因此只要即时回应问题即可。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必修三/城市治理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12345热线诉求量快升快降、随机性明显，因此只要即时回应问题即可。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图表解读错误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图表显示的是季节性、周期性问题，恰恰说明可通过数据分析提高预见性，不是随机性明显。</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对季节性、周期性问题要加强预判和前置治理。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“季节性规律误判成随机波动”类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第8题A</w:t>
      </w:r>
    </w:p>
    <w:p>
      <w:pPr>
        <w:spacing w:before="40" w:after="0" w:line="240" w:lineRule="auto"/>
      </w:pPr>
      <w:r>
        <w:rPr>
          <w:rFonts w:ascii="Microsoft YaHei" w:hAnsi="Microsoft YaHei" w:eastAsia="Microsoft YaHei"/>
          <w:b/>
          <w:color w:val="1F4E79"/>
          <w:sz w:val="15"/>
        </w:rPr>
        <w:t>17. 12345热线反映的问题主要靠加强宏观调控和市场监管来解决。</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必修三/宏观调控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12345热线反映的问题主要靠加强宏观调控和市场监管来解决。</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图表多涉及城市运行、民生服务和政务响应问题，不能简单归入宏观调控与市场监管。</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城市治理应依托数据赋能，提高预见性和政务服务效能。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“城市治理问题硬套宏观调控市场监管”类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第8题C</w:t>
      </w:r>
    </w:p>
    <w:p>
      <w:pPr>
        <w:spacing w:before="40" w:after="0" w:line="240" w:lineRule="auto"/>
      </w:pPr>
      <w:r>
        <w:rPr>
          <w:rFonts w:ascii="Microsoft YaHei" w:hAnsi="Microsoft YaHei" w:eastAsia="Microsoft YaHei"/>
          <w:b/>
          <w:color w:val="1F4E79"/>
          <w:sz w:val="15"/>
        </w:rPr>
        <w:t>18. 水果店行政处罚案属于公民和政府之间的民事纠纷。</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选必二/纠纷性质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水果店行政处罚案属于公民和政府之间的民事纠纷。</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法律关系性质错误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该案涉及行政执法与行政处罚，不是平等主体之间的民事纠纷。</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行政处罚争议属于行政法律关系。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“行政处罚争议误写成民事纠纷”类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第9题A</w:t>
      </w:r>
    </w:p>
    <w:p>
      <w:pPr>
        <w:spacing w:before="40" w:after="0" w:line="240" w:lineRule="auto"/>
      </w:pPr>
      <w:r>
        <w:rPr>
          <w:rFonts w:ascii="Microsoft YaHei" w:hAnsi="Microsoft YaHei" w:eastAsia="Microsoft YaHei"/>
          <w:b/>
          <w:color w:val="1F4E79"/>
          <w:sz w:val="15"/>
        </w:rPr>
        <w:t>19. 人民法院裁定不准予强制执行，体现的是行政复议维护公平正义。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必修三/行政救济</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人民法院裁定不准予强制执行，体现的是行政复议维护公平正义。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程序混淆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行政复议由行政机关系统内进行，法院裁定属于司法审查，不是行政复议。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法院依法审查行政处罚强制执行申请，体现公正司法对行政权的监督。</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“司法审查误写成行政复议”类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第9题B</w:t>
      </w:r>
    </w:p>
    <w:p>
      <w:pPr>
        <w:spacing w:before="40" w:after="0" w:line="240" w:lineRule="auto"/>
      </w:pPr>
      <w:r>
        <w:rPr>
          <w:rFonts w:ascii="Microsoft YaHei" w:hAnsi="Microsoft YaHei" w:eastAsia="Microsoft YaHei"/>
          <w:b/>
          <w:color w:val="1F4E79"/>
          <w:sz w:val="15"/>
        </w:rPr>
        <w:t>20. 网上公开的图片资源都属于公共财富，发布文章时可以直接使用。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选必二/著作权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网上公开的图片资源都属于公共财富，发布文章时可以直接使用。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权利意识错误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网络公开并不等于进入公共领域，未经许可使用他人作品仍可能侵害著作权。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使用网络图片应尊重著作权规则，依法取得授权或符合法定合理使用条件。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“网络公开=可自由使用”类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第10题A</w:t>
      </w:r>
    </w:p>
    <w:p>
      <w:pPr>
        <w:spacing w:before="40" w:after="0" w:line="240" w:lineRule="auto"/>
      </w:pPr>
      <w:r>
        <w:rPr>
          <w:rFonts w:ascii="Microsoft YaHei" w:hAnsi="Microsoft YaHei" w:eastAsia="Microsoft YaHei"/>
          <w:b/>
          <w:color w:val="1F4E79"/>
          <w:sz w:val="15"/>
        </w:rPr>
        <w:t>21. 公众号刊登时事述评时，只要注明作者姓名就是合法的。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选必二/著作权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公众号刊登时事述评时，只要注明作者姓名就是合法的。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合法使用条件简化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标明作者不当然构成合法使用，还要看授权、合理使用范围等条件是否满足。</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注明作者只是必要条件之一，是否能使用还要看授权和法定使用条件。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“注明作者即合法使用”类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第10题B</w:t>
      </w:r>
    </w:p>
    <w:p>
      <w:pPr>
        <w:spacing w:before="40" w:after="0" w:line="240" w:lineRule="auto"/>
      </w:pPr>
      <w:r>
        <w:rPr>
          <w:rFonts w:ascii="Microsoft YaHei" w:hAnsi="Microsoft YaHei" w:eastAsia="Microsoft YaHei"/>
          <w:b/>
          <w:color w:val="1F4E79"/>
          <w:sz w:val="15"/>
        </w:rPr>
        <w:t>22. 汇编或改编他人作品时，编辑付出了劳动，就可以直接刊登该作品。</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选必二/著作权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汇编或改编他人作品时，编辑付出了劳动，就可以直接刊登该作品。</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权利取得错误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汇编、改编投入劳动不当然消灭原作品权利，仍应依法取得授权。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改编、汇编他人作品应尊重原作品权利并依法取得授权。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“付出劳动即可直接刊登他人作品”类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第10题C</w:t>
      </w:r>
    </w:p>
    <w:p>
      <w:pPr>
        <w:spacing w:before="40" w:after="0" w:line="240" w:lineRule="auto"/>
      </w:pPr>
      <w:r>
        <w:rPr>
          <w:rFonts w:ascii="Microsoft YaHei" w:hAnsi="Microsoft YaHei" w:eastAsia="Microsoft YaHei"/>
          <w:b/>
          <w:color w:val="1F4E79"/>
          <w:sz w:val="15"/>
        </w:rPr>
        <w:t>23. 小丁父母只能向狗主人小阳提出赔偿。</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选必二/饲养动物损害</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小丁父母只能向狗主人小阳提出赔偿。</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责任主体绝对化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饲养动物致害责任要结合管理、控制和过错情况判断，不能绝对化为“只能向所有人索赔”。</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饲养动物致害的责任承担应结合所有人、管理人和具体过错依法认定。</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“动物致害只能找所有人”类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第11题A</w:t>
      </w:r>
    </w:p>
    <w:p>
      <w:pPr>
        <w:spacing w:before="40" w:after="0" w:line="240" w:lineRule="auto"/>
      </w:pPr>
      <w:r>
        <w:rPr>
          <w:rFonts w:ascii="Microsoft YaHei" w:hAnsi="Microsoft YaHei" w:eastAsia="Microsoft YaHei"/>
          <w:b/>
          <w:color w:val="1F4E79"/>
          <w:sz w:val="15"/>
        </w:rPr>
        <w:t>24. 未成年人起诉对方时必须委托律师。</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选必二/诉讼程序</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未成年人起诉对方时必须委托律师。</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程序规则错误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民事诉讼中未成年人由法定代理人代为诉讼，不是必须委托律师。</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未成年人诉讼通常由其法定代理人代为进行，是否聘请律师由当事人自主决定。</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“未成年人起诉必须请律师”类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第11题C</w:t>
      </w:r>
    </w:p>
    <w:p>
      <w:pPr>
        <w:spacing w:before="40" w:after="0" w:line="240" w:lineRule="auto"/>
      </w:pPr>
      <w:r>
        <w:rPr>
          <w:rFonts w:ascii="Microsoft YaHei" w:hAnsi="Microsoft YaHei" w:eastAsia="Microsoft YaHei"/>
          <w:b/>
          <w:color w:val="1F4E79"/>
          <w:sz w:val="15"/>
        </w:rPr>
        <w:t>25. 职务科技成果“赋权+转让+约定收益”实现的是按劳分配。</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必修二/分配制度</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职务科技成果“赋权+转让+约定收益”实现的是按劳分配。</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分配方式混淆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科技成果转化收益更多体现按生产要素分配，不宜简单归入按劳分配。</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职务科技成果转化收益体现对知识、技术等生产要素价值的认可。</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“成果转化收益误写成按劳分配”类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第12题②</w:t>
      </w:r>
    </w:p>
    <w:p>
      <w:pPr>
        <w:spacing w:before="40" w:after="0" w:line="240" w:lineRule="auto"/>
      </w:pPr>
      <w:r>
        <w:rPr>
          <w:rFonts w:ascii="Microsoft YaHei" w:hAnsi="Microsoft YaHei" w:eastAsia="Microsoft YaHei"/>
          <w:b/>
          <w:color w:val="1F4E79"/>
          <w:sz w:val="15"/>
        </w:rPr>
        <w:t>26. 职务科技成果转化增加的是科技工作者的转移性收入。</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必修二/收入类型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职务科技成果转化增加的是科技工作者的转移性收入。</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收入类型错误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成果转化收益不属于转移性收入，更接近财产性或按要素分配所得。</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科技成果赋权和转化有助于增加科技工作者按要素分配所得。</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“成果转化收益误写成转移性收入”类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第12题③</w:t>
      </w:r>
    </w:p>
    <w:p>
      <w:pPr>
        <w:spacing w:before="40" w:after="0" w:line="240" w:lineRule="auto"/>
      </w:pPr>
      <w:r>
        <w:rPr>
          <w:rFonts w:ascii="Microsoft YaHei" w:hAnsi="Microsoft YaHei" w:eastAsia="Microsoft YaHei"/>
          <w:b/>
          <w:color w:val="1F4E79"/>
          <w:sz w:val="15"/>
        </w:rPr>
        <w:t>27. 开展异地执法或实行异地管辖都属于不当干预经济纠纷。</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必修三/统一大市场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开展异地执法或实行异地管辖都属于不当干预经济纠纷。</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需要防止的是违法开展异地执法或逐利性执法，合法、依法的异地执法不能一概否定。</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要防止违法异地执法和逐利性执法，依法规范跨区域执法司法活动。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“依法异地执法一概否定”类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第13题A</w:t>
      </w:r>
    </w:p>
    <w:p>
      <w:pPr>
        <w:spacing w:before="40" w:after="0" w:line="240" w:lineRule="auto"/>
      </w:pPr>
      <w:r>
        <w:rPr>
          <w:rFonts w:ascii="Microsoft YaHei" w:hAnsi="Microsoft YaHei" w:eastAsia="Microsoft YaHei"/>
          <w:b/>
          <w:color w:val="1F4E79"/>
          <w:sz w:val="15"/>
        </w:rPr>
        <w:t>28. 制定“定向补贴本地产品”的地方性政策，符合全国统一大市场建设要求。</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必修二/统一大市场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制定“定向补贴本地产品”的地方性政策，符合全国统一大市场建设要求。</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地方保护错误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定向补贴本地产品会扭曲公平竞争，违背全国统一大市场建设要求。</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建设全国统一大市场要求破除地方保护和市场分割。</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“定向补贴本地产品”类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第13题B</w:t>
      </w:r>
    </w:p>
    <w:p>
      <w:pPr>
        <w:spacing w:before="40" w:after="0" w:line="240" w:lineRule="auto"/>
      </w:pPr>
      <w:r>
        <w:rPr>
          <w:rFonts w:ascii="Microsoft YaHei" w:hAnsi="Microsoft YaHei" w:eastAsia="Microsoft YaHei"/>
          <w:b/>
          <w:color w:val="1F4E79"/>
          <w:sz w:val="15"/>
        </w:rPr>
        <w:t>29. 健全统一劳动力市场，就是促进人才向经济发达地区流动。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必修二/劳动力流动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健全统一劳动力市场，就是促进人才向经济发达地区流动。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理解片面</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统一劳动力市场强调合理流动、有效配置，不是单向向发达地区集中。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要破除影响人才流动的制度障碍，促进人才资源合理流动、有效配置。</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“人才流动单向向发达地区集中”类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第13题C</w:t>
      </w:r>
    </w:p>
    <w:p>
      <w:pPr>
        <w:spacing w:before="40" w:after="0" w:line="240" w:lineRule="auto"/>
      </w:pPr>
      <w:r>
        <w:rPr>
          <w:rFonts w:ascii="Microsoft YaHei" w:hAnsi="Microsoft YaHei" w:eastAsia="Microsoft YaHei"/>
          <w:b/>
          <w:color w:val="1F4E79"/>
          <w:sz w:val="15"/>
        </w:rPr>
        <w:t>30. 出现国际纠纷时，都应交由联合国国际法院依据国际法裁决。</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当代国际政治/国际法院</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出现国际纠纷时，都应交由联合国国际法院依据国际法裁决。</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主体权限错误；绝对化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国际法院的管辖以国家同意为基础，国际纠纷解决方式也具有多样性，不能一概而论。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国际纠纷可通过谈判、调解、仲裁、司法等多种方式解决。</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“国际纠纷都交国际法院”类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第14题②</w:t>
      </w:r>
    </w:p>
    <w:p>
      <w:pPr>
        <w:spacing w:before="40" w:after="0" w:line="240" w:lineRule="auto"/>
      </w:pPr>
      <w:r>
        <w:rPr>
          <w:rFonts w:ascii="Microsoft YaHei" w:hAnsi="Microsoft YaHei" w:eastAsia="Microsoft YaHei"/>
          <w:b/>
          <w:color w:val="1F4E79"/>
          <w:sz w:val="15"/>
        </w:rPr>
        <w:t>31. 国际法缺乏约束力，因此应在国际法和丛林法则之间实现平衡。</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国际法缺乏约束力，因此应在国际法和丛林法则之间实现平衡。</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立场错误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国际法虽依赖国家遵守和国际机制保障，但绝不能与弱肉强食的丛林法则并列平衡。</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应坚持以国际法为基础的国际秩序，反对丛林法则。</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“国际法与丛林法则平衡”类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第14题④</w:t>
      </w:r>
    </w:p>
    <w:p>
      <w:pPr>
        <w:spacing w:before="40" w:after="0" w:line="240" w:lineRule="auto"/>
      </w:pPr>
      <w:r>
        <w:rPr>
          <w:rFonts w:ascii="Microsoft YaHei" w:hAnsi="Microsoft YaHei" w:eastAsia="Microsoft YaHei"/>
          <w:b/>
          <w:color w:val="1F4E79"/>
          <w:sz w:val="15"/>
        </w:rPr>
        <w:t>32. 人工智能领域发展迅速，因此各国竞争关系优先于合作关系。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当代国际政治/人工智能治理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人工智能领域发展迅速，因此各国竞争关系优先于合作关系。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立场偏差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中国主张在竞争中加强合作、共同治理，不能把竞争绝对置于合作之前。</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人工智能治理应坚持开放合作、互利共赢。</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“竞争优先于合作”类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第15题①</w:t>
      </w:r>
    </w:p>
    <w:p>
      <w:pPr>
        <w:spacing w:before="40" w:after="0" w:line="240" w:lineRule="auto"/>
      </w:pPr>
      <w:r>
        <w:rPr>
          <w:rFonts w:ascii="Microsoft YaHei" w:hAnsi="Microsoft YaHei" w:eastAsia="Microsoft YaHei"/>
          <w:b/>
          <w:color w:val="1F4E79"/>
          <w:sz w:val="15"/>
        </w:rPr>
        <w:t>33. 金砖国家应成为集体安全机制的核心，在人工智能全球治理中发挥更大作用。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当代国际政治/国际组织</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金砖国家应成为集体安全机制的核心，在人工智能全球治理中发挥更大作用。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主体定位错误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金砖合作机制是新兴市场和发展中国家合作平台，不是集体安全机制的“核心”。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金砖国家应加强协调合作，在全球治理中发挥建设性作用。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“合作平台误写成集体安全机制核心”类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2025北京西城高三一模 第15题④</w:t>
      </w:r>
    </w:p>
    <w:p>
      <w:pPr>
        <w:spacing w:after="40"/>
      </w:pPr>
    </w:p>
    <w:p>
      <w:pPr>
        <w:pStyle w:val="Heading2"/>
      </w:pPr>
      <w:r>
        <w:t>2025朝阳一模选择题补充</w:t>
      </w:r>
    </w:p>
    <w:p>
      <w:pPr>
        <w:spacing w:before="40" w:after="0" w:line="240" w:lineRule="auto"/>
      </w:pPr>
      <w:r>
        <w:rPr>
          <w:rFonts w:ascii="Microsoft YaHei" w:hAnsi="Microsoft YaHei" w:eastAsia="Microsoft YaHei"/>
          <w:b/>
          <w:color w:val="1F4E79"/>
          <w:sz w:val="15"/>
        </w:rPr>
        <w:t>1. 中国特色社会主义进入新时代，彰显出党对人类社会发展基本规律的清醒认识和创造性发展。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必修四/社会发展规律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中国特色社会主义进入新时代，彰显出党对人类社会发展基本规律的清醒认识和创造性发展。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规律表述越位；主体作用夸大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人类社会发展基本规律是客观规律，党可以认识、把握和运用规律，不能表述为对规律本身进行“创造性发展”。材料更直接支撑的是科学把握世情国情党情变化和历史趋势。</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中国特色社会主义进入新时代，彰显出党科学把握世情国情党情变化、顺应历史趋势的能力。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“把客观规律写成可被创造性发展”类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第1题①</w:t>
      </w:r>
    </w:p>
    <w:p>
      <w:pPr>
        <w:spacing w:before="40" w:after="0" w:line="240" w:lineRule="auto"/>
      </w:pPr>
      <w:r>
        <w:rPr>
          <w:rFonts w:ascii="Microsoft YaHei" w:hAnsi="Microsoft YaHei" w:eastAsia="Microsoft YaHei"/>
          <w:b/>
          <w:color w:val="1F4E79"/>
          <w:sz w:val="15"/>
        </w:rPr>
        <w:t>2. 中国特色社会主义进入新时代，说明党已经成功克服满足人民美好生活需要的主要制约因素。</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必修一/社会主要矛盾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中国特色社会主义进入新时代，说明党已经成功克服满足人民美好生活需要的主要制约因素。</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阶段判断过度；现实外推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进入新时代表明我国发展进入新的历史方位，不等于已经消除了满足人民美好生活需要的各种制约因素。社会主要矛盾变化并不意味着发展不平衡不充分问题已经解决。</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进入新时代说明我国发展站上新起点，但仍要持续破解发展不平衡不充分问题。</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“进入新阶段=主要制约因素已被克服”类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第1题③</w:t>
      </w:r>
    </w:p>
    <w:p>
      <w:pPr>
        <w:spacing w:before="40" w:after="0" w:line="240" w:lineRule="auto"/>
      </w:pPr>
      <w:r>
        <w:rPr>
          <w:rFonts w:ascii="Microsoft YaHei" w:hAnsi="Microsoft YaHei" w:eastAsia="Microsoft YaHei"/>
          <w:b/>
          <w:color w:val="1F4E79"/>
          <w:sz w:val="15"/>
        </w:rPr>
        <w:t>3. 健全德智体美劳全面培养体系，关键在于监测学生体质健康和心理健康水平。</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必修三/教育观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健全德智体美劳全面培养体系，关键在于监测学生体质健康和心理健康水平。</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关键点缩减；育人维度片面化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全面培养体系重在德智体美劳协同发力，体质和心理监测只是其中一个支撑环节，不能被抬升为“关键”。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健全全面培养体系要坚持五育并举，完善课程、评价、实践和保障机制。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“全面育人缩减为单一监测指标”类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第2题①</w:t>
      </w:r>
    </w:p>
    <w:p>
      <w:pPr>
        <w:spacing w:before="40" w:after="0" w:line="240" w:lineRule="auto"/>
      </w:pPr>
      <w:r>
        <w:rPr>
          <w:rFonts w:ascii="Microsoft YaHei" w:hAnsi="Microsoft YaHei" w:eastAsia="Microsoft YaHei"/>
          <w:b/>
          <w:color w:val="1F4E79"/>
          <w:sz w:val="15"/>
        </w:rPr>
        <w:t>4. 补齐美育短板，要把开足音乐课、临摹名画作、参观博物馆艺术馆作为充分条件。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必修三/教育条件关系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补齐美育短板，要把开足音乐课、临摹名画作、参观博物馆艺术馆作为充分条件。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充分条件错误；教育路径机械化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美育提升是综合过程，开课、临摹和参观只是可能路径，不能概括为补齐美育短板的充分条件。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补齐美育短板需要丰富课程供给、优化审美体验和完善育人体系。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“把若干做法写成充分条件”类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第2题②</w:t>
      </w:r>
    </w:p>
    <w:p>
      <w:pPr>
        <w:spacing w:before="40" w:after="0" w:line="240" w:lineRule="auto"/>
      </w:pPr>
      <w:r>
        <w:rPr>
          <w:rFonts w:ascii="Microsoft YaHei" w:hAnsi="Microsoft YaHei" w:eastAsia="Microsoft YaHei"/>
          <w:b/>
          <w:color w:val="1F4E79"/>
          <w:sz w:val="15"/>
        </w:rPr>
        <w:t>5. 人工智能语言模型以强大算力改变了物质和意识的关系。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必修四/物质与意识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人工智能语言模型以强大算力改变了物质和意识的关系。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纯知识性错误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物质决定意识、意识依赖物质并能动反作用于物质，这一哲学关系不会因技术进步而被“改变”。算力提升只会改变人类认识和利用世界的工具条件。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技术发展会拓展人类实践和认识手段，但不会改变物质和意识的基本关系。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“技术发展改变物质和意识关系”类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第3题①</w:t>
      </w:r>
    </w:p>
    <w:p>
      <w:pPr>
        <w:spacing w:before="40" w:after="0" w:line="240" w:lineRule="auto"/>
      </w:pPr>
      <w:r>
        <w:rPr>
          <w:rFonts w:ascii="Microsoft YaHei" w:hAnsi="Microsoft YaHei" w:eastAsia="Microsoft YaHei"/>
          <w:b/>
          <w:color w:val="1F4E79"/>
          <w:sz w:val="15"/>
        </w:rPr>
        <w:t>6. 公开源代码，舍独享求共享，对企业、对用户、对社会都是利大于弊。</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必修二/开放共享</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公开源代码，舍独享求共享，对企业、对用户、对社会都是利大于弊。</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绝对化表述；效果一概而论</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开源有利于技术普及和协同创新，但也会涉及商业模式、安全治理和竞争策略等复杂影响，不能笼统写成“都是利大于弊”。</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公开源代码有利于技术普及和协同创新，但其具体效果要结合行业规则和治理条件分析。</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“开放共享一概利大于弊”类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第3题③</w:t>
      </w:r>
    </w:p>
    <w:p>
      <w:pPr>
        <w:spacing w:before="40" w:after="0" w:line="240" w:lineRule="auto"/>
      </w:pPr>
      <w:r>
        <w:rPr>
          <w:rFonts w:ascii="Microsoft YaHei" w:hAnsi="Microsoft YaHei" w:eastAsia="Microsoft YaHei"/>
          <w:b/>
          <w:color w:val="1F4E79"/>
          <w:sz w:val="15"/>
        </w:rPr>
        <w:t>7. “人尽其才，物尽其用，地尽其利，货畅其流”，阐明了世界的物质性。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必修四/世界物质性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“人尽其才，物尽其用，地尽其利，货畅其流”，阐明了世界的物质性。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知识错配；概念硬套</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这句话强调资源配置与社会运行效率，不是在论证世界统一于物质。把治理或经济表达硬套到唯物论总命题上，属于知识错配。</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可据其说明要优化资源配置、提高利用效率，不能机械套作“世界物质性”。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“资源配置表达硬套世界物质性”类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第4题A</w:t>
      </w:r>
    </w:p>
    <w:p>
      <w:pPr>
        <w:spacing w:before="40" w:after="0" w:line="240" w:lineRule="auto"/>
      </w:pPr>
      <w:r>
        <w:rPr>
          <w:rFonts w:ascii="Microsoft YaHei" w:hAnsi="Microsoft YaHei" w:eastAsia="Microsoft YaHei"/>
          <w:b/>
          <w:color w:val="1F4E79"/>
          <w:sz w:val="15"/>
        </w:rPr>
        <w:t>8. “简言达旨，博文赅情，明理立体，隐义藏用”，阐释了辩证的否定观。</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必修四/辩证否定</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“简言达旨，博文赅情，明理立体，隐义藏用”，阐释了辩证的否定观。</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概念硬套</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该表述主要在概括汉语表达的简练、含蓄和丰富性，并未涉及“既肯定又否定、既克服又保留”的扬弃过程。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这类表述更适合说明汉语表达的凝练与多义，不宜硬套辩证否定观。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“审美或修辞表达硬套辩证否定”类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第4题C</w:t>
      </w:r>
    </w:p>
    <w:p>
      <w:pPr>
        <w:spacing w:before="40" w:after="0" w:line="240" w:lineRule="auto"/>
      </w:pPr>
      <w:r>
        <w:rPr>
          <w:rFonts w:ascii="Microsoft YaHei" w:hAnsi="Microsoft YaHei" w:eastAsia="Microsoft YaHei"/>
          <w:b/>
          <w:color w:val="1F4E79"/>
          <w:sz w:val="15"/>
        </w:rPr>
        <w:t>9. “纵有千古，横有八荒，前途似海，来日方长”，论证了认识的无限性。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必修四/认识论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“纵有千古，横有八荒，前途似海，来日方长”，论证了认识的无限性。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这句话表达的是历史纵深感和发展前景，不是在论证认识会随着实践不断扩展的无限性。把未来想象直接等同于认识论命题，属于张冠李戴。</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该表述更适合说明历史眼光和发展信心，不宜直接对应认识无限性。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“未来前景表达硬套认识无限性”类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第4题D</w:t>
      </w:r>
    </w:p>
    <w:p>
      <w:pPr>
        <w:spacing w:before="40" w:after="0" w:line="240" w:lineRule="auto"/>
      </w:pPr>
      <w:r>
        <w:rPr>
          <w:rFonts w:ascii="Microsoft YaHei" w:hAnsi="Microsoft YaHei" w:eastAsia="Microsoft YaHei"/>
          <w:b/>
          <w:color w:val="1F4E79"/>
          <w:sz w:val="15"/>
        </w:rPr>
        <w:t>10. 隶书笔画粗细分明，所以，如果不是隶书，笔画粗细不分明。</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选必三/充分必要条件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隶书笔画粗细分明，所以，如果不是隶书，笔画粗细不分明。</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推理不保真；否定前件</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从“隶书具有某特征”不能推出“不属于隶书就没有该特征”，否则把隶书的特征误写成所有其他字体的排他标准。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由“隶书具有某特征”不能推出“非隶书就一定不具有该特征”。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“否定前件推出否定后件”类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第6题C</w:t>
      </w:r>
    </w:p>
    <w:p>
      <w:pPr>
        <w:spacing w:before="40" w:after="0" w:line="240" w:lineRule="auto"/>
      </w:pPr>
      <w:r>
        <w:rPr>
          <w:rFonts w:ascii="Microsoft YaHei" w:hAnsi="Microsoft YaHei" w:eastAsia="Microsoft YaHei"/>
          <w:b/>
          <w:color w:val="1F4E79"/>
          <w:sz w:val="15"/>
        </w:rPr>
        <w:t>11. 楷书具有实用性，行书不是楷书，所以，行书不具有实用性。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选必三/性质归属</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楷书具有实用性，行书不是楷书，所以，行书不具有实用性。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推理错误；结论跳跃</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“不是某一类”并不能推出“不具有该类的某一属性”，否则会把类别差异直接误当作属性否定。</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行书不是楷书，不等于行书就不具有实用性。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“非某类就不具该类属性”类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第6题D</w:t>
      </w:r>
    </w:p>
    <w:p>
      <w:pPr>
        <w:spacing w:before="40" w:after="0" w:line="240" w:lineRule="auto"/>
      </w:pPr>
      <w:r>
        <w:rPr>
          <w:rFonts w:ascii="Microsoft YaHei" w:hAnsi="Microsoft YaHei" w:eastAsia="Microsoft YaHei"/>
          <w:b/>
          <w:color w:val="1F4E79"/>
          <w:sz w:val="15"/>
        </w:rPr>
        <w:t>12. 借助音乐，人们才能发挥思维的能动性，创造出前所未有的事物。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选必三/思维能动性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借助音乐，人们才能发挥思维的能动性，创造出前所未有的事物。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音乐可以激发联想和创造，但思维能动性的发挥并不以音乐为唯一条件。把一种启发因素说成必要前提，属于绝对化。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音乐等艺术形式可以激发联想和创造，但思维能动性有多种实现条件。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“把某种启发因素写成唯一前提”类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第7题①</w:t>
      </w:r>
    </w:p>
    <w:p>
      <w:pPr>
        <w:spacing w:before="40" w:after="0" w:line="240" w:lineRule="auto"/>
      </w:pPr>
      <w:r>
        <w:rPr>
          <w:rFonts w:ascii="Microsoft YaHei" w:hAnsi="Microsoft YaHei" w:eastAsia="Microsoft YaHei"/>
          <w:b/>
          <w:color w:val="1F4E79"/>
          <w:sz w:val="15"/>
        </w:rPr>
        <w:t>13. 科学研究中的创新思维，往往能突破客观条件的制约实现认识的飞跃。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必修四/客观条件与创新</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科学研究中的创新思维，往往能突破客观条件的制约实现认识的飞跃。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创新思维能推动认识发展，但人的认识和实践始终要受客观条件制约，不能表述为“突破客观条件制约”。</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创新思维有助于在尊重客观条件基础上实现认识发展。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“创新思维突破客观条件制约”类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第7题③</w:t>
      </w:r>
    </w:p>
    <w:p>
      <w:pPr>
        <w:spacing w:before="40" w:after="0" w:line="240" w:lineRule="auto"/>
      </w:pPr>
      <w:r>
        <w:rPr>
          <w:rFonts w:ascii="Microsoft YaHei" w:hAnsi="Microsoft YaHei" w:eastAsia="Microsoft YaHei"/>
          <w:b/>
          <w:color w:val="1F4E79"/>
          <w:sz w:val="15"/>
        </w:rPr>
        <w:t>14. 代表委员所提意见建议与国务院各部门出台的政策措施具有同等的法律效力。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必修三/建议提案效力</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代表委员所提意见建议与国务院各部门出台的政策措施具有同等的法律效力。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法律效力错位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建议、提案是履职载体和治理建议，政策措施是行政规范和治理安排，二者性质与法律效力并不相同。</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建议和提案为政策制定提供重要参考，不能与政策措施视作同等法律效力。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“建议提案与政策措施同等法律效力”类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第8题①</w:t>
      </w:r>
    </w:p>
    <w:p>
      <w:pPr>
        <w:spacing w:before="40" w:after="0" w:line="240" w:lineRule="auto"/>
      </w:pPr>
      <w:r>
        <w:rPr>
          <w:rFonts w:ascii="Microsoft YaHei" w:hAnsi="Microsoft YaHei" w:eastAsia="Microsoft YaHei"/>
          <w:b/>
          <w:color w:val="1F4E79"/>
          <w:sz w:val="15"/>
        </w:rPr>
        <w:t>15. 如全国人大代表建议和政协提案未按时办结，代表委员可依照法律行使质询权。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必修三/人大政协职权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如全国人大代表建议和政协提案未按时办结，代表委员可依照法律行使质询权。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主体错位；职权混淆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质询权属于人大代表在法定条件下行使的监督权，政协委员不行使质询权；建议提案办理也不能简单等同于启动质询程序。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要区分人大监督职权与政协民主监督方式，不能把代表和委员的权力混为一体。</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“代表委员一概可行使质询权”类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第8题③</w:t>
      </w:r>
    </w:p>
    <w:p>
      <w:pPr>
        <w:spacing w:before="40" w:after="0" w:line="240" w:lineRule="auto"/>
      </w:pPr>
      <w:r>
        <w:rPr>
          <w:rFonts w:ascii="Microsoft YaHei" w:hAnsi="Microsoft YaHei" w:eastAsia="Microsoft YaHei"/>
          <w:b/>
          <w:color w:val="1F4E79"/>
          <w:sz w:val="15"/>
        </w:rPr>
        <w:t>16. 制定国家公园法，意味着我国已形成完备的国家生态安全体系。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必修三/生态法治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制定国家公园法，意味着我国已形成完备的国家生态安全体系。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时态过度；结果夸大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法律制定是完善生态治理的重要一步，但不能由此直接推出国家生态安全体系已经“完备”。</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制定国家公园法有助于完善生态保护法治体系和国家生态安全保障。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“制定一部法律=体系已经完备”类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第9题②</w:t>
      </w:r>
    </w:p>
    <w:p>
      <w:pPr>
        <w:spacing w:before="40" w:after="0" w:line="240" w:lineRule="auto"/>
      </w:pPr>
      <w:r>
        <w:rPr>
          <w:rFonts w:ascii="Microsoft YaHei" w:hAnsi="Microsoft YaHei" w:eastAsia="Microsoft YaHei"/>
          <w:b/>
          <w:color w:val="1F4E79"/>
          <w:sz w:val="15"/>
        </w:rPr>
        <w:t>17. 国家公园区域内原有居民、企业确有必要迁出的，应由村委会妥善安置。</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必修三/基层治理主体</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国家公园区域内原有居民、企业确有必要迁出的，应由村委会妥善安置。</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国家公园搬迁安置涉及政府部门、管理机构和法定程序，不是村委会单独承担的法定安置主体。</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国家公园搬迁安置应由依法负有职责的政府部门和管理机构统筹实施。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“重大搬迁安置责任简单归给村委会”类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第9题④</w:t>
      </w:r>
    </w:p>
    <w:p>
      <w:pPr>
        <w:spacing w:before="40" w:after="0" w:line="240" w:lineRule="auto"/>
      </w:pPr>
      <w:r>
        <w:rPr>
          <w:rFonts w:ascii="Microsoft YaHei" w:hAnsi="Microsoft YaHei" w:eastAsia="Microsoft YaHei"/>
          <w:b/>
          <w:color w:val="1F4E79"/>
          <w:sz w:val="15"/>
        </w:rPr>
        <w:t>18. 由AI生成的图片并非由人类直接创作，故不属于艺术作品。</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选必二/著作权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由AI生成的图片并非由人类直接创作，故不属于艺术作品。</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著作权判断错误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作品是否受保护，关键不在于是否由工具直接生成，而在于是否体现了作者的独创性智力投入。</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符合独创性要求并凝结人类智力投入的AI生成作品，可以依法受著作权保护。</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“AI生成作品当然不受保护”类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第10题①</w:t>
      </w:r>
    </w:p>
    <w:p>
      <w:pPr>
        <w:spacing w:before="40" w:after="0" w:line="240" w:lineRule="auto"/>
      </w:pPr>
      <w:r>
        <w:rPr>
          <w:rFonts w:ascii="Microsoft YaHei" w:hAnsi="Microsoft YaHei" w:eastAsia="Microsoft YaHei"/>
          <w:b/>
          <w:color w:val="1F4E79"/>
          <w:sz w:val="15"/>
        </w:rPr>
        <w:t>19. AI生成图片使得法律和法院都难以界定艺术作品的创作主体。</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选必二/著作权主体认定</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AI生成图片使得法律和法院都难以界定艺术作品的创作主体。</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结论绝对化；材料反向</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材料恰恰说明法院可以根据构思、提示词调整和筛选取舍等过程认定创作者是否作出独创性智力投入。</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AI生成作品的权利主体可以结合具体创作过程和独创性投入依法认定。</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“AI生成作品无法界定创作主体”类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第10题②</w:t>
      </w:r>
    </w:p>
    <w:p>
      <w:pPr>
        <w:spacing w:before="40" w:after="0" w:line="240" w:lineRule="auto"/>
      </w:pPr>
      <w:r>
        <w:rPr>
          <w:rFonts w:ascii="Microsoft YaHei" w:hAnsi="Microsoft YaHei" w:eastAsia="Microsoft YaHei"/>
          <w:b/>
          <w:color w:val="1F4E79"/>
          <w:sz w:val="15"/>
        </w:rPr>
        <w:t>20. 区人民检察院代表公众维权，属于无偿提供代理法律服务。</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选必二/法律援助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区人民检察院代表公众维权，属于无偿提供代理法律服务。</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程序性质错位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检察院提起行政公益诉讼是在履行法律监督职责，不是作为代理人为公众提供法律服务。</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检察院提起行政公益诉讼，体现的是法律监督和公共利益保护。</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“公益诉讼误写成法律代理服务”类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第11题A</w:t>
      </w:r>
    </w:p>
    <w:p>
      <w:pPr>
        <w:spacing w:before="40" w:after="0" w:line="240" w:lineRule="auto"/>
      </w:pPr>
      <w:r>
        <w:rPr>
          <w:rFonts w:ascii="Microsoft YaHei" w:hAnsi="Microsoft YaHei" w:eastAsia="Microsoft YaHei"/>
          <w:b/>
          <w:color w:val="1F4E79"/>
          <w:sz w:val="15"/>
        </w:rPr>
        <w:t>21. 本案适用审判监督程序，一经作出判决，即发生法律效力。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选必二/诉讼程序</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本案适用审判监督程序，一经作出判决，即发生法律效力。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程序混淆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本案是检察院提起的行政公益诉讼，不属于对已生效裁判再审的审判监督程序。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行政公益诉讼应依照相应行政诉讼程序审理。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“一般行政公益诉讼误写成审判监督程序”类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第11题B</w:t>
      </w:r>
    </w:p>
    <w:p>
      <w:pPr>
        <w:spacing w:before="40" w:after="0" w:line="240" w:lineRule="auto"/>
      </w:pPr>
      <w:r>
        <w:rPr>
          <w:rFonts w:ascii="Microsoft YaHei" w:hAnsi="Microsoft YaHei" w:eastAsia="Microsoft YaHei"/>
          <w:b/>
          <w:color w:val="1F4E79"/>
          <w:sz w:val="15"/>
        </w:rPr>
        <w:t>22. 在行政公益诉讼中，区文旅局作为行政相对人始终处于被告地位。</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必修三/行政法律关系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在行政公益诉讼中，区文旅局作为行政相对人始终处于被告地位。</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法律概念错误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行政相对人通常指接受行政管理的一方，而本案中的区文旅局是被诉行政机关，不是行政相对人。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在行政公益诉讼中，被告是被诉行政机关，不能把其称为行政相对人。</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“被诉行政机关误写成行政相对人”类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第11题C</w:t>
      </w:r>
    </w:p>
    <w:p>
      <w:pPr>
        <w:spacing w:before="40" w:after="0" w:line="240" w:lineRule="auto"/>
      </w:pPr>
      <w:r>
        <w:rPr>
          <w:rFonts w:ascii="Microsoft YaHei" w:hAnsi="Microsoft YaHei" w:eastAsia="Microsoft YaHei"/>
          <w:b/>
          <w:color w:val="1F4E79"/>
          <w:sz w:val="15"/>
        </w:rPr>
        <w:t>23. 发展林下经济，实现了全国各地“富”与“绿”的结合与双赢。</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必修四/生态价值转化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发展林下经济，实现了全国各地“富”与“绿”的结合与双赢。</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材料说明林下经济具有推动绿富双赢的现实可能，但不能据此推出全国各地都已经实现双赢。</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发展林下经济有助于推动生态保护与经济发展相协调。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“有助于推动误写成已经实现”类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第12题②</w:t>
      </w:r>
    </w:p>
    <w:p>
      <w:pPr>
        <w:spacing w:before="40" w:after="0" w:line="240" w:lineRule="auto"/>
      </w:pPr>
      <w:r>
        <w:rPr>
          <w:rFonts w:ascii="Microsoft YaHei" w:hAnsi="Microsoft YaHei" w:eastAsia="Microsoft YaHei"/>
          <w:b/>
          <w:color w:val="1F4E79"/>
          <w:sz w:val="15"/>
        </w:rPr>
        <w:t>24. 发展林下经济需要扩大森林开采面积，以提高森林资源利用水平。</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必修四/尊重规律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发展林下经济需要扩大森林开采面积，以提高森林资源利用水平。</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发展方式错误；违背材料</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林下经济强调依托森林生态环境开展复合经营，不是扩大砍伐和开采。把生态友好型经营误写成扩大开采，违背可持续原则。</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发展林下经济要保护森林生态，在可持续利用中提升资源价值。</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“生态友好经营误写成扩大开采”类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第12题③</w:t>
      </w:r>
    </w:p>
    <w:p>
      <w:pPr>
        <w:spacing w:before="40" w:after="0" w:line="240" w:lineRule="auto"/>
      </w:pPr>
      <w:r>
        <w:rPr>
          <w:rFonts w:ascii="Microsoft YaHei" w:hAnsi="Microsoft YaHei" w:eastAsia="Microsoft YaHei"/>
          <w:b/>
          <w:color w:val="1F4E79"/>
          <w:sz w:val="15"/>
        </w:rPr>
        <w:t>25. 推动产品和服务消费体验标准研制，完善重点领域消费品的统一标准，有利于实现统一的要素和资源市场。</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必修二/统一大市场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推动产品和服务消费体验标准研制，完善重点领域消费品的统一标准，有利于实现统一的要素和资源市场。</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市场类型错位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消费体验标准和消费品统一标准主要对应商品和服务市场，不是要素和资源市场。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统一要素和资源市场要聚焦劳动力、土地、资本、技术、数据等领域规则衔接。</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“商品服务市场标准误写成要素资源市场建设”类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第13题③</w:t>
      </w:r>
    </w:p>
    <w:p>
      <w:pPr>
        <w:spacing w:before="40" w:after="0" w:line="240" w:lineRule="auto"/>
      </w:pPr>
      <w:r>
        <w:rPr>
          <w:rFonts w:ascii="Microsoft YaHei" w:hAnsi="Microsoft YaHei" w:eastAsia="Microsoft YaHei"/>
          <w:b/>
          <w:color w:val="1F4E79"/>
          <w:sz w:val="15"/>
        </w:rPr>
        <w:t>26. 发展全国统一的农村土地交易市场，促进农村土地的自由交易和使用。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必修二/土地制度</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发展全国统一的农村土地交易市场，促进农村土地的自由交易和使用。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制度边界错误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农村土地制度有严格用途管制和集体所有边界，不能简单表述为“自由交易和使用”。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农村土地流转和要素配置要在法治框架内规范推进。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“农村土地自由交易和使用”类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第13题④</w:t>
      </w:r>
    </w:p>
    <w:p>
      <w:pPr>
        <w:spacing w:before="40" w:after="0" w:line="240" w:lineRule="auto"/>
      </w:pPr>
      <w:r>
        <w:rPr>
          <w:rFonts w:ascii="Microsoft YaHei" w:hAnsi="Microsoft YaHei" w:eastAsia="Microsoft YaHei"/>
          <w:b/>
          <w:color w:val="1F4E79"/>
          <w:sz w:val="15"/>
        </w:rPr>
        <w:t>27. 2024年我国货物贸易和服务贸易顺差比上年有所增加，为世界经济注入新动能。</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必修二/外贸数据解读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2024年我国货物贸易和服务贸易顺差比上年有所增加，为世界经济注入新动能。</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图表解读错误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表中货物贸易是顺差，但服务贸易进口额高于出口额，属于逆差，不能笼统写成货物和服务贸易都顺差。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2024年我国货物贸易保持顺差，服务贸易仍存在逆差。</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“把服务贸易逆差误写成顺差”类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第14题①</w:t>
      </w:r>
    </w:p>
    <w:p>
      <w:pPr>
        <w:spacing w:before="40" w:after="0" w:line="240" w:lineRule="auto"/>
      </w:pPr>
      <w:r>
        <w:rPr>
          <w:rFonts w:ascii="Microsoft YaHei" w:hAnsi="Microsoft YaHei" w:eastAsia="Microsoft YaHei"/>
          <w:b/>
          <w:color w:val="1F4E79"/>
          <w:sz w:val="15"/>
        </w:rPr>
        <w:t>28. 高新技术产品进口额大幅增长，国内高新技术产品的供给量下降。</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必修二/数据外推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高新技术产品进口额大幅增长，国内高新技术产品的供给量下降。</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外推过度；因果错位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进口增长只能说明外部采购增加，不能直接推出国内供给下降；国内供给还受产能、创新和市场需求等多重因素影响。</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高新技术产品进口增长说明我国相关需求较强，不能据此简单判断国内供给变化。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“进口增长=国内供给下降”类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第14题③</w:t>
      </w:r>
    </w:p>
    <w:p>
      <w:pPr>
        <w:spacing w:before="40" w:after="0" w:line="240" w:lineRule="auto"/>
      </w:pPr>
      <w:r>
        <w:rPr>
          <w:rFonts w:ascii="Microsoft YaHei" w:hAnsi="Microsoft YaHei" w:eastAsia="Microsoft YaHei"/>
          <w:b/>
          <w:color w:val="1F4E79"/>
          <w:sz w:val="15"/>
        </w:rPr>
        <w:t>29. 坚持公平正义的原则，就要反对大国垄断国际事务，充分保护各国的当下利益。</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当代国际政治/公平正义</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坚持公平正义的原则，就要反对大国垄断国际事务，充分保护各国的当下利益。</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利益表述偏狭；原则窄化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公平正义强调平等参与、共同发展和兼顾合理关切，不是无差别保护各国所有“当下利益”。</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要坚持公平正义，兼顾各国合理关切，反对大国垄断和强权政治。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“公平正义=充分保护各国当下利益”类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第15题②</w:t>
      </w:r>
    </w:p>
    <w:p>
      <w:pPr>
        <w:spacing w:before="40" w:after="0" w:line="240" w:lineRule="auto"/>
      </w:pPr>
      <w:r>
        <w:rPr>
          <w:rFonts w:ascii="Microsoft YaHei" w:hAnsi="Microsoft YaHei" w:eastAsia="Microsoft YaHei"/>
          <w:b/>
          <w:color w:val="1F4E79"/>
          <w:sz w:val="15"/>
        </w:rPr>
        <w:t>30. 要加强国际法治的权威，监督大国讲法治，反对适用国际法时采用单一标准。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当代国际政治/国际法治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要加强国际法治的权威，监督大国讲法治，反对适用国际法时采用单一标准。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主体定位不当；治理表述偏差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国际法治强调各国共同遵守国际法和国际规则，不宜概括为“监督大国讲法治”这一单向表述。材料重在反对双重标准、维护规则权威。</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要共同维护国际法权威，反对双重标准，推动国际关系民主化法治化。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“国际法治表述成单向监督大国”类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2025北京朝阳高三一模 第15题④</w:t>
      </w:r>
    </w:p>
    <w:p>
      <w:pPr>
        <w:spacing w:after="40"/>
      </w:pPr>
    </w:p>
    <w:p>
      <w:pPr>
        <w:pStyle w:val="Heading2"/>
      </w:pPr>
      <w:r>
        <w:t>2025东城期末选择题补充</w:t>
      </w:r>
    </w:p>
    <w:p>
      <w:pPr>
        <w:spacing w:before="40" w:after="0" w:line="240" w:lineRule="auto"/>
      </w:pPr>
      <w:r>
        <w:rPr>
          <w:rFonts w:ascii="Microsoft YaHei" w:hAnsi="Microsoft YaHei" w:eastAsia="Microsoft YaHei"/>
          <w:b/>
          <w:color w:val="1F4E79"/>
          <w:sz w:val="15"/>
        </w:rPr>
        <w:t>1. 改革开放是中华民族有史以来最为广泛而深刻的社会变革。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必修一/社会主义改造</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改革开放是中华民族有史以来最为广泛而深刻的社会变革。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历史阶段错位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这一表述对应的是社会主义改造基本完成、社会主义制度确立，不是改革开放。</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改革开放是坚持和发展中国特色社会主义的必由之路、决定当代中国命运的关键一招。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“改革开放误写成最广泛最深刻社会变革”类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第1题A</w:t>
      </w:r>
    </w:p>
    <w:p>
      <w:pPr>
        <w:spacing w:before="40" w:after="0" w:line="240" w:lineRule="auto"/>
      </w:pPr>
      <w:r>
        <w:rPr>
          <w:rFonts w:ascii="Microsoft YaHei" w:hAnsi="Microsoft YaHei" w:eastAsia="Microsoft YaHei"/>
          <w:b/>
          <w:color w:val="1F4E79"/>
          <w:sz w:val="15"/>
        </w:rPr>
        <w:t>2. 改革开放以来全部理论和实践的主题是改革开放。</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必修一/中国特色社会主义</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改革开放以来全部理论和实践的主题是改革开放。</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主题错位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改革开放以来党的全部理论和实践的主题是中国特色社会主义，不是改革开放本身。</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中国特色社会主义是改革开放以来党的全部理论和实践的主题。</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“把改革开放写成全部理论实践主题”类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第1题B</w:t>
      </w:r>
    </w:p>
    <w:p>
      <w:pPr>
        <w:spacing w:before="40" w:after="0" w:line="240" w:lineRule="auto"/>
      </w:pPr>
      <w:r>
        <w:rPr>
          <w:rFonts w:ascii="Microsoft YaHei" w:hAnsi="Microsoft YaHei" w:eastAsia="Microsoft YaHei"/>
          <w:b/>
          <w:color w:val="1F4E79"/>
          <w:sz w:val="15"/>
        </w:rPr>
        <w:t>3. 改革开放体现生产关系适应生产力、经济基础适应上层建筑的要求。</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必修四/社会基本矛盾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改革开放体现生产关系适应生产力、经济基础适应上层建筑的要求。</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关系倒置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社会基本矛盾的正确表述是生产关系适应生产力、上层建筑适应经济基础。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改革开放体现生产关系适应生产力、上层建筑适应经济基础。</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“经济基础与上层建筑关系倒置”类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第1题C</w:t>
      </w:r>
    </w:p>
    <w:p>
      <w:pPr>
        <w:spacing w:before="40" w:after="0" w:line="240" w:lineRule="auto"/>
      </w:pPr>
      <w:r>
        <w:rPr>
          <w:rFonts w:ascii="Microsoft YaHei" w:hAnsi="Microsoft YaHei" w:eastAsia="Microsoft YaHei"/>
          <w:b/>
          <w:color w:val="1F4E79"/>
          <w:sz w:val="15"/>
        </w:rPr>
        <w:t>4. 邓小平理论明确了以中国式现代化实现中华民族伟大复兴。</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必修一/中国式现代化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邓小平理论明确了以中国式现代化实现中华民族伟大复兴。</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理论归属错位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这一表述属于习近平新时代中国特色社会主义思想的时代命题，不是邓小平理论的原创表述。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邓小平理论明确提出走自己的路、建设中国特色社会主义。</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“中国式现代化时代命题错挂到邓小平理论”类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第2题①</w:t>
      </w:r>
    </w:p>
    <w:p>
      <w:pPr>
        <w:spacing w:before="40" w:after="0" w:line="240" w:lineRule="auto"/>
      </w:pPr>
      <w:r>
        <w:rPr>
          <w:rFonts w:ascii="Microsoft YaHei" w:hAnsi="Microsoft YaHei" w:eastAsia="Microsoft YaHei"/>
          <w:b/>
          <w:color w:val="1F4E79"/>
          <w:sz w:val="15"/>
        </w:rPr>
        <w:t>5. 邓小平理论是当代中国马克思主义、二十一世纪马克思主义。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必修一/指导思想</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邓小平理论是当代中国马克思主义、二十一世纪马克思主义。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理论定位错位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“当代中国马克思主义、二十一世纪马克思主义”对应习近平新时代中国特色社会主义思想。</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邓小平理论是中国特色社会主义理论体系的奠基之作。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“理论定位错配”类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第2题②</w:t>
      </w:r>
    </w:p>
    <w:p>
      <w:pPr>
        <w:spacing w:before="40" w:after="0" w:line="240" w:lineRule="auto"/>
      </w:pPr>
      <w:r>
        <w:rPr>
          <w:rFonts w:ascii="Microsoft YaHei" w:hAnsi="Microsoft YaHei" w:eastAsia="Microsoft YaHei"/>
          <w:b/>
          <w:color w:val="1F4E79"/>
          <w:sz w:val="15"/>
        </w:rPr>
        <w:t>6. 先进人物的志向与品格决定社会前进的方向。</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必修四/文化功能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先进人物的志向与品格决定社会前进的方向。</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先进人物事迹能够激励人、影响人，但不能决定社会发展方向。</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优秀文化和先进人物事迹能激发精神力量，并在实践中转化为推动社会发展的力量。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“先进人物/文化榜样决定社会方向”类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第3题C</w:t>
      </w:r>
    </w:p>
    <w:p>
      <w:pPr>
        <w:spacing w:before="40" w:after="0" w:line="240" w:lineRule="auto"/>
      </w:pPr>
      <w:r>
        <w:rPr>
          <w:rFonts w:ascii="Microsoft YaHei" w:hAnsi="Microsoft YaHei" w:eastAsia="Microsoft YaHei"/>
          <w:b/>
          <w:color w:val="1F4E79"/>
          <w:sz w:val="15"/>
        </w:rPr>
        <w:t>7. 不同笔画的个性寓于汉字结构的共性之中。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必修四/矛盾普遍性特殊性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不同笔画的个性寓于汉字结构的共性之中。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关系倒置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应当是共性寓于个性之中，并通过个性表现出来。</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汉字结构的共性寓于不同笔画和具体字体的个性之中。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“个性寓于共性之中”类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第4题③</w:t>
      </w:r>
    </w:p>
    <w:p>
      <w:pPr>
        <w:spacing w:before="40" w:after="0" w:line="240" w:lineRule="auto"/>
      </w:pPr>
      <w:r>
        <w:rPr>
          <w:rFonts w:ascii="Microsoft YaHei" w:hAnsi="Microsoft YaHei" w:eastAsia="Microsoft YaHei"/>
          <w:b/>
          <w:color w:val="1F4E79"/>
          <w:sz w:val="15"/>
        </w:rPr>
        <w:t>8. 抓主流，以主笔为核心书写汉字方能为美。</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必修四/矛盾分析法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抓主流，以主笔为核心书写汉字方能为美。</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方法硬套；材料外推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材料强调主次、长短、布局、留白的综合协调，不是把“主笔”绝对化为唯一美感来源。</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汉字之美来自笔画之间主次、长短、疏密、留白的协调统一。</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“把综合协调问题硬套成抓主流”类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第4题④</w:t>
      </w:r>
    </w:p>
    <w:p>
      <w:pPr>
        <w:spacing w:before="40" w:after="0" w:line="240" w:lineRule="auto"/>
      </w:pPr>
      <w:r>
        <w:rPr>
          <w:rFonts w:ascii="Microsoft YaHei" w:hAnsi="Microsoft YaHei" w:eastAsia="Microsoft YaHei"/>
          <w:b/>
          <w:color w:val="1F4E79"/>
          <w:sz w:val="15"/>
        </w:rPr>
        <w:t>9. 道路改造体现了通过实践建立自在联系。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必修四/联系客观性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道路改造体现了通过实践建立自在联系。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联系类型错误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实践可以根据固有联系建立新的人为事物联系，但不能建立自在事物联系。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道路改造体现了人们根据固有联系建立新的人为事物联系。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“建立自在事物联系”类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第5题①</w:t>
      </w:r>
    </w:p>
    <w:p>
      <w:pPr>
        <w:spacing w:before="40" w:after="0" w:line="240" w:lineRule="auto"/>
      </w:pPr>
      <w:r>
        <w:rPr>
          <w:rFonts w:ascii="Microsoft YaHei" w:hAnsi="Microsoft YaHei" w:eastAsia="Microsoft YaHei"/>
          <w:b/>
          <w:color w:val="1F4E79"/>
          <w:sz w:val="15"/>
        </w:rPr>
        <w:t>10. 通过否定过去和肯定现在实现事物发展。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必修四/辩证否定</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通过否定过去和肯定现在实现事物发展。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辩证否定理解错误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辩证否定是既肯定又否定、既克服又保留，不是简单否定过去、肯定现在。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事物发展是在扬弃中实现的，要保留合理因素、克服消极因素。</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“辩证否定=否定过去肯定现在”类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第5题③</w:t>
      </w:r>
    </w:p>
    <w:p>
      <w:pPr>
        <w:spacing w:before="40" w:after="0" w:line="240" w:lineRule="auto"/>
      </w:pPr>
      <w:r>
        <w:rPr>
          <w:rFonts w:ascii="Microsoft YaHei" w:hAnsi="Microsoft YaHei" w:eastAsia="Microsoft YaHei"/>
          <w:b/>
          <w:color w:val="1F4E79"/>
          <w:sz w:val="15"/>
        </w:rPr>
        <w:t>11. 将法律草案审议程序从“一审”变“三审”，主要是为了提高立法效率。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必修三/科学立法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将法律草案审议程序从“一审”变“三审”，主要是为了提高立法效率。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目标错位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多次审议更主要是为了提高立法质量、增强科学性和民主性，不是单纯追求效率。</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完善审议程序有利于提高立法质量，推进科学立法、民主立法。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“程序完善误写成单纯提高效率”类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第6题A</w:t>
      </w:r>
    </w:p>
    <w:p>
      <w:pPr>
        <w:spacing w:before="40" w:after="0" w:line="240" w:lineRule="auto"/>
      </w:pPr>
      <w:r>
        <w:rPr>
          <w:rFonts w:ascii="Microsoft YaHei" w:hAnsi="Microsoft YaHei" w:eastAsia="Microsoft YaHei"/>
          <w:b/>
          <w:color w:val="1F4E79"/>
          <w:sz w:val="15"/>
        </w:rPr>
        <w:t>12. 立法和改革结合，是从法律实施机制上落实改革举措。</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必修三/立法与改革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立法和改革结合，是从法律实施机制上落实改革举措。</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环节错位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题干强调的是立法环节本身与改革相衔接，不是实施机制层面的表述。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要把改革决策同立法决策更好衔接，从法律上保障改革举措落地。</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“立法环节误写成实施机制”类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第6题B</w:t>
      </w:r>
    </w:p>
    <w:p>
      <w:pPr>
        <w:spacing w:before="40" w:after="0" w:line="240" w:lineRule="auto"/>
      </w:pPr>
      <w:r>
        <w:rPr>
          <w:rFonts w:ascii="Microsoft YaHei" w:hAnsi="Microsoft YaHei" w:eastAsia="Microsoft YaHei"/>
          <w:b/>
          <w:color w:val="1F4E79"/>
          <w:sz w:val="15"/>
        </w:rPr>
        <w:t>13. 加大对居民消费补贴，会直接降低商品价格。</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必修二/财政补贴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加大对居民消费补贴，会直接降低商品价格。</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因果错位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补贴可能降低居民实际支付成本，但不等于商品价格本身必然下降。</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消费补贴有助于释放消费潜力、扩大社会需求。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“补贴=商品价格下降”类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第7题②</w:t>
      </w:r>
    </w:p>
    <w:p>
      <w:pPr>
        <w:spacing w:before="40" w:after="0" w:line="240" w:lineRule="auto"/>
      </w:pPr>
      <w:r>
        <w:rPr>
          <w:rFonts w:ascii="Microsoft YaHei" w:hAnsi="Microsoft YaHei" w:eastAsia="Microsoft YaHei"/>
          <w:b/>
          <w:color w:val="1F4E79"/>
          <w:sz w:val="15"/>
        </w:rPr>
        <w:t>14. 降低存款准备金率会加强基建财政支持。</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必修二/宏观调控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降低存款准备金率会加强基建财政支持。</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财政货币政策混淆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降准属于货币政策工具，基建财政支持属于财政政策安排，二者不能直接串成同一传导链。</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降准有助于增加市场流动性；财政支持基建属于财政政策。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“货币政策与财政政策混写”类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第7题③</w:t>
      </w:r>
    </w:p>
    <w:p>
      <w:pPr>
        <w:spacing w:before="40" w:after="0" w:line="240" w:lineRule="auto"/>
      </w:pPr>
      <w:r>
        <w:rPr>
          <w:rFonts w:ascii="Microsoft YaHei" w:hAnsi="Microsoft YaHei" w:eastAsia="Microsoft YaHei"/>
          <w:b/>
          <w:color w:val="1F4E79"/>
          <w:sz w:val="15"/>
        </w:rPr>
        <w:t>15. 外资对上市公司进行战略性投资，有利于提高间接融资比重。</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必修二/直接融资与间接融资</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外资对上市公司进行战略性投资，有利于提高间接融资比重。</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融资类型错误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战略投资进入资本市场主要对应直接融资，不是间接融资。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战略投资有利于拓宽直接融资渠道，优化资本市场资源配置。</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“资本市场融资误写成间接融资”类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第8题A</w:t>
      </w:r>
    </w:p>
    <w:p>
      <w:pPr>
        <w:spacing w:before="40" w:after="0" w:line="240" w:lineRule="auto"/>
      </w:pPr>
      <w:r>
        <w:rPr>
          <w:rFonts w:ascii="Microsoft YaHei" w:hAnsi="Microsoft YaHei" w:eastAsia="Microsoft YaHei"/>
          <w:b/>
          <w:color w:val="1F4E79"/>
          <w:sz w:val="15"/>
        </w:rPr>
        <w:t>16. 修订外资战略投资办法，有利于促进对外投资提升质量。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必修二/对外开放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修订外资战略投资办法，有利于促进对外投资提升质量。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引进来与走出去混淆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题干讲的是吸引外资进入中国资本市场，属于“引进来”，不是“走出去”。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修订办法有利于优化引进外资环境，拓宽外资投资渠道。</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“引进外资误写成对外投资”类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第8题C</w:t>
      </w:r>
    </w:p>
    <w:p>
      <w:pPr>
        <w:spacing w:before="40" w:after="0" w:line="240" w:lineRule="auto"/>
      </w:pPr>
      <w:r>
        <w:rPr>
          <w:rFonts w:ascii="Microsoft YaHei" w:hAnsi="Microsoft YaHei" w:eastAsia="Microsoft YaHei"/>
          <w:b/>
          <w:color w:val="1F4E79"/>
          <w:sz w:val="15"/>
        </w:rPr>
        <w:t>17. 金砖国家逐渐成为世界最具代表性的国际组织。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当代国际政治/国际组织</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金砖国家逐渐成为世界最具代表性的国际组织。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主体定位错误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世界最具普遍性、代表性的国际组织是联合国，不是金砖合作机制。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金砖合作机制是新兴市场和发展中国家合作平台。</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“金砖机制误写成最具代表性国际组织”类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第9题B</w:t>
      </w:r>
    </w:p>
    <w:p>
      <w:pPr>
        <w:spacing w:before="40" w:after="0" w:line="240" w:lineRule="auto"/>
      </w:pPr>
      <w:r>
        <w:rPr>
          <w:rFonts w:ascii="Microsoft YaHei" w:hAnsi="Microsoft YaHei" w:eastAsia="Microsoft YaHei"/>
          <w:b/>
          <w:color w:val="1F4E79"/>
          <w:sz w:val="15"/>
        </w:rPr>
        <w:t>18. 金砖合作机制生命力越来越强，源于更多发展中国家的核心利益是相同的。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当代国际政治/国家利益</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金砖合作机制生命力越来越强，源于更多发展中国家的核心利益是相同的。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国家利益绝对化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各国核心利益并不相同，合作基础在于存在共同利益。</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金砖合作机制的发展源于成员国存在广泛共同利益和合作需求。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“核心利益相同”类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第9题C</w:t>
      </w:r>
    </w:p>
    <w:p>
      <w:pPr>
        <w:spacing w:before="40" w:after="0" w:line="240" w:lineRule="auto"/>
      </w:pPr>
      <w:r>
        <w:rPr>
          <w:rFonts w:ascii="Microsoft YaHei" w:hAnsi="Microsoft YaHei" w:eastAsia="Microsoft YaHei"/>
          <w:b/>
          <w:color w:val="1F4E79"/>
          <w:sz w:val="15"/>
        </w:rPr>
        <w:t>19. 金砖合作使竞争与合作代替冲突成为国际关系的基本形式。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金砖合作使竞争与合作代替冲突成为国际关系的基本形式。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基本形式表述错误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国际关系的基本形式本就是竞争、合作与冲突，不能说某一机制让冲突被替代。</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国际关系的基本形式包括竞争、合作和冲突。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“把合作竞争写成替代冲突后的基本形式”类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第9题D</w:t>
      </w:r>
    </w:p>
    <w:p>
      <w:pPr>
        <w:spacing w:before="40" w:after="0" w:line="240" w:lineRule="auto"/>
      </w:pPr>
      <w:r>
        <w:rPr>
          <w:rFonts w:ascii="Microsoft YaHei" w:hAnsi="Microsoft YaHei" w:eastAsia="Microsoft YaHei"/>
          <w:b/>
          <w:color w:val="1F4E79"/>
          <w:sz w:val="15"/>
        </w:rPr>
        <w:t>20. 联合国是实践多边主义的最佳场所，因此主导全球发展。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当代国际政治/联合国作用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联合国是实践多边主义的最佳场所，因此主导全球发展。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联合国是实践多边主义的重要平台，但不能说其“主导”全球发展。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联合国是实践多边主义的重要场所，各国应在其框架下加强合作。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“联合国主导全球发展”类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第10题A</w:t>
      </w:r>
    </w:p>
    <w:p>
      <w:pPr>
        <w:spacing w:before="40" w:after="0" w:line="240" w:lineRule="auto"/>
      </w:pPr>
      <w:r>
        <w:rPr>
          <w:rFonts w:ascii="Microsoft YaHei" w:hAnsi="Microsoft YaHei" w:eastAsia="Microsoft YaHei"/>
          <w:b/>
          <w:color w:val="1F4E79"/>
          <w:sz w:val="15"/>
        </w:rPr>
        <w:t>21. 中国是联合国各项行动的坚定支持者和重要合作伙伴。</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当代国际政治/中国与联合国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中国是联合国各项行动的坚定支持者和重要合作伙伴。</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表述过宽</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教材强调的是中国支持符合《联合国宪章》精神的各项行动，不是无条件支持联合国所有行动。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中国是联合国符合宪章精神各项行动的坚定支持者和重要合作伙伴。</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“支持符合宪章精神误写成支持所有行动”类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第10题B</w:t>
      </w:r>
    </w:p>
    <w:p>
      <w:pPr>
        <w:spacing w:before="40" w:after="0" w:line="240" w:lineRule="auto"/>
      </w:pPr>
      <w:r>
        <w:rPr>
          <w:rFonts w:ascii="Microsoft YaHei" w:hAnsi="Microsoft YaHei" w:eastAsia="Microsoft YaHei"/>
          <w:b/>
          <w:color w:val="1F4E79"/>
          <w:sz w:val="15"/>
        </w:rPr>
        <w:t>22. 数据知识产权纠纷中，民事行为客体是不正当竞争行为。</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选必二/民事法律关系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数据知识产权纠纷中，民事行为客体是不正当竞争行为。</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客体混淆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民事法律关系的客体不是“不正当竞争行为”本身，这里争议指向数据相关财产权益和知识产权利益。</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该类民事纠纷的客体应结合法律关系具体指向的数据权益、知识产权等判断。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“把行为直接写成民事客体”类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第11题①</w:t>
      </w:r>
    </w:p>
    <w:p>
      <w:pPr>
        <w:spacing w:before="40" w:after="0" w:line="240" w:lineRule="auto"/>
      </w:pPr>
      <w:r>
        <w:rPr>
          <w:rFonts w:ascii="Microsoft YaHei" w:hAnsi="Microsoft YaHei" w:eastAsia="Microsoft YaHei"/>
          <w:b/>
          <w:color w:val="1F4E79"/>
          <w:sz w:val="15"/>
        </w:rPr>
        <w:t>23. 数据集被非法获取并传播牟利，当然适用无过错侵权责任。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选必二/侵权责任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数据集被非法获取并传播牟利，当然适用无过错侵权责任。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责任归责原则错用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一般侵权责任要结合过错和具体法律规定判断，不能当然适用无过错责任。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数据权益侵害责任应依法律规定结合过错、因果关系等具体认定。</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“一般侵权直接套无过错责任”类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第11题③</w:t>
      </w:r>
    </w:p>
    <w:p>
      <w:pPr>
        <w:spacing w:before="40" w:after="0" w:line="240" w:lineRule="auto"/>
      </w:pPr>
      <w:r>
        <w:rPr>
          <w:rFonts w:ascii="Microsoft YaHei" w:hAnsi="Microsoft YaHei" w:eastAsia="Microsoft YaHei"/>
          <w:b/>
          <w:color w:val="1F4E79"/>
          <w:sz w:val="15"/>
        </w:rPr>
        <w:t>24. 自然人可以与继承人范围内的个人签订遗赠扶养协议。</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选必二/遗赠扶养协议</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自然人可以与继承人范围内的个人签订遗赠扶养协议。</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主体范围错误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遗赠扶养协议通常在自然人与继承人以外的组织或个人之间订立。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自然人可以与继承人以外的组织或个人签订遗赠扶养协议。</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“遗赠扶养协议对象错写成继承人范围内”类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第12题B</w:t>
      </w:r>
    </w:p>
    <w:p>
      <w:pPr>
        <w:spacing w:before="40" w:after="0" w:line="240" w:lineRule="auto"/>
      </w:pPr>
      <w:r>
        <w:rPr>
          <w:rFonts w:ascii="Microsoft YaHei" w:hAnsi="Microsoft YaHei" w:eastAsia="Microsoft YaHei"/>
          <w:b/>
          <w:color w:val="1F4E79"/>
          <w:sz w:val="15"/>
        </w:rPr>
        <w:t>25. 报刊转载其他报刊已经刊登的作品，不必支付使用费。</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选必二/著作权使用费</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报刊转载其他报刊已经刊登的作品，不必支付使用费。</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著作权规则错误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转载并不当然免除支付使用费义务。</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报刊转载依法仍应依规则支付使用费并尊重著作权。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“转载作品无需付费”类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第12题C</w:t>
      </w:r>
    </w:p>
    <w:p>
      <w:pPr>
        <w:spacing w:before="40" w:after="0" w:line="240" w:lineRule="auto"/>
      </w:pPr>
      <w:r>
        <w:rPr>
          <w:rFonts w:ascii="Microsoft YaHei" w:hAnsi="Microsoft YaHei" w:eastAsia="Microsoft YaHei"/>
          <w:b/>
          <w:color w:val="1F4E79"/>
          <w:sz w:val="15"/>
        </w:rPr>
        <w:t>26. 房屋、汽车、电脑、股票都可以同时进行抵押和质押担保。</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选必二/担保方式</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房屋、汽车、电脑、股票都可以同时进行抵押和质押担保。</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担保方式混淆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不同财产适用的担保方式不同，不能笼统概括为都能同时抵押和质押。</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要区分不同财产适用的抵押、质押等担保方式。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“不同财产一概都能抵押和质押”类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第12题D</w:t>
      </w:r>
    </w:p>
    <w:p>
      <w:pPr>
        <w:spacing w:before="40" w:after="0" w:line="240" w:lineRule="auto"/>
      </w:pPr>
      <w:r>
        <w:rPr>
          <w:rFonts w:ascii="Microsoft YaHei" w:hAnsi="Microsoft YaHei" w:eastAsia="Microsoft YaHei"/>
          <w:b/>
          <w:color w:val="1F4E79"/>
          <w:sz w:val="15"/>
        </w:rPr>
        <w:t>27. “北京中轴线”和“古代皇家宫苑建筑”是属种关系。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选必三/概念关系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“北京中轴线”和“古代皇家宫苑建筑”是属种关系。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概念关系错误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北京中轴线包含古代皇家宫苑建筑等组成部分，更接近整体与部分关系，不是属种关系。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要区分整体与部分关系和属种关系。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“整体与部分误写成属种关系”类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第14题A</w:t>
      </w:r>
    </w:p>
    <w:p>
      <w:pPr>
        <w:spacing w:before="40" w:after="0" w:line="240" w:lineRule="auto"/>
      </w:pPr>
      <w:r>
        <w:rPr>
          <w:rFonts w:ascii="Microsoft YaHei" w:hAnsi="Microsoft YaHei" w:eastAsia="Microsoft YaHei"/>
          <w:b/>
          <w:color w:val="1F4E79"/>
          <w:sz w:val="15"/>
        </w:rPr>
        <w:t>28. “北京中轴线位于北京老城中心”中的“位于”关系是传递关系。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选必三/关系判断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“北京中轴线位于北京老城中心”中的“位于”关系是传递关系。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关系性质误判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此处“位于”更适合把握为反对称关系，不宜机械归为传递关系。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关系判断要结合具体对象判断是否具有对称性、传递性。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“关系判断传递性误判”类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第14题B</w:t>
      </w:r>
    </w:p>
    <w:p>
      <w:pPr>
        <w:spacing w:before="40" w:after="0" w:line="240" w:lineRule="auto"/>
      </w:pPr>
      <w:r>
        <w:rPr>
          <w:rFonts w:ascii="Microsoft YaHei" w:hAnsi="Microsoft YaHei" w:eastAsia="Microsoft YaHei"/>
          <w:b/>
          <w:color w:val="1F4E79"/>
          <w:sz w:val="15"/>
        </w:rPr>
        <w:t>29. “北京中轴线”和“中华文明‘中’‘和’文化传统的特殊见证”在外延上是一致的。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选必三/外延关系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“北京中轴线”和“中华文明‘中’‘和’文化传统的特殊见证”在外延上是一致的。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外延关系错误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二者不是同一类概念，外延并不一致。</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要区分对象本身和对对象性质、意义的描述，不能机械判作外延一致。</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“描述性谓项误判为外延一致”类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2025北京东城高三（上）期末 第14题C</w:t>
      </w:r>
    </w:p>
    <w:p>
      <w:pPr>
        <w:spacing w:after="40"/>
      </w:pPr>
    </w:p>
    <w:p>
      <w:pPr>
        <w:pStyle w:val="Heading2"/>
      </w:pPr>
      <w:r>
        <w:t>2025西城期末选择题补充</w:t>
      </w:r>
    </w:p>
    <w:p>
      <w:pPr>
        <w:spacing w:before="40" w:after="0" w:line="240" w:lineRule="auto"/>
      </w:pPr>
      <w:r>
        <w:rPr>
          <w:rFonts w:ascii="Microsoft YaHei" w:hAnsi="Microsoft YaHei" w:eastAsia="Microsoft YaHei"/>
          <w:b/>
          <w:color w:val="1F4E79"/>
          <w:sz w:val="15"/>
        </w:rPr>
        <w:t>1. 人民群众的需要是衡量社会进步的根本标准。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必修四/社会进步标准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人民群众的需要是衡量社会进步的根本标准。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标准错位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社会进步既要看是否符合社会发展客观规律，也要看是否符合最广大人民根本利益，不能把“人民需要”直接写成唯一根本标准。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衡量社会进步要坚持人民立场并尊重社会发展规律。</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“把人民需要直接写成社会进步根本标准”类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第1题①</w:t>
      </w:r>
    </w:p>
    <w:p>
      <w:pPr>
        <w:spacing w:before="40" w:after="0" w:line="240" w:lineRule="auto"/>
      </w:pPr>
      <w:r>
        <w:rPr>
          <w:rFonts w:ascii="Microsoft YaHei" w:hAnsi="Microsoft YaHei" w:eastAsia="Microsoft YaHei"/>
          <w:b/>
          <w:color w:val="1F4E79"/>
          <w:sz w:val="15"/>
        </w:rPr>
        <w:t>2. 人民广场成为人民多彩生活的舞台和智慧城市实践场，说明人民群众已经成为社会治理的参与者、评判者。</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必修三/全过程人民民主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人民广场成为人民多彩生活的舞台和智慧城市实践场，说明人民群众已经成为社会治理的参与者、评判者。</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材料外推；治理机制错读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题干强调人民广场见证美好生活和城市变迁，并未直接提供治理程序、协商机制或监督机制材料，不能直接推出治理参与评判关系。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只有出现协商、监督、共治等治理材料，才可稳妥推出人民群众参与社会治理。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“把生活场景直接外推为治理参与评判”类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第1题②</w:t>
      </w:r>
    </w:p>
    <w:p>
      <w:pPr>
        <w:spacing w:before="40" w:after="0" w:line="240" w:lineRule="auto"/>
      </w:pPr>
      <w:r>
        <w:rPr>
          <w:rFonts w:ascii="Microsoft YaHei" w:hAnsi="Microsoft YaHei" w:eastAsia="Microsoft YaHei"/>
          <w:b/>
          <w:color w:val="1F4E79"/>
          <w:sz w:val="15"/>
        </w:rPr>
        <w:t>3. 依托红色历史遗存，主要是为了探究社会主义建设的艰辛历程。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必修一/历史阶段</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依托红色历史遗存，主要是为了探究社会主义建设的艰辛历程。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历史阶段错位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“播火之路”对应的是新民主主义革命时期早期传播马克思主义和建党历史，不是社会主义建设阶段。</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探访“播火之路”有助于了解革命先驱传播马克思主义和党的早期奋斗历程。</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“革命时期材料硬套社会主义建设”类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第2题②</w:t>
      </w:r>
    </w:p>
    <w:p>
      <w:pPr>
        <w:spacing w:before="40" w:after="0" w:line="240" w:lineRule="auto"/>
      </w:pPr>
      <w:r>
        <w:rPr>
          <w:rFonts w:ascii="Microsoft YaHei" w:hAnsi="Microsoft YaHei" w:eastAsia="Microsoft YaHei"/>
          <w:b/>
          <w:color w:val="1F4E79"/>
          <w:sz w:val="15"/>
        </w:rPr>
        <w:t>4. 追忆革命奋斗历程，就是了解马克思主义中国化时代化的新成果。</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必修一/理论创新</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追忆革命奋斗历程，就是了解马克思主义中国化时代化的新成果。</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时段错位；对象错配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早期革命遗址主要帮助理解马克思主义传播和革命历史，不能直接等同于了解新时代理论创新成果。</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了解马克思主义中国化时代化新成果，要结合新时代党的创新理论和当代实践。</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“革命历史遗存直接对应新时代理论成果”类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第2题③</w:t>
      </w:r>
    </w:p>
    <w:p>
      <w:pPr>
        <w:spacing w:before="40" w:after="0" w:line="240" w:lineRule="auto"/>
      </w:pPr>
      <w:r>
        <w:rPr>
          <w:rFonts w:ascii="Microsoft YaHei" w:hAnsi="Microsoft YaHei" w:eastAsia="Microsoft YaHei"/>
          <w:b/>
          <w:color w:val="1F4E79"/>
          <w:sz w:val="15"/>
        </w:rPr>
        <w:t>5. “想象的中国”包含主体的选择与创造，因此无法与“真正的中国”一致。</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必修四/思维与存在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“想象的中国”包含主体的选择与创造，因此无法与“真正的中国”一致。</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主客观割裂；认识悲观论</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认识具有主体性，但人的认识能够在实践中不断接近并反映客观实际，不能说永远无法一致。</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主体认识会受条件影响，但可以在实践中不断深化对客观世界的正确认识。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“主体有选择创造=无法认识客观真实”类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第3题①</w:t>
      </w:r>
    </w:p>
    <w:p>
      <w:pPr>
        <w:spacing w:before="40" w:after="0" w:line="240" w:lineRule="auto"/>
      </w:pPr>
      <w:r>
        <w:rPr>
          <w:rFonts w:ascii="Microsoft YaHei" w:hAnsi="Microsoft YaHei" w:eastAsia="Microsoft YaHei"/>
          <w:b/>
          <w:color w:val="1F4E79"/>
          <w:sz w:val="15"/>
        </w:rPr>
        <w:t>6. 只有“自己亲眼所见的”才具有客观性，更为真实可靠。</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必修四/客观性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只有“自己亲眼所见的”才具有客观性，更为真实可靠。</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经验主义；客观性理解错误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亲身经历有助于认识真实情况，但客观性不等于只能来自个人直接感受，间接经验和社会实践成果同样可以形成客观认识。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认识客观性取决于是否如实反映客观实际，不限于个人亲眼所见。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“亲眼所见才客观”类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第3题④</w:t>
      </w:r>
    </w:p>
    <w:p>
      <w:pPr>
        <w:spacing w:before="40" w:after="0" w:line="240" w:lineRule="auto"/>
      </w:pPr>
      <w:r>
        <w:rPr>
          <w:rFonts w:ascii="Microsoft YaHei" w:hAnsi="Microsoft YaHei" w:eastAsia="Microsoft YaHei"/>
          <w:b/>
          <w:color w:val="1F4E79"/>
          <w:sz w:val="15"/>
        </w:rPr>
        <w:t>7. 当下收益和未来收益之间无法统一。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必修四/对立统一</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当下收益和未来收益之间无法统一。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否认统一性；片面观点</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眼前收益和长远收益既有差异又可以通过制度设计、长期投资和耐心资本实现协调统一。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要辩证处理短期与长期收益关系，兼顾当前回报和长远发展。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“短期利益与长期利益绝对对立”类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第4题①</w:t>
      </w:r>
    </w:p>
    <w:p>
      <w:pPr>
        <w:spacing w:before="40" w:after="0" w:line="240" w:lineRule="auto"/>
      </w:pPr>
      <w:r>
        <w:rPr>
          <w:rFonts w:ascii="Microsoft YaHei" w:hAnsi="Microsoft YaHei" w:eastAsia="Microsoft YaHei"/>
          <w:b/>
          <w:color w:val="1F4E79"/>
          <w:sz w:val="15"/>
        </w:rPr>
        <w:t>8. “使用统一提供的用具”是获胜的充分且必要条件。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选必三/充分必要条件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“使用统一提供的用具”是获胜的充分且必要条件。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条件判断错误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统一用具只是参赛或有效竞赛的必要条件之一，不足以单独保证获胜。</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获胜取决于规则内表现和用时等多种条件，统一用具不是充分条件。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“必要条件误写成充分且必要条件”类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第5题A</w:t>
      </w:r>
    </w:p>
    <w:p>
      <w:pPr>
        <w:spacing w:before="40" w:after="0" w:line="240" w:lineRule="auto"/>
      </w:pPr>
      <w:r>
        <w:rPr>
          <w:rFonts w:ascii="Microsoft YaHei" w:hAnsi="Microsoft YaHei" w:eastAsia="Microsoft YaHei"/>
          <w:b/>
          <w:color w:val="1F4E79"/>
          <w:sz w:val="15"/>
        </w:rPr>
        <w:t>9. 有的攀椰竞速选手不是海南代表团的，就能推出有的海南代表团的不是攀椰竞速选手。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选必三/关系判断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有的攀椰竞速选手不是海南代表团的，就能推出有的海南代表团的不是攀椰竞速选手。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推理错误；主客项不当倒置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从“有的S不是P”不能反推“有的P不是S”，否则偷换了对象范围。</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特称否定判断不能简单倒置推出另一特称否定判断。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“有的S不是P推出有的P不是S”类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第5题D</w:t>
      </w:r>
    </w:p>
    <w:p>
      <w:pPr>
        <w:spacing w:before="40" w:after="0" w:line="240" w:lineRule="auto"/>
      </w:pPr>
      <w:r>
        <w:rPr>
          <w:rFonts w:ascii="Microsoft YaHei" w:hAnsi="Microsoft YaHei" w:eastAsia="Microsoft YaHei"/>
          <w:b/>
          <w:color w:val="1F4E79"/>
          <w:sz w:val="15"/>
        </w:rPr>
        <w:t>10. 由蜘蛛结网想到吊桥、由植物生长环境想到民营经济发展，都属于归纳推理。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选必三/推理类型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由蜘蛛结网想到吊桥、由植物生长环境想到民营经济发展，都属于归纳推理。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这些推理是借助一个领域启发另一个领域的类比推理，不是通过枚举对象得出一般结论的归纳推理。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仿生启发和跨域借鉴更接近类比推理。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“类比推理误判为归纳推理”类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第6题B</w:t>
      </w:r>
    </w:p>
    <w:p>
      <w:pPr>
        <w:spacing w:before="40" w:after="0" w:line="240" w:lineRule="auto"/>
      </w:pPr>
      <w:r>
        <w:rPr>
          <w:rFonts w:ascii="Microsoft YaHei" w:hAnsi="Microsoft YaHei" w:eastAsia="Microsoft YaHei"/>
          <w:b/>
          <w:color w:val="1F4E79"/>
          <w:sz w:val="15"/>
        </w:rPr>
        <w:t>11. 错位发展就是超越地区资源禀赋，实施差异化竞争。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必修四/具体问题具体分析</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错位发展就是超越地区资源禀赋，实施差异化竞争。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因地制宜误解；脱离实际</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错位发展强调立足地区资源禀赋、产业基础和比较优势，不是脱离条件“超越”禀赋。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错位发展要立足实际、因地制宜，形成差异化竞争优势。</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“因地制宜误写成超越资源禀赋”类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第7题②</w:t>
      </w:r>
    </w:p>
    <w:p>
      <w:pPr>
        <w:spacing w:before="40" w:after="0" w:line="240" w:lineRule="auto"/>
      </w:pPr>
      <w:r>
        <w:rPr>
          <w:rFonts w:ascii="Microsoft YaHei" w:hAnsi="Microsoft YaHei" w:eastAsia="Microsoft YaHei"/>
          <w:b/>
          <w:color w:val="1F4E79"/>
          <w:sz w:val="15"/>
        </w:rPr>
        <w:t>12. 抢位和错位的关键在于相互转化。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必修四/矛盾分析法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抢位和错位的关键在于相互转化。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重点错位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材料强调的是把握抢位与错位、快与慢、同与异的辩证关系，不是把“转化”本身写成唯一关键。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要在整体布局中统筹抢位发展与错位发展，处理好多种关系。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“把统筹关系简化成只讲转化”类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第7题③</w:t>
      </w:r>
    </w:p>
    <w:p>
      <w:pPr>
        <w:spacing w:before="40" w:after="0" w:line="240" w:lineRule="auto"/>
      </w:pPr>
      <w:r>
        <w:rPr>
          <w:rFonts w:ascii="Microsoft YaHei" w:hAnsi="Microsoft YaHei" w:eastAsia="Microsoft YaHei"/>
          <w:b/>
          <w:color w:val="1F4E79"/>
          <w:sz w:val="15"/>
        </w:rPr>
        <w:t>13. 用水权交易对节水方更有利。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必修二/资源配置</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用水权交易对节水方更有利。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片面判断；交易结果绝对化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市场化交易旨在优化水资源配置，不宜简单判断“更有利于哪一方”；双方都可能获得不同类型收益。</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用水权交易有助于在更大范围优化配置水资源，兼顾效率与激励。</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“市场交易简单判定单方更有利”类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第8题①</w:t>
      </w:r>
    </w:p>
    <w:p>
      <w:pPr>
        <w:spacing w:before="40" w:after="0" w:line="240" w:lineRule="auto"/>
      </w:pPr>
      <w:r>
        <w:rPr>
          <w:rFonts w:ascii="Microsoft YaHei" w:hAnsi="Microsoft YaHei" w:eastAsia="Microsoft YaHei"/>
          <w:b/>
          <w:color w:val="1F4E79"/>
          <w:sz w:val="15"/>
        </w:rPr>
        <w:t>14. 用水权市场化交易属于创新融资模式，把水资源直接变成“水资产”。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必修二/要素市场化配置</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用水权市场化交易属于创新融资模式，把水资源直接变成“水资产”。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性质错位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题干讲的是用水权市场化交易和资源配置，不是通过融资工具筹资。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用水权交易属于要素资源市场化配置和生态补偿探索。</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“要素交易误写成融资模式”类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第8题④</w:t>
      </w:r>
    </w:p>
    <w:p>
      <w:pPr>
        <w:spacing w:before="40" w:after="0" w:line="240" w:lineRule="auto"/>
      </w:pPr>
      <w:r>
        <w:rPr>
          <w:rFonts w:ascii="Microsoft YaHei" w:hAnsi="Microsoft YaHei" w:eastAsia="Microsoft YaHei"/>
          <w:b/>
          <w:color w:val="1F4E79"/>
          <w:sz w:val="15"/>
        </w:rPr>
        <w:t>15. 延长土地承包期是为了保障农户的土地所有权。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必修二/土地制度</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延长土地承包期是为了保障农户的土地所有权。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农村土地归集体所有，农户享有承包经营权等权利，不享有土地所有权。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延长承包期有利于稳定承包关系，保障农户土地承包权益。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“农户承包权误写成土地所有权”类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第9题④</w:t>
      </w:r>
    </w:p>
    <w:p>
      <w:pPr>
        <w:spacing w:before="40" w:after="0" w:line="240" w:lineRule="auto"/>
      </w:pPr>
      <w:r>
        <w:rPr>
          <w:rFonts w:ascii="Microsoft YaHei" w:hAnsi="Microsoft YaHei" w:eastAsia="Microsoft YaHei"/>
          <w:b/>
          <w:color w:val="1F4E79"/>
          <w:sz w:val="15"/>
        </w:rPr>
        <w:t>16. 听取中央纪委国家监委工作汇报，体现了地方服从中央的民主集中制原则。</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必修三/民主集中制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听取中央纪委国家监委工作汇报，体现了地方服从中央的民主集中制原则。</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材料涉及的是党中央与中央纪委国家监委的工作关系，不是地方与中央的关系。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这体现党中央加强对党风廉政建设和反腐败工作的统一领导。</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“中央机关关系误写成地方服从中央”类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第10题③</w:t>
      </w:r>
    </w:p>
    <w:p>
      <w:pPr>
        <w:spacing w:before="40" w:after="0" w:line="240" w:lineRule="auto"/>
      </w:pPr>
      <w:r>
        <w:rPr>
          <w:rFonts w:ascii="Microsoft YaHei" w:hAnsi="Microsoft YaHei" w:eastAsia="Microsoft YaHei"/>
          <w:b/>
          <w:color w:val="1F4E79"/>
          <w:sz w:val="15"/>
        </w:rPr>
        <w:t>17. 党风廉政建设和反腐败工作属于党自身建设，与执政能力无关。</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必修三/党的建设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党风廉政建设和反腐败工作属于党自身建设，与执政能力无关。</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关系割裂</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从严治党和反腐败直接影响党的领导力、公信力和执政能力，不能割裂。</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党风廉政建设和反腐败工作有助于提升党的长期执政能力。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“党的自我建设与执政能力割裂”类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第10题④</w:t>
      </w:r>
    </w:p>
    <w:p>
      <w:pPr>
        <w:spacing w:before="40" w:after="0" w:line="240" w:lineRule="auto"/>
      </w:pPr>
      <w:r>
        <w:rPr>
          <w:rFonts w:ascii="Microsoft YaHei" w:hAnsi="Microsoft YaHei" w:eastAsia="Microsoft YaHei"/>
          <w:b/>
          <w:color w:val="1F4E79"/>
          <w:sz w:val="15"/>
        </w:rPr>
        <w:t>18. 高质量提案必须与自己所在行业紧密相关。</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必修三/政协履职</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高质量提案必须与自己所在行业紧密相关。</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认识狭隘</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政协提案要围绕党和国家中心任务及社会重点难点热点，不限于个人行业范围。</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高质量提案应立足中心工作、界别优势和社会实际问题。</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“提案只能围着本人行业转”类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第11题A</w:t>
      </w:r>
    </w:p>
    <w:p>
      <w:pPr>
        <w:spacing w:before="40" w:after="0" w:line="240" w:lineRule="auto"/>
      </w:pPr>
      <w:r>
        <w:rPr>
          <w:rFonts w:ascii="Microsoft YaHei" w:hAnsi="Microsoft YaHei" w:eastAsia="Microsoft YaHei"/>
          <w:b/>
          <w:color w:val="1F4E79"/>
          <w:sz w:val="15"/>
        </w:rPr>
        <w:t>19. 政协协商应按照少数服从多数原则凝聚共识。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必修三/协商民主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政协协商应按照少数服从多数原则凝聚共识。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协商原则错位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政协协商重在充分协商、求同存异、增进共识，不是以表决中的少数服从多数为基本原则。</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政协协商要通过广泛协商凝聚共识。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“协商民主误写成少数服从多数”类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第11题B</w:t>
      </w:r>
    </w:p>
    <w:p>
      <w:pPr>
        <w:spacing w:before="40" w:after="0" w:line="240" w:lineRule="auto"/>
      </w:pPr>
      <w:r>
        <w:rPr>
          <w:rFonts w:ascii="Microsoft YaHei" w:hAnsi="Microsoft YaHei" w:eastAsia="Microsoft YaHei"/>
          <w:b/>
          <w:color w:val="1F4E79"/>
          <w:sz w:val="15"/>
        </w:rPr>
        <w:t>20. 政协委员应对所在界别的选民负责。</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必修三/政协性质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政协委员应对所在界别的选民负责。</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主体称谓错误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“选民”适用于人大代表的选举关系，政协委员主要联系界别群众、服务中心大局，不对应“选民负责”表述。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政协委员应围绕中心任务履职，反映界别群众诉求和意见。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“把政协委员写成对选民负责”类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第11题C</w:t>
      </w:r>
    </w:p>
    <w:p>
      <w:pPr>
        <w:spacing w:before="40" w:after="0" w:line="240" w:lineRule="auto"/>
      </w:pPr>
      <w:r>
        <w:rPr>
          <w:rFonts w:ascii="Microsoft YaHei" w:hAnsi="Microsoft YaHei" w:eastAsia="Microsoft YaHei"/>
          <w:b/>
          <w:color w:val="1F4E79"/>
          <w:sz w:val="15"/>
        </w:rPr>
        <w:t>21. “莫名开通”先用后付，侵犯的是消费者知情权和隐私权。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选必二/消费者权利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“莫名开通”先用后付，侵犯的是消费者知情权和隐私权。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权利判断不准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该问题主要侵害消费者知情权和自主选择权，不宜直接写成隐私权受侵害。</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平台不得诱导或擅自开通服务，应保障消费者知情权和自主选择权。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“莫名开通服务误写成侵犯隐私权”类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第12题②</w:t>
      </w:r>
    </w:p>
    <w:p>
      <w:pPr>
        <w:spacing w:before="40" w:after="0" w:line="240" w:lineRule="auto"/>
      </w:pPr>
      <w:r>
        <w:rPr>
          <w:rFonts w:ascii="Microsoft YaHei" w:hAnsi="Microsoft YaHei" w:eastAsia="Microsoft YaHei"/>
          <w:b/>
          <w:color w:val="1F4E79"/>
          <w:sz w:val="15"/>
        </w:rPr>
        <w:t>22. 只要未满18周岁，其民事行为都是可撤销的。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选必二/民事行为能力</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只要未满18周岁，其民事行为都是可撤销的。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绝对化；年龄规则错误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未成年人行为效力要结合年龄、智力与行为性质判断，不是所有行为都可撤销。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未成年人实施民事法律行为的效力应依法具体判断。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“未满18周岁行为一律可撤销”类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第12题④</w:t>
      </w:r>
    </w:p>
    <w:p>
      <w:pPr>
        <w:spacing w:before="40" w:after="0" w:line="240" w:lineRule="auto"/>
      </w:pPr>
      <w:r>
        <w:rPr>
          <w:rFonts w:ascii="Microsoft YaHei" w:hAnsi="Microsoft YaHei" w:eastAsia="Microsoft YaHei"/>
          <w:b/>
          <w:color w:val="1F4E79"/>
          <w:sz w:val="15"/>
        </w:rPr>
        <w:t>23. 12岁学生在学校受伤，校方不论有无过错都应承担侵权责任。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选必二/教育机构责任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12岁学生在学校受伤，校方不论有无过错都应承担侵权责任。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归责原则错误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学校责任要结合法定注意义务和过错判断，不是当然无过错责任。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未成年人在校受伤，学校是否担责要看是否尽到教育、管理职责。</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“学校对学生受伤一律无过错担责”类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第13题B</w:t>
      </w:r>
    </w:p>
    <w:p>
      <w:pPr>
        <w:spacing w:before="40" w:after="0" w:line="240" w:lineRule="auto"/>
      </w:pPr>
      <w:r>
        <w:rPr>
          <w:rFonts w:ascii="Microsoft YaHei" w:hAnsi="Microsoft YaHei" w:eastAsia="Microsoft YaHei"/>
          <w:b/>
          <w:color w:val="1F4E79"/>
          <w:sz w:val="15"/>
        </w:rPr>
        <w:t>24. 污染致害案件中，应由受害村民证明行为与损害后果存在因果关系。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选必二/环境侵权举证</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污染致害案件中，应由受害村民证明行为与损害后果存在因果关系。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举证责任错配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环境污染侵权具有特殊举证规则，不能简单把因果关系证明责任完全压给受害人。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污染侵权案件应依法律规定分配举证责任，强化对受害者保护。</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“环境侵权因果关系完全由受害人举证”类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第13题C</w:t>
      </w:r>
    </w:p>
    <w:p>
      <w:pPr>
        <w:spacing w:before="40" w:after="0" w:line="240" w:lineRule="auto"/>
      </w:pPr>
      <w:r>
        <w:rPr>
          <w:rFonts w:ascii="Microsoft YaHei" w:hAnsi="Microsoft YaHei" w:eastAsia="Microsoft YaHei"/>
          <w:b/>
          <w:color w:val="1F4E79"/>
          <w:sz w:val="15"/>
        </w:rPr>
        <w:t>25. 高空抛物案件中，住户即使证明自己家中无人，仍需承担侵权责任。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选必二/高空抛物责任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高空抛物案件中，住户即使证明自己家中无人，仍需承担侵权责任。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免责事由理解错误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能证明自己不是侵权人的住户不应承担责任，不能把可能加害人责任绝对化。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高空抛物案件应由真正侵权人担责，不能证明非侵权人的相关住户才依法分担补偿。</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“能证明非侵权仍要担责”类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第13题D</w:t>
      </w:r>
    </w:p>
    <w:p>
      <w:pPr>
        <w:spacing w:before="40" w:after="0" w:line="240" w:lineRule="auto"/>
      </w:pPr>
      <w:r>
        <w:rPr>
          <w:rFonts w:ascii="Microsoft YaHei" w:hAnsi="Microsoft YaHei" w:eastAsia="Microsoft YaHei"/>
          <w:b/>
          <w:color w:val="1F4E79"/>
          <w:sz w:val="15"/>
        </w:rPr>
        <w:t>26. 图表说明中国的比较优势保持不变。</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必修二/比较优势</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图表说明中国的比较优势保持不变。</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静止观点；图表解读错误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出口结构变化恰恰说明比较优势在升级和调整，不宜写成“保持不变”。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图表更能说明中国出口结构优化，优势领域向中高端延伸。</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“出口结构变化却说比较优势不变”类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第14题A</w:t>
      </w:r>
    </w:p>
    <w:p>
      <w:pPr>
        <w:spacing w:before="40" w:after="0" w:line="240" w:lineRule="auto"/>
      </w:pPr>
      <w:r>
        <w:rPr>
          <w:rFonts w:ascii="Microsoft YaHei" w:hAnsi="Microsoft YaHei" w:eastAsia="Microsoft YaHei"/>
          <w:b/>
          <w:color w:val="1F4E79"/>
          <w:sz w:val="15"/>
        </w:rPr>
        <w:t>27. 图表说明中国制造业优势正在逐渐消退。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必修二/制造业发展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图表说明中国制造业优势正在逐渐消退。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结论反向；图表误判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中高技术、汽车等出口表现增强，不能据此推出制造业整体优势消退。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图表体现中国制造业竞争力和出口结构在向更高质量方向演进。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“出口升级误判为制造业优势消退”类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第14题D</w:t>
      </w:r>
    </w:p>
    <w:p>
      <w:pPr>
        <w:spacing w:before="40" w:after="0" w:line="240" w:lineRule="auto"/>
      </w:pPr>
      <w:r>
        <w:rPr>
          <w:rFonts w:ascii="Microsoft YaHei" w:hAnsi="Microsoft YaHei" w:eastAsia="Microsoft YaHei"/>
          <w:b/>
          <w:color w:val="1F4E79"/>
          <w:sz w:val="15"/>
        </w:rPr>
        <w:t>28. 抗击饥饿与贫困要坚持单边行动与集体行动相结合。</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当代国际政治/全球治理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抗击饥饿与贫困要坚持单边行动与集体行动相结合。</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治理路径偏差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该联盟强调重振伙伴关系和多边合作，不宜把单边行动写成主要路径。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全球减贫治理要坚持多边合作、伙伴协同和共同行动。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“全球治理写成单边行动+集体行动”类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第15题②</w:t>
      </w:r>
    </w:p>
    <w:p>
      <w:pPr>
        <w:spacing w:before="40" w:after="0" w:line="240" w:lineRule="auto"/>
      </w:pPr>
      <w:r>
        <w:rPr>
          <w:rFonts w:ascii="Microsoft YaHei" w:hAnsi="Microsoft YaHei" w:eastAsia="Microsoft YaHei"/>
          <w:b/>
          <w:color w:val="1F4E79"/>
          <w:sz w:val="15"/>
        </w:rPr>
        <w:t>29. 二十国集团主要完善全球政治治理。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当代国际政治/二十国集团</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二十国集团主要完善全球政治治理。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组织功能错位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二十国集团主要是国际经济合作论坛，重点在全球经济治理，不是全球政治治理。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要发挥二十国集团在完善全球经济治理中的作用。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“G20误写成全球政治治理平台”类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2025北京西城高三（上）期末 第15题③</w:t>
      </w:r>
    </w:p>
    <w:p>
      <w:pPr>
        <w:spacing w:after="40"/>
      </w:pPr>
    </w:p>
    <w:p>
      <w:pPr>
        <w:pStyle w:val="Heading2"/>
      </w:pPr>
      <w:r>
        <w:t>2025海淀期末选择题补充</w:t>
      </w:r>
    </w:p>
    <w:p>
      <w:pPr>
        <w:spacing w:before="40" w:after="0" w:line="240" w:lineRule="auto"/>
      </w:pPr>
      <w:r>
        <w:rPr>
          <w:rFonts w:ascii="Microsoft YaHei" w:hAnsi="Microsoft YaHei" w:eastAsia="Microsoft YaHei"/>
          <w:b/>
          <w:color w:val="1F4E79"/>
          <w:sz w:val="15"/>
        </w:rPr>
        <w:t>1. 中轴线上的声音能够直接增进各国人民对中华文化的认同。</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文化生活/文化认同</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中轴线上的声音能够直接增进各国人民对中华文化的认同。</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作用夸大；对象泛化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中轴线声音能展现中华文化魅力，但“认同”形成受多种条件影响，不能直接笼统推出各国人民都会形成认同。</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中轴线文化资源有助于展示中华文化魅力、增强传播影响力。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“文化魅力直接等同于他者文化认同”类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第1题③</w:t>
      </w:r>
    </w:p>
    <w:p>
      <w:pPr>
        <w:spacing w:before="40" w:after="0" w:line="240" w:lineRule="auto"/>
      </w:pPr>
      <w:r>
        <w:rPr>
          <w:rFonts w:ascii="Microsoft YaHei" w:hAnsi="Microsoft YaHei" w:eastAsia="Microsoft YaHei"/>
          <w:b/>
          <w:color w:val="1F4E79"/>
          <w:sz w:val="15"/>
        </w:rPr>
        <w:t>2. 复刻百年前的电车外观，就是对旧事物积极部分的扬弃。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必修四/辩证否定</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复刻百年前的电车外观，就是对旧事物积极部分的扬弃。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辩证否定误用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简单复刻和再现旧有样式，不等于“既克服又保留”的扬弃式发展。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辩证否定强调在保留合理因素基础上实现创新发展。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“复刻旧形式误写成辩证否定”类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第2题①</w:t>
      </w:r>
    </w:p>
    <w:p>
      <w:pPr>
        <w:spacing w:before="40" w:after="0" w:line="240" w:lineRule="auto"/>
      </w:pPr>
      <w:r>
        <w:rPr>
          <w:rFonts w:ascii="Microsoft YaHei" w:hAnsi="Microsoft YaHei" w:eastAsia="Microsoft YaHei"/>
          <w:b/>
          <w:color w:val="1F4E79"/>
          <w:sz w:val="15"/>
        </w:rPr>
        <w:t>3. 人们可以立足观光巴士的成功经验，开发更多沉浸式体验新形式。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必修四/实践基础</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人们可以立足观光巴士的成功经验，开发更多沉浸式体验新形式。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立足点错位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经验重要，但实践才是认识和创新的根本立足点，不能把“成功经验”替代为唯一立足点。</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开发新形式要立足社会实践，并吸收已有经验。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“把经验直接写成创新立足点”类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第2题④</w:t>
      </w:r>
    </w:p>
    <w:p>
      <w:pPr>
        <w:spacing w:before="40" w:after="0" w:line="240" w:lineRule="auto"/>
      </w:pPr>
      <w:r>
        <w:rPr>
          <w:rFonts w:ascii="Microsoft YaHei" w:hAnsi="Microsoft YaHei" w:eastAsia="Microsoft YaHei"/>
          <w:b/>
          <w:color w:val="1F4E79"/>
          <w:sz w:val="15"/>
        </w:rPr>
        <w:t>4. 构建中国话语和中国叙事体系，就是要引领世界文化。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当代文化/话语体系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构建中国话语和中国叙事体系，就是要引领世界文化。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目标错位；文化优越论</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构建中国叙事体系是增强中国表达能力，不是以“引领世界文化”为目标。</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要讲好中国故事、增强中华文化传播力影响力，尊重世界文化多样性。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“构建中国叙事体系=引领世界文化”类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第3题④</w:t>
      </w:r>
    </w:p>
    <w:p>
      <w:pPr>
        <w:spacing w:before="40" w:after="0" w:line="240" w:lineRule="auto"/>
      </w:pPr>
      <w:r>
        <w:rPr>
          <w:rFonts w:ascii="Microsoft YaHei" w:hAnsi="Microsoft YaHei" w:eastAsia="Microsoft YaHei"/>
          <w:b/>
          <w:color w:val="1F4E79"/>
          <w:sz w:val="15"/>
        </w:rPr>
        <w:t>5. 借助AI可以使艺术创作超越人类生产生活的制约。</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必修四/客观条件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借助AI可以使艺术创作超越人类生产生活的制约。</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主体作用夸大；脱离客观条件</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技术可以拓展创作手段，但不能使创作脱离社会生活和客观条件。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艺术创作仍源于社会生活，AI只是服务创作的工具。</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“技术帮助=超越客观制约”类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第4题A</w:t>
      </w:r>
    </w:p>
    <w:p>
      <w:pPr>
        <w:spacing w:before="40" w:after="0" w:line="240" w:lineRule="auto"/>
      </w:pPr>
      <w:r>
        <w:rPr>
          <w:rFonts w:ascii="Microsoft YaHei" w:hAnsi="Microsoft YaHei" w:eastAsia="Microsoft YaHei"/>
          <w:b/>
          <w:color w:val="1F4E79"/>
          <w:sz w:val="15"/>
        </w:rPr>
        <w:t>6. 人们丰富的艺术创作思考是AI创作的源头活水。</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必修四/文化创造来源</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人们丰富的艺术创作思考是AI创作的源头活水。</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来源错位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文艺创作的根本源泉是社会生活和实践，不是“创作思考”本身。</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文艺创作源于社会生活，人们的思考是对生活素材的能动加工。</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“创作思考误写成艺术源泉”类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第4题B</w:t>
      </w:r>
    </w:p>
    <w:p>
      <w:pPr>
        <w:spacing w:before="40" w:after="0" w:line="240" w:lineRule="auto"/>
      </w:pPr>
      <w:r>
        <w:rPr>
          <w:rFonts w:ascii="Microsoft YaHei" w:hAnsi="Microsoft YaHei" w:eastAsia="Microsoft YaHei"/>
          <w:b/>
          <w:color w:val="1F4E79"/>
          <w:sz w:val="15"/>
        </w:rPr>
        <w:t>7. AI作为实践主体，与人类共同打造了创作新模式。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必修四/主客体关系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AI作为实践主体，与人类共同打造了创作新模式。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实践主体是从事实践活动并承担目的、意识和责任的人，不是AI工具。</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人可以借助AI工具创新创作方式，但实践主体仍是人。</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“AI写成实践主体”类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第4题D</w:t>
      </w:r>
    </w:p>
    <w:p>
      <w:pPr>
        <w:spacing w:before="40" w:after="0" w:line="240" w:lineRule="auto"/>
      </w:pPr>
      <w:r>
        <w:rPr>
          <w:rFonts w:ascii="Microsoft YaHei" w:hAnsi="Microsoft YaHei" w:eastAsia="Microsoft YaHei"/>
          <w:b/>
          <w:color w:val="1F4E79"/>
          <w:sz w:val="15"/>
        </w:rPr>
        <w:t>8. 治沙是根据生态保护和经济发展的需要建立新的联系。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必修四/联系客观性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治沙是根据生态保护和经济发展的需要建立新的联系。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联系客观性理解错误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新联系的建立要依据客观存在的固有联系，不能简单表述成“根据需要建立联系”。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人们可以根据固有联系建立新的具体联系。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“根据需要建立联系”类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第5题①</w:t>
      </w:r>
    </w:p>
    <w:p>
      <w:pPr>
        <w:spacing w:before="40" w:after="0" w:line="240" w:lineRule="auto"/>
      </w:pPr>
      <w:r>
        <w:rPr>
          <w:rFonts w:ascii="Microsoft YaHei" w:hAnsi="Microsoft YaHei" w:eastAsia="Microsoft YaHei"/>
          <w:b/>
          <w:color w:val="1F4E79"/>
          <w:sz w:val="15"/>
        </w:rPr>
        <w:t>9. 治沙人发挥主观能动性创新了多种治沙规律。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必修四/规律客观性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治沙人发挥主观能动性创新了多种治沙规律。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规律观错误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人可以发现、利用和尊重规律，不能创造规律本身。</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人们可以创新治沙模式，但必须尊重客观规律。</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“创新模式误写成创新规律”类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第5题②</w:t>
      </w:r>
    </w:p>
    <w:p>
      <w:pPr>
        <w:spacing w:before="40" w:after="0" w:line="240" w:lineRule="auto"/>
      </w:pPr>
      <w:r>
        <w:rPr>
          <w:rFonts w:ascii="Microsoft YaHei" w:hAnsi="Microsoft YaHei" w:eastAsia="Microsoft YaHei"/>
          <w:b/>
          <w:color w:val="1F4E79"/>
          <w:sz w:val="15"/>
        </w:rPr>
        <w:t>10. 弹性物体形变与外力间的关系，印证了矛盾双方力量总是平衡的。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必修四/矛盾分析法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弹性物体形变与外力间的关系，印证了矛盾双方力量总是平衡的。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关系机械化；概念硬套</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矛盾双方并非总是力量平衡，材料也不在讨论矛盾双方是否均衡。</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胡克定律说明规律有适用条件，不宜机械硬套为“矛盾双方平衡”。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“把一般关系规律硬套成矛盾双方平衡”类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第6题②</w:t>
      </w:r>
    </w:p>
    <w:p>
      <w:pPr>
        <w:spacing w:before="40" w:after="0" w:line="240" w:lineRule="auto"/>
      </w:pPr>
      <w:r>
        <w:rPr>
          <w:rFonts w:ascii="Microsoft YaHei" w:hAnsi="Microsoft YaHei" w:eastAsia="Microsoft YaHei"/>
          <w:b/>
          <w:color w:val="1F4E79"/>
          <w:sz w:val="15"/>
        </w:rPr>
        <w:t>11. 弹性物体形变后具有恢复原状的倾向，说明矛盾同一性寓于斗争性之中。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必修四/同一性与斗争性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弹性物体形变后具有恢复原状的倾向，说明矛盾同一性寓于斗争性之中。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原理方向颠倒</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正确表述是斗争性寓于同一性之中，并为同一性所制约。</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要准确把握同一性与斗争性的关系，不能倒置。</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“同一性与斗争性关系倒置”类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第6题③</w:t>
      </w:r>
    </w:p>
    <w:p>
      <w:pPr>
        <w:spacing w:before="40" w:after="0" w:line="240" w:lineRule="auto"/>
      </w:pPr>
      <w:r>
        <w:rPr>
          <w:rFonts w:ascii="Microsoft YaHei" w:hAnsi="Microsoft YaHei" w:eastAsia="Microsoft YaHei"/>
          <w:b/>
          <w:color w:val="1F4E79"/>
          <w:sz w:val="15"/>
        </w:rPr>
        <w:t>12. 从“点单”到“定单”，体现综合为分析做准备。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选必三/分析与综合</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从“点单”到“定单”，体现综合为分析做准备。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关系表述错误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正确表述应是分析是综合的基础，综合是分析的目的。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要在分析基础上形成综合判断和方案。</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“综合为分析做准备”类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第7题②</w:t>
      </w:r>
    </w:p>
    <w:p>
      <w:pPr>
        <w:spacing w:before="40" w:after="0" w:line="240" w:lineRule="auto"/>
      </w:pPr>
      <w:r>
        <w:rPr>
          <w:rFonts w:ascii="Microsoft YaHei" w:hAnsi="Microsoft YaHei" w:eastAsia="Microsoft YaHei"/>
          <w:b/>
          <w:color w:val="1F4E79"/>
          <w:sz w:val="15"/>
        </w:rPr>
        <w:t>13. 各环节“连环操作”实现了部分功能之和大于整体功能的效果。</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必修四/整体与部分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各环节“连环操作”实现了部分功能之和大于整体功能的效果。</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整体部分关系错误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应强调整体功能并非部分功能简单相加，更不是“部分功能之和大于整体功能”。</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要通过优化结构和协同配合发挥整体功能。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“部分功能之和大于整体功能”类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第7题④</w:t>
      </w:r>
    </w:p>
    <w:p>
      <w:pPr>
        <w:spacing w:before="40" w:after="0" w:line="240" w:lineRule="auto"/>
      </w:pPr>
      <w:r>
        <w:rPr>
          <w:rFonts w:ascii="Microsoft YaHei" w:hAnsi="Microsoft YaHei" w:eastAsia="Microsoft YaHei"/>
          <w:b/>
          <w:color w:val="1F4E79"/>
          <w:sz w:val="15"/>
        </w:rPr>
        <w:t>14. “饲养动物致人损害，饲养人应承担侵权责任；小王饲养的狗咬伤了小李；因此，小王应承担侵权责任”是充分条件假言推理。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选必三/演绎推理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“饲养动物致人损害，饲养人应承担侵权责任；小王饲养的狗咬伤了小李；因此，小王应承担侵权责任”是充分条件假言推理。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该论证是以一般规则加个别事实推出个别结论的演绎推理，不是充分条件假言推理。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法律规则适用个案更接近三段论式演绎推理。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“法律演绎误写成充分条件假言推理”类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第8题A</w:t>
      </w:r>
    </w:p>
    <w:p>
      <w:pPr>
        <w:spacing w:before="40" w:after="0" w:line="240" w:lineRule="auto"/>
      </w:pPr>
      <w:r>
        <w:rPr>
          <w:rFonts w:ascii="Microsoft YaHei" w:hAnsi="Microsoft YaHei" w:eastAsia="Microsoft YaHei"/>
          <w:b/>
          <w:color w:val="1F4E79"/>
          <w:sz w:val="15"/>
        </w:rPr>
        <w:t>15. “中国”和“东亚”是种属关系。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选必三/概念关系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“中国”和“东亚”是种属关系。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概念关系错误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中国是东亚的重要组成部分，更接近整体与部分或区域与成员关系，不是种属关系。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要区分种属关系与整体部分关系。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“区域成员关系误写成种属关系”类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第8题B</w:t>
      </w:r>
    </w:p>
    <w:p>
      <w:pPr>
        <w:spacing w:before="40" w:after="0" w:line="240" w:lineRule="auto"/>
      </w:pPr>
      <w:r>
        <w:rPr>
          <w:rFonts w:ascii="Microsoft YaHei" w:hAnsi="Microsoft YaHei" w:eastAsia="Microsoft YaHei"/>
          <w:b/>
          <w:color w:val="1F4E79"/>
          <w:sz w:val="15"/>
        </w:rPr>
        <w:t>16. 伯乐的儿子把癞蛤蟆认成好马，犯的是“轻率概括”的错误。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选必三/逻辑错误类型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伯乐的儿子把癞蛤蟆认成好马，犯的是“轻率概括”的错误。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错误类型判断不准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该例更接近机械类比和生搬硬套，不是由不完全归纳得出一般结论的轻率概括。</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要区分机械类比与轻率概括两类逻辑错误。</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“机械类比误判为轻率概括”类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第8题C</w:t>
      </w:r>
    </w:p>
    <w:p>
      <w:pPr>
        <w:spacing w:before="40" w:after="0" w:line="240" w:lineRule="auto"/>
      </w:pPr>
      <w:r>
        <w:rPr>
          <w:rFonts w:ascii="Microsoft YaHei" w:hAnsi="Microsoft YaHei" w:eastAsia="Microsoft YaHei"/>
          <w:b/>
          <w:color w:val="1F4E79"/>
          <w:sz w:val="15"/>
        </w:rPr>
        <w:t>17. “越界春笋”应归林地所有权人即村集体所有。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选必二/天然孳息</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“越界春笋”应归林地所有权人即村集体所有。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竹笋作为天然孳息，应由享有该地用益物权的人取得，不是直接归集体所有。</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天然孳息一般由该土地上的用益物权人取得。</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“天然孳息直接归所有权人”类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第9题A</w:t>
      </w:r>
    </w:p>
    <w:p>
      <w:pPr>
        <w:spacing w:before="40" w:after="0" w:line="240" w:lineRule="auto"/>
      </w:pPr>
      <w:r>
        <w:rPr>
          <w:rFonts w:ascii="Microsoft YaHei" w:hAnsi="Microsoft YaHei" w:eastAsia="Microsoft YaHei"/>
          <w:b/>
          <w:color w:val="1F4E79"/>
          <w:sz w:val="15"/>
        </w:rPr>
        <w:t>18. 村民甲是春笋种植者，“越界春笋”就应归其所有。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选必二/天然孳息</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村民甲是春笋种植者，“越界春笋”就应归其所有。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归属依据错误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天然孳息归属要看土地权利归属和法律规定，不以“谁先种植”简单判断。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“越界春笋”应依天然孳息规则结合土地权利归属确定。</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“谁种植谁所有”类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第9题C</w:t>
      </w:r>
    </w:p>
    <w:p>
      <w:pPr>
        <w:spacing w:before="40" w:after="0" w:line="240" w:lineRule="auto"/>
      </w:pPr>
      <w:r>
        <w:rPr>
          <w:rFonts w:ascii="Microsoft YaHei" w:hAnsi="Microsoft YaHei" w:eastAsia="Microsoft YaHei"/>
          <w:b/>
          <w:color w:val="1F4E79"/>
          <w:sz w:val="15"/>
        </w:rPr>
        <w:t>19. 乙方可以要求甲方双倍返还10万元，共20万元。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选必二/定金规则</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乙方可以要求甲方双倍返还10万元，共20万元。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担保方式适用错误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材料写的是“保证金”，不能直接当然适用定金罚则。</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是否适用双倍返还，要看是否构成法定意义上的定金。</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“保证金直接套定金罚则”类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第10题A</w:t>
      </w:r>
    </w:p>
    <w:p>
      <w:pPr>
        <w:spacing w:before="40" w:after="0" w:line="240" w:lineRule="auto"/>
      </w:pPr>
      <w:r>
        <w:rPr>
          <w:rFonts w:ascii="Microsoft YaHei" w:hAnsi="Microsoft YaHei" w:eastAsia="Microsoft YaHei"/>
          <w:b/>
          <w:color w:val="1F4E79"/>
          <w:sz w:val="15"/>
        </w:rPr>
        <w:t>20. 股东抢夺公章导致管理失控，属于不可抗力。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选必二/不可抗力</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股东抢夺公章导致管理失控，属于不可抗力。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免责事由错误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公司内部管理失控和股东行为不属于不能预见、不能避免、不能克服的不可抗力。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该情形一般不能以不可抗力免责。</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“内部管理失控误写成不可抗力”类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第10题B</w:t>
      </w:r>
    </w:p>
    <w:p>
      <w:pPr>
        <w:spacing w:before="40" w:after="0" w:line="240" w:lineRule="auto"/>
      </w:pPr>
      <w:r>
        <w:rPr>
          <w:rFonts w:ascii="Microsoft YaHei" w:hAnsi="Microsoft YaHei" w:eastAsia="Microsoft YaHei"/>
          <w:b/>
          <w:color w:val="1F4E79"/>
          <w:sz w:val="15"/>
        </w:rPr>
        <w:t>21. 若双方没有约定货物质量标准，则该合同不成立。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选必二/合同成立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若双方没有约定货物质量标准，则该合同不成立。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合同效力错误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质量标准未约定并不当然导致合同不成立，可以依法补充约定或适用交易习惯、法定标准。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合同成立后可通过补充约定等方式确定质量标准。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“未约定质量标准=合同不成立”类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第10题D</w:t>
      </w:r>
    </w:p>
    <w:p>
      <w:pPr>
        <w:spacing w:before="40" w:after="0" w:line="240" w:lineRule="auto"/>
      </w:pPr>
      <w:r>
        <w:rPr>
          <w:rFonts w:ascii="Microsoft YaHei" w:hAnsi="Microsoft YaHei" w:eastAsia="Microsoft YaHei"/>
          <w:b/>
          <w:color w:val="1F4E79"/>
          <w:sz w:val="15"/>
        </w:rPr>
        <w:t>22. 承运人只要能证明自己没有过错，就无需承担赔偿责任。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选必二/承运人责任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承运人只要能证明自己没有过错，就无需承担赔偿责任。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归责原则错误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旅客运输合同中，承运人对旅客伤亡承担较严格的责任，不以一般过错抗辩为当然免责。</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承运人免责须符合法定例外情形。</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“承运人无过错即可免责”类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第11题①</w:t>
      </w:r>
    </w:p>
    <w:p>
      <w:pPr>
        <w:spacing w:before="40" w:after="0" w:line="240" w:lineRule="auto"/>
      </w:pPr>
      <w:r>
        <w:rPr>
          <w:rFonts w:ascii="Microsoft YaHei" w:hAnsi="Microsoft YaHei" w:eastAsia="Microsoft YaHei"/>
          <w:b/>
          <w:color w:val="1F4E79"/>
          <w:sz w:val="15"/>
        </w:rPr>
        <w:t>23. 赵某因经济困难无法承担诉讼费用，可向法院申请法律援助。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选必二/法律援助与诉讼费</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赵某因经济困难无法承担诉讼费用，可向法院申请法律援助。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诉讼费用减免与法律援助不是同一制度，不能把“无力承担诉讼费”直接表述为申请法律援助。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经济困难当事人可依法申请缓交、减交、免交诉讼费等救助。</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“诉讼费困难误写成申请法律援助”类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第11题②</w:t>
      </w:r>
    </w:p>
    <w:p>
      <w:pPr>
        <w:spacing w:before="40" w:after="0" w:line="240" w:lineRule="auto"/>
      </w:pPr>
      <w:r>
        <w:rPr>
          <w:rFonts w:ascii="Microsoft YaHei" w:hAnsi="Microsoft YaHei" w:eastAsia="Microsoft YaHei"/>
          <w:b/>
          <w:color w:val="1F4E79"/>
          <w:sz w:val="15"/>
        </w:rPr>
        <w:t>24. 不服一审判决，可以在判决后十五日内提出上诉。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选必二/上诉期限</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不服一审判决，可以在判决后十五日内提出上诉。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程序节点错误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民事上诉期限通常从判决书送达之日起计算，不是从“判决作出后”笼统计算。</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不服一审判决，应在法定送达后上诉期间内提起上诉。</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“判决后十五日上诉”类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第11题③</w:t>
      </w:r>
    </w:p>
    <w:p>
      <w:pPr>
        <w:spacing w:before="40" w:after="0" w:line="240" w:lineRule="auto"/>
      </w:pPr>
      <w:r>
        <w:rPr>
          <w:rFonts w:ascii="Microsoft YaHei" w:hAnsi="Microsoft YaHei" w:eastAsia="Microsoft YaHei"/>
          <w:b/>
          <w:color w:val="1F4E79"/>
          <w:sz w:val="15"/>
        </w:rPr>
        <w:t>25. 王阿姨未留遗嘱时，抚恤金等应一并按遗产参加法定继承。</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选必二/遗产范围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王阿姨未留遗嘱时，抚恤金等应一并按遗产参加法定继承。</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遗产范围错误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抚恤金通常不当然属于遗产，不能直接按遗产规则分配。</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要区分遗产与抚恤金等特定给付的法律性质。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“抚恤金直接按遗产处理”类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第12题B</w:t>
      </w:r>
    </w:p>
    <w:p>
      <w:pPr>
        <w:spacing w:before="40" w:after="0" w:line="240" w:lineRule="auto"/>
      </w:pPr>
      <w:r>
        <w:rPr>
          <w:rFonts w:ascii="Microsoft YaHei" w:hAnsi="Microsoft YaHei" w:eastAsia="Microsoft YaHei"/>
          <w:b/>
          <w:color w:val="1F4E79"/>
          <w:sz w:val="15"/>
        </w:rPr>
        <w:t>26. 继承纠纷可为求方便快捷直接通过仲裁解决。</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选必二/纠纷解决方式</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继承纠纷可为求方便快捷直接通过仲裁解决。</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适用范围错误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婚姻、收养、监护、扶养、继承纠纷等通常不适用仲裁。</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继承纠纷一般通过协商、调解、诉讼等方式解决。</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“继承纠纷适用仲裁”类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第12题D</w:t>
      </w:r>
    </w:p>
    <w:p>
      <w:pPr>
        <w:spacing w:before="40" w:after="0" w:line="240" w:lineRule="auto"/>
      </w:pPr>
      <w:r>
        <w:rPr>
          <w:rFonts w:ascii="Microsoft YaHei" w:hAnsi="Microsoft YaHei" w:eastAsia="Microsoft YaHei"/>
          <w:b/>
          <w:color w:val="1F4E79"/>
          <w:sz w:val="15"/>
        </w:rPr>
        <w:t>27. 法院判决筑牢了维护社会公平正义的第一道防线。</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必修三/司法公正</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法院判决筑牢了维护社会公平正义的第一道防线。</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防线表述错误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公正司法是维护社会公平正义的最后一道防线，不是第一道防线。</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公正司法是维护社会公平正义的最后一道防线。</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“把最后一道防线写成第一道防线”类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第13题②</w:t>
      </w:r>
    </w:p>
    <w:p>
      <w:pPr>
        <w:spacing w:before="40" w:after="0" w:line="240" w:lineRule="auto"/>
      </w:pPr>
      <w:r>
        <w:rPr>
          <w:rFonts w:ascii="Microsoft YaHei" w:hAnsi="Microsoft YaHei" w:eastAsia="Microsoft YaHei"/>
          <w:b/>
          <w:color w:val="1F4E79"/>
          <w:sz w:val="15"/>
        </w:rPr>
        <w:t>28. 个案判决为认定“隐形加班”提供标准，因此完善了劳动权益保护的法律体系。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必修三/法治体系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个案判决为认定“隐形加班”提供标准，因此完善了劳动权益保护的法律体系。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个案裁判可提供参考，但不能直接等同于完善整个法律体系。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个案判决有助于统一裁判尺度、引导劳动争议处理。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“个案判决直接完善法律体系”类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第13题④</w:t>
      </w:r>
    </w:p>
    <w:p>
      <w:pPr>
        <w:spacing w:before="40" w:after="0" w:line="240" w:lineRule="auto"/>
      </w:pPr>
      <w:r>
        <w:rPr>
          <w:rFonts w:ascii="Microsoft YaHei" w:hAnsi="Microsoft YaHei" w:eastAsia="Microsoft YaHei"/>
          <w:b/>
          <w:color w:val="1F4E79"/>
          <w:sz w:val="15"/>
        </w:rPr>
        <w:t>29. 洪某对画作的发表权等著作人身权都不受保护期限制。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选必二/著作权保护期</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洪某对画作的发表权等著作人身权都不受保护期限制。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权利范围混淆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著作人身权中署名权、修改权、保护作品完整权通常不受期限限制，但发表权受保护期限制。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要区分不同著作人身权的保护期限。</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“发表权等都无限期保护”类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第14题①</w:t>
      </w:r>
    </w:p>
    <w:p>
      <w:pPr>
        <w:spacing w:before="40" w:after="0" w:line="240" w:lineRule="auto"/>
      </w:pPr>
      <w:r>
        <w:rPr>
          <w:rFonts w:ascii="Microsoft YaHei" w:hAnsi="Microsoft YaHei" w:eastAsia="Microsoft YaHei"/>
          <w:b/>
          <w:color w:val="1F4E79"/>
          <w:sz w:val="15"/>
        </w:rPr>
        <w:t>30. 未办理著作权登记，就不能就画作主张著作权。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选必二/著作权登记</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未办理著作权登记，就不能就画作主张著作权。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权利取得规则错误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著作权通常自作品完成时产生，不以登记为取得前提。</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作品完成并具有独创性后即可依法享有著作权。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“未登记就无著作权”类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第14题③</w:t>
      </w:r>
    </w:p>
    <w:p>
      <w:pPr>
        <w:spacing w:before="40" w:after="0" w:line="240" w:lineRule="auto"/>
      </w:pPr>
      <w:r>
        <w:rPr>
          <w:rFonts w:ascii="Microsoft YaHei" w:hAnsi="Microsoft YaHei" w:eastAsia="Microsoft YaHei"/>
          <w:b/>
          <w:color w:val="1F4E79"/>
          <w:sz w:val="15"/>
        </w:rPr>
        <w:t>31. 打着真实测评幌子进行虚假宣传，侵犯的是消费者自主选择权。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选必二/消费者权利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打着真实测评幌子进行虚假宣传，侵犯的是消费者自主选择权。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权利归属不准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虚假宣传首先损害消费者知情权和公平交易环境，不宜直接表述为自主选择权。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虚假宣传会侵害消费者知情权，扰乱市场秩序。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“虚假宣传误写成侵犯自主选择权”类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第15题A</w:t>
      </w:r>
    </w:p>
    <w:p>
      <w:pPr>
        <w:spacing w:before="40" w:after="0" w:line="240" w:lineRule="auto"/>
      </w:pPr>
      <w:r>
        <w:rPr>
          <w:rFonts w:ascii="Microsoft YaHei" w:hAnsi="Microsoft YaHei" w:eastAsia="Microsoft YaHei"/>
          <w:b/>
          <w:color w:val="1F4E79"/>
          <w:sz w:val="15"/>
        </w:rPr>
        <w:t>32. 发布广告类探店视频本身就是不正当竞争行为。</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选必二/不正当竞争</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发布广告类探店视频本身就是不正当竞争行为。</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广告发布并不当然违法，关键看是否虚假宣传、误导消费者或违反平台规则。</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广告类探店视频应真实标识商业推广性质，依法合规发布。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“广告探店一概属于不正当竞争”类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第15题B</w:t>
      </w:r>
    </w:p>
    <w:p>
      <w:pPr>
        <w:spacing w:before="40" w:after="0" w:line="240" w:lineRule="auto"/>
      </w:pPr>
      <w:r>
        <w:rPr>
          <w:rFonts w:ascii="Microsoft YaHei" w:hAnsi="Microsoft YaHei" w:eastAsia="Microsoft YaHei"/>
          <w:b/>
          <w:color w:val="1F4E79"/>
          <w:sz w:val="15"/>
        </w:rPr>
        <w:t>33. 对探店视频乱象，法院可以主动启动诉讼程序进行整治。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必修三/诉讼程序</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对探店视频乱象，法院可以主动启动诉讼程序进行整治。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司法程序错误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法院通常依当事人起诉或法定程序受理案件，不能一般性主动启动诉讼。</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相关乱象应由监管、平台治理、公益诉讼或当事人起诉等法定渠道处理。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“法院主动启动普通诉讼整治乱象”类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2025北京海淀高三（上）期末 第15题C</w:t>
      </w:r>
    </w:p>
    <w:p>
      <w:pPr>
        <w:spacing w:after="40"/>
      </w:pPr>
    </w:p>
    <w:p>
      <w:pPr>
        <w:pStyle w:val="Heading2"/>
      </w:pPr>
      <w:r>
        <w:t>2025朝阳期末选择题补充</w:t>
      </w:r>
    </w:p>
    <w:p>
      <w:pPr>
        <w:spacing w:before="40" w:after="0" w:line="240" w:lineRule="auto"/>
      </w:pPr>
      <w:r>
        <w:rPr>
          <w:rFonts w:ascii="Microsoft YaHei" w:hAnsi="Microsoft YaHei" w:eastAsia="Microsoft YaHei"/>
          <w:b/>
          <w:color w:val="1F4E79"/>
          <w:sz w:val="15"/>
        </w:rPr>
        <w:t>1. 通过社会主义改造，为开创中国特色社会主义提供了完善的市场运行机制。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必修一/社会主义改造</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通过社会主义改造，为开创中国特色社会主义提供了完善的市场运行机制。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历史阶段成果错位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社会主义改造完成的是生产资料私有制的社会主义改造，确立社会主义基本制度，不是建立完善市场运行机制。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社会主义改造完成后，我国确立了社会主义基本制度，为当代中国一切发展进步奠定了制度基础。</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“社会主义改造直接建立完善市场机制”类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第1题①</w:t>
      </w:r>
    </w:p>
    <w:p>
      <w:pPr>
        <w:spacing w:before="40" w:after="0" w:line="240" w:lineRule="auto"/>
      </w:pPr>
      <w:r>
        <w:rPr>
          <w:rFonts w:ascii="Microsoft YaHei" w:hAnsi="Microsoft YaHei" w:eastAsia="Microsoft YaHei"/>
          <w:b/>
          <w:color w:val="1F4E79"/>
          <w:sz w:val="15"/>
        </w:rPr>
        <w:t>2. 通过改革开放，为实现中华民族伟大复兴奠定了根本政治前提和制度基础。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必修一/改革开放历史地位</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通过改革开放，为实现中华民族伟大复兴奠定了根本政治前提和制度基础。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历史节点错位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实现民族复兴的根本政治前提和制度基础来自新中国成立和社会主义基本制度确立，不是改革开放本身。</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改革开放是决定当代中国命运的关键一招，为中国式现代化提供强大动力。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“改革开放误写成根本政治前提和制度基础”类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第1题③</w:t>
      </w:r>
    </w:p>
    <w:p>
      <w:pPr>
        <w:spacing w:before="40" w:after="0" w:line="240" w:lineRule="auto"/>
      </w:pPr>
      <w:r>
        <w:rPr>
          <w:rFonts w:ascii="Microsoft YaHei" w:hAnsi="Microsoft YaHei" w:eastAsia="Microsoft YaHei"/>
          <w:b/>
          <w:color w:val="1F4E79"/>
          <w:sz w:val="15"/>
        </w:rPr>
        <w:t>3. 城市治理需要政府制定并实行差异化的基本公共服务标准。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必修三/公共服务标准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城市治理需要政府制定并实行差异化的基本公共服务标准。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概念错位；材料外推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题干讨论的是鸽子笼样式改造与城市风貌协调，不是基本公共服务标准制定问题。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城市治理要立足整体风貌和实际需求推进精细化改造。</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“精细化治理材料外推为基本公共服务标准”类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第2题A</w:t>
      </w:r>
    </w:p>
    <w:p>
      <w:pPr>
        <w:spacing w:before="40" w:after="0" w:line="240" w:lineRule="auto"/>
      </w:pPr>
      <w:r>
        <w:rPr>
          <w:rFonts w:ascii="Microsoft YaHei" w:hAnsi="Microsoft YaHei" w:eastAsia="Microsoft YaHei"/>
          <w:b/>
          <w:color w:val="1F4E79"/>
          <w:sz w:val="15"/>
        </w:rPr>
        <w:t>4. 城市空间改造要把传统文化的继承和发展放在首要位置。</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文化生活/文化传承</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城市空间改造要把传统文化的继承和发展放在首要位置。</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城市改造要统筹历史风貌、环境改善、民生需求等多重目标，不能把单一目标写成“首要位置”。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城市更新要统筹文化传承、空间治理与居民生活需要。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“城市更新单打一只讲文化优先”类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第2题B</w:t>
      </w:r>
    </w:p>
    <w:p>
      <w:pPr>
        <w:spacing w:before="40" w:after="0" w:line="240" w:lineRule="auto"/>
      </w:pPr>
      <w:r>
        <w:rPr>
          <w:rFonts w:ascii="Microsoft YaHei" w:hAnsi="Microsoft YaHei" w:eastAsia="Microsoft YaHei"/>
          <w:b/>
          <w:color w:val="1F4E79"/>
          <w:sz w:val="15"/>
        </w:rPr>
        <w:t>5. 留住人们的乡愁和文化记忆需要保留传统习俗和传统建筑。</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文化生活/乡愁保护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留住人们的乡愁和文化记忆需要保留传统习俗和传统建筑。</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形式僵化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留住文化记忆并不等于原样保留旧形式，也可以通过改造更新实现记忆延续。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可以在保留文化记忆和风貌特征的基础上创新更新空间形态。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“留住乡愁=原样保留传统形式”类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第2题C</w:t>
      </w:r>
    </w:p>
    <w:p>
      <w:pPr>
        <w:spacing w:before="40" w:after="0" w:line="240" w:lineRule="auto"/>
      </w:pPr>
      <w:r>
        <w:rPr>
          <w:rFonts w:ascii="Microsoft YaHei" w:hAnsi="Microsoft YaHei" w:eastAsia="Microsoft YaHei"/>
          <w:b/>
          <w:color w:val="1F4E79"/>
          <w:sz w:val="15"/>
        </w:rPr>
        <w:t>6. 平台压缩配送时间导致配送超时，说明调度类算法不能促进生产力发展。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必修二/平台经济治理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平台压缩配送时间导致配送超时，说明调度类算法不能促进生产力发展。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片面否定</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算法既能提升效率，也可能因不合理使用损害劳动者权益，不能据个别问题就否定其发展作用。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要辩证看待算法作用，规范其应用以更好服务生产生活。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“算法有弊端=不能促进生产力发展”类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第3题②</w:t>
      </w:r>
    </w:p>
    <w:p>
      <w:pPr>
        <w:spacing w:before="40" w:after="0" w:line="240" w:lineRule="auto"/>
      </w:pPr>
      <w:r>
        <w:rPr>
          <w:rFonts w:ascii="Microsoft YaHei" w:hAnsi="Microsoft YaHei" w:eastAsia="Microsoft YaHei"/>
          <w:b/>
          <w:color w:val="1F4E79"/>
          <w:sz w:val="15"/>
        </w:rPr>
        <w:t>7. 算法设计应满足个性化需求，对相同商品的不同用户采用差异化定价。</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必修三/算法治理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算法设计应满足个性化需求，对相同商品的不同用户采用差异化定价。</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价值导向错误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大数据“杀熟”损害公平交易和消费者权益，不能作为算法治理的正当方向。</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算法设计应符合公平交易要求，保护消费者合法权益。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“算法个性化=同货不同价合理化”类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第3题③</w:t>
      </w:r>
    </w:p>
    <w:p>
      <w:pPr>
        <w:spacing w:before="40" w:after="0" w:line="240" w:lineRule="auto"/>
      </w:pPr>
      <w:r>
        <w:rPr>
          <w:rFonts w:ascii="Microsoft YaHei" w:hAnsi="Microsoft YaHei" w:eastAsia="Microsoft YaHei"/>
          <w:b/>
          <w:color w:val="1F4E79"/>
          <w:sz w:val="15"/>
        </w:rPr>
        <w:t>8. 发展乡村特色文旅能够激发各国人民对中华文化的热爱和认同。</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文化生活/文化认同</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发展乡村特色文旅能够激发各国人民对中华文化的热爱和认同。</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对象泛化；作用夸大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题干是乡村特色文旅一般作用，不足以直接推出“各国人民”形成文化认同。</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乡村特色文旅有助于展示中华文化魅力、增强文化体验。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“文化魅力直接等同于他者文化认同”类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第4题①</w:t>
      </w:r>
    </w:p>
    <w:p>
      <w:pPr>
        <w:spacing w:before="40" w:after="0" w:line="240" w:lineRule="auto"/>
      </w:pPr>
      <w:r>
        <w:rPr>
          <w:rFonts w:ascii="Microsoft YaHei" w:hAnsi="Microsoft YaHei" w:eastAsia="Microsoft YaHei"/>
          <w:b/>
          <w:color w:val="1F4E79"/>
          <w:sz w:val="15"/>
        </w:rPr>
        <w:t>9. 发展乡村特色文旅需要由政府研制开发出独具地方特色的文旅产品。</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文化生活/政府职能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发展乡村特色文旅需要由政府研制开发出独具地方特色的文旅产品。</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政府主要负责规划、引导和支持，不是直接充当产品研发经营主体。</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政府应加强政策支持和引导，由市场、集体和社会主体开发特色文旅产品。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“政府直接研制开发文旅产品”类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第4题④</w:t>
      </w:r>
    </w:p>
    <w:p>
      <w:pPr>
        <w:spacing w:before="40" w:after="0" w:line="240" w:lineRule="auto"/>
      </w:pPr>
      <w:r>
        <w:rPr>
          <w:rFonts w:ascii="Microsoft YaHei" w:hAnsi="Microsoft YaHei" w:eastAsia="Microsoft YaHei"/>
          <w:b/>
          <w:color w:val="1F4E79"/>
          <w:sz w:val="15"/>
        </w:rPr>
        <w:t>10. “有些去庙会的游客没有去灯会”为真，就能推出“有些去灯会的游客没有去庙会”为真。</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选必三/性质判断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“有些去庙会的游客没有去灯会”为真，就能推出“有些去灯会的游客没有去庙会”为真。</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从“有些S不是P”不能倒推出“有些P不是S”，否则偷换了对象范围。</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特称否定判断不能简单倒置推出另一特称否定判断。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“有些S不是P推出有些P不是S”类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第5题①</w:t>
      </w:r>
    </w:p>
    <w:p>
      <w:pPr>
        <w:spacing w:before="40" w:after="0" w:line="240" w:lineRule="auto"/>
      </w:pPr>
      <w:r>
        <w:rPr>
          <w:rFonts w:ascii="Microsoft YaHei" w:hAnsi="Microsoft YaHei" w:eastAsia="Microsoft YaHei"/>
          <w:b/>
          <w:color w:val="1F4E79"/>
          <w:sz w:val="15"/>
        </w:rPr>
        <w:t>11. “小刘如果不去庙会，就去灯会”为真，就能推出“小刘去了灯会，所以小刘没去庙会”为真。</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选必三/假言推理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“小刘如果不去庙会，就去灯会”为真，就能推出“小刘去了灯会，所以小刘没去庙会”为真。</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肯定后件</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从“如果P则Q”和“Q真”不能推出“P真”，这是典型的肯定后件错误。</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充分条件假言推理不能通过肯定后件来反推前件。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“肯定后件反推前件”类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第5题③</w:t>
      </w:r>
    </w:p>
    <w:p>
      <w:pPr>
        <w:spacing w:before="40" w:after="0" w:line="240" w:lineRule="auto"/>
      </w:pPr>
      <w:r>
        <w:rPr>
          <w:rFonts w:ascii="Microsoft YaHei" w:hAnsi="Microsoft YaHei" w:eastAsia="Microsoft YaHei"/>
          <w:b/>
          <w:color w:val="1F4E79"/>
          <w:sz w:val="15"/>
        </w:rPr>
        <w:t>12. 根据石煤渣和化肥都含有相关养分，就把上述推理判定为分析因果联系的完全归纳推理。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选必三/归纳推理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根据石煤渣和化肥都含有相关养分，就把上述推理判定为分析因果联系的完全归纳推理。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题干并未穷尽所有对象，而是依据相似属性推测石煤渣可作肥料，更接近类比推理。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该推理属于类比推理，其结论具有或然性。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“类比推理误判为完全归纳推理”类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第6题②</w:t>
      </w:r>
    </w:p>
    <w:p>
      <w:pPr>
        <w:spacing w:before="40" w:after="0" w:line="240" w:lineRule="auto"/>
      </w:pPr>
      <w:r>
        <w:rPr>
          <w:rFonts w:ascii="Microsoft YaHei" w:hAnsi="Microsoft YaHei" w:eastAsia="Microsoft YaHei"/>
          <w:b/>
          <w:color w:val="1F4E79"/>
          <w:sz w:val="15"/>
        </w:rPr>
        <w:t>13. 上述推理运用了演绎推理方法，前提虽只涉及部分对象，但结论正确。</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选必三/演绎推理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上述推理运用了演绎推理方法，前提虽只涉及部分对象，但结论正确。</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推理方法错位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类比推理不能写成演绎推理，前提只涉及部分相似属性时结论也不是必然正确。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类比推理的可靠性取决于相似属性与结论之间的相关程度。</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“类比推理误写成演绎推理”类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第6题④</w:t>
      </w:r>
    </w:p>
    <w:p>
      <w:pPr>
        <w:spacing w:before="40" w:after="0" w:line="240" w:lineRule="auto"/>
      </w:pPr>
      <w:r>
        <w:rPr>
          <w:rFonts w:ascii="Microsoft YaHei" w:hAnsi="Microsoft YaHei" w:eastAsia="Microsoft YaHei"/>
          <w:b/>
          <w:color w:val="1F4E79"/>
          <w:sz w:val="15"/>
        </w:rPr>
        <w:t>14. 书画和文学创作要把多元文化元素融为一体，从而开拓创作视野与思维边界。</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文化生活/文化创新</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书画和文学创作要把多元文化元素融为一体，从而开拓创作视野与思维边界。</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材料错读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题干强调的是“删繁就简”“领异标新”，不是把多元元素简单拼接融合。</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创作要在取舍中形成鲜明个性和独特风格。</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“删繁就简材料硬套多元元素拼接”类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第7题②</w:t>
      </w:r>
    </w:p>
    <w:p>
      <w:pPr>
        <w:spacing w:before="40" w:after="0" w:line="240" w:lineRule="auto"/>
      </w:pPr>
      <w:r>
        <w:rPr>
          <w:rFonts w:ascii="Microsoft YaHei" w:hAnsi="Microsoft YaHei" w:eastAsia="Microsoft YaHei"/>
          <w:b/>
          <w:color w:val="1F4E79"/>
          <w:sz w:val="15"/>
        </w:rPr>
        <w:t>15. 创作要立足于对已有的有关事物存在状态的认识作转换性思考。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选必三/创新思维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创作要立足于对已有的有关事物存在状态的认识作转换性思考。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思维方式错位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题干并未要求把“转换性思考”作为唯一立足点，重心在于取舍与创新风格。</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创新表达可以运用多种思维方式，但要紧扣作品个性化和独创性。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“把转换性思考写成创作唯一立足点”类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第7题④</w:t>
      </w:r>
    </w:p>
    <w:p>
      <w:pPr>
        <w:spacing w:before="40" w:after="0" w:line="240" w:lineRule="auto"/>
      </w:pPr>
      <w:r>
        <w:rPr>
          <w:rFonts w:ascii="Microsoft YaHei" w:hAnsi="Microsoft YaHei" w:eastAsia="Microsoft YaHei"/>
          <w:b/>
          <w:color w:val="1F4E79"/>
          <w:sz w:val="15"/>
        </w:rPr>
        <w:t>16. 完善人民代表大会制度，要健全政党协商、人大协商、政府协商、政协协商、人民团体协商。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必修三/协商民主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完善人民代表大会制度，要健全政党协商、人大协商、政府协商、政协协商、人民团体协商。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制度对应错位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题干问的是完善人民代表大会制度的着力点，不能把整个协商民主体系直接等同于人大制度建设重点。</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完善人大制度要发挥人大实施宪法法律、监督国家机关等作用。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“协商民主体系直接等同于人大制度建设重点”类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第8题②</w:t>
      </w:r>
    </w:p>
    <w:p>
      <w:pPr>
        <w:spacing w:before="40" w:after="0" w:line="240" w:lineRule="auto"/>
      </w:pPr>
      <w:r>
        <w:rPr>
          <w:rFonts w:ascii="Microsoft YaHei" w:hAnsi="Microsoft YaHei" w:eastAsia="Microsoft YaHei"/>
          <w:b/>
          <w:color w:val="1F4E79"/>
          <w:sz w:val="15"/>
        </w:rPr>
        <w:t>17. 完善人民代表大会制度，要制定民族团结进步促进法，拓宽基层群众有序参与基层治理渠道。</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必修三/人大制度</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完善人民代表大会制度，要制定民族团结进步促进法，拓宽基层群众有序参与基层治理渠道。</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主题错位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这些内容重要，但本题问的是人大制度运行的直接着力点，不宜把一般立法和基层治理表述直接代入。</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完善人大制度要着力健全人大监督制度、发挥人大职能优势。</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“人大制度设问答成一般立法或基层治理”类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第8题④</w:t>
      </w:r>
    </w:p>
    <w:p>
      <w:pPr>
        <w:spacing w:before="40" w:after="0" w:line="240" w:lineRule="auto"/>
      </w:pPr>
      <w:r>
        <w:rPr>
          <w:rFonts w:ascii="Microsoft YaHei" w:hAnsi="Microsoft YaHei" w:eastAsia="Microsoft YaHei"/>
          <w:b/>
          <w:color w:val="1F4E79"/>
          <w:sz w:val="15"/>
        </w:rPr>
        <w:t>18. 打造韧性城市要先抓关键领域，后抓薄弱环节。</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必修三/城市治理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打造韧性城市要先抓关键领域，后抓薄弱环节。</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统筹观念不足</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韧性治理强调系统协同和统筹推进，不能机械处理成固定先后顺序。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要坚持系统观念，统筹关键领域与薄弱环节协同提升。</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“系统治理简化成先后顺序”类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第9题③</w:t>
      </w:r>
    </w:p>
    <w:p>
      <w:pPr>
        <w:spacing w:before="40" w:after="0" w:line="240" w:lineRule="auto"/>
      </w:pPr>
      <w:r>
        <w:rPr>
          <w:rFonts w:ascii="Microsoft YaHei" w:hAnsi="Microsoft YaHei" w:eastAsia="Microsoft YaHei"/>
          <w:b/>
          <w:color w:val="1F4E79"/>
          <w:sz w:val="15"/>
        </w:rPr>
        <w:t>19. 打造韧性城市要简化权力清单，侧重基层主责。</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必修三/权责配置</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打造韧性城市要简化权力清单，侧重基层主责。</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治理路径错位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题干讲的是多层级、全区域韧性治理，不是单纯简化权力清单或只强调基层单方责任。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要完善多元主体协同治理，提升整体风险防控和治理能力。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“韧性治理硬套成简化权力清单”类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第9题④</w:t>
      </w:r>
    </w:p>
    <w:p>
      <w:pPr>
        <w:spacing w:before="40" w:after="0" w:line="240" w:lineRule="auto"/>
      </w:pPr>
      <w:r>
        <w:rPr>
          <w:rFonts w:ascii="Microsoft YaHei" w:hAnsi="Microsoft YaHei" w:eastAsia="Microsoft YaHei"/>
          <w:b/>
          <w:color w:val="1F4E79"/>
          <w:sz w:val="15"/>
        </w:rPr>
        <w:t>20. 发布公司的相关事实，就是泄露公司隐私并侵害公司荣誉权。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选必二/人格权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发布公司的相关事实，就是泄露公司隐私并侵害公司荣誉权。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权利类型混淆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公司一般不适用自然人意义上的隐私权；如发布内容真实，也不能当然认定侵害荣誉权。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评价企业信息发布行为，要区分事实真实性、商业秘密和名誉侵害等不同问题。</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“公司事实发布直接写成隐私+荣誉侵权”类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第10题A</w:t>
      </w:r>
    </w:p>
    <w:p>
      <w:pPr>
        <w:spacing w:before="40" w:after="0" w:line="240" w:lineRule="auto"/>
      </w:pPr>
      <w:r>
        <w:rPr>
          <w:rFonts w:ascii="Microsoft YaHei" w:hAnsi="Microsoft YaHei" w:eastAsia="Microsoft YaHei"/>
          <w:b/>
          <w:color w:val="1F4E79"/>
          <w:sz w:val="15"/>
        </w:rPr>
        <w:t>21. 居民对采光享有用益物权。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选必二/相邻关系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居民对采光享有用益物权。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采光、通风等利益通常属于相邻关系保护范围，不是用益物权。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居民可基于相邻关系依法请求排除妨碍、停止侵害。</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“相邻利益误写成用益物权”类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第10题B</w:t>
      </w:r>
    </w:p>
    <w:p>
      <w:pPr>
        <w:spacing w:before="40" w:after="0" w:line="240" w:lineRule="auto"/>
      </w:pPr>
      <w:r>
        <w:rPr>
          <w:rFonts w:ascii="Microsoft YaHei" w:hAnsi="Microsoft YaHei" w:eastAsia="Microsoft YaHei"/>
          <w:b/>
          <w:color w:val="1F4E79"/>
          <w:sz w:val="15"/>
        </w:rPr>
        <w:t>22. 相邻关系侵权纠纷中，被告应对损害后果承担举证责任。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选必二/举证责任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相邻关系侵权纠纷中，被告应对损害后果承担举证责任。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举证责任错配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一般侵权主张中，受害方需对损害事实、因果关系等承担相应举证责任。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提起侵权之诉时，应依法律规定合理分配举证责任。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“侵权损害后果当然由被告举证”类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第10题C</w:t>
      </w:r>
    </w:p>
    <w:p>
      <w:pPr>
        <w:spacing w:before="40" w:after="0" w:line="240" w:lineRule="auto"/>
      </w:pPr>
      <w:r>
        <w:rPr>
          <w:rFonts w:ascii="Microsoft YaHei" w:hAnsi="Microsoft YaHei" w:eastAsia="Microsoft YaHei"/>
          <w:b/>
          <w:color w:val="1F4E79"/>
          <w:sz w:val="15"/>
        </w:rPr>
        <w:t>23. 企业因生产经营需要，经与政府协商后，可以延长员工工作时间。</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选必二/劳动法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企业因生产经营需要，经与政府协商后，可以延长员工工作时间。</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协商对象错误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延长工作时间应依法与工会和劳动者协商，不能写成与政府协商。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安排加班要依法与工会和劳动者协商，并受法定时限约束。</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“延长工时与政府协商”类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第11题B</w:t>
      </w:r>
    </w:p>
    <w:p>
      <w:pPr>
        <w:spacing w:before="40" w:after="0" w:line="240" w:lineRule="auto"/>
      </w:pPr>
      <w:r>
        <w:rPr>
          <w:rFonts w:ascii="Microsoft YaHei" w:hAnsi="Microsoft YaHei" w:eastAsia="Microsoft YaHei"/>
          <w:b/>
          <w:color w:val="1F4E79"/>
          <w:sz w:val="15"/>
        </w:rPr>
        <w:t>24. 员工未完成额外加班要求就构成违约，并应承担违约责任。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选必二/劳动关系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员工未完成额外加班要求就构成违约，并应承担违约责任。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劳动关系与民事合同混淆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劳动关系不能简单套用普通民事合同违约责任逻辑，用人单位也不得随意克扣工资。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用人单位安排加班应依法进行，不得违法克扣劳动者工资。</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“劳动关系简单写成违约责任”类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第11题C</w:t>
      </w:r>
    </w:p>
    <w:p>
      <w:pPr>
        <w:spacing w:before="40" w:after="0" w:line="240" w:lineRule="auto"/>
      </w:pPr>
      <w:r>
        <w:rPr>
          <w:rFonts w:ascii="Microsoft YaHei" w:hAnsi="Microsoft YaHei" w:eastAsia="Microsoft YaHei"/>
          <w:b/>
          <w:color w:val="1F4E79"/>
          <w:sz w:val="15"/>
        </w:rPr>
        <w:t>25. 劳动报酬纠纷可以不经过仲裁，直接向法院起诉。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选必二/劳动争议程序</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劳动报酬纠纷可以不经过仲裁，直接向法院起诉。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仲裁前置规则错误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劳动争议通常要先经过劳动仲裁，对仲裁结果不服再提起诉讼。</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劳动争议一般实行仲裁前置。</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“劳动争议可直接起诉”类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第11题D</w:t>
      </w:r>
    </w:p>
    <w:p>
      <w:pPr>
        <w:spacing w:before="40" w:after="0" w:line="240" w:lineRule="auto"/>
      </w:pPr>
      <w:r>
        <w:rPr>
          <w:rFonts w:ascii="Microsoft YaHei" w:hAnsi="Microsoft YaHei" w:eastAsia="Microsoft YaHei"/>
          <w:b/>
          <w:color w:val="1F4E79"/>
          <w:sz w:val="15"/>
        </w:rPr>
        <w:t>26. 降低物流成本行动方案能避免企业经营风险。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必修二/企业经营</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降低物流成本行动方案能避免企业经营风险。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政策可以降成本、提效率、增强韧性，但不能消除全部经营风险。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政策有助于提升供应链效率和企业竞争力，但不能避免全部经营风险。</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“政策利好直接写成避免经营风险”类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第12题①</w:t>
      </w:r>
    </w:p>
    <w:p>
      <w:pPr>
        <w:spacing w:before="40" w:after="0" w:line="240" w:lineRule="auto"/>
      </w:pPr>
      <w:r>
        <w:rPr>
          <w:rFonts w:ascii="Microsoft YaHei" w:hAnsi="Microsoft YaHei" w:eastAsia="Microsoft YaHei"/>
          <w:b/>
          <w:color w:val="1F4E79"/>
          <w:sz w:val="15"/>
        </w:rPr>
        <w:t>27. 要推进铁路货运、水路货运逐步替代航空货运。</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必修二/综合运输</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要推进铁路货运、水路货运逐步替代航空货运。</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运输结构优化不等于一种运输方式全面替代另一种，各方式有不同适用场景。</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要推进多式联运和货运结构优化，提高综合运输效率。</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“结构优化误写成某一运输方式全面替代”类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第12题④</w:t>
      </w:r>
    </w:p>
    <w:p>
      <w:pPr>
        <w:spacing w:before="40" w:after="0" w:line="240" w:lineRule="auto"/>
      </w:pPr>
      <w:r>
        <w:rPr>
          <w:rFonts w:ascii="Microsoft YaHei" w:hAnsi="Microsoft YaHei" w:eastAsia="Microsoft YaHei"/>
          <w:b/>
          <w:color w:val="1F4E79"/>
          <w:sz w:val="15"/>
        </w:rPr>
        <w:t>28. 京津冀社保卡“一卡通办”会缩小京津冀地区居民的收入差距。</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必修三/区域协调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京津冀社保卡“一卡通办”会缩小京津冀地区居民的收入差距。</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公共服务协同能提高便利度，但不能直接推出收入差距缩小。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“一卡通办”有助于提升公共服务协同水平和人员流动便利度。</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“公共服务协同直接等同于缩小收入差距”类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第13题②</w:t>
      </w:r>
    </w:p>
    <w:p>
      <w:pPr>
        <w:spacing w:before="40" w:after="0" w:line="240" w:lineRule="auto"/>
      </w:pPr>
      <w:r>
        <w:rPr>
          <w:rFonts w:ascii="Microsoft YaHei" w:hAnsi="Microsoft YaHei" w:eastAsia="Microsoft YaHei"/>
          <w:b/>
          <w:color w:val="1F4E79"/>
          <w:sz w:val="15"/>
        </w:rPr>
        <w:t>29. 社保卡“一卡通办”将建立起覆盖京津冀、统筹城乡的社会保障体系。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必修三/社会保障体系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社保卡“一卡通办”将建立起覆盖京津冀、统筹城乡的社会保障体系。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制度创建夸大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“一卡通办”是服务场景协同，不等于凭此建立完整社会保障体系。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“一卡通办”有助于打通公共服务场景，提升社保等民生服务协同办理水平。</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“服务协同直接写成建立完整制度体系”类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第13题④</w:t>
      </w:r>
    </w:p>
    <w:p>
      <w:pPr>
        <w:spacing w:before="40" w:after="0" w:line="240" w:lineRule="auto"/>
      </w:pPr>
      <w:r>
        <w:rPr>
          <w:rFonts w:ascii="Microsoft YaHei" w:hAnsi="Microsoft YaHei" w:eastAsia="Microsoft YaHei"/>
          <w:b/>
          <w:color w:val="1F4E79"/>
          <w:sz w:val="15"/>
        </w:rPr>
        <w:t>30. 工党获得多数议席，表明英国工人阶级主导议会。</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当代国际政治/英国政体</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工党获得多数议席，表明英国工人阶级主导议会。</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国家性质误读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工党胜选不改变英国资本主义国家性质，也不能推出工人阶级主导议会。</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英国政党轮替不改变资本主义议会制国家的性质。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“英国工党胜选=工人阶级主导议会”类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第14题A</w:t>
      </w:r>
    </w:p>
    <w:p>
      <w:pPr>
        <w:spacing w:before="40" w:after="0" w:line="240" w:lineRule="auto"/>
      </w:pPr>
      <w:r>
        <w:rPr>
          <w:rFonts w:ascii="Microsoft YaHei" w:hAnsi="Microsoft YaHei" w:eastAsia="Microsoft YaHei"/>
          <w:b/>
          <w:color w:val="1F4E79"/>
          <w:sz w:val="15"/>
        </w:rPr>
        <w:t>31. 美国总统赢得选举和参议院多数席位后，决策将不再受国会制约。</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当代国际政治/美国政体</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美国总统赢得选举和参议院多数席位后，决策将不再受国会制约。</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权力制衡错误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美国实行三权分立和权力制衡，总统仍受国会等多方面制约。</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美国总统行使权力仍会受到国会和司法等制约。</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“美国总统赢得选举后不受国会制约”类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第14题B</w:t>
      </w:r>
    </w:p>
    <w:p>
      <w:pPr>
        <w:spacing w:before="40" w:after="0" w:line="240" w:lineRule="auto"/>
      </w:pPr>
      <w:r>
        <w:rPr>
          <w:rFonts w:ascii="Microsoft YaHei" w:hAnsi="Microsoft YaHei" w:eastAsia="Microsoft YaHei"/>
          <w:b/>
          <w:color w:val="1F4E79"/>
          <w:sz w:val="15"/>
        </w:rPr>
        <w:t>32. 法国国民议会通过对政府的不信任动议，总统作为政府首脑应向议会辞职。</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当代国际政治/法国政体</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法国国民议会通过对政府的不信任动议，总统作为政府首脑应向议会辞职。</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在法国半总统制下，总统是国家元首，总理是政府首脑。</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国民议会通过不信任动议，通常涉及政府和总理责任，不是总统作为政府首脑辞职。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“法国总统误写成政府首脑”类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第14题C</w:t>
      </w:r>
    </w:p>
    <w:p>
      <w:pPr>
        <w:spacing w:before="40" w:after="0" w:line="240" w:lineRule="auto"/>
      </w:pPr>
      <w:r>
        <w:rPr>
          <w:rFonts w:ascii="Microsoft YaHei" w:hAnsi="Microsoft YaHei" w:eastAsia="Microsoft YaHei"/>
          <w:b/>
          <w:color w:val="1F4E79"/>
          <w:sz w:val="15"/>
        </w:rPr>
        <w:t>33. 海南自由贸易港建设要实现跨国资金无条件进出。</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必修二/高水平开放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海南自由贸易港建设要实现跨国资金无条件进出。</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条件缺失；绝对化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高水平开放要在法治和风险可控前提下推进，不存在“无条件进出”。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要在风险可控前提下推进跨境资金流动便利化。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“资金跨境无条件进出”类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第15题③</w:t>
      </w:r>
    </w:p>
    <w:p>
      <w:pPr>
        <w:spacing w:before="40" w:after="0" w:line="240" w:lineRule="auto"/>
      </w:pPr>
      <w:r>
        <w:rPr>
          <w:rFonts w:ascii="Microsoft YaHei" w:hAnsi="Microsoft YaHei" w:eastAsia="Microsoft YaHei"/>
          <w:b/>
          <w:color w:val="1F4E79"/>
          <w:sz w:val="15"/>
        </w:rPr>
        <w:t>34. 海南自由贸易港将打造出经济全球化最核心的引擎。</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必修二/制度型开放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海南自由贸易港将打造出经济全球化最核心的引擎。</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海南自贸港有助于形成开放新高地，但不能夸大为经济全球化“最核心的引擎”。</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海南自贸港有助于拓展制度型开放前沿、打造区域合作新热土。</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“自贸港直接写成全球化最核心引擎”类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2025北京朝阳高三（上）期末 第15题④</w:t>
      </w:r>
    </w:p>
    <w:p>
      <w:pPr>
        <w:spacing w:after="40"/>
      </w:pPr>
    </w:p>
    <w:p>
      <w:pPr>
        <w:pStyle w:val="Heading2"/>
      </w:pPr>
      <w:r>
        <w:t>2025丰台期末选择题补充</w:t>
      </w:r>
    </w:p>
    <w:p>
      <w:pPr>
        <w:spacing w:before="40" w:after="0" w:line="240" w:lineRule="auto"/>
      </w:pPr>
      <w:r>
        <w:rPr>
          <w:rFonts w:ascii="Microsoft YaHei" w:hAnsi="Microsoft YaHei" w:eastAsia="Microsoft YaHei"/>
          <w:b/>
          <w:color w:val="1F4E79"/>
          <w:sz w:val="15"/>
        </w:rPr>
        <w:t>1. 中华文明的兼收并蓄，来自于中国人民和中华民族内心深处的自信和自豪。</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文化生活/文化包容</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中华文明的兼收并蓄，来自于中国人民和中华民族内心深处的自信和自豪。</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文化自信与兼收并蓄有关联，但兼收并蓄强调的是开放姿态、包容胸怀和吸收借鉴有益文化的能力。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中华文明兼收并蓄得益于开放包容的文化胸怀。</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“文化自信直接写成兼收并蓄来源”类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第1题②</w:t>
      </w:r>
    </w:p>
    <w:p>
      <w:pPr>
        <w:spacing w:before="40" w:after="0" w:line="240" w:lineRule="auto"/>
      </w:pPr>
      <w:r>
        <w:rPr>
          <w:rFonts w:ascii="Microsoft YaHei" w:hAnsi="Microsoft YaHei" w:eastAsia="Microsoft YaHei"/>
          <w:b/>
          <w:color w:val="1F4E79"/>
          <w:sz w:val="15"/>
        </w:rPr>
        <w:t>2. 中华文化的丰富思想、人文精神、道德理念是人民群众实践经验的总和。</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文化生活/文化形成</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中华文化的丰富思想、人文精神、道德理念是人民群众实践经验的总和。</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机械相加</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中华文化是在长期实践中凝结、升华而成，不是把群众经验简单相加。</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中华文化源于实践并在实践中不断丰富发展。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“文化成果写成实践经验总和”类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第1题③</w:t>
      </w:r>
    </w:p>
    <w:p>
      <w:pPr>
        <w:spacing w:before="40" w:after="0" w:line="240" w:lineRule="auto"/>
      </w:pPr>
      <w:r>
        <w:rPr>
          <w:rFonts w:ascii="Microsoft YaHei" w:hAnsi="Microsoft YaHei" w:eastAsia="Microsoft YaHei"/>
          <w:b/>
          <w:color w:val="1F4E79"/>
          <w:sz w:val="15"/>
        </w:rPr>
        <w:t>3. 人大代表“家站点”迭代升级，完善了人大组织系统。</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必修三/人大制度</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人大代表“家站点”迭代升级，完善了人大组织系统。</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“家站点”是人大代表联系群众和履职平台，不等同于人大组织系统本身的完善。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“家站点”建设有助于延伸人大代表履职触角、提升履职实效。</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“代表履职平台直接写成完善人大组织系统”类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第2题①</w:t>
      </w:r>
    </w:p>
    <w:p>
      <w:pPr>
        <w:spacing w:before="40" w:after="0" w:line="240" w:lineRule="auto"/>
      </w:pPr>
      <w:r>
        <w:rPr>
          <w:rFonts w:ascii="Microsoft YaHei" w:hAnsi="Microsoft YaHei" w:eastAsia="Microsoft YaHei"/>
          <w:b/>
          <w:color w:val="1F4E79"/>
          <w:sz w:val="15"/>
        </w:rPr>
        <w:t>4. 人大代表“家站点”迭代升级，推动了民主管理规范化。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必修三/基层民主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人大代表“家站点”迭代升级，推动了民主管理规范化。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主题错位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材料强调的是代表履职、民意收集和全过程人民民主，不是基层民主管理规范化。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“家站点”迭代升级有助于畅通民意收集渠道、增强代表履职实效。</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“人大代表履职材料误答成民主管理规范化”类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第2题②</w:t>
      </w:r>
    </w:p>
    <w:p>
      <w:pPr>
        <w:spacing w:before="40" w:after="0" w:line="240" w:lineRule="auto"/>
      </w:pPr>
      <w:r>
        <w:rPr>
          <w:rFonts w:ascii="Microsoft YaHei" w:hAnsi="Microsoft YaHei" w:eastAsia="Microsoft YaHei"/>
          <w:b/>
          <w:color w:val="1F4E79"/>
          <w:sz w:val="15"/>
        </w:rPr>
        <w:t>5. “‘一清单’是从消费端满足多样化、多层次养老服务需求。”</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必修二/养老服务供给</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“‘一清单’是从消费端满足多样化、多层次养老服务需求。”</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供给端与消费端混淆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“一清单”侧重供给侧资源整合和服务供给，不是从消费端展开。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“‘一清单’是从供给端统筹资源，满足多样化养老需求。”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“养老服务供给端误写成消费端”类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第3题②</w:t>
      </w:r>
    </w:p>
    <w:p>
      <w:pPr>
        <w:spacing w:before="40" w:after="0" w:line="240" w:lineRule="auto"/>
      </w:pPr>
      <w:r>
        <w:rPr>
          <w:rFonts w:ascii="Microsoft YaHei" w:hAnsi="Microsoft YaHei" w:eastAsia="Microsoft YaHei"/>
          <w:b/>
          <w:color w:val="1F4E79"/>
          <w:sz w:val="15"/>
        </w:rPr>
        <w:t>6. “‘一平台’以基层自洽为主导，保障老年群体的基本权益。”</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必修三/基层治理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“‘一平台’以基层自洽为主导，保障老年群体的基本权益。”</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平台性质错读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“一平台”强调居家、社区、机构养老协同，不是基层自洽主导。</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“一平台”重在整合居家、社区、机构养老资源，提升养老服务协同水平。</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“养老服务平台误写成基层自洽平台”类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第3题③</w:t>
      </w:r>
    </w:p>
    <w:p>
      <w:pPr>
        <w:spacing w:before="40" w:after="0" w:line="240" w:lineRule="auto"/>
      </w:pPr>
      <w:r>
        <w:rPr>
          <w:rFonts w:ascii="Microsoft YaHei" w:hAnsi="Microsoft YaHei" w:eastAsia="Microsoft YaHei"/>
          <w:b/>
          <w:color w:val="1F4E79"/>
          <w:sz w:val="15"/>
        </w:rPr>
        <w:t>7. 只有能力卓越的人，才能把握住难得的人生机遇，创造精彩的人生。</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实现人生价值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只有能力卓越的人，才能把握住难得的人生机遇，创造精彩的人生。</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实现人生价值不只取决于天赋卓越，更在于理想信念、实践奋斗和责任担当。</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普通人也能在服务国家和社会的实践中创造精彩人生。</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“只有卓越者才能创造精彩人生”类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第4题②</w:t>
      </w:r>
    </w:p>
    <w:p>
      <w:pPr>
        <w:spacing w:before="40" w:after="0" w:line="240" w:lineRule="auto"/>
      </w:pPr>
      <w:r>
        <w:rPr>
          <w:rFonts w:ascii="Microsoft YaHei" w:hAnsi="Microsoft YaHei" w:eastAsia="Microsoft YaHei"/>
          <w:b/>
          <w:color w:val="1F4E79"/>
          <w:sz w:val="15"/>
        </w:rPr>
        <w:t>8. 为社会做贡献，最终是为了追求社会对自我的肯定。</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实现人生价值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为社会做贡献，最终是为了追求社会对自我的肯定。</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价值标准错位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人生真正价值在于对社会的责任和贡献，不在于外界是否肯定自己。</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要在奉献社会和服务人民中实现人生价值。</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“社会贡献最终是为获得外界肯定”类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第4题④</w:t>
      </w:r>
    </w:p>
    <w:p>
      <w:pPr>
        <w:spacing w:before="40" w:after="0" w:line="240" w:lineRule="auto"/>
      </w:pPr>
      <w:r>
        <w:rPr>
          <w:rFonts w:ascii="Microsoft YaHei" w:hAnsi="Microsoft YaHei" w:eastAsia="Microsoft YaHei"/>
          <w:b/>
          <w:color w:val="1F4E79"/>
          <w:sz w:val="15"/>
        </w:rPr>
        <w:t>9. 运用网络资源能够填平数字鸿沟，让偏远地区群众完全搭上信息化快车。</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必修二/数字中国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运用网络资源能够填平数字鸿沟，让偏远地区群众完全搭上信息化快车。</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网络资源有助于缩小数字鸿沟，但不能简单写成“填平”全部鸿沟。</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运用网络资源有助于缩小数字鸿沟、提升发展机会。</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“网络资源直接填平数字鸿沟”类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第5题③</w:t>
      </w:r>
    </w:p>
    <w:p>
      <w:pPr>
        <w:spacing w:before="40" w:after="0" w:line="240" w:lineRule="auto"/>
      </w:pPr>
      <w:r>
        <w:rPr>
          <w:rFonts w:ascii="Microsoft YaHei" w:hAnsi="Microsoft YaHei" w:eastAsia="Microsoft YaHei"/>
          <w:b/>
          <w:color w:val="1F4E79"/>
          <w:sz w:val="15"/>
        </w:rPr>
        <w:t>10. 我国网信事业已经成为全球数字经济的拓荒者和引领者。</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必修二/数字经济国际地位</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我国网信事业已经成为全球数字经济的拓荒者和引领者。</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材料只说明网信事业改善民生和促进发展，没有支撑“全球拓荒者、引领者”这一结论。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材料体现我国网信事业取得积极成效、赋能生产生活。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“局部成效直接夸大为全球引领者”类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第5题④</w:t>
      </w:r>
    </w:p>
    <w:p>
      <w:pPr>
        <w:spacing w:before="40" w:after="0" w:line="240" w:lineRule="auto"/>
      </w:pPr>
      <w:r>
        <w:rPr>
          <w:rFonts w:ascii="Microsoft YaHei" w:hAnsi="Microsoft YaHei" w:eastAsia="Microsoft YaHei"/>
          <w:b/>
          <w:color w:val="1F4E79"/>
          <w:sz w:val="15"/>
        </w:rPr>
        <w:t>11. 打造沉浸式文化消费新场景，满足了人民群众基本文化需求。</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文化生活/文化需求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打造沉浸式文化消费新场景，满足了人民群众基本文化需求。</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文化事业与文化产业混淆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沉浸式文化消费场景主要属于文化产业层面的新供给，不宜直接等同于满足基本文化需求。</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文化事业侧重满足基本文化需求，文化产业侧重提供多样化文化产品。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“文化消费场景直接写成满足基本文化需求”类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第6题③</w:t>
      </w:r>
    </w:p>
    <w:p>
      <w:pPr>
        <w:spacing w:before="40" w:after="0" w:line="240" w:lineRule="auto"/>
      </w:pPr>
      <w:r>
        <w:rPr>
          <w:rFonts w:ascii="Microsoft YaHei" w:hAnsi="Microsoft YaHei" w:eastAsia="Microsoft YaHei"/>
          <w:b/>
          <w:color w:val="1F4E79"/>
          <w:sz w:val="15"/>
        </w:rPr>
        <w:t>12. “京彩灯会”全面展示中华传统文化，并促进了中外文化交流融合。</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文化生活/文化交流</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“京彩灯会”全面展示中华传统文化，并促进了中外文化交流融合。</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题干强调的是传统文化创新表达和北京文化展示，没有提供中外文化交流融合材料。</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“京彩灯会”展现了中华优秀传统文化魅力，丰富了文化供给。</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“文化展示材料外推成中外交流融合”类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第6题④</w:t>
      </w:r>
    </w:p>
    <w:p>
      <w:pPr>
        <w:spacing w:before="40" w:after="0" w:line="240" w:lineRule="auto"/>
      </w:pPr>
      <w:r>
        <w:rPr>
          <w:rFonts w:ascii="Microsoft YaHei" w:hAnsi="Microsoft YaHei" w:eastAsia="Microsoft YaHei"/>
          <w:b/>
          <w:color w:val="1F4E79"/>
          <w:sz w:val="15"/>
        </w:rPr>
        <w:t>13. 集中精力关注当下，就能活出最美的样子。</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一切从实际出发 / 实事求是</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集中精力关注当下，就能活出最美的样子。</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关注当下有积极意义，但不能保证“就能”获得最好结果。</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要立足现实、把握当下，在实践中减少迷茫、逐步前行。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“关注当下就一定成功”类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第7题A</w:t>
      </w:r>
    </w:p>
    <w:p>
      <w:pPr>
        <w:spacing w:before="40" w:after="0" w:line="240" w:lineRule="auto"/>
      </w:pPr>
      <w:r>
        <w:rPr>
          <w:rFonts w:ascii="Microsoft YaHei" w:hAnsi="Microsoft YaHei" w:eastAsia="Microsoft YaHei"/>
          <w:b/>
          <w:color w:val="1F4E79"/>
          <w:sz w:val="15"/>
        </w:rPr>
        <w:t>14. 漫画强调要运用超前思维思考明天，创造出幸福的人生。</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选必三/超前思维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漫画强调要运用超前思维思考明天，创造出幸福的人生。</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题意错读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漫画重心在于回到现实、把握当下，不是强调面向未来的超前思维。</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漫画启示人们要从实际出发、从当下做起。</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“把关注当下漫画误读成超前思维题”类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第7题B</w:t>
      </w:r>
    </w:p>
    <w:p>
      <w:pPr>
        <w:spacing w:before="40" w:after="0" w:line="240" w:lineRule="auto"/>
      </w:pPr>
      <w:r>
        <w:rPr>
          <w:rFonts w:ascii="Microsoft YaHei" w:hAnsi="Microsoft YaHei" w:eastAsia="Microsoft YaHei"/>
          <w:b/>
          <w:color w:val="1F4E79"/>
          <w:sz w:val="15"/>
        </w:rPr>
        <w:t>15. 想象是思维的基本单元。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选必三/形象思维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想象是思维的基本单元。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基本单元错误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形象思维以感性形象为基本单元，想象是其常用方式之一。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感性形象是形象思维的基本单元。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“把想象写成思维基本单元”类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第8题①</w:t>
      </w:r>
    </w:p>
    <w:p>
      <w:pPr>
        <w:spacing w:before="40" w:after="0" w:line="240" w:lineRule="auto"/>
      </w:pPr>
      <w:r>
        <w:rPr>
          <w:rFonts w:ascii="Microsoft YaHei" w:hAnsi="Microsoft YaHei" w:eastAsia="Microsoft YaHei"/>
          <w:b/>
          <w:color w:val="1F4E79"/>
          <w:sz w:val="15"/>
        </w:rPr>
        <w:t>16. 《和平是一棵树》主要运用了抽象思维来描述和平的美好。</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选必三/思维类型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《和平是一棵树》主要运用了抽象思维来描述和平的美好。</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思维类型误判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诗歌通过白天鹅、圆桌、红酒等意象表达和平，更主要运用的是形象思维。</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该诗主要以形象思维方式触及和平的本质。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“诗歌意象表达误写成抽象思维”类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第8题③</w:t>
      </w:r>
    </w:p>
    <w:p>
      <w:pPr>
        <w:spacing w:before="40" w:after="0" w:line="240" w:lineRule="auto"/>
      </w:pPr>
      <w:r>
        <w:rPr>
          <w:rFonts w:ascii="Microsoft YaHei" w:hAnsi="Microsoft YaHei" w:eastAsia="Microsoft YaHei"/>
          <w:b/>
          <w:color w:val="1F4E79"/>
          <w:sz w:val="15"/>
        </w:rPr>
        <w:t>17. 由“既没报陕西研学，也没报贵州研学”为真，就能推出“报湖南研学”为真。</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选必三/联言判断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由“既没报陕西研学，也没报贵州研学”为真，就能推出“报湖南研学”为真。</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排除了两个选项后，仍可能选择甘肃，不能直接推出湖南。</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联言判断为真只能确定联言支为真，不能额外推出其他未给定选项。</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“排除两个选项直接锁定第三项”类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第9题A</w:t>
      </w:r>
    </w:p>
    <w:p>
      <w:pPr>
        <w:spacing w:before="40" w:after="0" w:line="240" w:lineRule="auto"/>
      </w:pPr>
      <w:r>
        <w:rPr>
          <w:rFonts w:ascii="Microsoft YaHei" w:hAnsi="Microsoft YaHei" w:eastAsia="Microsoft YaHei"/>
          <w:b/>
          <w:color w:val="1F4E79"/>
          <w:sz w:val="15"/>
        </w:rPr>
        <w:t>18. 由“或者去甘肃研学，或者去湖南研学”为真，就能直接推出“去甘肃研学”为真。</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选必三/不相容选言判断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由“或者去甘肃研学，或者去湖南研学”为真，就能直接推出“去甘肃研学”为真。</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选言推理错误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不相容选言判断为真只能说明二者必居其一，不能直接确定是哪一个。</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不相容选言判断要结合排除信息才能确定具体选项。</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“不相容选言为真直接锁定一端”类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第9题B</w:t>
      </w:r>
    </w:p>
    <w:p>
      <w:pPr>
        <w:spacing w:before="40" w:after="0" w:line="240" w:lineRule="auto"/>
      </w:pPr>
      <w:r>
        <w:rPr>
          <w:rFonts w:ascii="Microsoft YaHei" w:hAnsi="Microsoft YaHei" w:eastAsia="Microsoft YaHei"/>
          <w:b/>
          <w:color w:val="1F4E79"/>
          <w:sz w:val="15"/>
        </w:rPr>
        <w:t>19. “在研学中有所收获”为真，就能推出“主动将所见所闻与学科知识建立联系”为真。</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选必三/充分条件假言推理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“在研学中有所收获”为真，就能推出“主动将所见所闻与学科知识建立联系”为真。</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肯定后件</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“主动联系学科知识”是“有所收获”的充分条件之一，而不是必要条件，不能由后件真反推前件真。</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充分条件假言推理不能通过肯定后件来肯定前件。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“有所收获推出主动建联”类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第9题C</w:t>
      </w:r>
    </w:p>
    <w:p>
      <w:pPr>
        <w:spacing w:before="40" w:after="0" w:line="240" w:lineRule="auto"/>
      </w:pPr>
      <w:r>
        <w:rPr>
          <w:rFonts w:ascii="Microsoft YaHei" w:hAnsi="Microsoft YaHei" w:eastAsia="Microsoft YaHei"/>
          <w:b/>
          <w:color w:val="1F4E79"/>
          <w:sz w:val="15"/>
        </w:rPr>
        <w:t>20. 人之所以会“在同一地方摔倒多次”，是因为没有运用演绎推理。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选必三/归纳推理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人之所以会“在同一地方摔倒多次”，是因为没有运用演绎推理。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推理类型错位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从经验中吸取教训、形成规律性认识，更接近归纳思维，而不是演绎推理。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避免重复犯错需要善于归纳总结经验教训。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“从经验吸取教训误写成演绎推理”类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第10题②</w:t>
      </w:r>
    </w:p>
    <w:p>
      <w:pPr>
        <w:spacing w:before="40" w:after="0" w:line="240" w:lineRule="auto"/>
      </w:pPr>
      <w:r>
        <w:rPr>
          <w:rFonts w:ascii="Microsoft YaHei" w:hAnsi="Microsoft YaHei" w:eastAsia="Microsoft YaHei"/>
          <w:b/>
          <w:color w:val="1F4E79"/>
          <w:sz w:val="15"/>
        </w:rPr>
        <w:t>21. “闻一知十”启示我们要从思维抽象到思维具体。</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选必三/思维过程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“闻一知十”启示我们要从思维抽象到思维具体。</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思维过程错位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“闻一知十”强调由已知信息推出更多相类似事理，不宜直接写成从思维抽象到思维具体。</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要善于由个别信息进行联想、推知和拓展。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“闻一知十误写成思维抽象到思维具体”类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第10题③</w:t>
      </w:r>
    </w:p>
    <w:p>
      <w:pPr>
        <w:spacing w:before="40" w:after="0" w:line="240" w:lineRule="auto"/>
      </w:pPr>
      <w:r>
        <w:rPr>
          <w:rFonts w:ascii="Microsoft YaHei" w:hAnsi="Microsoft YaHei" w:eastAsia="Microsoft YaHei"/>
          <w:b/>
          <w:color w:val="1F4E79"/>
          <w:sz w:val="15"/>
        </w:rPr>
        <w:t>22. 未经同意发布他人照片，侵害的是他人的名誉权。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选必二/人格权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未经同意发布他人照片，侵害的是他人的名誉权。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权利类型混淆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未经允许擅自公开他人照片，首先涉及肖像权问题，不是当然侵害名誉权。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擅自公开他人照片可能侵害其肖像权。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“公开他人照片直接写成名誉权侵害”类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第11题①</w:t>
      </w:r>
    </w:p>
    <w:p>
      <w:pPr>
        <w:spacing w:before="40" w:after="0" w:line="240" w:lineRule="auto"/>
      </w:pPr>
      <w:r>
        <w:rPr>
          <w:rFonts w:ascii="Microsoft YaHei" w:hAnsi="Microsoft YaHei" w:eastAsia="Microsoft YaHei"/>
          <w:b/>
          <w:color w:val="1F4E79"/>
          <w:sz w:val="15"/>
        </w:rPr>
        <w:t>23. 本案判决是基于对未成年人肖像权的特殊保护。</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选必二/肖像权保护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本案判决是基于对未成年人肖像权的特殊保护。</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依据错位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法院判决的基础是对公民肖像权的一般保护，而非未成年人专属特殊保护规则。</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本案体现了对公民肖像权的一般法律保护。</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“普通肖像权案件写成未成年人特殊保护”类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第11题②</w:t>
      </w:r>
    </w:p>
    <w:p>
      <w:pPr>
        <w:spacing w:before="40" w:after="0" w:line="240" w:lineRule="auto"/>
      </w:pPr>
      <w:r>
        <w:rPr>
          <w:rFonts w:ascii="Microsoft YaHei" w:hAnsi="Microsoft YaHei" w:eastAsia="Microsoft YaHei"/>
          <w:b/>
          <w:color w:val="1F4E79"/>
          <w:sz w:val="15"/>
        </w:rPr>
        <w:t>24. 景区采取了相应保障措施，游客摔倒后应承担部分违约责任。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选必二/违约责任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景区采取了相应保障措施，游客摔倒后应承担部分违约责任。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责任性质错误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游客受伤争议核心在于安全保障义务和侵权责任，不宜写成游客承担违约责任。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此类纠纷应重点考察经营者安全保障义务及双方过错分担。</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“安全保障义务纠纷误写成游客违约责任”类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第12题②</w:t>
      </w:r>
    </w:p>
    <w:p>
      <w:pPr>
        <w:spacing w:before="40" w:after="0" w:line="240" w:lineRule="auto"/>
      </w:pPr>
      <w:r>
        <w:rPr>
          <w:rFonts w:ascii="Microsoft YaHei" w:hAnsi="Microsoft YaHei" w:eastAsia="Microsoft YaHei"/>
          <w:b/>
          <w:color w:val="1F4E79"/>
          <w:sz w:val="15"/>
        </w:rPr>
        <w:t>25. 完全民事行为能力人在景区内摔倒受伤，应自行承担责任。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选必二/侵权责任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完全民事行为能力人在景区内摔倒受伤，应自行承担责任。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责任绝对化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游客虽应尽注意义务，但经营者未尽安全保障义务时仍可能承担侵权责任。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是否担责要结合法定安全保障义务和双方过错综合判断。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“完全民事行为能力人受伤就自行担责”类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第12题③</w:t>
      </w:r>
    </w:p>
    <w:p>
      <w:pPr>
        <w:spacing w:before="40" w:after="0" w:line="240" w:lineRule="auto"/>
      </w:pPr>
      <w:r>
        <w:rPr>
          <w:rFonts w:ascii="Microsoft YaHei" w:hAnsi="Microsoft YaHei" w:eastAsia="Microsoft YaHei"/>
          <w:b/>
          <w:color w:val="1F4E79"/>
          <w:sz w:val="15"/>
        </w:rPr>
        <w:t>26. 优化税费政策、落实高新技术企业税费优惠，能够拓宽企业融资渠道。</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必修二/财政政策传导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优化税费政策、落实高新技术企业税费优惠，能够拓宽企业融资渠道。</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传导链错误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税费优惠主要减轻税负，不直接等同于拓宽融资渠道。</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税费优惠有助于减轻企业负担，改善经营预期。</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“税费优惠直接写成拓宽融资渠道”类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第13题①</w:t>
      </w:r>
    </w:p>
    <w:p>
      <w:pPr>
        <w:spacing w:before="40" w:after="0" w:line="240" w:lineRule="auto"/>
      </w:pPr>
      <w:r>
        <w:rPr>
          <w:rFonts w:ascii="Microsoft YaHei" w:hAnsi="Microsoft YaHei" w:eastAsia="Microsoft YaHei"/>
          <w:b/>
          <w:color w:val="1F4E79"/>
          <w:sz w:val="15"/>
        </w:rPr>
        <w:t>27. 增发超长期特别国债属于适度宽松的货币政策。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必修二/货币政策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增发超长期特别国债属于适度宽松的货币政策。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政策工具混淆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特别国债属于积极财政政策工具，不是货币政策。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增发特别国债属于财政政策安排。</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“特别国债误写成货币政策工具”类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第13题④</w:t>
      </w:r>
    </w:p>
    <w:p>
      <w:pPr>
        <w:spacing w:before="40" w:after="0" w:line="240" w:lineRule="auto"/>
      </w:pPr>
      <w:r>
        <w:rPr>
          <w:rFonts w:ascii="Microsoft YaHei" w:hAnsi="Microsoft YaHei" w:eastAsia="Microsoft YaHei"/>
          <w:b/>
          <w:color w:val="1F4E79"/>
          <w:sz w:val="15"/>
        </w:rPr>
        <w:t>28. 首发经济会直接助力企业出海、提振国际经济。</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必修二/首发经济</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首发经济会直接助力企业出海、提振国际经济。</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题干强调新品发布、模式创新和链式发展，没有直接涉及企业出海或提振国际经济。</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首发经济有助于推动产业升级、激发市场活力、满足多样消费需求。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“首发经济直接外推为企业出海和提振国际经济”类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第14题①</w:t>
      </w:r>
    </w:p>
    <w:p>
      <w:pPr>
        <w:spacing w:before="40" w:after="0" w:line="240" w:lineRule="auto"/>
      </w:pPr>
      <w:r>
        <w:rPr>
          <w:rFonts w:ascii="Microsoft YaHei" w:hAnsi="Microsoft YaHei" w:eastAsia="Microsoft YaHei"/>
          <w:b/>
          <w:color w:val="1F4E79"/>
          <w:sz w:val="15"/>
        </w:rPr>
        <w:t>29. 首发经济会促进区域协调发展。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必修二/区域协调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首发经济会促进区域协调发展。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主题错位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题干聚焦企业创新、消费和城市品牌集聚，没有直接涉及区域协调。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首发经济更直接表现为带动产业升级、消费优化和城市活力提升。</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“首发经济硬套成区域协调发展”类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第14题④</w:t>
      </w:r>
    </w:p>
    <w:p>
      <w:pPr>
        <w:spacing w:before="40" w:after="0" w:line="240" w:lineRule="auto"/>
      </w:pPr>
      <w:r>
        <w:rPr>
          <w:rFonts w:ascii="Microsoft YaHei" w:hAnsi="Microsoft YaHei" w:eastAsia="Microsoft YaHei"/>
          <w:b/>
          <w:color w:val="1F4E79"/>
          <w:sz w:val="15"/>
        </w:rPr>
        <w:t>30. 外贸进出口增长说明我国提供了更多全球公共产品，推动了经济全球化。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必修二/高水平开放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外贸进出口增长说明我国提供了更多全球公共产品，推动了经济全球化。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全球公共产品有其特定含义，材料中的外贸数据不能直接推出这一结论。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材料更能说明我国出口结构优化、外贸高质量发展。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“外贸增长直接写成提供全球公共产品”类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第15题②</w:t>
      </w:r>
    </w:p>
    <w:p>
      <w:pPr>
        <w:spacing w:before="40" w:after="0" w:line="240" w:lineRule="auto"/>
      </w:pPr>
      <w:r>
        <w:rPr>
          <w:rFonts w:ascii="Microsoft YaHei" w:hAnsi="Microsoft YaHei" w:eastAsia="Microsoft YaHei"/>
          <w:b/>
          <w:color w:val="1F4E79"/>
          <w:sz w:val="15"/>
        </w:rPr>
        <w:t>31. 外贸进出口增长直接说明营商环境明显改善。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必修二/营商环境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外贸进出口增长直接说明营商环境明显改善。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材料呈现的是进出口结构和增长情况，没有直接提供营商环境改善信息。</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图表主要体现我国出口结构优化和绿色外贸发展成效。</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“外贸图表直接推出营商环境改善”类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2025北京丰台高三（上）期末 第15题④</w:t>
      </w:r>
    </w:p>
    <w:p>
      <w:pPr>
        <w:spacing w:after="40"/>
      </w:pPr>
    </w:p>
    <w:p>
      <w:pPr>
        <w:pStyle w:val="Heading2"/>
      </w:pPr>
      <w:r>
        <w:t>2026东城期末选择题补充</w:t>
      </w:r>
    </w:p>
    <w:p>
      <w:pPr>
        <w:spacing w:before="40" w:after="0" w:line="240" w:lineRule="auto"/>
      </w:pPr>
      <w:r>
        <w:rPr>
          <w:rFonts w:ascii="Microsoft YaHei" w:hAnsi="Microsoft YaHei" w:eastAsia="Microsoft YaHei"/>
          <w:b/>
          <w:color w:val="1F4E79"/>
          <w:sz w:val="15"/>
        </w:rPr>
        <w:t>1. 中国特色社会主义大党大国典礼制度旨在增强中国的国际地位和话语权。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必修一/制度功能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中国特色社会主义大党大国典礼制度旨在增强中国的国际地位和话语权。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目的错位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典礼制度的核心在于弘扬民族精神、凝聚奋斗力量，不是直接以提升国际地位为最终目的。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典礼制度有助于凝聚强国建设和民族复兴的精神力量。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“国家典礼制度旨在提升国际地位”类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第1题①</w:t>
      </w:r>
    </w:p>
    <w:p>
      <w:pPr>
        <w:spacing w:before="40" w:after="0" w:line="240" w:lineRule="auto"/>
      </w:pPr>
      <w:r>
        <w:rPr>
          <w:rFonts w:ascii="Microsoft YaHei" w:hAnsi="Microsoft YaHei" w:eastAsia="Microsoft YaHei"/>
          <w:b/>
          <w:color w:val="1F4E79"/>
          <w:sz w:val="15"/>
        </w:rPr>
        <w:t>2. 典礼制度是建设中华民族现代文明的根本途径。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文化生活/文明建设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典礼制度是建设中华民族现代文明的根本途径。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根本途径错位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典礼制度是文明建设的具体制度安排，不是“根本途径”。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建设中华民族现代文明要坚持“两个结合”等根本路径。</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“具体制度写成现代文明建设根本途径”类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第1题②</w:t>
      </w:r>
    </w:p>
    <w:p>
      <w:pPr>
        <w:spacing w:before="40" w:after="0" w:line="240" w:lineRule="auto"/>
      </w:pPr>
      <w:r>
        <w:rPr>
          <w:rFonts w:ascii="Microsoft YaHei" w:hAnsi="Microsoft YaHei" w:eastAsia="Microsoft YaHei"/>
          <w:b/>
          <w:color w:val="1F4E79"/>
          <w:sz w:val="15"/>
        </w:rPr>
        <w:t>3. 阅读作为获取知识的来源，能够涵养精神、提升文化素养。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必修四/实践与认识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阅读作为获取知识的来源，能够涵养精神、提升文化素养。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来源与途径混淆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实践是认识的唯一来源，阅读是获取知识的重要途径，不是来源。</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阅读是获取知识的重要途径，知识最终来源于实践。</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“把阅读写成知识来源”类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第2题①</w:t>
      </w:r>
    </w:p>
    <w:p>
      <w:pPr>
        <w:spacing w:before="40" w:after="0" w:line="240" w:lineRule="auto"/>
      </w:pPr>
      <w:r>
        <w:rPr>
          <w:rFonts w:ascii="Microsoft YaHei" w:hAnsi="Microsoft YaHei" w:eastAsia="Microsoft YaHei"/>
          <w:b/>
          <w:color w:val="1F4E79"/>
          <w:sz w:val="15"/>
        </w:rPr>
        <w:t>4. 传统文化的生命力依赖于城市书房的优化布局、丰富供给。</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文化生活/传统文化传承</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传统文化的生命力依赖于城市书房的优化布局、丰富供给。</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城市书房只是文化传播载体之一，传统文化生命力关键在于创造性转化和创新性发展。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城市书房有助于书香社会建设，但不是传统文化生命力的唯一依赖。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“文化载体作用夸大为生命力依赖”类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第2题④</w:t>
      </w:r>
    </w:p>
    <w:p>
      <w:pPr>
        <w:spacing w:before="40" w:after="0" w:line="240" w:lineRule="auto"/>
      </w:pPr>
      <w:r>
        <w:rPr>
          <w:rFonts w:ascii="Microsoft YaHei" w:hAnsi="Microsoft YaHei" w:eastAsia="Microsoft YaHei"/>
          <w:b/>
          <w:color w:val="1F4E79"/>
          <w:sz w:val="15"/>
        </w:rPr>
        <w:t>5. 城市治理已超越“有没有”的基础保障，全面迈入“好不好”的品质追求。</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必修三/城市治理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城市治理已超越“有没有”的基础保障，全面迈入“好不好”的品质追求。</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题干只是说明一些城市探索“落叶缓扫”，不能推出整体治理已经全面超越基础保障阶段。</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材料体现部分城市在基础保障之外追求更高品质治理。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“局部探索直接写成全面迈入新阶段”类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第3题A</w:t>
      </w:r>
    </w:p>
    <w:p>
      <w:pPr>
        <w:spacing w:before="40" w:after="0" w:line="240" w:lineRule="auto"/>
      </w:pPr>
      <w:r>
        <w:rPr>
          <w:rFonts w:ascii="Microsoft YaHei" w:hAnsi="Microsoft YaHei" w:eastAsia="Microsoft YaHei"/>
          <w:b/>
          <w:color w:val="1F4E79"/>
          <w:sz w:val="15"/>
        </w:rPr>
        <w:t>6. 尊重自然节律、体现以人为本，就推进了政府管理工作规范化、程序化。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必修三/政府职能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尊重自然节律、体现以人为本，就推进了政府管理工作规范化、程序化。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过度引申</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材料没有涉及政府管理的程序化、规范化建设，属于无根据延伸。</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题干更能说明城市治理兼顾安全卫生与人文需求。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“治理举措外推成规范化程序化”类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第3题C</w:t>
      </w:r>
    </w:p>
    <w:p>
      <w:pPr>
        <w:spacing w:before="40" w:after="0" w:line="240" w:lineRule="auto"/>
      </w:pPr>
      <w:r>
        <w:rPr>
          <w:rFonts w:ascii="Microsoft YaHei" w:hAnsi="Microsoft YaHei" w:eastAsia="Microsoft YaHei"/>
          <w:b/>
          <w:color w:val="1F4E79"/>
          <w:sz w:val="15"/>
        </w:rPr>
        <w:t>7. 转变思维方式是市民成为城市治理主体的前提。</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必修三/城市治理主体</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转变思维方式是市民成为城市治理主体的前提。</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主体地位误判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市民本就是城市治理的重要主体，不能把“成为主体”建立在思维方式转变之上。</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城市治理主体多元共在，思维方式转变有助于更好参与治理。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“市民成为治理主体要以转变思维为前提”类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第3题D</w:t>
      </w:r>
    </w:p>
    <w:p>
      <w:pPr>
        <w:spacing w:before="40" w:after="0" w:line="240" w:lineRule="auto"/>
      </w:pPr>
      <w:r>
        <w:rPr>
          <w:rFonts w:ascii="Microsoft YaHei" w:hAnsi="Microsoft YaHei" w:eastAsia="Microsoft YaHei"/>
          <w:b/>
          <w:color w:val="1F4E79"/>
          <w:sz w:val="15"/>
        </w:rPr>
        <w:t>8. 模拟早期地球环境的类比实验是认识和利用规律的前提。</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必修四/规律观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模拟早期地球环境的类比实验是认识和利用规律的前提。</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前提错位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认识和利用规律的前提是尊重客观规律，实验只是认识规律的手段。</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尊重客观规律是认识和利用规律的前提，实验是重要方法。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“实验手段误写成认识规律前提”类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第4题①</w:t>
      </w:r>
    </w:p>
    <w:p>
      <w:pPr>
        <w:spacing w:before="40" w:after="0" w:line="240" w:lineRule="auto"/>
      </w:pPr>
      <w:r>
        <w:rPr>
          <w:rFonts w:ascii="Microsoft YaHei" w:hAnsi="Microsoft YaHei" w:eastAsia="Microsoft YaHei"/>
          <w:b/>
          <w:color w:val="1F4E79"/>
          <w:sz w:val="15"/>
        </w:rPr>
        <w:t>9. 生命在物质的相对运动中实现了从低级到高级的进化。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必修四/运动观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生命在物质的相对运动中实现了从低级到高级的进化。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运动观点错误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运动是绝对的，不宜写成“相对运动”；题干也未呈现生命进化全过程。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材料主要说明生命起源研究的新突破，不涉及完整进化过程。</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“把运动写成相对的并硬套进化过程”类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第4题③</w:t>
      </w:r>
    </w:p>
    <w:p>
      <w:pPr>
        <w:spacing w:before="40" w:after="0" w:line="240" w:lineRule="auto"/>
      </w:pPr>
      <w:r>
        <w:rPr>
          <w:rFonts w:ascii="Microsoft YaHei" w:hAnsi="Microsoft YaHei" w:eastAsia="Microsoft YaHei"/>
          <w:b/>
          <w:color w:val="1F4E79"/>
          <w:sz w:val="15"/>
        </w:rPr>
        <w:t>10. “可爱”产品作为消费市场的新事物，实现了艺术表达与社会效益的同一。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必修二/消费升级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“可爱”产品作为消费市场的新事物，实现了艺术表达与社会效益的同一。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新事物判断错误；材料外推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“可爱”产品受欢迎不等于就是哲学意义上的新事物，题干也未涉及社会效益。</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材料主要说明创意产品契合消费需求，带动消费热潮。</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“消费热点直接写成新事物并套社会效益”类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第5题B</w:t>
      </w:r>
    </w:p>
    <w:p>
      <w:pPr>
        <w:spacing w:before="40" w:after="0" w:line="240" w:lineRule="auto"/>
      </w:pPr>
      <w:r>
        <w:rPr>
          <w:rFonts w:ascii="Microsoft YaHei" w:hAnsi="Microsoft YaHei" w:eastAsia="Microsoft YaHei"/>
          <w:b/>
          <w:color w:val="1F4E79"/>
          <w:sz w:val="15"/>
        </w:rPr>
        <w:t>11. 具有文化内涵的产品是带来市场健康有序发展的必要条件。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必修二/市场秩序</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具有文化内涵的产品是带来市场健康有序发展的必要条件。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必要条件误判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文化内涵与市场健康发展不构成必要条件关系。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市场健康有序发展取决于多种制度和经营因素，不能单靠产品文化内涵。</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“某一产品特征写成市场健康发展必要条件”类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第5题C</w:t>
      </w:r>
    </w:p>
    <w:p>
      <w:pPr>
        <w:spacing w:before="40" w:after="0" w:line="240" w:lineRule="auto"/>
      </w:pPr>
      <w:r>
        <w:rPr>
          <w:rFonts w:ascii="Microsoft YaHei" w:hAnsi="Microsoft YaHei" w:eastAsia="Microsoft YaHei"/>
          <w:b/>
          <w:color w:val="1F4E79"/>
          <w:sz w:val="15"/>
        </w:rPr>
        <w:t>12. 善于分析传统文化与现代消费之间的关系，是二者相互转化的前提条件。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必修四/矛盾转化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善于分析传统文化与现代消费之间的关系，是二者相互转化的前提条件。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转化前提错写</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矛盾双方转化的前提是同一性和一定条件，不是“善于分析关系”本身。</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矛盾双方在一定条件下可以相互转化。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“矛盾转化前提写成分析关系”类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第5题D</w:t>
      </w:r>
    </w:p>
    <w:p>
      <w:pPr>
        <w:spacing w:before="40" w:after="0" w:line="240" w:lineRule="auto"/>
      </w:pPr>
      <w:r>
        <w:rPr>
          <w:rFonts w:ascii="Microsoft YaHei" w:hAnsi="Microsoft YaHei" w:eastAsia="Microsoft YaHei"/>
          <w:b/>
          <w:color w:val="1F4E79"/>
          <w:sz w:val="15"/>
        </w:rPr>
        <w:t>13. “有绿色提取前景的是纯净无辐射的独居石”可以保证三段论结论成立。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选必三/必要条件判断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“有绿色提取前景的是纯净无辐射的独居石”可以保证三段论结论成立。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大项不当扩大；中项不周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该前提方向错误，不能保证结论中所需中项周延。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要使三段论保真，应保证中项在前提中至少周延一次。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“必要条件方向颠倒导致三段论不保真”类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第6题A</w:t>
      </w:r>
    </w:p>
    <w:p>
      <w:pPr>
        <w:spacing w:before="40" w:after="0" w:line="240" w:lineRule="auto"/>
      </w:pPr>
      <w:r>
        <w:rPr>
          <w:rFonts w:ascii="Microsoft YaHei" w:hAnsi="Microsoft YaHei" w:eastAsia="Microsoft YaHei"/>
          <w:b/>
          <w:color w:val="1F4E79"/>
          <w:sz w:val="15"/>
        </w:rPr>
        <w:t>14. “有的纯净无辐射的独居石具有绿色提取前景”可以保证三段论结论成立。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选必三/三段论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“有的纯净无辐射的独居石具有绿色提取前景”可以保证三段论结论成立。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中项不周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特称判断无法保证中项周延，不能据此必然推出结论。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三段论前提中中项至少要周延一次。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“特称前提导致中项不周”类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第6题C</w:t>
      </w:r>
    </w:p>
    <w:p>
      <w:pPr>
        <w:spacing w:before="40" w:after="0" w:line="240" w:lineRule="auto"/>
      </w:pPr>
      <w:r>
        <w:rPr>
          <w:rFonts w:ascii="Microsoft YaHei" w:hAnsi="Microsoft YaHei" w:eastAsia="Microsoft YaHei"/>
          <w:b/>
          <w:color w:val="1F4E79"/>
          <w:sz w:val="15"/>
        </w:rPr>
        <w:t>15. “部分生物成矿形成的矿物具有绿色提取前景”可以保证三段论结论成立。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选必三/三段论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“部分生物成矿形成的矿物具有绿色提取前景”可以保证三段论结论成立。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四概念错误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该表述引入了与题干无关的新项，无法构成保真的三段论。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三段论推理只能包含三个不同的项。</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“加入无关新项导致四概念错误”类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第6题D</w:t>
      </w:r>
    </w:p>
    <w:p>
      <w:pPr>
        <w:spacing w:before="40" w:after="0" w:line="240" w:lineRule="auto"/>
      </w:pPr>
      <w:r>
        <w:rPr>
          <w:rFonts w:ascii="Microsoft YaHei" w:hAnsi="Microsoft YaHei" w:eastAsia="Microsoft YaHei"/>
          <w:b/>
          <w:color w:val="1F4E79"/>
          <w:sz w:val="15"/>
        </w:rPr>
        <w:t>16. 加强思想政治工作是全面建设社会主义现代化国家的首要任务。</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必修一/首要任务</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加强思想政治工作是全面建设社会主义现代化国家的首要任务。</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知识错位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全面建设社会主义现代化国家的首要任务是高质量发展。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加强思想政治工作重要，但不是首要任务。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“首要任务误写成思想政治工作”类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第8题A</w:t>
      </w:r>
    </w:p>
    <w:p>
      <w:pPr>
        <w:spacing w:before="40" w:after="0" w:line="240" w:lineRule="auto"/>
      </w:pPr>
      <w:r>
        <w:rPr>
          <w:rFonts w:ascii="Microsoft YaHei" w:hAnsi="Microsoft YaHei" w:eastAsia="Microsoft YaHei"/>
          <w:b/>
          <w:color w:val="1F4E79"/>
          <w:sz w:val="15"/>
        </w:rPr>
        <w:t>17. 健全党内法规就完善了中国特色社会主义法律规范体系。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政治与法治/法治体系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健全党内法规就完善了中国特色社会主义法律规范体系。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党内法规体系不属于中国特色社会主义法律规范体系。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要区分党内法规体系与国家法律规范体系。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“党内法规体系与法律规范体系混淆”类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第8题C</w:t>
      </w:r>
    </w:p>
    <w:p>
      <w:pPr>
        <w:spacing w:before="40" w:after="0" w:line="240" w:lineRule="auto"/>
      </w:pPr>
      <w:r>
        <w:rPr>
          <w:rFonts w:ascii="Microsoft YaHei" w:hAnsi="Microsoft YaHei" w:eastAsia="Microsoft YaHei"/>
          <w:b/>
          <w:color w:val="1F4E79"/>
          <w:sz w:val="15"/>
        </w:rPr>
        <w:t>18. 思想政治工作作为一种先进社会意识，有利于提升人们思想政治素养。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必修四/实践与社会意识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思想政治工作作为一种先进社会意识，有利于提升人们思想政治素养。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思想政治工作是实践活动，不是社会意识本身。</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思想政治工作传递先进理念，但其本身属于实践活动。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“把思想政治工作本身写成先进社会意识”类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第8题D</w:t>
      </w:r>
    </w:p>
    <w:p>
      <w:pPr>
        <w:spacing w:before="40" w:after="0" w:line="240" w:lineRule="auto"/>
      </w:pPr>
      <w:r>
        <w:rPr>
          <w:rFonts w:ascii="Microsoft YaHei" w:hAnsi="Microsoft YaHei" w:eastAsia="Microsoft YaHei"/>
          <w:b/>
          <w:color w:val="1F4E79"/>
          <w:sz w:val="15"/>
        </w:rPr>
        <w:t>19. 东城区人大常委会的这些举措表明人大代表依法行使质询权。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必修三/人大代表权利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东城区人大常委会的这些举措表明人大代表依法行使质询权。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题干体现的是代表联系群众、调研履职和建议办理，不涉及质询。</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材料反映人大代表履职方式更加丰富。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“代表建议办理误写成质询权行使”类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第9题③</w:t>
      </w:r>
    </w:p>
    <w:p>
      <w:pPr>
        <w:spacing w:before="40" w:after="0" w:line="240" w:lineRule="auto"/>
      </w:pPr>
      <w:r>
        <w:rPr>
          <w:rFonts w:ascii="Microsoft YaHei" w:hAnsi="Microsoft YaHei" w:eastAsia="Microsoft YaHei"/>
          <w:b/>
          <w:color w:val="1F4E79"/>
          <w:sz w:val="15"/>
        </w:rPr>
        <w:t>20. 这些举措完善了人大对重大事项的议事程序，夯实了权力运行的基石。</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必修三/人大制度</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这些举措完善了人大对重大事项的议事程序，夯实了权力运行的基石。</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主题错位；表述夸大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题干未涉及重大事项议事程序完善，“夯实基石”表述也明显夸大。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材料主要体现人大代表履职和制度优势转化为治理效能。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“人大代表履职材料答成议事程序完善”类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第9题④</w:t>
      </w:r>
    </w:p>
    <w:p>
      <w:pPr>
        <w:spacing w:before="40" w:after="0" w:line="240" w:lineRule="auto"/>
      </w:pPr>
      <w:r>
        <w:rPr>
          <w:rFonts w:ascii="Microsoft YaHei" w:hAnsi="Microsoft YaHei" w:eastAsia="Microsoft YaHei"/>
          <w:b/>
          <w:color w:val="1F4E79"/>
          <w:sz w:val="15"/>
        </w:rPr>
        <w:t>21. 合理分配权利和义务属于平等原则要求，且张某无优先受偿权。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选必二/担保物权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合理分配权利和义务属于平等原则要求，且张某无优先受偿权。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原则适用错误；质权规则错误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合理分配权利义务更对应公平原则，权利质权交付后即可设立，无需登记。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完成交付后设立权利质权，质权人依法享有优先受偿权。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“把公平原则写成平等原则并否认质权优先受偿”类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第10题A</w:t>
      </w:r>
    </w:p>
    <w:p>
      <w:pPr>
        <w:spacing w:before="40" w:after="0" w:line="240" w:lineRule="auto"/>
      </w:pPr>
      <w:r>
        <w:rPr>
          <w:rFonts w:ascii="Microsoft YaHei" w:hAnsi="Microsoft YaHei" w:eastAsia="Microsoft YaHei"/>
          <w:b/>
          <w:color w:val="1F4E79"/>
          <w:sz w:val="15"/>
        </w:rPr>
        <w:t>22. 破译技术信息并销售相关产品，就当然侵犯了甲公司的专利权。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选必二/知识产权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破译技术信息并销售相关产品，就当然侵犯了甲公司的专利权。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权利类型混淆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专利技术以公开换保护，不存在“不为公众知晓”的专利秘密表述；是否侵权要区分专利和商业秘密。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应区分专利权与商业秘密，不可混为一谈。</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“技术信息侵权直接写成专利权侵权”类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第10题B</w:t>
      </w:r>
    </w:p>
    <w:p>
      <w:pPr>
        <w:spacing w:before="40" w:after="0" w:line="240" w:lineRule="auto"/>
      </w:pPr>
      <w:r>
        <w:rPr>
          <w:rFonts w:ascii="Microsoft YaHei" w:hAnsi="Microsoft YaHei" w:eastAsia="Microsoft YaHei"/>
          <w:b/>
          <w:color w:val="1F4E79"/>
          <w:sz w:val="15"/>
        </w:rPr>
        <w:t>23. 强制升级时捆绑安装应用，侵犯的是消费者知情权。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选必二/消费者权利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强制升级时捆绑安装应用，侵犯的是消费者知情权。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权利归属不准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此类强制捆绑更直接侵犯消费者自主选择权。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强制捆绑安装主要侵犯消费者自主选择权。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“强制搭售误写成侵犯知情权”类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第10题C</w:t>
      </w:r>
    </w:p>
    <w:p>
      <w:pPr>
        <w:spacing w:before="40" w:after="0" w:line="240" w:lineRule="auto"/>
      </w:pPr>
      <w:r>
        <w:rPr>
          <w:rFonts w:ascii="Microsoft YaHei" w:hAnsi="Microsoft YaHei" w:eastAsia="Microsoft YaHei"/>
          <w:b/>
          <w:color w:val="1F4E79"/>
          <w:sz w:val="15"/>
        </w:rPr>
        <w:t>24. 因双方未签订书面劳动合同，劳动关系未成立，公司解雇无须承担责任。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选必二/劳动关系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因双方未签订书面劳动合同，劳动关系未成立，公司解雇无须承担责任。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法律关系错误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劳动关系自实际用工之日起成立，不以书面合同是否签订为唯一前提。</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未签书面劳动合同不影响劳动关系成立。</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“未签书面合同=劳动关系未成立”类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第11题A</w:t>
      </w:r>
    </w:p>
    <w:p>
      <w:pPr>
        <w:spacing w:before="40" w:after="0" w:line="240" w:lineRule="auto"/>
      </w:pPr>
      <w:r>
        <w:rPr>
          <w:rFonts w:ascii="Microsoft YaHei" w:hAnsi="Microsoft YaHei" w:eastAsia="Microsoft YaHei"/>
          <w:b/>
          <w:color w:val="1F4E79"/>
          <w:sz w:val="15"/>
        </w:rPr>
        <w:t>25. “灵活工作制”的口头承诺具有法律效力，公司应当给予小王经济补偿。</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选必二/劳动合同责任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“灵活工作制”的口头承诺具有法律效力，公司应当给予小王经济补偿。</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救济类型错误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本题重点在于违法解除劳动合同后的经济赔偿，不是一般经济补偿。</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公司违法解除劳动合同，应依法承担相应赔偿责任。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“违法解除只写经济补偿不写赔偿”类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第11题B</w:t>
      </w:r>
    </w:p>
    <w:p>
      <w:pPr>
        <w:spacing w:before="40" w:after="0" w:line="240" w:lineRule="auto"/>
      </w:pPr>
      <w:r>
        <w:rPr>
          <w:rFonts w:ascii="Microsoft YaHei" w:hAnsi="Microsoft YaHei" w:eastAsia="Microsoft YaHei"/>
          <w:b/>
          <w:color w:val="1F4E79"/>
          <w:sz w:val="15"/>
        </w:rPr>
        <w:t>26. 小王可以向劳动保障监察部门投诉，并直接提起行政复议。</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选必二/行政复议</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小王可以向劳动保障监察部门投诉，并直接提起行政复议。</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程序适用错误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行政复议针对行政机关已作出的具体行政行为，不是对尚未作出的行政处理直接复议。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劳动争议应依具体情形选择投诉、仲裁或诉讼等法定途径。</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“尚无行政行为就提起行政复议”类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第11题D</w:t>
      </w:r>
    </w:p>
    <w:p>
      <w:pPr>
        <w:spacing w:before="40" w:after="0" w:line="240" w:lineRule="auto"/>
      </w:pPr>
      <w:r>
        <w:rPr>
          <w:rFonts w:ascii="Microsoft YaHei" w:hAnsi="Microsoft YaHei" w:eastAsia="Microsoft YaHei"/>
          <w:b/>
          <w:color w:val="1F4E79"/>
          <w:sz w:val="15"/>
        </w:rPr>
        <w:t>27. 农村集体经济经理人是激活集体经济的决定力量。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必修二/农村集体经济</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农村集体经济经理人是激活集体经济的决定力量。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经理人是重要力量，但激活集体经济的根本决定力量仍是生产力发展。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经理人是发展新型农村集体经济的重要力量。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“单一主体写成集体经济决定力量”类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第12题②</w:t>
      </w:r>
    </w:p>
    <w:p>
      <w:pPr>
        <w:spacing w:before="40" w:after="0" w:line="240" w:lineRule="auto"/>
      </w:pPr>
      <w:r>
        <w:rPr>
          <w:rFonts w:ascii="Microsoft YaHei" w:hAnsi="Microsoft YaHei" w:eastAsia="Microsoft YaHei"/>
          <w:b/>
          <w:color w:val="1F4E79"/>
          <w:sz w:val="15"/>
        </w:rPr>
        <w:t>28. 盘活农村生产要素，推动了土地所有权流转。</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必修二/土地制度</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盘活农村生产要素，推动了土地所有权流转。</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制度知识错误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农村土地所有权归集体所有，不得流转；可以流转的是承包经营权或经营权。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要区分土地所有权、承包权和经营权。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“土地所有权可以流转”类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第12题④</w:t>
      </w:r>
    </w:p>
    <w:p>
      <w:pPr>
        <w:spacing w:before="40" w:after="0" w:line="240" w:lineRule="auto"/>
      </w:pPr>
      <w:r>
        <w:rPr>
          <w:rFonts w:ascii="Microsoft YaHei" w:hAnsi="Microsoft YaHei" w:eastAsia="Microsoft YaHei"/>
          <w:b/>
          <w:color w:val="1F4E79"/>
          <w:sz w:val="15"/>
        </w:rPr>
        <w:t>29. 发放育儿补贴有利于稳定出生人口规模，从而实现投资止跌回稳。</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必修二/政策传导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发放育儿补贴有利于稳定出生人口规模，从而实现投资止跌回稳。</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传导链断裂</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稳定出生人口规模与“投资止跌回稳”之间并无直接传导关系。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育儿补贴主要有助于减轻家庭养育压力、优化人口发展支持政策。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“人口支持政策直接传导到投资止跌回稳”类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第13题①</w:t>
      </w:r>
    </w:p>
    <w:p>
      <w:pPr>
        <w:spacing w:before="40" w:after="0" w:line="240" w:lineRule="auto"/>
      </w:pPr>
      <w:r>
        <w:rPr>
          <w:rFonts w:ascii="Microsoft YaHei" w:hAnsi="Microsoft YaHei" w:eastAsia="Microsoft YaHei"/>
          <w:b/>
          <w:color w:val="1F4E79"/>
          <w:sz w:val="15"/>
        </w:rPr>
        <w:t>30. 发放一次性扩岗补助会降低企业人力资源成本，从而激发企业活力。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必修二/就业政策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发放一次性扩岗补助会降低企业人力资源成本，从而激发企业活力。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传导链错误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吸纳就业会增加人力成本，补助只能部分抵消，不能简单等同于成本降低。</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扩岗补助有助于鼓励企业吸纳就业、稳定岗位。</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“扩岗补助直接写成人力成本降低”类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第13题③</w:t>
      </w:r>
    </w:p>
    <w:p>
      <w:pPr>
        <w:spacing w:before="40" w:after="0" w:line="240" w:lineRule="auto"/>
      </w:pPr>
      <w:r>
        <w:rPr>
          <w:rFonts w:ascii="Microsoft YaHei" w:hAnsi="Microsoft YaHei" w:eastAsia="Microsoft YaHei"/>
          <w:b/>
          <w:color w:val="1F4E79"/>
          <w:sz w:val="15"/>
        </w:rPr>
        <w:t>31. 全球具身智能机器人市场竞争力的提升成为当前国际竞争的实质。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当代国际政治/国际竞争</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全球具身智能机器人市场竞争力的提升成为当前国际竞争的实质。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实质错位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当前国际竞争的实质仍是以经济和科技实力为基础的综合国力较量。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机器人竞争是国际竞争的重要具体领域，不是其实质。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“具体领域竞争误写成国际竞争实质”类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第14题A</w:t>
      </w:r>
    </w:p>
    <w:p>
      <w:pPr>
        <w:spacing w:before="40" w:after="0" w:line="240" w:lineRule="auto"/>
      </w:pPr>
      <w:r>
        <w:rPr>
          <w:rFonts w:ascii="Microsoft YaHei" w:hAnsi="Microsoft YaHei" w:eastAsia="Microsoft YaHei"/>
          <w:b/>
          <w:color w:val="1F4E79"/>
          <w:sz w:val="15"/>
        </w:rPr>
        <w:t>32. 中国具身智能机器人企业的出海成功主要依赖于低制造成本。</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当代国际政治/对外竞争优势</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中国具身智能机器人企业的出海成功主要依赖于低制造成本。</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路径误判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题干强调的是“技术出海+本地化合作”，不是单靠低成本。</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中国企业出海更依赖技术优势和本地化合作能力。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“中国企业出海主要靠低成本”类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第14题B</w:t>
      </w:r>
    </w:p>
    <w:p>
      <w:pPr>
        <w:spacing w:before="40" w:after="0" w:line="240" w:lineRule="auto"/>
      </w:pPr>
      <w:r>
        <w:rPr>
          <w:rFonts w:ascii="Microsoft YaHei" w:hAnsi="Microsoft YaHei" w:eastAsia="Microsoft YaHei"/>
          <w:b/>
          <w:color w:val="1F4E79"/>
          <w:sz w:val="15"/>
        </w:rPr>
        <w:t>33. 完善国际治理框架是弥合全球智能鸿沟、保障安全的根本前提。</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当代国际政治/全球治理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完善国际治理框架是弥合全球智能鸿沟、保障安全的根本前提。</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根本前提夸大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国际治理框架完善是重要保障，但不能写成根本前提。</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全球智能治理要在鼓励创新、防范风险和促进普惠之间寻求平衡。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“治理框架直接写成根本前提”类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第14题C</w:t>
      </w:r>
    </w:p>
    <w:p>
      <w:pPr>
        <w:spacing w:before="40" w:after="0" w:line="240" w:lineRule="auto"/>
      </w:pPr>
      <w:r>
        <w:rPr>
          <w:rFonts w:ascii="Microsoft YaHei" w:hAnsi="Microsoft YaHei" w:eastAsia="Microsoft YaHei"/>
          <w:b/>
          <w:color w:val="1F4E79"/>
          <w:sz w:val="15"/>
        </w:rPr>
        <w:t>34. 落实制造业领域外资准入限制措施“清零”，说明外资准入限制已经全面取消。</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必修二/高水平开放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落实制造业领域外资准入限制措施“清零”，说明外资准入限制已经全面取消。</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我国对外开放是有序推进的，部分敏感领域仍有必要准入管理。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我国正有序扩大开放、提升高水平对外开放水平。</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“部分领域清零写成外资准入限制全面取消”类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第15题①</w:t>
      </w:r>
    </w:p>
    <w:p>
      <w:pPr>
        <w:spacing w:before="40" w:after="0" w:line="240" w:lineRule="auto"/>
      </w:pPr>
      <w:r>
        <w:rPr>
          <w:rFonts w:ascii="Microsoft YaHei" w:hAnsi="Microsoft YaHei" w:eastAsia="Microsoft YaHei"/>
          <w:b/>
          <w:color w:val="1F4E79"/>
          <w:sz w:val="15"/>
        </w:rPr>
        <w:t>35. 鼓励外资企业在华设立地区总部和研发中心，就意味着全球产业链创新链已经深度融合。</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必修二/开放型经济</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鼓励外资企业在华设立地区总部和研发中心，就意味着全球产业链创新链已经深度融合。</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设立研发中心有助于合作交流，但不能直接推出“已经深度融合”。</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设立研发中心有利于加强科技合作和资源整合。</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“研发中心设立直接写成创新链深度融合”类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2026北京东城高三（上）期末 第15题③</w:t>
      </w:r>
    </w:p>
    <w:p>
      <w:pPr>
        <w:spacing w:after="40"/>
      </w:pPr>
    </w:p>
    <w:p>
      <w:pPr>
        <w:pStyle w:val="Heading2"/>
      </w:pPr>
      <w:r>
        <w:t>2026朝阳期中选择题补充</w:t>
      </w:r>
    </w:p>
    <w:p>
      <w:pPr>
        <w:spacing w:before="40" w:after="0" w:line="240" w:lineRule="auto"/>
      </w:pPr>
      <w:r>
        <w:rPr>
          <w:rFonts w:ascii="Microsoft YaHei" w:hAnsi="Microsoft YaHei" w:eastAsia="Microsoft YaHei"/>
          <w:b/>
          <w:color w:val="1F4E79"/>
          <w:sz w:val="15"/>
        </w:rPr>
        <w:t>1. 吸引民营企业参与重大项目，发挥非公有制经济的主导作用。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必修二/公有制经济</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吸引民营企业参与重大项目，发挥非公有制经济的主导作用。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主导作用错位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国有经济在关系国民经济命脉的重要行业和关键领域发挥主导作用，非公有制经济不能写成“主导作用”。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要坚持公有制为主体、多种所有制经济共同发展，更好发挥各类经营主体作用。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“把非公有制经济写成主导力量”类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第1题③</w:t>
      </w:r>
    </w:p>
    <w:p>
      <w:pPr>
        <w:spacing w:before="40" w:after="0" w:line="240" w:lineRule="auto"/>
      </w:pPr>
      <w:r>
        <w:rPr>
          <w:rFonts w:ascii="Microsoft YaHei" w:hAnsi="Microsoft YaHei" w:eastAsia="Microsoft YaHei"/>
          <w:b/>
          <w:color w:val="1F4E79"/>
          <w:sz w:val="15"/>
        </w:rPr>
        <w:t>2. 中央企业要通过制定产业政策、完善现代企业制度促进产业结构优化升级。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必修二/宏观调控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中央企业要通过制定产业政策、完善现代企业制度促进产业结构优化升级。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制定产业政策属于政府宏观调控职能，不是企业自身职责；企业可以完善治理、提升竞争力，但不能替代政府定政策。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企业要深化改革、优化治理，政府依法制定产业政策、完善宏观调控。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“把政府宏观调控职责写成企业职责”类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第1题④</w:t>
      </w:r>
    </w:p>
    <w:p>
      <w:pPr>
        <w:spacing w:before="40" w:after="0" w:line="240" w:lineRule="auto"/>
      </w:pPr>
      <w:r>
        <w:rPr>
          <w:rFonts w:ascii="Microsoft YaHei" w:hAnsi="Microsoft YaHei" w:eastAsia="Microsoft YaHei"/>
          <w:b/>
          <w:color w:val="1F4E79"/>
          <w:sz w:val="15"/>
        </w:rPr>
        <w:t>3. 建设跨境消费中心就是通过满足高端消费需求培育消费热点。</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必修二/消费升级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建设跨境消费中心就是通过满足高端消费需求培育消费热点。</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需求层级窄化；材料外推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材料强调补齐新型消费基础设施短板、丰富消费场景，不是把作用窄化为只满足“高端消费需求”。</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完善跨境消费设施有助于丰富消费供给、优化消费体验、培育新型消费热点。</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“新型消费设施作用窄化为满足高端需求”类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第2题①</w:t>
      </w:r>
    </w:p>
    <w:p>
      <w:pPr>
        <w:spacing w:before="40" w:after="0" w:line="240" w:lineRule="auto"/>
      </w:pPr>
      <w:r>
        <w:rPr>
          <w:rFonts w:ascii="Microsoft YaHei" w:hAnsi="Microsoft YaHei" w:eastAsia="Microsoft YaHei"/>
          <w:b/>
          <w:color w:val="1F4E79"/>
          <w:sz w:val="15"/>
        </w:rPr>
        <w:t>4. 增加就业岗位会提高居民转移性收入，从而扩大消费需求。</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必修二/收入分配</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增加就业岗位会提高居民转移性收入，从而扩大消费需求。</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收入类型错误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就业带来的是劳动收入，不是转移性收入；转移性收入主要来自政府转移支付等。</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增加就业岗位有助于提高居民劳动收入，进而扩大消费需求。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“就业带来转移性收入”类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第2题③</w:t>
      </w:r>
    </w:p>
    <w:p>
      <w:pPr>
        <w:spacing w:before="40" w:after="0" w:line="240" w:lineRule="auto"/>
      </w:pPr>
      <w:r>
        <w:rPr>
          <w:rFonts w:ascii="Microsoft YaHei" w:hAnsi="Microsoft YaHei" w:eastAsia="Microsoft YaHei"/>
          <w:b/>
          <w:color w:val="1F4E79"/>
          <w:sz w:val="15"/>
        </w:rPr>
        <w:t>5. 全球治理倡议契合世界迫切需要，因而会促使世界各国共同构建国际新秩序。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当代国际政治/全球治理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全球治理倡议契合世界迫切需要，因而会促使世界各国共同构建国际新秩序。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倡议提供理念和方案，不会自动“促使世界各国”共同行动，更不能直接推出新秩序必然形成。</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全球治理倡议为完善全球治理体系提供中国方案和公共产品。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“中国倡议直接促成各国共同构建新秩序”类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第3题①</w:t>
      </w:r>
    </w:p>
    <w:p>
      <w:pPr>
        <w:spacing w:before="40" w:after="0" w:line="240" w:lineRule="auto"/>
      </w:pPr>
      <w:r>
        <w:rPr>
          <w:rFonts w:ascii="Microsoft YaHei" w:hAnsi="Microsoft YaHei" w:eastAsia="Microsoft YaHei"/>
          <w:b/>
          <w:color w:val="1F4E79"/>
          <w:sz w:val="15"/>
        </w:rPr>
        <w:t>6. 全球治理倡议为发展中国家的外交提供根本遵循，并能弥合南北治理鸿沟。</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当代国际政治/中国外交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全球治理倡议为发展中国家的外交提供根本遵循，并能弥合南北治理鸿沟。</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根本遵循错位；结果夸大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“根本遵循”表述过重，倡议是重要理念资源；南北鸿沟的弥合更不可能由单一倡议直接完成。</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全球治理倡议为发展中国家参与全球治理提供重要理念支持。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“把倡议写成他国外交根本遵循并包办弥合鸿沟”类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第3题④</w:t>
      </w:r>
    </w:p>
    <w:p>
      <w:pPr>
        <w:spacing w:before="40" w:after="0" w:line="240" w:lineRule="auto"/>
      </w:pPr>
      <w:r>
        <w:rPr>
          <w:rFonts w:ascii="Microsoft YaHei" w:hAnsi="Microsoft YaHei" w:eastAsia="Microsoft YaHei"/>
          <w:b/>
          <w:color w:val="1F4E79"/>
          <w:sz w:val="15"/>
        </w:rPr>
        <w:t>7. 践行全球治理倡议要提升发展中国家话语权和主导权。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当代国际政治/国际关系民主化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践行全球治理倡议要提升发展中国家话语权和主导权。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价值取向偏差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中国主张国际关系民主化和全球治理共商共建共享，不谋求任何国家“主导权”。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要提升发展中国家代表性和发言权，推动全球治理更加公正合理。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“提升发言权误写成谋求主导权”类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第4题②</w:t>
      </w:r>
    </w:p>
    <w:p>
      <w:pPr>
        <w:spacing w:before="40" w:after="0" w:line="240" w:lineRule="auto"/>
      </w:pPr>
      <w:r>
        <w:rPr>
          <w:rFonts w:ascii="Microsoft YaHei" w:hAnsi="Microsoft YaHei" w:eastAsia="Microsoft YaHei"/>
          <w:b/>
          <w:color w:val="1F4E79"/>
          <w:sz w:val="15"/>
        </w:rPr>
        <w:t>8. 践行全球治理倡议就是重新构建国际关系基本准则。</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当代国际政治/国际规则</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践行全球治理倡议就是重新构建国际关系基本准则。</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关系错位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材料强调五大理念与联合国宪章宗旨和原则一脉相承，是坚持和完善，不是另起炉灶“重新构建”基本准则。</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要维护以联合国为核心的国际体系和以国际法为基础的国际秩序。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“坚持完善国际准则误写成重新构建”类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第4题④</w:t>
      </w:r>
    </w:p>
    <w:p>
      <w:pPr>
        <w:spacing w:before="40" w:after="0" w:line="240" w:lineRule="auto"/>
      </w:pPr>
      <w:r>
        <w:rPr>
          <w:rFonts w:ascii="Microsoft YaHei" w:hAnsi="Microsoft YaHei" w:eastAsia="Microsoft YaHei"/>
          <w:b/>
          <w:color w:val="1F4E79"/>
          <w:sz w:val="15"/>
        </w:rPr>
        <w:t>9. 应对人口老龄化需要充分发挥社会优抚作用，提高老年人生活质量。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必修三/社会保障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应对人口老龄化需要充分发挥社会优抚作用，提高老年人生活质量。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社会优抚主要面向特定优抚对象，不是普遍性老龄化治理工具。</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应完善养老保障和医疗保障制度，健全老龄事业支持体系。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“把优抚政策写成一般养老政策”类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第5题②</w:t>
      </w:r>
    </w:p>
    <w:p>
      <w:pPr>
        <w:spacing w:before="40" w:after="0" w:line="240" w:lineRule="auto"/>
      </w:pPr>
      <w:r>
        <w:rPr>
          <w:rFonts w:ascii="Microsoft YaHei" w:hAnsi="Microsoft YaHei" w:eastAsia="Microsoft YaHei"/>
          <w:b/>
          <w:color w:val="1F4E79"/>
          <w:sz w:val="15"/>
        </w:rPr>
        <w:t>10. 政府应依赖再分配、增加财政支出，提供高品质养老服务。</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必修二/宏观调控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政府应依赖再分配、增加财政支出，提供高品质养老服务。</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路径绝对化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养老服务供给需要政府、市场、社会等多元主体协同，不能写成“依赖再分配”和财政支出的单一路径。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政府要更好履行职能，完善制度并引导多元力量共同发展养老服务。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“养老服务供给单一路径化”类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第5题③</w:t>
      </w:r>
    </w:p>
    <w:p>
      <w:pPr>
        <w:spacing w:before="40" w:after="0" w:line="240" w:lineRule="auto"/>
      </w:pPr>
      <w:r>
        <w:rPr>
          <w:rFonts w:ascii="Microsoft YaHei" w:hAnsi="Microsoft YaHei" w:eastAsia="Microsoft YaHei"/>
          <w:b/>
          <w:color w:val="1F4E79"/>
          <w:sz w:val="15"/>
        </w:rPr>
        <w:t>11. 发展中国家要率先实现从碳达峰到碳中和的目标与愿景。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当代国际政治/气候治理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发展中国家要率先实现从碳达峰到碳中和的目标与愿景。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责任原则错误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共同但有区别的责任原则要求发达国家率先承担更大减排责任。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发达国家应率先落实减排义务，并向发展中国家提供支持。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“发展中国家率先实现碳中和”类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第6题②</w:t>
      </w:r>
    </w:p>
    <w:p>
      <w:pPr>
        <w:spacing w:before="40" w:after="0" w:line="240" w:lineRule="auto"/>
      </w:pPr>
      <w:r>
        <w:rPr>
          <w:rFonts w:ascii="Microsoft YaHei" w:hAnsi="Microsoft YaHei" w:eastAsia="Microsoft YaHei"/>
          <w:b/>
          <w:color w:val="1F4E79"/>
          <w:sz w:val="15"/>
        </w:rPr>
        <w:t>12. 中国加强国际合作，就要转向以国际大循环为主的发展模式。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必修二/新发展格局</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中国加强国际合作，就要转向以国际大循环为主的发展模式。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战略方向错误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我国坚持加快构建以国内大循环为主体、国内国际双循环相互促进的新发展格局。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要立足国内大循环，更好联通国内国际双循环。</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“开放合作=转向国际大循环为主”类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第6题③</w:t>
      </w:r>
    </w:p>
    <w:p>
      <w:pPr>
        <w:spacing w:before="40" w:after="0" w:line="240" w:lineRule="auto"/>
      </w:pPr>
      <w:r>
        <w:rPr>
          <w:rFonts w:ascii="Microsoft YaHei" w:hAnsi="Microsoft YaHei" w:eastAsia="Microsoft YaHei"/>
          <w:b/>
          <w:color w:val="1F4E79"/>
          <w:sz w:val="15"/>
        </w:rPr>
        <w:t>13. 前门商圈的做法能够有效破解城市无序扩张的局面。</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必修四/发展观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前门商圈的做法能够有效破解城市无序扩张的局面。</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个别商圈的内涵式更新探索不能直接推出已经“有效破解”城市无序扩张这一整体性难题。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相关做法有助于推动城市由规模扩张转向内涵式发展。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“局部探索直接写成破解整体难题”类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第7题①</w:t>
      </w:r>
    </w:p>
    <w:p>
      <w:pPr>
        <w:spacing w:before="40" w:after="0" w:line="240" w:lineRule="auto"/>
      </w:pPr>
      <w:r>
        <w:rPr>
          <w:rFonts w:ascii="Microsoft YaHei" w:hAnsi="Microsoft YaHei" w:eastAsia="Microsoft YaHei"/>
          <w:b/>
          <w:color w:val="1F4E79"/>
          <w:sz w:val="15"/>
        </w:rPr>
        <w:t>14. 实践是客观与主观、理论与实践具体的历史的统一。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必修四/真理观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实践是客观与主观、理论与实践具体的历史的统一。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概念张冠李戴</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“主观与客观、理论与实践的具体的历史的统一”说的是具体真理，不是实践本身。</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真理是主观与客观、理论与实践的具体的历史的统一。</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“把真理观表述套到实践上”类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第7题②</w:t>
      </w:r>
    </w:p>
    <w:p>
      <w:pPr>
        <w:spacing w:before="40" w:after="0" w:line="240" w:lineRule="auto"/>
      </w:pPr>
      <w:r>
        <w:rPr>
          <w:rFonts w:ascii="Microsoft YaHei" w:hAnsi="Microsoft YaHei" w:eastAsia="Microsoft YaHei"/>
          <w:b/>
          <w:color w:val="1F4E79"/>
          <w:sz w:val="15"/>
        </w:rPr>
        <w:t>15. 讲好科学家故事推动了我国科技创新，为高质量发展提供了支撑。</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必修四/文化与科技</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讲好科学家故事推动了我国科技创新，为高质量发展提供了支撑。</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因果夸大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讲故事具有价值引导和精神激励作用，但不能直接写成已经推动科技创新的现实结果。</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讲好科学家故事有助于弘扬科学家精神、激励青少年成长。</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“价值引导活动直接写成现实科技成果”类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第8题①</w:t>
      </w:r>
    </w:p>
    <w:p>
      <w:pPr>
        <w:spacing w:before="40" w:after="0" w:line="240" w:lineRule="auto"/>
      </w:pPr>
      <w:r>
        <w:rPr>
          <w:rFonts w:ascii="Microsoft YaHei" w:hAnsi="Microsoft YaHei" w:eastAsia="Microsoft YaHei"/>
          <w:b/>
          <w:color w:val="1F4E79"/>
          <w:sz w:val="15"/>
        </w:rPr>
        <w:t>16. 公民科学文化素养是影响国家文化软实力水平的决定性因素。</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必修四/文化软实力</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公民科学文化素养是影响国家文化软实力水平的决定性因素。</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决定因素夸大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国家文化软实力受经济、政治、文化创造、国际传播等多因素综合影响。</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公民科学文化素养是影响文化软实力的重要因素之一。</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“单一因素写成文化软实力决定因素”类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第8题③</w:t>
      </w:r>
    </w:p>
    <w:p>
      <w:pPr>
        <w:spacing w:before="40" w:after="0" w:line="240" w:lineRule="auto"/>
      </w:pPr>
      <w:r>
        <w:rPr>
          <w:rFonts w:ascii="Microsoft YaHei" w:hAnsi="Microsoft YaHei" w:eastAsia="Microsoft YaHei"/>
          <w:b/>
          <w:color w:val="1F4E79"/>
          <w:sz w:val="15"/>
        </w:rPr>
        <w:t>17. 各民族血脉相融是中华民族共同体形成和发展的根本动力。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必修三/民族共同体</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各民族血脉相融是中华民族共同体形成和发展的根本动力。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根本动力错位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血脉相融可视为历史基础或形象概括，不能写成共同体形成发展的“根本动力”。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各民族在交往交流交融中形成休戚与共的中华民族共同体。</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“共同体形成发展的根本动力错置”类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第9题①</w:t>
      </w:r>
    </w:p>
    <w:p>
      <w:pPr>
        <w:spacing w:before="40" w:after="0" w:line="240" w:lineRule="auto"/>
      </w:pPr>
      <w:r>
        <w:rPr>
          <w:rFonts w:ascii="Microsoft YaHei" w:hAnsi="Microsoft YaHei" w:eastAsia="Microsoft YaHei"/>
          <w:b/>
          <w:color w:val="1F4E79"/>
          <w:sz w:val="15"/>
        </w:rPr>
        <w:t>18. 各民族情感相亲是中华民族促进团结进步的强大物质基础。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必修三/民族团结</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各民族情感相亲是中华民族促进团结进步的强大物质基础。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性质混淆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情感相亲属于精神纽带，不是“物质基础”。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各民族情感相亲是促进团结进步的重要精神力量。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“精神纽带误写成物质基础”类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第9题④</w:t>
      </w:r>
    </w:p>
    <w:p>
      <w:pPr>
        <w:spacing w:before="40" w:after="0" w:line="240" w:lineRule="auto"/>
      </w:pPr>
      <w:r>
        <w:rPr>
          <w:rFonts w:ascii="Microsoft YaHei" w:hAnsi="Microsoft YaHei" w:eastAsia="Microsoft YaHei"/>
          <w:b/>
          <w:color w:val="1F4E79"/>
          <w:sz w:val="15"/>
        </w:rPr>
        <w:t>19. 文化生命力取决于数字化技术应用程度。</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哲学与文化/文化发展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文化生命力取决于数字化技术应用程度。</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决定论错误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数字技术是传播和展示手段，文化生命力根本上取决于内容质量、时代回应和创造性转化。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数字技术有助于创新文化表达方式、增强传播效果。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“技术应用程度决定文化生命力”类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第10题A</w:t>
      </w:r>
    </w:p>
    <w:p>
      <w:pPr>
        <w:spacing w:before="40" w:after="0" w:line="240" w:lineRule="auto"/>
      </w:pPr>
      <w:r>
        <w:rPr>
          <w:rFonts w:ascii="Microsoft YaHei" w:hAnsi="Microsoft YaHei" w:eastAsia="Microsoft YaHei"/>
          <w:b/>
          <w:color w:val="1F4E79"/>
          <w:sz w:val="15"/>
        </w:rPr>
        <w:t>20. 文化创新需要保持传统文化的原汁原味。</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哲学与文化/文化创新</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文化创新需要保持传统文化的原汁原味。</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文化创新强调在继承基础上的创造性转化、创新性发展，不是机械保持“原汁原味”。</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文化创新要立足时代需求，推动优秀传统文化创造性转化、创新性发展。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“文化创新=原汁原味保留”类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第10题B</w:t>
      </w:r>
    </w:p>
    <w:p>
      <w:pPr>
        <w:spacing w:before="40" w:after="0" w:line="240" w:lineRule="auto"/>
      </w:pPr>
      <w:r>
        <w:rPr>
          <w:rFonts w:ascii="Microsoft YaHei" w:hAnsi="Microsoft YaHei" w:eastAsia="Microsoft YaHei"/>
          <w:b/>
          <w:color w:val="1F4E79"/>
          <w:sz w:val="15"/>
        </w:rPr>
        <w:t>21. 文化传播需要依赖数字媒介替代实体展览。</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哲学与文化/文化传播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文化传播需要依赖数字媒介替代实体展览。</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路径绝对化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数字媒介与实体展览可以协同，不存在必须用数字媒介“替代”实体展览。</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要推动数字媒介与实体展览融合发展，提升文化传播效果。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“数字传播必须替代实体展览”类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第10题D</w:t>
      </w:r>
    </w:p>
    <w:p>
      <w:pPr>
        <w:spacing w:before="40" w:after="0" w:line="240" w:lineRule="auto"/>
      </w:pPr>
      <w:r>
        <w:rPr>
          <w:rFonts w:ascii="Microsoft YaHei" w:hAnsi="Microsoft YaHei" w:eastAsia="Microsoft YaHei"/>
          <w:b/>
          <w:color w:val="1F4E79"/>
          <w:sz w:val="15"/>
        </w:rPr>
        <w:t>22. 有些耐干旱月季花适应北京夏季高温环境，就能推出“大部分绿化花卉适应高温环境”。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选必三/三段论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有些耐干旱月季花适应北京夏季高温环境，就能推出“大部分绿化花卉适应高温环境”。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前提过弱</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结论中的“大部分”要求大前提提供足够范围，不能用“有些”支撑。</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只有“大部分耐干旱月季花适应北京夏季高温环境”之类前提才可能推出相应结论。</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“用有些支撑大部分结论”类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第11题B</w:t>
      </w:r>
    </w:p>
    <w:p>
      <w:pPr>
        <w:spacing w:before="40" w:after="0" w:line="240" w:lineRule="auto"/>
      </w:pPr>
      <w:r>
        <w:rPr>
          <w:rFonts w:ascii="Microsoft YaHei" w:hAnsi="Microsoft YaHei" w:eastAsia="Microsoft YaHei"/>
          <w:b/>
          <w:color w:val="1F4E79"/>
          <w:sz w:val="15"/>
        </w:rPr>
        <w:t>23. 有些耐干旱月季花不适应北京夏季高温环境，也能推出“大部分绿化花卉适应高温环境”。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选必三/三段论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有些耐干旱月季花不适应北京夏季高温环境，也能推出“大部分绿化花卉适应高温环境”。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前提方向错误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否定性的存在判断无法支持题干结论，反而削弱结论成立。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大前提应肯定说明相应对象普遍或大部分具有所需属性。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“否定性存在判断支撑肯定结论”类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第11题C</w:t>
      </w:r>
    </w:p>
    <w:p>
      <w:pPr>
        <w:spacing w:before="40" w:after="0" w:line="240" w:lineRule="auto"/>
      </w:pPr>
      <w:r>
        <w:rPr>
          <w:rFonts w:ascii="Microsoft YaHei" w:hAnsi="Microsoft YaHei" w:eastAsia="Microsoft YaHei"/>
          <w:b/>
          <w:color w:val="1F4E79"/>
          <w:sz w:val="15"/>
        </w:rPr>
        <w:t>24. 所有适应北京夏季高温环境的花卉都是耐干旱月季花，可以作为大前提。</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选必三/三段论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所有适应北京夏季高温环境的花卉都是耐干旱月季花，可以作为大前提。</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逆向推出错误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该前提只是说“适高温花卉→耐干旱月季花”，不能推出“耐干旱月季花→适高温”。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推理所需大前提应保持中项与结论方向一致。</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“把逆命题当作有效大前提”类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第11题D</w:t>
      </w:r>
    </w:p>
    <w:p>
      <w:pPr>
        <w:spacing w:before="40" w:after="0" w:line="240" w:lineRule="auto"/>
      </w:pPr>
      <w:r>
        <w:rPr>
          <w:rFonts w:ascii="Microsoft YaHei" w:hAnsi="Microsoft YaHei" w:eastAsia="Microsoft YaHei"/>
          <w:b/>
          <w:color w:val="1F4E79"/>
          <w:sz w:val="15"/>
        </w:rPr>
        <w:t>25. 哲学的派别只有唯物主义和唯心主义两种。</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必修四/哲学基本问题</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哲学的派别只有唯物主义和唯心主义两种。</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概念范围不准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唯物主义和唯心主义是哲学的两大基本派别，若不加“基本”限定，表述过窄且不严谨。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哲学的两大基本派别是唯物主义和唯心主义。</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“两大基本派别漏掉‘基本’限定”类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第12题A</w:t>
      </w:r>
    </w:p>
    <w:p>
      <w:pPr>
        <w:spacing w:before="40" w:after="0" w:line="240" w:lineRule="auto"/>
      </w:pPr>
      <w:r>
        <w:rPr>
          <w:rFonts w:ascii="Microsoft YaHei" w:hAnsi="Microsoft YaHei" w:eastAsia="Microsoft YaHei"/>
          <w:b/>
          <w:color w:val="1F4E79"/>
          <w:sz w:val="15"/>
        </w:rPr>
        <w:t>26. 邮件有电子邮件、平寄邮件、国际邮件几大类。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选必三/划分规则</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邮件有电子邮件、平寄邮件、国际邮件几大类。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划分标准不一</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“电子邮件”按传递方式划分，“平寄邮件”按寄递方式划分，“国际邮件”按地域范围划分，标准混乱。</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划分概念外延要遵循同一标准。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“概念划分标准不统一”类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第12题C</w:t>
      </w:r>
    </w:p>
    <w:p>
      <w:pPr>
        <w:spacing w:before="40" w:after="0" w:line="240" w:lineRule="auto"/>
      </w:pPr>
      <w:r>
        <w:rPr>
          <w:rFonts w:ascii="Microsoft YaHei" w:hAnsi="Microsoft YaHei" w:eastAsia="Microsoft YaHei"/>
          <w:b/>
          <w:color w:val="1F4E79"/>
          <w:sz w:val="15"/>
        </w:rPr>
        <w:t>27. 有一种仙人掌既不像花草，也不像植物。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选必三/概念关系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有一种仙人掌既不像花草，也不像植物。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属种关系错误；自相矛盾</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仙人掌本身属于植物，“不像植物”直接违背属概念。</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描述事物特征不能否认其所属属概念。</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“否认对象所属属概念”类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第12题D</w:t>
      </w:r>
    </w:p>
    <w:p>
      <w:pPr>
        <w:spacing w:before="40" w:after="0" w:line="240" w:lineRule="auto"/>
      </w:pPr>
      <w:r>
        <w:rPr>
          <w:rFonts w:ascii="Microsoft YaHei" w:hAnsi="Microsoft YaHei" w:eastAsia="Microsoft YaHei"/>
          <w:b/>
          <w:color w:val="1F4E79"/>
          <w:sz w:val="15"/>
        </w:rPr>
        <w:t>28. “石榴籽”的比喻源自对石榴实际用途和外在形象的深刻理解。</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选必三/联想思维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“石榴籽”的比喻源自对石榴实际用途和外在形象的深刻理解。</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材料错抓</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该比喻主要基于石榴籽紧密相抱的外在形象及象征意义，不在于“实际用途”。</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“石榴籽”比喻主要借助形象相似和象征意义联结民族关系。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“象征性比喻误写成来自实际用途”类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第13题①</w:t>
      </w:r>
    </w:p>
    <w:p>
      <w:pPr>
        <w:spacing w:before="40" w:after="0" w:line="240" w:lineRule="auto"/>
      </w:pPr>
      <w:r>
        <w:rPr>
          <w:rFonts w:ascii="Microsoft YaHei" w:hAnsi="Microsoft YaHei" w:eastAsia="Microsoft YaHei"/>
          <w:b/>
          <w:color w:val="1F4E79"/>
          <w:sz w:val="15"/>
        </w:rPr>
        <w:t>29. “石榴籽”的比喻属于类比推理，目的在于生动形象地描述民族关系。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选必三/推理类型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“石榴籽”的比喻属于类比推理，目的在于生动形象地描述民族关系。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该题更稳地落在联想思维和比喻表达，不宜直接写成规范意义上的类比推理。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“石榴籽”体现联想思维对不同事物的联结与思考。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“联想或比喻误写成类比推理”类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第13题②</w:t>
      </w:r>
    </w:p>
    <w:p>
      <w:pPr>
        <w:spacing w:before="40" w:after="0" w:line="240" w:lineRule="auto"/>
      </w:pPr>
      <w:r>
        <w:rPr>
          <w:rFonts w:ascii="Microsoft YaHei" w:hAnsi="Microsoft YaHei" w:eastAsia="Microsoft YaHei"/>
          <w:b/>
          <w:color w:val="1F4E79"/>
          <w:sz w:val="15"/>
        </w:rPr>
        <w:t>30. 天气谚语运用了求异法，因此结论不可靠。</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选必三/归纳方法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天气谚语运用了求异法，因此结论不可靠。</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方法识别错误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题干呈现的是基于长期经验形成的或然性判断，不是严格意义上的穆勒求异法。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天气谚语更多体现经验归纳，结论具有或然性。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“经验归纳误写成求异法”类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第14题②</w:t>
      </w:r>
    </w:p>
    <w:p>
      <w:pPr>
        <w:spacing w:before="40" w:after="0" w:line="240" w:lineRule="auto"/>
      </w:pPr>
      <w:r>
        <w:rPr>
          <w:rFonts w:ascii="Microsoft YaHei" w:hAnsi="Microsoft YaHei" w:eastAsia="Microsoft YaHei"/>
          <w:b/>
          <w:color w:val="1F4E79"/>
          <w:sz w:val="15"/>
        </w:rPr>
        <w:t>31. 天气谚语正确揭示了事物的本质和规律。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选必三/归纳结论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天气谚语正确揭示了事物的本质和规律。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结论绝对化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天气谚语具有经验价值，但未穷尽全部情况，结论具有或然性，不能直接等同于揭示本质规律。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天气谚语来源于实践经验，对天气预测有一定参考价值。</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“经验性谚语直接写成揭示本质规律”类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第14题③</w:t>
      </w:r>
    </w:p>
    <w:p>
      <w:pPr>
        <w:spacing w:before="40" w:after="0" w:line="240" w:lineRule="auto"/>
      </w:pPr>
      <w:r>
        <w:rPr>
          <w:rFonts w:ascii="Microsoft YaHei" w:hAnsi="Microsoft YaHei" w:eastAsia="Microsoft YaHei"/>
          <w:b/>
          <w:color w:val="1F4E79"/>
          <w:sz w:val="15"/>
        </w:rPr>
        <w:t>32. 小浩的观点与小华的观点是自相矛盾的。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选必三/联言判断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小浩的观点与小华的观点是自相矛盾的。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判断关系误判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小浩只是肯定“文笔生动”并否定“富有哲理”，是在否定联言判断的一个联言支，不是与小华构成自相矛盾判断。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否定联言判断的一个联言支，就足以否定整个联言判断。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“否定一个联言支误写成与原判断自相矛盾”类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第15题A</w:t>
      </w:r>
    </w:p>
    <w:p>
      <w:pPr>
        <w:spacing w:before="40" w:after="0" w:line="240" w:lineRule="auto"/>
      </w:pPr>
      <w:r>
        <w:rPr>
          <w:rFonts w:ascii="Microsoft YaHei" w:hAnsi="Microsoft YaHei" w:eastAsia="Microsoft YaHei"/>
          <w:b/>
          <w:color w:val="1F4E79"/>
          <w:sz w:val="15"/>
        </w:rPr>
        <w:t>33. 小浩的观点是对小华关系判断的否定。</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选必三/判断类型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小浩的观点是对小华关系判断的否定。</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判断类型错误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小华的原话是联言判断，不是关系判断。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该题考查的是联言判断及其否定。</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“联言判断误写成关系判断”类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第15题B</w:t>
      </w:r>
    </w:p>
    <w:p>
      <w:pPr>
        <w:spacing w:before="40" w:after="0" w:line="240" w:lineRule="auto"/>
      </w:pPr>
      <w:r>
        <w:rPr>
          <w:rFonts w:ascii="Microsoft YaHei" w:hAnsi="Microsoft YaHei" w:eastAsia="Microsoft YaHei"/>
          <w:b/>
          <w:color w:val="1F4E79"/>
          <w:sz w:val="15"/>
        </w:rPr>
        <w:t>34. 小华对该篇散文断定的联言支是不能并存的。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选必三/联言支关系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小华对该篇散文断定的联言支是不能并存的。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判断结构错误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“文笔生动”与“富有哲理”可以同时成立，联言判断本就要求联言支可以并存。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联言判断要求各个联言支都为真。</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“把可并存联言支写成不能并存”类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2026北京朝阳高三（上）期中 第15题C</w:t>
      </w:r>
    </w:p>
    <w:p>
      <w:pPr>
        <w:spacing w:after="40"/>
      </w:pPr>
    </w:p>
    <w:p>
      <w:pPr>
        <w:pStyle w:val="Heading2"/>
      </w:pPr>
      <w:r>
        <w:t>2026海淀期末选择题补充</w:t>
      </w:r>
    </w:p>
    <w:p>
      <w:pPr>
        <w:spacing w:before="40" w:after="0" w:line="240" w:lineRule="auto"/>
      </w:pPr>
      <w:r>
        <w:rPr>
          <w:rFonts w:ascii="Microsoft YaHei" w:hAnsi="Microsoft YaHei" w:eastAsia="Microsoft YaHei"/>
          <w:b/>
          <w:color w:val="1F4E79"/>
          <w:sz w:val="15"/>
        </w:rPr>
        <w:t>1. 以圭表观时、规划疆土凸显了意识的直接现实性。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必修四/意识与实践</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以圭表观时、规划疆土凸显了意识的直接现实性。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概念张冠李戴</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意识不具有直接现实性，只有实践能够把观念变为现实。材料体现的是先民借助工具开展测量和治理实践，而不是意识本身具有直接现实性。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圭表的使用说明实践活动服务于认识形成和社会治理。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“把实践的直接现实性写成意识属性”类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第1题②</w:t>
      </w:r>
    </w:p>
    <w:p>
      <w:pPr>
        <w:spacing w:before="40" w:after="0" w:line="240" w:lineRule="auto"/>
      </w:pPr>
      <w:r>
        <w:rPr>
          <w:rFonts w:ascii="Microsoft YaHei" w:hAnsi="Microsoft YaHei" w:eastAsia="Microsoft YaHei"/>
          <w:b/>
          <w:color w:val="1F4E79"/>
          <w:sz w:val="15"/>
        </w:rPr>
        <w:t>2. 圭表的基本结构因时代发展而不断变化和完善。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必修四/实践与认识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圭表的基本结构因时代发展而不断变化和完善。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材料错抓</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材料写的是圭表功能逐步扩展，并未说明其基本结构发生持续变化和完善。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题干主要说明圭表应用范围拓展、服务社会实践并受历史条件制约。</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“功能拓展误写成基本结构持续变化”类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第1题③</w:t>
      </w:r>
    </w:p>
    <w:p>
      <w:pPr>
        <w:spacing w:before="40" w:after="0" w:line="240" w:lineRule="auto"/>
      </w:pPr>
      <w:r>
        <w:rPr>
          <w:rFonts w:ascii="Microsoft YaHei" w:hAnsi="Microsoft YaHei" w:eastAsia="Microsoft YaHei"/>
          <w:b/>
          <w:color w:val="1F4E79"/>
          <w:sz w:val="15"/>
        </w:rPr>
        <w:t>3. 党员干部应立足他人评价作出价值选择。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必修四/价值判断与价值选择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党员干部应立足他人评价作出价值选择。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标准错位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价值判断和价值选择不能建立在“他人评价”之上，而要立足客观实际、人民立场和职责使命。</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党员干部既要听取评价，也要坚持人民立场和职责使命作出正确价值选择。</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“价值选择建立在他人评价之上”类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第2题②</w:t>
      </w:r>
    </w:p>
    <w:p>
      <w:pPr>
        <w:spacing w:before="40" w:after="0" w:line="240" w:lineRule="auto"/>
      </w:pPr>
      <w:r>
        <w:rPr>
          <w:rFonts w:ascii="Microsoft YaHei" w:hAnsi="Microsoft YaHei" w:eastAsia="Microsoft YaHei"/>
          <w:b/>
          <w:color w:val="1F4E79"/>
          <w:sz w:val="15"/>
        </w:rPr>
        <w:t>4. 在他人的评价中认清自我，关键是抓住主要矛盾。</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必修四/矛盾分析法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在他人的评价中认清自我，关键是抓住主要矛盾。</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方法错配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题干重在说明面对他人评价不能盲信，而要全面分析不同评价背后的动机，并非要求套用“主要矛盾”方法。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面对他人评价要坚持全面观点，结合具体情境辨明动机、认识自我。</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“全面分析评价问题误写成抓主要矛盾”类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第2题④</w:t>
      </w:r>
    </w:p>
    <w:p>
      <w:pPr>
        <w:spacing w:before="40" w:after="0" w:line="240" w:lineRule="auto"/>
      </w:pPr>
      <w:r>
        <w:rPr>
          <w:rFonts w:ascii="Microsoft YaHei" w:hAnsi="Microsoft YaHei" w:eastAsia="Microsoft YaHei"/>
          <w:b/>
          <w:color w:val="1F4E79"/>
          <w:sz w:val="15"/>
        </w:rPr>
        <w:t>5. 智能机器人通过数据关联建立起戏剧艺术各要素间的本质联系。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必修四/联系的客观性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智能机器人通过数据关联建立起戏剧艺术各要素间的本质联系。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主客倒置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事物之间的本质联系是客观存在的，技术工具可以帮助发现、把握联系，但不能“建立”本质联系。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智能机器人作为研究工具有助于人们发现和认识戏剧艺术规律。</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“认识或工具活动写成建立本质联系”类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第3题B</w:t>
      </w:r>
    </w:p>
    <w:p>
      <w:pPr>
        <w:spacing w:before="40" w:after="0" w:line="240" w:lineRule="auto"/>
      </w:pPr>
      <w:r>
        <w:rPr>
          <w:rFonts w:ascii="Microsoft YaHei" w:hAnsi="Microsoft YaHei" w:eastAsia="Microsoft YaHei"/>
          <w:b/>
          <w:color w:val="1F4E79"/>
          <w:sz w:val="15"/>
        </w:rPr>
        <w:t>6. 智能机器人能够成为新的艺术创作主体。</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必修四/主体观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智能机器人能够成为新的艺术创作主体。</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机器人是技术工具，不是具有独立自觉意识和价值追求的艺术创作主体。</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人是艺术创作和价值判断的主体，智能机器人可作为辅助工具。</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“智能工具写成艺术或实践主体”类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第3题C</w:t>
      </w:r>
    </w:p>
    <w:p>
      <w:pPr>
        <w:spacing w:before="40" w:after="0" w:line="240" w:lineRule="auto"/>
      </w:pPr>
      <w:r>
        <w:rPr>
          <w:rFonts w:ascii="Microsoft YaHei" w:hAnsi="Microsoft YaHei" w:eastAsia="Microsoft YaHei"/>
          <w:b/>
          <w:color w:val="1F4E79"/>
          <w:sz w:val="15"/>
        </w:rPr>
        <w:t>7. 智能机器人是推动当代戏剧艺术创新发展的源泉和根本动力。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必修四/实践观点</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智能机器人是推动当代戏剧艺术创新发展的源泉和根本动力。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根本动力错位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社会实践和人民群众的现实文化创造活动才是艺术创新发展的源泉和根本动力，技术工具只能发挥辅助作用。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技术工具有助于艺术研究和创新，但艺术创新根本上来源于实践和人的创造活动。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“技术工具写成创新源泉和根本动力”类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第3题D</w:t>
      </w:r>
    </w:p>
    <w:p>
      <w:pPr>
        <w:spacing w:before="40" w:after="0" w:line="240" w:lineRule="auto"/>
      </w:pPr>
      <w:r>
        <w:rPr>
          <w:rFonts w:ascii="Microsoft YaHei" w:hAnsi="Microsoft YaHei" w:eastAsia="Microsoft YaHei"/>
          <w:b/>
          <w:color w:val="1F4E79"/>
          <w:sz w:val="15"/>
        </w:rPr>
        <w:t>8. 新时代人文经济学是在对已有经济学先肯定后否定的过程中实现创新发展的。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必修四/辩证否定</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新时代人文经济学是在对已有经济学先肯定后否定的过程中实现创新发展的。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辩证否定庸俗化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辩证否定不是机械的“先肯定后否定”线性顺序，而是扬弃旧事物中合理因素、实现发展。材料也未这样表述。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理论创新是在立足实践基础上批判继承、综合创新，而不是简单“先肯定后否定”。</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“辩证否定写成先肯定后否定”类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第4题①</w:t>
      </w:r>
    </w:p>
    <w:p>
      <w:pPr>
        <w:spacing w:before="40" w:after="0" w:line="240" w:lineRule="auto"/>
      </w:pPr>
      <w:r>
        <w:rPr>
          <w:rFonts w:ascii="Microsoft YaHei" w:hAnsi="Microsoft YaHei" w:eastAsia="Microsoft YaHei"/>
          <w:b/>
          <w:color w:val="1F4E79"/>
          <w:sz w:val="15"/>
        </w:rPr>
        <w:t>9. 新时代人文经济学实现了传统民本思想从价值诉求到生产实践的转化。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哲学与文化/中国式现代化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新时代人文经济学实现了传统民本思想从价值诉求到生产实践的转化。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材料强调的是新时代中国人文经济实践和马克思主义政治经济学创新成果，并未展开“传统民本思想转化为生产实践”的论证。</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新时代人文经济学立足中国式现代化实践，强调文化与经济融合、现代化中的人的发展。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“中国式现代化实践硬写成传统民本思想转化”类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第4题④</w:t>
      </w:r>
    </w:p>
    <w:p>
      <w:pPr>
        <w:spacing w:before="40" w:after="0" w:line="240" w:lineRule="auto"/>
      </w:pPr>
      <w:r>
        <w:rPr>
          <w:rFonts w:ascii="Microsoft YaHei" w:hAnsi="Microsoft YaHei" w:eastAsia="Microsoft YaHei"/>
          <w:b/>
          <w:color w:val="1F4E79"/>
          <w:sz w:val="15"/>
        </w:rPr>
        <w:t>10. 科技赋能文化传承，旨在赋予传统文化新的时代内涵。</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哲学与文化/文化传承</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科技赋能文化传承，旨在赋予传统文化新的时代内涵。</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目的错置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题干重在通过数字技术解码文明基因、激活表达方式，不等于把目的直接写成“赋予新的时代内涵”。</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科技赋能有助于创新传统文化表达方式、增强传播效果。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“技术赋能直接写成赋予传统文化新内涵”类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第5题①</w:t>
      </w:r>
    </w:p>
    <w:p>
      <w:pPr>
        <w:spacing w:before="40" w:after="0" w:line="240" w:lineRule="auto"/>
      </w:pPr>
      <w:r>
        <w:rPr>
          <w:rFonts w:ascii="Microsoft YaHei" w:hAnsi="Microsoft YaHei" w:eastAsia="Microsoft YaHei"/>
          <w:b/>
          <w:color w:val="1F4E79"/>
          <w:sz w:val="15"/>
        </w:rPr>
        <w:t>11. 文化推动产业升级，说明文化软实力已经成为驱动经济发展的核心动能。</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必修二/文化与经济</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文化推动产业升级，说明文化软实力已经成为驱动经济发展的核心动能。</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文化赋能产业升级是重要路径，但不能据此把文化软实力直接写成经济发展的“核心动能”。</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文化赋能有助于提升产品价值、推动产业升级。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“文化软实力写成经济发展核心动能”类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第5题②</w:t>
      </w:r>
    </w:p>
    <w:p>
      <w:pPr>
        <w:spacing w:before="40" w:after="0" w:line="240" w:lineRule="auto"/>
      </w:pPr>
      <w:r>
        <w:rPr>
          <w:rFonts w:ascii="Microsoft YaHei" w:hAnsi="Microsoft YaHei" w:eastAsia="Microsoft YaHei"/>
          <w:b/>
          <w:color w:val="1F4E79"/>
          <w:sz w:val="15"/>
        </w:rPr>
        <w:t>12. 甲公司的核心技术保护期届满后应向社会公开。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选必二/商业秘密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甲公司的核心技术保护期届满后应向社会公开。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权利类型混淆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商业秘密保护没有专利那样的固定保护期届满公开规则，只要符合法定条件就可持续受保护。</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要区分商业秘密与专利权的保护规则。</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“商业秘密套用专利届满公开规则”类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第6题A</w:t>
      </w:r>
    </w:p>
    <w:p>
      <w:pPr>
        <w:spacing w:before="40" w:after="0" w:line="240" w:lineRule="auto"/>
      </w:pPr>
      <w:r>
        <w:rPr>
          <w:rFonts w:ascii="Microsoft YaHei" w:hAnsi="Microsoft YaHei" w:eastAsia="Microsoft YaHei"/>
          <w:b/>
          <w:color w:val="1F4E79"/>
          <w:sz w:val="15"/>
        </w:rPr>
        <w:t>13. 乙公司行为侵害了甲公司对核心技术享有的隐私权。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选必二/知识产权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乙公司行为侵害了甲公司对核心技术享有的隐私权。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企业核心技术秘密对应商业秘密等权益，不属于自然人意义上的隐私权。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乙公司涉嫌侵害商业秘密并构成不正当竞争。</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“企业技术秘密误写成隐私权客体”类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第6题B</w:t>
      </w:r>
    </w:p>
    <w:p>
      <w:pPr>
        <w:spacing w:before="40" w:after="0" w:line="240" w:lineRule="auto"/>
      </w:pPr>
      <w:r>
        <w:rPr>
          <w:rFonts w:ascii="Microsoft YaHei" w:hAnsi="Microsoft YaHei" w:eastAsia="Microsoft YaHei"/>
          <w:b/>
          <w:color w:val="1F4E79"/>
          <w:sz w:val="15"/>
        </w:rPr>
        <w:t>14. 乙公司推出相同技术产品构成混淆行为，属于不正当竞争。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选必二/反不正当竞争</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乙公司推出相同技术产品构成混淆行为，属于不正当竞争。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不正当竞争类型误判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题干重点在于通过接触员工获取核心技术秘密，不是仿冒标识、来源混同意义上的混淆行为。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该行为更稳地落在侵害商业秘密、扰乱竞争秩序。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“商业秘密侵权误写成混淆行为”类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第6题D</w:t>
      </w:r>
    </w:p>
    <w:p>
      <w:pPr>
        <w:spacing w:before="40" w:after="0" w:line="240" w:lineRule="auto"/>
      </w:pPr>
      <w:r>
        <w:rPr>
          <w:rFonts w:ascii="Microsoft YaHei" w:hAnsi="Microsoft YaHei" w:eastAsia="Microsoft YaHei"/>
          <w:b/>
          <w:color w:val="1F4E79"/>
          <w:sz w:val="15"/>
        </w:rPr>
        <w:t>15. 为保护限制民事行为能力人权益，举证责任应倒置于张某。</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选必二/民事诉讼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为保护限制民事行为能力人权益，举证责任应倒置于张某。</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程序规则错误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民事诉讼一般遵循“谁主张、谁举证”，未成年并不当然触发举证责任倒置。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李某一方仍应依法举证，法院依规则分配举证责任。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“未成年受害=当然举证责任倒置”类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第7题A</w:t>
      </w:r>
    </w:p>
    <w:p>
      <w:pPr>
        <w:spacing w:before="40" w:after="0" w:line="240" w:lineRule="auto"/>
      </w:pPr>
      <w:r>
        <w:rPr>
          <w:rFonts w:ascii="Microsoft YaHei" w:hAnsi="Microsoft YaHei" w:eastAsia="Microsoft YaHei"/>
          <w:b/>
          <w:color w:val="1F4E79"/>
          <w:sz w:val="15"/>
        </w:rPr>
        <w:t>16. 李某家长可以委托辩护人帮助进行诉讼活动，维护合法权益。</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选必二/诉讼参与人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李某家长可以委托辩护人帮助进行诉讼活动，维护合法权益。</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术语错用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民事诉讼中对应的是诉讼代理人，不是刑事诉讼意义上的辩护人。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民事案件当事人可以依法委托诉讼代理人参加诉讼。</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“民事代理人误写成辩护人”类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第7题B</w:t>
      </w:r>
    </w:p>
    <w:p>
      <w:pPr>
        <w:spacing w:before="40" w:after="0" w:line="240" w:lineRule="auto"/>
      </w:pPr>
      <w:r>
        <w:rPr>
          <w:rFonts w:ascii="Microsoft YaHei" w:hAnsi="Microsoft YaHei" w:eastAsia="Microsoft YaHei"/>
          <w:b/>
          <w:color w:val="1F4E79"/>
          <w:sz w:val="15"/>
        </w:rPr>
        <w:t>17. 双方协商未果，说明诉讼才是纠纷解决的最佳方式。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选必二/纠纷解决方式</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双方协商未果，说明诉讼才是纠纷解决的最佳方式。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路径绝对化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纠纷解决方式要依案件性质和当事人意愿依法选择，不能把诉讼绝对化为“最佳方式”。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协商、调解、仲裁、诉讼等方式各有适用条件。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“协商不成=诉讼才是最佳方式”类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第7题C</w:t>
      </w:r>
    </w:p>
    <w:p>
      <w:pPr>
        <w:spacing w:before="40" w:after="0" w:line="240" w:lineRule="auto"/>
      </w:pPr>
      <w:r>
        <w:rPr>
          <w:rFonts w:ascii="Microsoft YaHei" w:hAnsi="Microsoft YaHei" w:eastAsia="Microsoft YaHei"/>
          <w:b/>
          <w:color w:val="1F4E79"/>
          <w:sz w:val="15"/>
        </w:rPr>
        <w:t>18. 取消户口簿要求后，婚姻登记机关无需对材料真实性进行核查。</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选必二/婚姻登记</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取消户口簿要求后，婚姻登记机关无需对材料真实性进行核查。</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法定义务误删</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行政服务便民化不等于放弃真实性审查，婚姻登记机关仍负有依法核查材料的职责。</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简化材料不等于取消核查，登记机关仍应依法审查。</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“手续简化=无需真实性核查”类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第8题②</w:t>
      </w:r>
    </w:p>
    <w:p>
      <w:pPr>
        <w:spacing w:before="40" w:after="0" w:line="240" w:lineRule="auto"/>
      </w:pPr>
      <w:r>
        <w:rPr>
          <w:rFonts w:ascii="Microsoft YaHei" w:hAnsi="Microsoft YaHei" w:eastAsia="Microsoft YaHei"/>
          <w:b/>
          <w:color w:val="1F4E79"/>
          <w:sz w:val="15"/>
        </w:rPr>
        <w:t>19. 婚姻登记机关及其工作人员处理个人信息应遵循自愿原则。</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选必二/个人信息保护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婚姻登记机关及其工作人员处理个人信息应遵循自愿原则。</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原则错置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行政机关处理个人信息的要求主要是合法、正当、必要和依法履职，不是一般意义上的“自愿原则”。</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处理婚姻登记个人信息应遵循合法、正当、必要并依法保密。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“行政机关处理个人信息写成遵循自愿原则”类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第8题④</w:t>
      </w:r>
    </w:p>
    <w:p>
      <w:pPr>
        <w:spacing w:before="40" w:after="0" w:line="240" w:lineRule="auto"/>
      </w:pPr>
      <w:r>
        <w:rPr>
          <w:rFonts w:ascii="Microsoft YaHei" w:hAnsi="Microsoft YaHei" w:eastAsia="Microsoft YaHei"/>
          <w:b/>
          <w:color w:val="1F4E79"/>
          <w:sz w:val="15"/>
        </w:rPr>
        <w:t>20. 试用期员工属于需要特别劳动保护的对象。</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选必二/劳动保护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试用期员工属于需要特别劳动保护的对象。</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试用期员工并不当然属于“特殊劳动保护”对象，特殊保护通常针对女职工、未成年工等法定群体。</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试用期员工也受劳动法保护，但不等于特殊劳动保护对象。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“试用期员工误写成特殊劳动保护对象”类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第9题①</w:t>
      </w:r>
    </w:p>
    <w:p>
      <w:pPr>
        <w:spacing w:before="40" w:after="0" w:line="240" w:lineRule="auto"/>
      </w:pPr>
      <w:r>
        <w:rPr>
          <w:rFonts w:ascii="Microsoft YaHei" w:hAnsi="Microsoft YaHei" w:eastAsia="Microsoft YaHei"/>
          <w:b/>
          <w:color w:val="1F4E79"/>
          <w:sz w:val="15"/>
        </w:rPr>
        <w:t>21. 劳动争议未经调解不得直接向人民法院起诉。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选必二/劳动争议程序</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劳动争议未经调解不得直接向人民法院起诉。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程序识别错误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劳动争议并非调解前置，关键程序通常是劳动仲裁前置；把“调解”写成必经程序不准确。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劳动争议处理要区分调解、仲裁、诉讼的法定衔接关系。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“把调解写成劳动争议必经程序”类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第9题③</w:t>
      </w:r>
    </w:p>
    <w:p>
      <w:pPr>
        <w:spacing w:before="40" w:after="0" w:line="240" w:lineRule="auto"/>
      </w:pPr>
      <w:r>
        <w:rPr>
          <w:rFonts w:ascii="Microsoft YaHei" w:hAnsi="Microsoft YaHei" w:eastAsia="Microsoft YaHei"/>
          <w:b/>
          <w:color w:val="1F4E79"/>
          <w:sz w:val="15"/>
        </w:rPr>
        <w:t>22. 商家使用巨型吊牌规避损失的行为侵害了消费者的用益物权。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选必二/消费者权利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商家使用巨型吊牌规避损失的行为侵害了消费者的用益物权。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消费者在购买前并不享有对商品的用益物权，巨型吊牌问题更接近公平交易、正常试穿体验等消费者权益。</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该现象要从诚信经营和消费者权益保护角度分析。</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“消费者权益问题误写成用益物权”类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第10题②</w:t>
      </w:r>
    </w:p>
    <w:p>
      <w:pPr>
        <w:spacing w:before="40" w:after="0" w:line="240" w:lineRule="auto"/>
      </w:pPr>
      <w:r>
        <w:rPr>
          <w:rFonts w:ascii="Microsoft YaHei" w:hAnsi="Microsoft YaHei" w:eastAsia="Microsoft YaHei"/>
          <w:b/>
          <w:color w:val="1F4E79"/>
          <w:sz w:val="15"/>
        </w:rPr>
        <w:t>23. 面对违约行为，任何一方均可直接向仲裁委员会申请仲裁。</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选必二/仲裁程序</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面对违约行为，任何一方均可直接向仲裁委员会申请仲裁。</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条件缺失</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仲裁以双方自愿达成仲裁协议为前提，不是任何一方都能当然单方直接启动。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申请仲裁须以有效仲裁协议等法定条件为基础。</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“任何一方都可直接申请仲裁”类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第10题③</w:t>
      </w:r>
    </w:p>
    <w:p>
      <w:pPr>
        <w:spacing w:before="40" w:after="0" w:line="240" w:lineRule="auto"/>
      </w:pPr>
      <w:r>
        <w:rPr>
          <w:rFonts w:ascii="Microsoft YaHei" w:hAnsi="Microsoft YaHei" w:eastAsia="Microsoft YaHei"/>
          <w:b/>
          <w:color w:val="1F4E79"/>
          <w:sz w:val="15"/>
        </w:rPr>
        <w:t>24. “有意注意是指有预定目的的注意，是需要意志努力的注意”是相容选言判断。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选必三/判断类型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“有意注意是指有预定目的的注意，是需要意志努力的注意”是相容选言判断。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判断类型错误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该表述是对同一对象同时作出两个并列规定，更接近联言性质，不是“二者择一即可”的相容选言判断。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该句体现的是联言式界定，而非相容选言判断。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“联言式定义误写成相容选言判断”类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第11题A</w:t>
      </w:r>
    </w:p>
    <w:p>
      <w:pPr>
        <w:spacing w:before="40" w:after="0" w:line="240" w:lineRule="auto"/>
      </w:pPr>
      <w:r>
        <w:rPr>
          <w:rFonts w:ascii="Microsoft YaHei" w:hAnsi="Microsoft YaHei" w:eastAsia="Microsoft YaHei"/>
          <w:b/>
          <w:color w:val="1F4E79"/>
          <w:sz w:val="15"/>
        </w:rPr>
        <w:t>25. 用“意识的缰绳”比喻“有意注意”，是运用类比推理方法揭示其功能。</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选必三/推理类型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用“意识的缰绳”比喻“有意注意”，是运用类比推理方法揭示其功能。</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表达方式误判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材料用的是比喻性表达，不宜直接等同于规范意义上的类比推理结论。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该表述主要借助比喻帮助理解有意注意的作用。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“比喻表达误写成类比推理”类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第11题C</w:t>
      </w:r>
    </w:p>
    <w:p>
      <w:pPr>
        <w:spacing w:before="40" w:after="0" w:line="240" w:lineRule="auto"/>
      </w:pPr>
      <w:r>
        <w:rPr>
          <w:rFonts w:ascii="Microsoft YaHei" w:hAnsi="Microsoft YaHei" w:eastAsia="Microsoft YaHei"/>
          <w:b/>
          <w:color w:val="1F4E79"/>
          <w:sz w:val="15"/>
        </w:rPr>
        <w:t>26. 只要把智力活动和实际操作合理组织起来，就能保持有意注意。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选必三/充分条件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只要把智力活动和实际操作合理组织起来，就能保持有意注意。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题干只说这种方法可以帮助提高效果，不能上升为充分条件判断。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合理组织活动有助于提高有意注意效果，但不构成唯一或充分条件。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“帮助提高效果误写成充分条件”类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第11题D</w:t>
      </w:r>
    </w:p>
    <w:p>
      <w:pPr>
        <w:spacing w:before="40" w:after="0" w:line="240" w:lineRule="auto"/>
      </w:pPr>
      <w:r>
        <w:rPr>
          <w:rFonts w:ascii="Microsoft YaHei" w:hAnsi="Microsoft YaHei" w:eastAsia="Microsoft YaHei"/>
          <w:b/>
          <w:color w:val="1F4E79"/>
          <w:sz w:val="15"/>
        </w:rPr>
        <w:t>27. 把“流域经济是促进区域联动发展的重要模式”和“有些促进区域联动发展的重要模式是以河流为纽带形成的区域经济形态”作为前提，就能推出“流域经济是以河流为纽带形成的区域经济形态”。</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选必三/三段论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把“流域经济是促进区域联动发展的重要模式”和“有些促进区域联动发展的重要模式是以河流为纽带形成的区域经济形态”作为前提，就能推出“流域经济是以河流为纽带形成的区域经济形态”。</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中项不周；结论扩大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该推理中中项“促进区域联动发展的重要模式”没有得到有效周延，且从特称前提推出全称结论，违反三段论规则。</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三段论要保证中项至少周延一次，且不能由特称前提推出全称结论。</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“中项不周还硬推全称结论”类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第12题A</w:t>
      </w:r>
    </w:p>
    <w:p>
      <w:pPr>
        <w:spacing w:before="40" w:after="0" w:line="240" w:lineRule="auto"/>
      </w:pPr>
      <w:r>
        <w:rPr>
          <w:rFonts w:ascii="Microsoft YaHei" w:hAnsi="Microsoft YaHei" w:eastAsia="Microsoft YaHei"/>
          <w:b/>
          <w:color w:val="1F4E79"/>
          <w:sz w:val="15"/>
        </w:rPr>
        <w:t>28. 把“流域经济是以河流为纽带形成的区域经济形态”和“以河流为纽带形成的区域经济形态是促进区域联动发展的新模式”作为前提，就能推出“流域经济是促进区域联动发展的重要模式”。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选必三/三段论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把“流域经济是以河流为纽带形成的区域经济形态”和“以河流为纽带形成的区域经济形态是促进区域联动发展的新模式”作为前提，就能推出“流域经济是促进区域联动发展的重要模式”。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偷换概念；四概念错误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前提中的“新模式”和结论中的“重要模式”不是同一概念，无法构成只有三个项的保真三段论。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三段论中同一项必须保持同一含义，不能把“新模式”偷换成“重要模式”。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“新模式与重要模式偷换”类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第12题B</w:t>
      </w:r>
    </w:p>
    <w:p>
      <w:pPr>
        <w:spacing w:before="40" w:after="0" w:line="240" w:lineRule="auto"/>
      </w:pPr>
      <w:r>
        <w:rPr>
          <w:rFonts w:ascii="Microsoft YaHei" w:hAnsi="Microsoft YaHei" w:eastAsia="Microsoft YaHei"/>
          <w:b/>
          <w:color w:val="1F4E79"/>
          <w:sz w:val="15"/>
        </w:rPr>
        <w:t>29. 把“以河流为纽带形成的区域经济形态是促进区域联动发展的新模式”和“流域经济是以河流为纽带形成的区域经济形态”作为前提，就能推出“流域经济是促进区域联动发展的重要模式”。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选必三/三段论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把“以河流为纽带形成的区域经济形态是促进区域联动发展的新模式”和“流域经济是以河流为纽带形成的区域经济形态”作为前提，就能推出“流域经济是促进区域联动发展的重要模式”。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偷换概念；四概念错误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推理仍把“新模式”与“重要模式”混为一谈，项的含义不一致，不能保证结论成立。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要推出有效结论，前提与结论中的相关项必须保持同一概念。</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“新模式与重要模式偷换”类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第12题D</w:t>
      </w:r>
    </w:p>
    <w:p>
      <w:pPr>
        <w:spacing w:before="40" w:after="0" w:line="240" w:lineRule="auto"/>
      </w:pPr>
      <w:r>
        <w:rPr>
          <w:rFonts w:ascii="Microsoft YaHei" w:hAnsi="Microsoft YaHei" w:eastAsia="Microsoft YaHei"/>
          <w:b/>
          <w:color w:val="1F4E79"/>
          <w:sz w:val="15"/>
        </w:rPr>
        <w:t>30. 访谈成绩提升的同学，运用演绎推理得出一般性结论。</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选必三/归纳与演绎</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访谈成绩提升的同学，运用演绎推理得出一般性结论。</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推理类型错误；样本偏差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从个别访谈材料概括一般结论更接近不完全归纳，不是演绎推理；且只访谈成绩提升者样本失衡。</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研究应扩大样本范围并运用更合适的归纳或实验方法。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“从个别访谈得一般结论还写成演绎推理”类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第13题①</w:t>
      </w:r>
    </w:p>
    <w:p>
      <w:pPr>
        <w:spacing w:before="40" w:after="0" w:line="240" w:lineRule="auto"/>
      </w:pPr>
      <w:r>
        <w:rPr>
          <w:rFonts w:ascii="Microsoft YaHei" w:hAnsi="Microsoft YaHei" w:eastAsia="Microsoft YaHei"/>
          <w:b/>
          <w:color w:val="1F4E79"/>
          <w:sz w:val="15"/>
        </w:rPr>
        <w:t>31. 对比同样使用错题本且成绩提升的同学，分析他们在努力程度等因素上的变化，就属于共变法并能检验错题本影响。</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选必三/穆勒方法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对比同样使用错题本且成绩提升的同学，分析他们在努力程度等因素上的变化，就属于共变法并能检验错题本影响。</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方法识别错误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题干没有把“是否使用错题本”作为可比变量加以控制，反而把多种其他因素混在一起，无法稳当地检验错题本的影响。</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要检验错题本影响，应尽量控制无关变量并比较关键条件差异。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“控制变量失效还写成共变法”类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第13题④</w:t>
      </w:r>
    </w:p>
    <w:p>
      <w:pPr>
        <w:spacing w:before="40" w:after="0" w:line="240" w:lineRule="auto"/>
      </w:pPr>
      <w:r>
        <w:rPr>
          <w:rFonts w:ascii="Microsoft YaHei" w:hAnsi="Microsoft YaHei" w:eastAsia="Microsoft YaHei"/>
          <w:b/>
          <w:color w:val="1F4E79"/>
          <w:sz w:val="15"/>
        </w:rPr>
        <w:t>32. 该研究是对鸡蛋进行定性分析，以确定鸡蛋是否具有引起胆固醇升高的成分。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必修四/认识方法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该研究是对鸡蛋进行定性分析，以确定鸡蛋是否具有引起胆固醇升高的成分。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研究类型错判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题干给出的是针对特定人群的健康结果研究，不是对鸡蛋成分本身作定性分析。</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该研究是在特定条件下考察鸡蛋摄入与健康结果之间的关系。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“人群结果研究误写成成分定性分析”类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第14题A</w:t>
      </w:r>
    </w:p>
    <w:p>
      <w:pPr>
        <w:spacing w:before="40" w:after="0" w:line="240" w:lineRule="auto"/>
      </w:pPr>
      <w:r>
        <w:rPr>
          <w:rFonts w:ascii="Microsoft YaHei" w:hAnsi="Microsoft YaHei" w:eastAsia="Microsoft YaHei"/>
          <w:b/>
          <w:color w:val="1F4E79"/>
          <w:sz w:val="15"/>
        </w:rPr>
        <w:t>33. 该研究深化了对鸡蛋健康效应的认识，由思维具体上升为思维抽象。</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必修四/认识发展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该研究深化了对鸡蛋健康效应的认识，由思维具体上升为思维抽象。</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认识阶段表述错误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“思维具体”是认识发展的较高阶段，不能表述成由思维具体再上升到思维抽象。</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研究有助于深化认识，但不能把认识过程写成“由思维具体上升为思维抽象”。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“认识过程倒写成由思维具体到思维抽象”类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第14题C</w:t>
      </w:r>
    </w:p>
    <w:p>
      <w:pPr>
        <w:spacing w:before="40" w:after="0" w:line="240" w:lineRule="auto"/>
      </w:pPr>
      <w:r>
        <w:rPr>
          <w:rFonts w:ascii="Microsoft YaHei" w:hAnsi="Microsoft YaHei" w:eastAsia="Microsoft YaHei"/>
          <w:b/>
          <w:color w:val="1F4E79"/>
          <w:sz w:val="15"/>
        </w:rPr>
        <w:t>34. 研究表明健康食用鸡蛋要采取折中主义的思维方式，遵循适度原则。</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必修四/方法论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研究表明健康食用鸡蛋要采取折中主义的思维方式，遵循适度原则。</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方法论错用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适度原则不是折中主义；材料也不是在主张无原则折中，而是强调结论受具体条件制约。</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分析健康效应要结合对象和条件，反对脱离条件的绝对判断。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“适度原则误写成折中主义”类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第14题D</w:t>
      </w:r>
    </w:p>
    <w:p>
      <w:pPr>
        <w:spacing w:before="40" w:after="0" w:line="240" w:lineRule="auto"/>
      </w:pPr>
      <w:r>
        <w:rPr>
          <w:rFonts w:ascii="Microsoft YaHei" w:hAnsi="Microsoft YaHei" w:eastAsia="Microsoft YaHei"/>
          <w:b/>
          <w:color w:val="1F4E79"/>
          <w:sz w:val="15"/>
        </w:rPr>
        <w:t>35. 统一旅游预约平台利用检核表法将信息逐步引导到条理化的逻辑思路中。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选必三/创新思维方法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统一旅游预约平台利用检核表法将信息逐步引导到条理化的逻辑思路中。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方法识别错误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检核表法是创新思维中的特定发散辅助方法，题干说的是平台整合预约信息和资源，不是运用检核表法。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材料体现的是资源整合、问题导向和综合思维，不是检核表法。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“资源整合平台误写成检核表法”类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第15题①</w:t>
      </w:r>
    </w:p>
    <w:p>
      <w:pPr>
        <w:spacing w:before="40" w:after="0" w:line="240" w:lineRule="auto"/>
      </w:pPr>
      <w:r>
        <w:rPr>
          <w:rFonts w:ascii="Microsoft YaHei" w:hAnsi="Microsoft YaHei" w:eastAsia="Microsoft YaHei"/>
          <w:b/>
          <w:color w:val="1F4E79"/>
          <w:sz w:val="15"/>
        </w:rPr>
        <w:t>36. 统一旅游预约平台优化了旅游景点布局，创造性地解决了游客烦恼。</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必修四/联系观点</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统一旅游预约平台优化了旅游景点布局，创造性地解决了游客烦恼。</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平台整合的是预约信息和服务资源，不等于重新优化景点布局；“创造性解决”也明显夸大。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平台有助于整合信息资源、减少预约冲突、提升公共服务精准性。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“信息整合平台误写成优化景点布局并彻底解决问题”类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2026北京海淀高三（上）期末 第15题②</w:t>
      </w:r>
    </w:p>
    <w:p>
      <w:pPr>
        <w:spacing w:after="40"/>
      </w:pPr>
    </w:p>
    <w:p>
      <w:pPr>
        <w:pStyle w:val="Heading2"/>
      </w:pPr>
      <w:r>
        <w:t>2025房山一模选择题补充</w:t>
      </w:r>
    </w:p>
    <w:p>
      <w:pPr>
        <w:spacing w:before="40" w:after="0" w:line="240" w:lineRule="auto"/>
      </w:pPr>
      <w:r>
        <w:rPr>
          <w:rFonts w:ascii="Microsoft YaHei" w:hAnsi="Microsoft YaHei" w:eastAsia="Microsoft YaHei"/>
          <w:b/>
          <w:color w:val="1F4E79"/>
          <w:sz w:val="15"/>
        </w:rPr>
        <w:t>1. 夯实我国国家安全的根本是以量子通信技术护航信息安全。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必修三/国家安全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夯实我国国家安全的根本是以量子通信技术护航信息安全。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根本对象错位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国家安全的根本是政治安全，信息安全是国家安全的重要领域，不能替代根本。</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维护国家安全要以政治安全为根本，同时加强信息安全等重点领域安全。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“信息安全误写成国家安全根本”类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第1题A</w:t>
      </w:r>
    </w:p>
    <w:p>
      <w:pPr>
        <w:spacing w:before="40" w:after="0" w:line="240" w:lineRule="auto"/>
      </w:pPr>
      <w:r>
        <w:rPr>
          <w:rFonts w:ascii="Microsoft YaHei" w:hAnsi="Microsoft YaHei" w:eastAsia="Microsoft YaHei"/>
          <w:b/>
          <w:color w:val="1F4E79"/>
          <w:sz w:val="15"/>
        </w:rPr>
        <w:t>2. 科研历史性成就的取得，表明中国特色社会主义进入了新时代。</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必修一/新时代</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科研历史性成就的取得，表明中国特色社会主义进入了新时代。</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标志错位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中国特色社会主义进入新时代有其特定历史方位和政治标志，不能由某一领域科研成就直接推出。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科技成就体现新时代我国创新能力提升，不能作为进入新时代的标志。</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“具体成就误写成进入新时代标志”类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第1题C</w:t>
      </w:r>
    </w:p>
    <w:p>
      <w:pPr>
        <w:spacing w:before="40" w:after="0" w:line="240" w:lineRule="auto"/>
      </w:pPr>
      <w:r>
        <w:rPr>
          <w:rFonts w:ascii="Microsoft YaHei" w:hAnsi="Microsoft YaHei" w:eastAsia="Microsoft YaHei"/>
          <w:b/>
          <w:color w:val="1F4E79"/>
          <w:sz w:val="15"/>
        </w:rPr>
        <w:t>3. 细胞疗法治愈顽疾，增进民生福祉，全方位改善人民生活。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必修二/民生科技</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细胞疗法治愈顽疾，增进民生福祉，全方位改善人民生活。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结果夸大；绝对化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细胞疗法带来治疗希望，不等于已经治愈顽疾，更不能推出全方位改善人民生活。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科技创新有助于改善民生、提升健康服务能力。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“带来希望误写成已经治愈/全方位改善”类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第1题D</w:t>
      </w:r>
    </w:p>
    <w:p>
      <w:pPr>
        <w:spacing w:before="40" w:after="0" w:line="240" w:lineRule="auto"/>
      </w:pPr>
      <w:r>
        <w:rPr>
          <w:rFonts w:ascii="Microsoft YaHei" w:hAnsi="Microsoft YaHei" w:eastAsia="Microsoft YaHei"/>
          <w:b/>
          <w:color w:val="1F4E79"/>
          <w:sz w:val="15"/>
        </w:rPr>
        <w:t>4. 北京市体育工作措施推动良法之治。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必修三/法治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北京市体育工作措施推动良法之治。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材料外推；法治对象错位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题干是行政政策措施，并非法律制定或良法善治的直接材料。</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政策措施有利于促进学生全面发展，但不能直接说成良法之治。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“一般政策措施硬套良法之治”类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第2题A</w:t>
      </w:r>
    </w:p>
    <w:p>
      <w:pPr>
        <w:spacing w:before="40" w:after="0" w:line="240" w:lineRule="auto"/>
      </w:pPr>
      <w:r>
        <w:rPr>
          <w:rFonts w:ascii="Microsoft YaHei" w:hAnsi="Microsoft YaHei" w:eastAsia="Microsoft YaHei"/>
          <w:b/>
          <w:color w:val="1F4E79"/>
          <w:sz w:val="15"/>
        </w:rPr>
        <w:t>5. 打造能出汗的体育课扎实推进全过程人民民主。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必修三/全过程人民民主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打造能出汗的体育课扎实推进全过程人民民主。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材料无关；知识硬套</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体育课程改革和学生全面发展不等同于民主参与、民主决策或民主监督。</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该措施体现健康第一和全面育人，不体现全过程人民民主。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“非民主材料硬套全过程人民民主”类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第2题B</w:t>
      </w:r>
    </w:p>
    <w:p>
      <w:pPr>
        <w:spacing w:before="40" w:after="0" w:line="240" w:lineRule="auto"/>
      </w:pPr>
      <w:r>
        <w:rPr>
          <w:rFonts w:ascii="Microsoft YaHei" w:hAnsi="Microsoft YaHei" w:eastAsia="Microsoft YaHei"/>
          <w:b/>
          <w:color w:val="1F4E79"/>
          <w:sz w:val="15"/>
        </w:rPr>
        <w:t>6. 强化体育锻炼，立足部分，实现最优目标。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必修四/整体与部分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强化体育锻炼，立足部分，实现最优目标。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方法论错误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办教育和育人要立足整体、统筹德智体美劳，不能立足部分。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要立足整体、统筹兼顾，促进学生全面发展。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“立足部分”类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第2题C</w:t>
      </w:r>
    </w:p>
    <w:p>
      <w:pPr>
        <w:spacing w:before="40" w:after="0" w:line="240" w:lineRule="auto"/>
      </w:pPr>
      <w:r>
        <w:rPr>
          <w:rFonts w:ascii="Microsoft YaHei" w:hAnsi="Microsoft YaHei" w:eastAsia="Microsoft YaHei"/>
          <w:b/>
          <w:color w:val="1F4E79"/>
          <w:sz w:val="15"/>
        </w:rPr>
        <w:t>7. 智能养老设备推广缓慢，根源在于新事物的发展必然经历曲折的过程。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必修四/发展观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智能养老设备推广缓慢，根源在于新事物的发展必然经历曲折的过程。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根源误判；原理套用过度</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新事物发展会经历曲折，但材料中的适老化不足、操作复杂、隐私担忧才是推广受阻的具体原因。</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要看到新技术发展中的问题，并通过改进适配需求推动其发展。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“用发展曲折性替代具体原因”类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第3题A</w:t>
      </w:r>
    </w:p>
    <w:p>
      <w:pPr>
        <w:spacing w:before="40" w:after="0" w:line="240" w:lineRule="auto"/>
      </w:pPr>
      <w:r>
        <w:rPr>
          <w:rFonts w:ascii="Microsoft YaHei" w:hAnsi="Microsoft YaHei" w:eastAsia="Microsoft YaHei"/>
          <w:b/>
          <w:color w:val="1F4E79"/>
          <w:sz w:val="15"/>
        </w:rPr>
        <w:t>8. 智能养老技术发展需从老年群体的特殊需要出发。</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必修四/唯物论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智能养老技术发展需从老年群体的特殊需要出发。</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出发点表述不规范</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哲学方法论要求从客观实际出发，老年群体需求是必须尊重的重要实际，但不能把主观需要直接写成出发点。</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智能养老技术发展要从实际出发，充分考虑老年群体的现实需要。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“从需要出发”替代“从实际出发”类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第3题B</w:t>
      </w:r>
    </w:p>
    <w:p>
      <w:pPr>
        <w:spacing w:before="40" w:after="0" w:line="240" w:lineRule="auto"/>
      </w:pPr>
      <w:r>
        <w:rPr>
          <w:rFonts w:ascii="Microsoft YaHei" w:hAnsi="Microsoft YaHei" w:eastAsia="Microsoft YaHei"/>
          <w:b/>
          <w:color w:val="1F4E79"/>
          <w:sz w:val="15"/>
        </w:rPr>
        <w:t>9. 智能养老设备不断普及，已经成为矛盾的主要方面。</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必修四/矛盾主次方面</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智能养老设备不断普及，已经成为矛盾的主要方面。</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材料重在普及与不适应之间的对立统一，并未比较矛盾双方主次地位。</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应坚持一分为二，看见智能养老设备的便利与问题。</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“两面并列材料硬套矛盾主要方面”类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第3题C</w:t>
      </w:r>
    </w:p>
    <w:p>
      <w:pPr>
        <w:spacing w:before="40" w:after="0" w:line="240" w:lineRule="auto"/>
      </w:pPr>
      <w:r>
        <w:rPr>
          <w:rFonts w:ascii="Microsoft YaHei" w:hAnsi="Microsoft YaHei" w:eastAsia="Microsoft YaHei"/>
          <w:b/>
          <w:color w:val="1F4E79"/>
          <w:sz w:val="15"/>
        </w:rPr>
        <w:t>10. 北京经验具有普遍适用性，可为他国环境治理贡献智慧。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必修四/矛盾普遍性特殊性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北京经验具有普遍适用性，可为他国环境治理贡献智慧。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普遍性绝对化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北京治理经验有借鉴价值，但曼谷有自身环境、发展水平和治理条件，不能说普遍适用。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借鉴北京经验要坚持共性与个性具体的历史的统一。</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“经验可借鉴误写成普遍适用”类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第4题A</w:t>
      </w:r>
    </w:p>
    <w:p>
      <w:pPr>
        <w:spacing w:before="40" w:after="0" w:line="240" w:lineRule="auto"/>
      </w:pPr>
      <w:r>
        <w:rPr>
          <w:rFonts w:ascii="Microsoft YaHei" w:hAnsi="Microsoft YaHei" w:eastAsia="Microsoft YaHei"/>
          <w:b/>
          <w:color w:val="1F4E79"/>
          <w:sz w:val="15"/>
        </w:rPr>
        <w:t>11. 依托大气污染治理，建立北京与曼谷的自在事物的联系。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必修四/联系客观性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依托大气污染治理，建立北京与曼谷的自在事物的联系。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联系类型错误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北京与曼谷开展治理合作属于实践活动中形成的人为事物联系，不是自在事物联系。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人们可以根据固有联系建立新的具体人为联系。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“建立自在事物联系”类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第4题B</w:t>
      </w:r>
    </w:p>
    <w:p>
      <w:pPr>
        <w:spacing w:before="40" w:after="0" w:line="240" w:lineRule="auto"/>
      </w:pPr>
      <w:r>
        <w:rPr>
          <w:rFonts w:ascii="Microsoft YaHei" w:hAnsi="Microsoft YaHei" w:eastAsia="Microsoft YaHei"/>
          <w:b/>
          <w:color w:val="1F4E79"/>
          <w:sz w:val="15"/>
        </w:rPr>
        <w:t>12. 从北京经验到曼谷治理体现了实践对认识的基础性作用。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必修四/实践与认识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从北京经验到曼谷治理体现了实践对认识的基础性作用。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方向错位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材料强调把北京治理经验用于曼谷治理，更稳地体现认识对实践的指导作用。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经验性认识可以反作用于实践，指导新的治理实践。</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“认识指导实践误写成实践是认识基础”类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第4题D</w:t>
      </w:r>
    </w:p>
    <w:p>
      <w:pPr>
        <w:spacing w:before="40" w:after="0" w:line="240" w:lineRule="auto"/>
      </w:pPr>
      <w:r>
        <w:rPr>
          <w:rFonts w:ascii="Microsoft YaHei" w:hAnsi="Microsoft YaHei" w:eastAsia="Microsoft YaHei"/>
          <w:b/>
          <w:color w:val="1F4E79"/>
          <w:sz w:val="15"/>
        </w:rPr>
        <w:t>13. 文化创作立足中华传统文化，满足了青年人的美好生活需求。</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哲学与文化/文化创作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文化创作立足中华传统文化，满足了青年人的美好生活需求。</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立足点错误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文化创作的根本立足点是社会实践，传统文化是重要资源而不是立足点。</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文化创作要立足社会实践，推动优秀传统文化创造性转化和创新性发展。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“文化创作立足传统文化”类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第5题B</w:t>
      </w:r>
    </w:p>
    <w:p>
      <w:pPr>
        <w:spacing w:before="40" w:after="0" w:line="240" w:lineRule="auto"/>
      </w:pPr>
      <w:r>
        <w:rPr>
          <w:rFonts w:ascii="Microsoft YaHei" w:hAnsi="Microsoft YaHei" w:eastAsia="Microsoft YaHei"/>
          <w:b/>
          <w:color w:val="1F4E79"/>
          <w:sz w:val="15"/>
        </w:rPr>
        <w:t>14. 发展文化产业要以经济效益为中心。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哲学与文化/文化产业</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发展文化产业要以经济效益为中心。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价值导向错误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文化建设应坚持社会效益优先、社会效益和经济效益相统一，不能以经济效益为中心。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发展文化产业要把社会效益放在首位，实现社会效益和经济效益相统一。</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“文化产业以经济效益为中心”类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第5题C</w:t>
      </w:r>
    </w:p>
    <w:p>
      <w:pPr>
        <w:spacing w:before="40" w:after="0" w:line="240" w:lineRule="auto"/>
      </w:pPr>
      <w:r>
        <w:rPr>
          <w:rFonts w:ascii="Microsoft YaHei" w:hAnsi="Microsoft YaHei" w:eastAsia="Microsoft YaHei"/>
          <w:b/>
          <w:color w:val="1F4E79"/>
          <w:sz w:val="15"/>
        </w:rPr>
        <w:t>15. 中华文化与世界各国文化兼容并蓄。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哲学与文化/文化交流</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中华文化与世界各国文化兼容并蓄。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材料外推；表述过满</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材料体现昆曲走出去、增强传播力，没有体现吸收各国文化或与世界各国文化兼容并蓄。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中华文化既是民族的也是世界的，要在交流互鉴中增强传播力。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“文化走出去误写成兼容并蓄各国文化”类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第5题D</w:t>
      </w:r>
    </w:p>
    <w:p>
      <w:pPr>
        <w:spacing w:before="40" w:after="0" w:line="240" w:lineRule="auto"/>
      </w:pPr>
      <w:r>
        <w:rPr>
          <w:rFonts w:ascii="Microsoft YaHei" w:hAnsi="Microsoft YaHei" w:eastAsia="Microsoft YaHei"/>
          <w:b/>
          <w:color w:val="1F4E79"/>
          <w:sz w:val="15"/>
        </w:rPr>
        <w:t>16. 很多人没有去过古北水镇，能推出去过古北水镇的没有很多人。</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选必三/换位推理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很多人没有去过古北水镇，能推出去过古北水镇的没有很多人。</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特称否定误换位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特称否定判断不能直接换位推出保真结论。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换位推理必须遵守项的周延规则，不能随意改变判断关系。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“特称否定判断误换位”类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第6题②</w:t>
      </w:r>
    </w:p>
    <w:p>
      <w:pPr>
        <w:spacing w:before="40" w:after="0" w:line="240" w:lineRule="auto"/>
      </w:pPr>
      <w:r>
        <w:rPr>
          <w:rFonts w:ascii="Microsoft YaHei" w:hAnsi="Microsoft YaHei" w:eastAsia="Microsoft YaHei"/>
          <w:b/>
          <w:color w:val="1F4E79"/>
          <w:sz w:val="15"/>
        </w:rPr>
        <w:t>17. 或者去八达岭长城，或者去古北水镇，能同时满足小王和小张的要求。</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选必三/复合判断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或者去八达岭长城，或者去古北水镇，能同时满足小王和小张的要求。</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条件不充分；选言理解错误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小王要求同时去颐和园和八达岭长城，小张要求颐和园和古北水镇二选一；该选言判断无法满足双方条件。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判断方案是否成立要同时满足给定联言和不相容选言条件。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“忽视复合判断约束条件”类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第6题④</w:t>
      </w:r>
    </w:p>
    <w:p>
      <w:pPr>
        <w:spacing w:before="40" w:after="0" w:line="240" w:lineRule="auto"/>
      </w:pPr>
      <w:r>
        <w:rPr>
          <w:rFonts w:ascii="Microsoft YaHei" w:hAnsi="Microsoft YaHei" w:eastAsia="Microsoft YaHei"/>
          <w:b/>
          <w:color w:val="1F4E79"/>
          <w:sz w:val="15"/>
        </w:rPr>
        <w:t>18. 将传统秧歌迁移到机器人，达到了思维抽象这一认识的终点。</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选必三/认识历程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将传统秧歌迁移到机器人，达到了思维抽象这一认识的终点。</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认识阶段错误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从感性具体到思维抽象，再从思维抽象上升到思维具体；思维抽象不是认识终点。</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认识发展要从思维抽象上升到思维具体。</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“思维抽象写成认识终点”类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第7题A</w:t>
      </w:r>
    </w:p>
    <w:p>
      <w:pPr>
        <w:spacing w:before="40" w:after="0" w:line="240" w:lineRule="auto"/>
      </w:pPr>
      <w:r>
        <w:rPr>
          <w:rFonts w:ascii="Microsoft YaHei" w:hAnsi="Microsoft YaHei" w:eastAsia="Microsoft YaHei"/>
          <w:b/>
          <w:color w:val="1F4E79"/>
          <w:sz w:val="15"/>
        </w:rPr>
        <w:t>19. 机器人与人共舞演绎社会主义先进文化，体现了中华民族精神的核心。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哲学与文化/民族精神</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机器人与人共舞演绎社会主义先进文化，体现了中华民族精神的核心。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核心错位；材料外推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中华民族精神的核心是爱国主义，机器人舞台表达不直接体现这一核心。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传统文化与现代科技融合可以增强文化表达活力，但不能硬套民族精神核心。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“一般文化创新硬套爱国主义核心”类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第7题C</w:t>
      </w:r>
    </w:p>
    <w:p>
      <w:pPr>
        <w:spacing w:before="40" w:after="0" w:line="240" w:lineRule="auto"/>
      </w:pPr>
      <w:r>
        <w:rPr>
          <w:rFonts w:ascii="Microsoft YaHei" w:hAnsi="Microsoft YaHei" w:eastAsia="Microsoft YaHei"/>
          <w:b/>
          <w:color w:val="1F4E79"/>
          <w:sz w:val="15"/>
        </w:rPr>
        <w:t>20. 矛盾同一性是推动事物发展的动力。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必修四/矛盾动力</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矛盾同一性是推动事物发展的动力。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原理表述错误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矛盾双方既对立又统一，矛盾是事物发展的源泉和动力，不能只说同一性推动发展。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矛盾双方的对立统一推动事物运动、变化和发展。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“同一性单独写成发展动力”类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第7题D</w:t>
      </w:r>
    </w:p>
    <w:p>
      <w:pPr>
        <w:spacing w:before="40" w:after="0" w:line="240" w:lineRule="auto"/>
      </w:pPr>
      <w:r>
        <w:rPr>
          <w:rFonts w:ascii="Microsoft YaHei" w:hAnsi="Microsoft YaHei" w:eastAsia="Microsoft YaHei"/>
          <w:b/>
          <w:color w:val="1F4E79"/>
          <w:sz w:val="15"/>
        </w:rPr>
        <w:t>21. 庭审代训有利于健全法律援助体系。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必修三/法律援助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庭审代训有利于健全法律援助体系。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制度错位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庭审代训提升村干部法律意识和调解能力，与法律援助体系建设不是同一制度。</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庭审代训有利于自治与法治结合，提高基层治理法治化水平。</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“基层治理培训误写成法律援助体系”类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第8题①</w:t>
      </w:r>
    </w:p>
    <w:p>
      <w:pPr>
        <w:spacing w:before="40" w:after="0" w:line="240" w:lineRule="auto"/>
      </w:pPr>
      <w:r>
        <w:rPr>
          <w:rFonts w:ascii="Microsoft YaHei" w:hAnsi="Microsoft YaHei" w:eastAsia="Microsoft YaHei"/>
          <w:b/>
          <w:color w:val="1F4E79"/>
          <w:sz w:val="15"/>
        </w:rPr>
        <w:t>22. 庭审代训旨在创新基层群众自治组织形式。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必修三/基层自治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庭审代训旨在创新基层群众自治组织形式。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组织形式错位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基层群众自治组织是村委会和居委会，庭审代训没有改变组织形式。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庭审代训有利于提升基层干部法治能力，完善基层治理。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“治理方式创新误写成自治组织形式创新”类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第8题③</w:t>
      </w:r>
    </w:p>
    <w:p>
      <w:pPr>
        <w:spacing w:before="40" w:after="0" w:line="240" w:lineRule="auto"/>
      </w:pPr>
      <w:r>
        <w:rPr>
          <w:rFonts w:ascii="Microsoft YaHei" w:hAnsi="Microsoft YaHei" w:eastAsia="Microsoft YaHei"/>
          <w:b/>
          <w:color w:val="1F4E79"/>
          <w:sz w:val="15"/>
        </w:rPr>
        <w:t>23. 政府坚持解放思想，依法执政，创新超大城市治理模式。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必修三/依法行政</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政府坚持解放思想，依法执政，创新超大城市治理模式。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主体职责错位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依法执政的主体是中国共产党，政府应依法行政。</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政府应依法行政、履行职能，党坚持依法执政。</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“政府依法执政”类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第9题②</w:t>
      </w:r>
    </w:p>
    <w:p>
      <w:pPr>
        <w:spacing w:before="40" w:after="0" w:line="240" w:lineRule="auto"/>
      </w:pPr>
      <w:r>
        <w:rPr>
          <w:rFonts w:ascii="Microsoft YaHei" w:hAnsi="Microsoft YaHei" w:eastAsia="Microsoft YaHei"/>
          <w:b/>
          <w:color w:val="1F4E79"/>
          <w:sz w:val="15"/>
        </w:rPr>
        <w:t>24. 政府通过热线及时掌握市民诉求的第二手材料。</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必修四/实践认识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政府通过热线及时掌握市民诉求的第二手材料。</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材料性质错判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12345热线直接汇集市民诉求，更接近第一手民情材料，不是第二手材料。</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直接来自群众诉求的信息可作为治理决策的重要一手材料。</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“一手材料误写成二手材料”类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第9题④</w:t>
      </w:r>
    </w:p>
    <w:p>
      <w:pPr>
        <w:spacing w:before="40" w:after="0" w:line="240" w:lineRule="auto"/>
      </w:pPr>
      <w:r>
        <w:rPr>
          <w:rFonts w:ascii="Microsoft YaHei" w:hAnsi="Microsoft YaHei" w:eastAsia="Microsoft YaHei"/>
          <w:b/>
          <w:color w:val="1F4E79"/>
          <w:sz w:val="15"/>
        </w:rPr>
        <w:t>25. 刘某将含该图片的诗歌发布在社交平台，侵犯了李某的发表权。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选必二/著作权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刘某将含该图片的诗歌发布在社交平台，侵犯了李某的发表权。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李某已经将图片发布到社交平台，发表权已行使；刘某更可能侵害署名权、信息网络传播权等。</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未经许可网络传播他人作品并截去署名，可能侵犯信息网络传播权等权利。</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“已发表作品侵权误写成发表权”类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第10题②</w:t>
      </w:r>
    </w:p>
    <w:p>
      <w:pPr>
        <w:spacing w:before="40" w:after="0" w:line="240" w:lineRule="auto"/>
      </w:pPr>
      <w:r>
        <w:rPr>
          <w:rFonts w:ascii="Microsoft YaHei" w:hAnsi="Microsoft YaHei" w:eastAsia="Microsoft YaHei"/>
          <w:b/>
          <w:color w:val="1F4E79"/>
          <w:sz w:val="15"/>
        </w:rPr>
        <w:t>26. 李某与刘某发生违约纠纷，刘某应对其没有过错承担举证责任。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选必二/民事责任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李某与刘某发生违约纠纷，刘某应对其没有过错承担举证责任。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法律关系错位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材料是著作权侵权纠纷，不是合同违约纠纷。</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应从侵权责任和知识产权保护角度分析。</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“侵权纠纷误写成违约纠纷”类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第10题④</w:t>
      </w:r>
    </w:p>
    <w:p>
      <w:pPr>
        <w:spacing w:before="40" w:after="0" w:line="240" w:lineRule="auto"/>
      </w:pPr>
      <w:r>
        <w:rPr>
          <w:rFonts w:ascii="Microsoft YaHei" w:hAnsi="Microsoft YaHei" w:eastAsia="Microsoft YaHei"/>
          <w:b/>
          <w:color w:val="1F4E79"/>
          <w:sz w:val="15"/>
        </w:rPr>
        <w:t>27. 高先生对房屋改造是行使处分权，符合自愿原则。</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选必二/权利行使</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高先生对房屋改造是行使处分权，符合自愿原则。</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权利边界错误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房屋改造不得违反法律、强制性规范和公序良俗，自愿原则也以合法为前提。</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民事主体行使权利不得超过合法边界，不得损害相邻权利人利益。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“权利行使无边界”类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第11题①</w:t>
      </w:r>
    </w:p>
    <w:p>
      <w:pPr>
        <w:spacing w:before="40" w:after="0" w:line="240" w:lineRule="auto"/>
      </w:pPr>
      <w:r>
        <w:rPr>
          <w:rFonts w:ascii="Microsoft YaHei" w:hAnsi="Microsoft YaHei" w:eastAsia="Microsoft YaHei"/>
          <w:b/>
          <w:color w:val="1F4E79"/>
          <w:sz w:val="15"/>
        </w:rPr>
        <w:t>28. 张先生以和为贵选调解，因调解是解决纠纷的优先选择。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选必二/纠纷解决</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张先生以和为贵选调解，因调解是解决纠纷的优先选择。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材料无据；程序混淆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题干写的是协商未果后诉至法院，并未体现调解；协商与调解也不是同一程序。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纠纷解决方式要依据事实和程序区分，不能脱离材料添加。</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“协商未果材料硬写成调解优先”类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第11题③</w:t>
      </w:r>
    </w:p>
    <w:p>
      <w:pPr>
        <w:spacing w:before="40" w:after="0" w:line="240" w:lineRule="auto"/>
      </w:pPr>
      <w:r>
        <w:rPr>
          <w:rFonts w:ascii="Microsoft YaHei" w:hAnsi="Microsoft YaHei" w:eastAsia="Microsoft YaHei"/>
          <w:b/>
          <w:color w:val="1F4E79"/>
          <w:sz w:val="15"/>
        </w:rPr>
        <w:t>29. 减轻民企税费负担会降低民企融资成本。</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必修二/民营经济</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减轻民企税费负担会降低民企融资成本。</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传导链错误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税费负担和融资成本对应不同政策工具，不能直接从减税推出融资成本降低。</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降低融资成本主要依赖金融支持、利率、信贷服务等政策。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“税费负担直接推出融资成本”类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第12题①</w:t>
      </w:r>
    </w:p>
    <w:p>
      <w:pPr>
        <w:spacing w:before="40" w:after="0" w:line="240" w:lineRule="auto"/>
      </w:pPr>
      <w:r>
        <w:rPr>
          <w:rFonts w:ascii="Microsoft YaHei" w:hAnsi="Microsoft YaHei" w:eastAsia="Microsoft YaHei"/>
          <w:b/>
          <w:color w:val="1F4E79"/>
          <w:sz w:val="15"/>
        </w:rPr>
        <w:t>30. 构建亲清政商关系、保障民企合法权益，会降低企业经营风险。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必修二/营商环境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构建亲清政商关系、保障民企合法权益，会降低企业经营风险。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结果夸大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亲清政商关系有助于营商环境改善和权益保障，但经营风险还受市场、管理、技术等多因素影响。</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良好营商环境有助于稳定预期、增强信心，但不能消除或直接降低全部经营风险。</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“营商环境改善直接写成降低经营风险”类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第12题③</w:t>
      </w:r>
    </w:p>
    <w:p>
      <w:pPr>
        <w:spacing w:before="40" w:after="0" w:line="240" w:lineRule="auto"/>
      </w:pPr>
      <w:r>
        <w:rPr>
          <w:rFonts w:ascii="Microsoft YaHei" w:hAnsi="Microsoft YaHei" w:eastAsia="Microsoft YaHei"/>
          <w:b/>
          <w:color w:val="1F4E79"/>
          <w:sz w:val="15"/>
        </w:rPr>
        <w:t>31. 增加居民收入，提高劳动报酬在再分配中的比重。</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必修二/收入分配</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增加居民收入，提高劳动报酬在再分配中的比重。</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分配环节错误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劳动报酬主要属于初次分配，不能写成再分配。</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要提高劳动报酬在初次分配中的比重。</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“劳动报酬归入再分配”类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第13题①</w:t>
      </w:r>
    </w:p>
    <w:p>
      <w:pPr>
        <w:spacing w:before="40" w:after="0" w:line="240" w:lineRule="auto"/>
      </w:pPr>
      <w:r>
        <w:rPr>
          <w:rFonts w:ascii="Microsoft YaHei" w:hAnsi="Microsoft YaHei" w:eastAsia="Microsoft YaHei"/>
          <w:b/>
          <w:color w:val="1F4E79"/>
          <w:sz w:val="15"/>
        </w:rPr>
        <w:t>32. 完善社会保障制度，降低城乡居民基础养老金最低标准。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必修二/社会保障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完善社会保障制度，降低城乡居民基础养老金最低标准。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政策方向错误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扩大内需通常需要提高保障水平、稳定预期，降低基础养老金不利于增强消费能力和信心。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完善社会保障制度，应稳步提高保障水平，增强居民消费预期。</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“扩大内需写成降低养老金”类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第13题②</w:t>
      </w:r>
    </w:p>
    <w:p>
      <w:pPr>
        <w:spacing w:before="40" w:after="0" w:line="240" w:lineRule="auto"/>
      </w:pPr>
      <w:r>
        <w:rPr>
          <w:rFonts w:ascii="Microsoft YaHei" w:hAnsi="Microsoft YaHei" w:eastAsia="Microsoft YaHei"/>
          <w:b/>
          <w:color w:val="1F4E79"/>
          <w:sz w:val="15"/>
        </w:rPr>
        <w:t>33. 开放中国体现中国在对外关系中正视矛盾分歧、加强协商交流。</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当代国际政治/开放发展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开放中国体现中国在对外关系中正视矛盾分歧、加强协商交流。</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材料错抓</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材料重在高水平开放、进口贸易和外资准入，不是处理矛盾分歧的外交协商。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中国扩大开放为全球发展提供机遇和现实路径。</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“开放材料误抓为矛盾分歧协商”类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第14题A</w:t>
      </w:r>
    </w:p>
    <w:p>
      <w:pPr>
        <w:spacing w:before="40" w:after="0" w:line="240" w:lineRule="auto"/>
      </w:pPr>
      <w:r>
        <w:rPr>
          <w:rFonts w:ascii="Microsoft YaHei" w:hAnsi="Microsoft YaHei" w:eastAsia="Microsoft YaHei"/>
          <w:b/>
          <w:color w:val="1F4E79"/>
          <w:sz w:val="15"/>
        </w:rPr>
        <w:t>34. 开放举措说明中国构建同周边国家友好发展格局的步伐更加坚实。</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当代国际政治/周边外交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开放举措说明中国构建同周边国家友好发展格局的步伐更加坚实。</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对象错位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材料涉及法国、德国、最不发达国家和进博会，并非聚焦周边国家。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材料体现中国扩大高水平对外开放、推动共同发展。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“非周边材料硬套周边外交”类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第14题B</w:t>
      </w:r>
    </w:p>
    <w:p>
      <w:pPr>
        <w:spacing w:before="40" w:after="0" w:line="240" w:lineRule="auto"/>
      </w:pPr>
      <w:r>
        <w:rPr>
          <w:rFonts w:ascii="Microsoft YaHei" w:hAnsi="Microsoft YaHei" w:eastAsia="Microsoft YaHei"/>
          <w:b/>
          <w:color w:val="1F4E79"/>
          <w:sz w:val="15"/>
        </w:rPr>
        <w:t>35. 中国通过对外直接投资为世界经济发展增添新动能。</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必修二/对外开放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中国通过对外直接投资为世界经济发展增添新动能。</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开放方式错位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取消外资准入限制、零关税、进博会主要体现吸引外资和扩大进口，不是中国对外直接投资。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要区分引进来、进口贸易与对外直接投资。</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“进口/引资误写成对外直接投资”类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第14题C</w:t>
      </w:r>
    </w:p>
    <w:p>
      <w:pPr>
        <w:spacing w:before="40" w:after="0" w:line="240" w:lineRule="auto"/>
      </w:pPr>
      <w:r>
        <w:rPr>
          <w:rFonts w:ascii="Microsoft YaHei" w:hAnsi="Microsoft YaHei" w:eastAsia="Microsoft YaHei"/>
          <w:b/>
          <w:color w:val="1F4E79"/>
          <w:sz w:val="15"/>
        </w:rPr>
        <w:t>36. 出口产品增长说明进出口贸易规模不断扩大，国际收支逐渐达到平衡。</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必修二/国际收支</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出口产品增长说明进出口贸易规模不断扩大，国际收支逐渐达到平衡。</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图表外推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图中仅显示部分产品出口增长率，不能推出进出口规模扩大，更不能推出国际收支平衡。</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部分高端产品出口增长可说明出口结构优化，但不能外推出国际收支状态。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“出口增长率外推国际收支平衡”类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第15题②</w:t>
      </w:r>
    </w:p>
    <w:p>
      <w:pPr>
        <w:spacing w:before="40" w:after="0" w:line="240" w:lineRule="auto"/>
      </w:pPr>
      <w:r>
        <w:rPr>
          <w:rFonts w:ascii="Microsoft YaHei" w:hAnsi="Microsoft YaHei" w:eastAsia="Microsoft YaHei"/>
          <w:b/>
          <w:color w:val="1F4E79"/>
          <w:sz w:val="15"/>
        </w:rPr>
        <w:t>37. 图中出口增长说明中国坚持多边贸易机制体制，参与全球产业分工和合作。</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当代国际政治/多边贸易</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图中出口增长说明中国坚持多边贸易机制体制，参与全球产业分工和合作。</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材料无据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图表只能反映部分产品出口增长，未直接呈现多边贸易机制或全球产业分工合作。</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从出口数据可谨慎推出产品结构和贸易全球化参与情况，不能任意扩展到多边机制。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“出口数据硬套多边贸易机制”类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2025北京房山高三一模 第15题④</w:t>
      </w:r>
    </w:p>
    <w:p>
      <w:pPr>
        <w:spacing w:after="40"/>
      </w:pPr>
    </w:p>
    <w:p>
      <w:pPr>
        <w:pStyle w:val="Heading2"/>
      </w:pPr>
      <w:r>
        <w:t>2025海淀一模选择题补充</w:t>
      </w:r>
    </w:p>
    <w:p>
      <w:pPr>
        <w:spacing w:before="40" w:after="0" w:line="240" w:lineRule="auto"/>
      </w:pPr>
      <w:r>
        <w:rPr>
          <w:rFonts w:ascii="Microsoft YaHei" w:hAnsi="Microsoft YaHei" w:eastAsia="Microsoft YaHei"/>
          <w:b/>
          <w:color w:val="1F4E79"/>
          <w:sz w:val="15"/>
        </w:rPr>
        <w:t>1. 理论宣讲回应现实关切，解决了发展不平衡不充分问题。</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必修一/社会主要矛盾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理论宣讲回应现实关切，解决了发展不平衡不充分问题。</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宣讲可以回应关切、凝聚共识，但不能直接解决发展不平衡不充分问题。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理论宣讲有助于回应现实关切、增强改革共识。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“回应关切误写成解决主要矛盾问题”类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第1题②</w:t>
      </w:r>
    </w:p>
    <w:p>
      <w:pPr>
        <w:spacing w:before="40" w:after="0" w:line="240" w:lineRule="auto"/>
      </w:pPr>
      <w:r>
        <w:rPr>
          <w:rFonts w:ascii="Microsoft YaHei" w:hAnsi="Microsoft YaHei" w:eastAsia="Microsoft YaHei"/>
          <w:b/>
          <w:color w:val="1F4E79"/>
          <w:sz w:val="15"/>
        </w:rPr>
        <w:t>2. 新时代理论宣讲团创新表达形式，实现中国特色社会主义理论创新。</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必修一/理论创新</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新时代理论宣讲团创新表达形式，实现中国特色社会主义理论创新。</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主体与层级错位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宣讲形式创新是传播方式创新，不等于形成新的理论成果。</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创新宣讲形式有助于推动党的创新理论入脑入心。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“传播方式创新误写成理论创新”类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第1题④</w:t>
      </w:r>
    </w:p>
    <w:p>
      <w:pPr>
        <w:spacing w:before="40" w:after="0" w:line="240" w:lineRule="auto"/>
      </w:pPr>
      <w:r>
        <w:rPr>
          <w:rFonts w:ascii="Microsoft YaHei" w:hAnsi="Microsoft YaHei" w:eastAsia="Microsoft YaHei"/>
          <w:b/>
          <w:color w:val="1F4E79"/>
          <w:sz w:val="15"/>
        </w:rPr>
        <w:t>3. 春生、夏长、秋收、冬藏的时序标尺构建出自在事物间的联系。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必修四/联系客观性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春生、夏长、秋收、冬藏的时序标尺构建出自在事物间的联系。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联系类型错误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自在事物联系不由人构建；时序标尺是人在实践中认识和表达自然节律。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人们可以认识自然节律，并在实践中建立相应的人为表达和制度安排。</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“构建自在事物联系”类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第2题①</w:t>
      </w:r>
    </w:p>
    <w:p>
      <w:pPr>
        <w:spacing w:before="40" w:after="0" w:line="240" w:lineRule="auto"/>
      </w:pPr>
      <w:r>
        <w:rPr>
          <w:rFonts w:ascii="Microsoft YaHei" w:hAnsi="Microsoft YaHei" w:eastAsia="Microsoft YaHei"/>
          <w:b/>
          <w:color w:val="1F4E79"/>
          <w:sz w:val="15"/>
        </w:rPr>
        <w:t>4. 授农时、定节气实现了从思维具体到思维抽象的升华。</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必修四/认识过程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授农时、定节气实现了从思维具体到思维抽象的升华。</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认识阶段顺序错误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认识发展不是从思维具体退回思维抽象，而是从感性具体到思维抽象，再上升到思维具体。</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授农时、定节气体现实践基础上的认识形成和运用。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“思维具体到思维抽象”顺序错</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第2题②</w:t>
      </w:r>
    </w:p>
    <w:p>
      <w:pPr>
        <w:spacing w:before="40" w:after="0" w:line="240" w:lineRule="auto"/>
      </w:pPr>
      <w:r>
        <w:rPr>
          <w:rFonts w:ascii="Microsoft YaHei" w:hAnsi="Microsoft YaHei" w:eastAsia="Microsoft YaHei"/>
          <w:b/>
          <w:color w:val="1F4E79"/>
          <w:sz w:val="15"/>
        </w:rPr>
        <w:t>5. 求同存异，实现不同时间观从个性到共性的转化。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必修四/矛盾普遍性特殊性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求同存异，实现不同时间观从个性到共性的转化。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共性个性关系误判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共性寓于个性之中，文化交流不是把个性转化为共性、消除差异。</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应尊重差异，在交流互鉴中实现互补共生。</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“个性转化为共性”类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第3题①</w:t>
      </w:r>
    </w:p>
    <w:p>
      <w:pPr>
        <w:spacing w:before="40" w:after="0" w:line="240" w:lineRule="auto"/>
      </w:pPr>
      <w:r>
        <w:rPr>
          <w:rFonts w:ascii="Microsoft YaHei" w:hAnsi="Microsoft YaHei" w:eastAsia="Microsoft YaHei"/>
          <w:b/>
          <w:color w:val="1F4E79"/>
          <w:sz w:val="15"/>
        </w:rPr>
        <w:t>6. 以不同时间观为基础发展各民族文化。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哲学与文化/文化发展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以不同时间观为基础发展各民族文化。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文化发展基础错位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文化发展根本上立足社会实践，时间观是文化资源和观念形态，不是基础。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各民族文化发展要立足本民族社会实践，并在交流互鉴中发展。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“文化发展以某观念为基础”类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第3题②</w:t>
      </w:r>
    </w:p>
    <w:p>
      <w:pPr>
        <w:spacing w:before="40" w:after="0" w:line="240" w:lineRule="auto"/>
      </w:pPr>
      <w:r>
        <w:rPr>
          <w:rFonts w:ascii="Microsoft YaHei" w:hAnsi="Microsoft YaHei" w:eastAsia="Microsoft YaHei"/>
          <w:b/>
          <w:color w:val="1F4E79"/>
          <w:sz w:val="15"/>
        </w:rPr>
        <w:t>7. 家长遵循成长成才规律，在渐进性与连续性的统一中提高学生身体素质。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必修四/发展观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家长遵循成长成才规律，在渐进性与连续性的统一中提高学生身体素质。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关系表述不准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题干要求学校和学生在体育中全面发展；“渐进性与连续性统一”没有准确回应体育育人的责任和路径。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应遵循学生成长规律，循序渐进促进体质、人格和意志发展。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“抽象发展关系脱离责任主体”类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第4题③</w:t>
      </w:r>
    </w:p>
    <w:p>
      <w:pPr>
        <w:spacing w:before="40" w:after="0" w:line="240" w:lineRule="auto"/>
      </w:pPr>
      <w:r>
        <w:rPr>
          <w:rFonts w:ascii="Microsoft YaHei" w:hAnsi="Microsoft YaHei" w:eastAsia="Microsoft YaHei"/>
          <w:b/>
          <w:color w:val="1F4E79"/>
          <w:sz w:val="15"/>
        </w:rPr>
        <w:t>8. 国家优化人才评价体系，推动“文明精神”向“野蛮体魄”的价值转化。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哲学与文化/价值转化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国家优化人才评价体系，推动“文明精神”向“野蛮体魄”的价值转化。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价值关系错置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体育育人不是把精神转化成体魄，而是促进精神文明与身体素质协调发展。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体育应促进学生身心健康和全面发展。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“身心协调误写成价值转化”类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第4题④</w:t>
      </w:r>
    </w:p>
    <w:p>
      <w:pPr>
        <w:spacing w:before="40" w:after="0" w:line="240" w:lineRule="auto"/>
      </w:pPr>
      <w:r>
        <w:rPr>
          <w:rFonts w:ascii="Microsoft YaHei" w:hAnsi="Microsoft YaHei" w:eastAsia="Microsoft YaHei"/>
          <w:b/>
          <w:color w:val="1F4E79"/>
          <w:sz w:val="15"/>
        </w:rPr>
        <w:t>9. 生态产品价值实现机制的定义明确了其外延。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选必三/定义</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生态产品价值实现机制的定义明确了其外延。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内涵外延混淆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定义主要揭示概念内涵，不是列举外延范围。</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定义用于揭示概念的本质属性和内涵。</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“定义明确外延”类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第5题①</w:t>
      </w:r>
    </w:p>
    <w:p>
      <w:pPr>
        <w:spacing w:before="40" w:after="0" w:line="240" w:lineRule="auto"/>
      </w:pPr>
      <w:r>
        <w:rPr>
          <w:rFonts w:ascii="Microsoft YaHei" w:hAnsi="Microsoft YaHei" w:eastAsia="Microsoft YaHei"/>
          <w:b/>
          <w:color w:val="1F4E79"/>
          <w:sz w:val="15"/>
        </w:rPr>
        <w:t>10. 生态产品价值未能成功转化，要么缺少政府作用，要么缺少市场作用。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选必三/选言判断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生态产品价值未能成功转化，要么缺少政府作用，要么缺少市场作用。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条件不全；非此即彼</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转化失败可能由路径、机制、生态保护约束、市场条件等多因素造成，不必然只在政府或市场二选一。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生态价值转化需要政府、市场和制度路径协同，不宜作简单二分。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“复杂失败原因二分化”类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第5题③</w:t>
      </w:r>
    </w:p>
    <w:p>
      <w:pPr>
        <w:spacing w:before="40" w:after="0" w:line="240" w:lineRule="auto"/>
      </w:pPr>
      <w:r>
        <w:rPr>
          <w:rFonts w:ascii="Microsoft YaHei" w:hAnsi="Microsoft YaHei" w:eastAsia="Microsoft YaHei"/>
          <w:b/>
          <w:color w:val="1F4E79"/>
          <w:sz w:val="15"/>
        </w:rPr>
        <w:t>11. 从“木鸢”到“纸鸢”经历了先肯定后否定的辩证发展过程。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必修四/辩证否定</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从“木鸢”到“纸鸢”经历了先肯定后否定的辩证发展过程。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辩证否定庸俗化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辩证否定是扬弃，不是机械的先肯定后否定。</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风筝演进体现继承基础上的改进和创新。</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“辩证否定写成先肯定后否定”类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第6题②</w:t>
      </w:r>
    </w:p>
    <w:p>
      <w:pPr>
        <w:spacing w:before="40" w:after="0" w:line="240" w:lineRule="auto"/>
      </w:pPr>
      <w:r>
        <w:rPr>
          <w:rFonts w:ascii="Microsoft YaHei" w:hAnsi="Microsoft YaHei" w:eastAsia="Microsoft YaHei"/>
          <w:b/>
          <w:color w:val="1F4E79"/>
          <w:sz w:val="15"/>
        </w:rPr>
        <w:t>12. 风筝材质改进运用了逆向思维对其结构进行反向思考。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选必三/逆向思维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风筝材质改进运用了逆向思维对其结构进行反向思考。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方法识别错误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题干体现材质轻便化和功能改进，不能直接推出逆向思维或结构反向思考。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风筝改进体现迁移、联想和实践中的技术改良。</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“一般改良硬套逆向思维”类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第6题③</w:t>
      </w:r>
    </w:p>
    <w:p>
      <w:pPr>
        <w:spacing w:before="40" w:after="0" w:line="240" w:lineRule="auto"/>
      </w:pPr>
      <w:r>
        <w:rPr>
          <w:rFonts w:ascii="Microsoft YaHei" w:hAnsi="Microsoft YaHei" w:eastAsia="Microsoft YaHei"/>
          <w:b/>
          <w:color w:val="1F4E79"/>
          <w:sz w:val="15"/>
        </w:rPr>
        <w:t>13. 检察机关以打造检察文化品牌为根本目的。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必修三/检察公益诉讼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检察机关以打造检察文化品牌为根本目的。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目的错位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检察机关开展公益诉讼和宣传的根本目的不是打造品牌，而是依法履职、维护公共利益和文化遗产保护。</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检察机关依法履职，推动中轴线保护和公益诉讼协同。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“履职目的误写成品牌目的”类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第7题①</w:t>
      </w:r>
    </w:p>
    <w:p>
      <w:pPr>
        <w:spacing w:before="40" w:after="0" w:line="240" w:lineRule="auto"/>
      </w:pPr>
      <w:r>
        <w:rPr>
          <w:rFonts w:ascii="Microsoft YaHei" w:hAnsi="Microsoft YaHei" w:eastAsia="Microsoft YaHei"/>
          <w:b/>
          <w:color w:val="1F4E79"/>
          <w:sz w:val="15"/>
        </w:rPr>
        <w:t>14. 检察机关行政服务水平提高，推动中轴线保护协同治理。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必修三/国家机关</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检察机关行政服务水平提高，推动中轴线保护协同治理。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主体职能错位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检察机关不是行政服务机关，其职责是法律监督、公益诉讼检察等。</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检察机关通过公益诉讼检察和普法宣传推动相关部门依法履职。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“检察机关误写成行政服务主体”类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第7题③</w:t>
      </w:r>
    </w:p>
    <w:p>
      <w:pPr>
        <w:spacing w:before="40" w:after="0" w:line="240" w:lineRule="auto"/>
      </w:pPr>
      <w:r>
        <w:rPr>
          <w:rFonts w:ascii="Microsoft YaHei" w:hAnsi="Microsoft YaHei" w:eastAsia="Microsoft YaHei"/>
          <w:b/>
          <w:color w:val="1F4E79"/>
          <w:sz w:val="15"/>
        </w:rPr>
        <w:t>15. 党和政府积极履行社会管理职能。</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必修三/政府职能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党和政府积极履行社会管理职能。</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主体职责混淆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政府履行社会管理等职能，党发挥领导核心作用，不直接履行政府职能。</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要坚持党的领导，政府依法履行社会管理和公共服务职能。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“党履行政府职能”类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第8题②</w:t>
      </w:r>
    </w:p>
    <w:p>
      <w:pPr>
        <w:spacing w:before="40" w:after="0" w:line="240" w:lineRule="auto"/>
      </w:pPr>
      <w:r>
        <w:rPr>
          <w:rFonts w:ascii="Microsoft YaHei" w:hAnsi="Microsoft YaHei" w:eastAsia="Microsoft YaHei"/>
          <w:b/>
          <w:color w:val="1F4E79"/>
          <w:sz w:val="15"/>
        </w:rPr>
        <w:t>16. 培育养老服务社会组织、基层老年人组织，就是完善基层群众自治制度。</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必修三/基层自治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培育养老服务社会组织、基层老年人组织，就是完善基层群众自治制度。</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制度对象错位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社会组织和老年人组织建设有助于养老服务协同，但不等同于完善基层群众自治制度。</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应优化多主体协同机制，健全养老服务网络。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“社会组织建设误写成基层自治制度完善”类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第8题④</w:t>
      </w:r>
    </w:p>
    <w:p>
      <w:pPr>
        <w:spacing w:before="40" w:after="0" w:line="240" w:lineRule="auto"/>
      </w:pPr>
      <w:r>
        <w:rPr>
          <w:rFonts w:ascii="Microsoft YaHei" w:hAnsi="Microsoft YaHei" w:eastAsia="Microsoft YaHei"/>
          <w:b/>
          <w:color w:val="1F4E79"/>
          <w:sz w:val="15"/>
        </w:rPr>
        <w:t>17. 政协围绕党和国家中心任务，行使国家权力。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必修三/政协性质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政协围绕党和国家中心任务，行使国家权力。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政协性质错位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人大行使国家权力，政协不是国家权力机关。</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政协履行政治协商、民主监督、参政议政职能。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“政协行使国家权力”类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第9题A</w:t>
      </w:r>
    </w:p>
    <w:p>
      <w:pPr>
        <w:spacing w:before="40" w:after="0" w:line="240" w:lineRule="auto"/>
      </w:pPr>
      <w:r>
        <w:rPr>
          <w:rFonts w:ascii="Microsoft YaHei" w:hAnsi="Microsoft YaHei" w:eastAsia="Microsoft YaHei"/>
          <w:b/>
          <w:color w:val="1F4E79"/>
          <w:sz w:val="15"/>
        </w:rPr>
        <w:t>18. 政协作为东西部协作发展的主体力量，组织经济建设。</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必修三/政协职能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政协作为东西部协作发展的主体力量，组织经济建设。</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主体和职能错位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组织经济建设是政府职能，政协不是区域协作发展的主体力量。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政协发挥专门协商机构作用，助力区域协作和民族团结。</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“政协组织经济建设”类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第9题B</w:t>
      </w:r>
    </w:p>
    <w:p>
      <w:pPr>
        <w:spacing w:before="40" w:after="0" w:line="240" w:lineRule="auto"/>
      </w:pPr>
      <w:r>
        <w:rPr>
          <w:rFonts w:ascii="Microsoft YaHei" w:hAnsi="Microsoft YaHei" w:eastAsia="Microsoft YaHei"/>
          <w:b/>
          <w:color w:val="1F4E79"/>
          <w:sz w:val="15"/>
        </w:rPr>
        <w:t>19. 政协委员由人民选举产生，对人民负责。</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必修三/政协委员产生</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政协委员由人民选举产生，对人民负责。</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产生方式错位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政协委员一般由协商推荐等方式产生，不同于人大代表由选举产生。</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政协委员应提升履职能力，反映民意、凝聚共识。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“政协委员由人民选举产生”类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第9题C</w:t>
      </w:r>
    </w:p>
    <w:p>
      <w:pPr>
        <w:spacing w:before="40" w:after="0" w:line="240" w:lineRule="auto"/>
      </w:pPr>
      <w:r>
        <w:rPr>
          <w:rFonts w:ascii="Microsoft YaHei" w:hAnsi="Microsoft YaHei" w:eastAsia="Microsoft YaHei"/>
          <w:b/>
          <w:color w:val="1F4E79"/>
          <w:sz w:val="15"/>
        </w:rPr>
        <w:t>20. 限制民事行为能力人侵权，根据过错推定原则由监护人承担责任。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选必二/侵权责任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限制民事行为能力人侵权，根据过错推定原则由监护人承担责任。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归责原则误判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监护人责任有专门规则，不能简单写成过错推定原则。</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无民事行为能力人、限制民事行为能力人造成损害的，由监护人依法承担侵权责任，尽到职责可减轻。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“监护人责任误写成过错推定”类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第10题①</w:t>
      </w:r>
    </w:p>
    <w:p>
      <w:pPr>
        <w:spacing w:before="40" w:after="0" w:line="240" w:lineRule="auto"/>
      </w:pPr>
      <w:r>
        <w:rPr>
          <w:rFonts w:ascii="Microsoft YaHei" w:hAnsi="Microsoft YaHei" w:eastAsia="Microsoft YaHei"/>
          <w:b/>
          <w:color w:val="1F4E79"/>
          <w:sz w:val="15"/>
        </w:rPr>
        <w:t>21. 上诉启动二审程序，用于纠正生效裁判可能的错误。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选必二/上诉与审判监督</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上诉启动二审程序，用于纠正生效裁判可能的错误。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程序对象错误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上诉针对一审未生效裁判；纠正生效裁判错误对应审判监督程序。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上诉会启动二审程序，审判监督程序用于纠正已生效裁判错误。</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“上诉二审与审判监督混淆”类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第10题③</w:t>
      </w:r>
    </w:p>
    <w:p>
      <w:pPr>
        <w:spacing w:before="40" w:after="0" w:line="240" w:lineRule="auto"/>
      </w:pPr>
      <w:r>
        <w:rPr>
          <w:rFonts w:ascii="Microsoft YaHei" w:hAnsi="Microsoft YaHei" w:eastAsia="Microsoft YaHei"/>
          <w:b/>
          <w:color w:val="1F4E79"/>
          <w:sz w:val="15"/>
        </w:rPr>
        <w:t>22. 合伙企业作为营利法人，应遵循守法和公序良俗原则。</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选必二/企业形态</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合伙企业作为营利法人，应遵循守法和公序良俗原则。</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法人属性错误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合伙企业属于非法人组织，不是营利法人。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合伙企业应依法经营，但不能把其称为营利法人。</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“合伙企业误写成营利法人”类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第11题③</w:t>
      </w:r>
    </w:p>
    <w:p>
      <w:pPr>
        <w:spacing w:before="40" w:after="0" w:line="240" w:lineRule="auto"/>
      </w:pPr>
      <w:r>
        <w:rPr>
          <w:rFonts w:ascii="Microsoft YaHei" w:hAnsi="Microsoft YaHei" w:eastAsia="Microsoft YaHei"/>
          <w:b/>
          <w:color w:val="1F4E79"/>
          <w:sz w:val="15"/>
        </w:rPr>
        <w:t>23. 经营互联网业务不需要实体店铺，无需办理营业执照。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选必二/市场主体登记</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经营互联网业务不需要实体店铺，无需办理营业执照。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法定义务误删</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没有实体店铺不等于无需依法登记。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创办企业经营互联网业务也应依法办理登记、取得相关资质。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“无实体店=无需营业执照”类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第11题④</w:t>
      </w:r>
    </w:p>
    <w:p>
      <w:pPr>
        <w:spacing w:before="40" w:after="0" w:line="240" w:lineRule="auto"/>
      </w:pPr>
      <w:r>
        <w:rPr>
          <w:rFonts w:ascii="Microsoft YaHei" w:hAnsi="Microsoft YaHei" w:eastAsia="Microsoft YaHei"/>
          <w:b/>
          <w:color w:val="1F4E79"/>
          <w:sz w:val="15"/>
        </w:rPr>
        <w:t>24. 民营企业参股核电项目，解决其融资难融资贵问题。</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必修二/民营经济</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民营企业参股核电项目，解决其融资难融资贵问题。</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作用夸大；因果不当</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参股核电项目拓展投资领域，不等于解决民企融资难融资贵。</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放宽准入有助于拓展民营企业发展空间、优化营商环境。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“市场准入改善误写成解决融资难”类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第12题①</w:t>
      </w:r>
    </w:p>
    <w:p>
      <w:pPr>
        <w:spacing w:before="40" w:after="0" w:line="240" w:lineRule="auto"/>
      </w:pPr>
      <w:r>
        <w:rPr>
          <w:rFonts w:ascii="Microsoft YaHei" w:hAnsi="Microsoft YaHei" w:eastAsia="Microsoft YaHei"/>
          <w:b/>
          <w:color w:val="1F4E79"/>
          <w:sz w:val="15"/>
        </w:rPr>
        <w:t>25. 引导民间资本向关系国民经济命脉的关键行业集中。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必修二/国有经济</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引导民间资本向关系国民经济命脉的关键行业集中。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制度边界不清</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关系国民经济命脉的重要行业和关键领域要发挥国有经济主导作用，民间资本可依法参与但不能概括为集中。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允许民营资本参股有助于破除准入障碍、优化股权结构。</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“民间资本集中到命脉行业”类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第12题③</w:t>
      </w:r>
    </w:p>
    <w:p>
      <w:pPr>
        <w:spacing w:before="40" w:after="0" w:line="240" w:lineRule="auto"/>
      </w:pPr>
      <w:r>
        <w:rPr>
          <w:rFonts w:ascii="Microsoft YaHei" w:hAnsi="Microsoft YaHei" w:eastAsia="Microsoft YaHei"/>
          <w:b/>
          <w:color w:val="1F4E79"/>
          <w:sz w:val="15"/>
        </w:rPr>
        <w:t>26. 产品数字护照是对外投资自由化便利化的体现，能扩大投资规模。</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当代国际政治/投资贸易</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产品数字护照是对外投资自由化便利化的体现，能扩大投资规模。</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领域错位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产品数字护照服务产品贸易监管与追溯，不是对外投资便利化。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产品数字护照有助于提升贸易监管数字化和可追溯水平。</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“贸易监管工具误写成投资便利化”类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第13题A</w:t>
      </w:r>
    </w:p>
    <w:p>
      <w:pPr>
        <w:spacing w:before="40" w:after="0" w:line="240" w:lineRule="auto"/>
      </w:pPr>
      <w:r>
        <w:rPr>
          <w:rFonts w:ascii="Microsoft YaHei" w:hAnsi="Microsoft YaHei" w:eastAsia="Microsoft YaHei"/>
          <w:b/>
          <w:color w:val="1F4E79"/>
          <w:sz w:val="15"/>
        </w:rPr>
        <w:t>27. 产品数字护照能帮助企业提高产品的价格竞争力。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必修二/竞争优势</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产品数字护照能帮助企业提高产品的价格竞争力。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数字护照提供身份、生命周期和绿色信息，不直接降低价格或提升价格竞争力。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数字护照有助于提高透明度、合规性和监管效率。</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“可追溯信息误写成价格竞争力”类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第13题C</w:t>
      </w:r>
    </w:p>
    <w:p>
      <w:pPr>
        <w:spacing w:before="40" w:after="0" w:line="240" w:lineRule="auto"/>
      </w:pPr>
      <w:r>
        <w:rPr>
          <w:rFonts w:ascii="Microsoft YaHei" w:hAnsi="Microsoft YaHei" w:eastAsia="Microsoft YaHei"/>
          <w:b/>
          <w:color w:val="1F4E79"/>
          <w:sz w:val="15"/>
        </w:rPr>
        <w:t>28. 产品数字护照增强消费者信任，提高其消费意愿与能力。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必修二/消费能力</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产品数字护照增强消费者信任，提高其消费意愿与能力。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能力外推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信息透明可能增强信任或意愿，但不能直接提高消费能力。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产品信息透明有助于增强信任、改善消费决策。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“提高消费意愿误写成提高消费能力”类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第13题D</w:t>
      </w:r>
    </w:p>
    <w:p>
      <w:pPr>
        <w:spacing w:before="40" w:after="0" w:line="240" w:lineRule="auto"/>
      </w:pPr>
      <w:r>
        <w:rPr>
          <w:rFonts w:ascii="Microsoft YaHei" w:hAnsi="Microsoft YaHei" w:eastAsia="Microsoft YaHei"/>
          <w:b/>
          <w:color w:val="1F4E79"/>
          <w:sz w:val="15"/>
        </w:rPr>
        <w:t>29. 主权国家平等意味着各国同等地承担国际责任。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当代国际政治/主权平等</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主权国家平等意味着各国同等地承担国际责任。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原则理解错误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主权平等不等于国际责任完全同等；责任承担要结合能力、历史责任和具体规则。</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国际金融治理应提升新兴市场和发展中国家代表性，推动公平合理。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“主权平等=同等责任”类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第14题①</w:t>
      </w:r>
    </w:p>
    <w:p>
      <w:pPr>
        <w:spacing w:before="40" w:after="0" w:line="240" w:lineRule="auto"/>
      </w:pPr>
      <w:r>
        <w:rPr>
          <w:rFonts w:ascii="Microsoft YaHei" w:hAnsi="Microsoft YaHei" w:eastAsia="Microsoft YaHei"/>
          <w:b/>
          <w:color w:val="1F4E79"/>
          <w:sz w:val="15"/>
        </w:rPr>
        <w:t>30. 以双边主义代替单边主义，共同制定国际金融规则。</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当代国际政治/多边主义</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以双边主义代替单边主义，共同制定国际金融规则。</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治理路径错误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反对单边主义应坚持多边主义，而不是以双边主义替代。</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应坚持多边主义，共同完善国际金融治理体系。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“双边主义替代单边主义”类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第14题②</w:t>
      </w:r>
    </w:p>
    <w:p>
      <w:pPr>
        <w:spacing w:before="40" w:after="0" w:line="240" w:lineRule="auto"/>
      </w:pPr>
      <w:r>
        <w:rPr>
          <w:rFonts w:ascii="Microsoft YaHei" w:hAnsi="Microsoft YaHei" w:eastAsia="Microsoft YaHei"/>
          <w:b/>
          <w:color w:val="1F4E79"/>
          <w:sz w:val="15"/>
        </w:rPr>
        <w:t>31. 民间往来能够跨越制度和意识形态分歧，推动世界多极化发展。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当代国际政治/世界多极化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民间往来能够跨越制度和意识形态分歧，推动世界多极化发展。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民间交往有助于增进理解和友谊，但不能直接推出推动世界多极化。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民间友好有助于促进国际关系稳定发展。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“民间交往硬套世界多极化”类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第15题②</w:t>
      </w:r>
    </w:p>
    <w:p>
      <w:pPr>
        <w:spacing w:before="40" w:after="0" w:line="240" w:lineRule="auto"/>
      </w:pPr>
      <w:r>
        <w:rPr>
          <w:rFonts w:ascii="Microsoft YaHei" w:hAnsi="Microsoft YaHei" w:eastAsia="Microsoft YaHei"/>
          <w:b/>
          <w:color w:val="1F4E79"/>
          <w:sz w:val="15"/>
        </w:rPr>
        <w:t>32. 公共外交是化解国际冲突的最佳选择。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当代国际政治/公共外交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公共外交是化解国际冲突的最佳选择。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公共外交具有灵活优势，但国际冲突解决方式多样，不能说是最佳选择。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公共外交有助于增进民心相通和相互理解。</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“某外交方式写成最佳选择”类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2025北京海淀高三一模 第15题④</w:t>
      </w:r>
    </w:p>
    <w:p>
      <w:pPr>
        <w:spacing w:after="40"/>
      </w:pPr>
    </w:p>
    <w:p>
      <w:pPr>
        <w:pStyle w:val="Heading2"/>
      </w:pPr>
      <w:r>
        <w:t>2025石景山一模选择题补充</w:t>
      </w:r>
    </w:p>
    <w:p>
      <w:pPr>
        <w:spacing w:before="40" w:after="0" w:line="240" w:lineRule="auto"/>
      </w:pPr>
      <w:r>
        <w:rPr>
          <w:rFonts w:ascii="Microsoft YaHei" w:hAnsi="Microsoft YaHei" w:eastAsia="Microsoft YaHei"/>
          <w:b/>
          <w:color w:val="1F4E79"/>
          <w:sz w:val="15"/>
        </w:rPr>
        <w:t>1. 坚持深化改革破除体制机制弊端是可持续发展的动力来源。</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必修四/改革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坚持深化改革破除体制机制弊端是可持续发展的动力来源。</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材料外推；动力表述不准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材料列举遵义会议、原子弹、改革开放、脱贫小康等奋斗历程，不能只收缩为“深化改革”这一单一动力。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改革是社会主义社会发展的直接动力，要结合具体历史阶段分析。</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“历史成就材料单向归因为改革动力”类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第1题②</w:t>
      </w:r>
    </w:p>
    <w:p>
      <w:pPr>
        <w:spacing w:before="40" w:after="0" w:line="240" w:lineRule="auto"/>
      </w:pPr>
      <w:r>
        <w:rPr>
          <w:rFonts w:ascii="Microsoft YaHei" w:hAnsi="Microsoft YaHei" w:eastAsia="Microsoft YaHei"/>
          <w:b/>
          <w:color w:val="1F4E79"/>
          <w:sz w:val="15"/>
        </w:rPr>
        <w:t>2. 坚持胸怀天下是党立足全球视野担当大国责任的生动体现。</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必修一/中国共产党</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坚持胸怀天下是党立足全球视野担当大国责任的生动体现。</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材料错抓</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题干重心是独立自主、自信自立和走自己的路，没有展开大国责任或全球视野。</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透过材料更稳地看到党坚持自信自立、走自己的路。</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“党史奋斗材料硬套胸怀天下”类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第1题④</w:t>
      </w:r>
    </w:p>
    <w:p>
      <w:pPr>
        <w:spacing w:before="40" w:after="0" w:line="240" w:lineRule="auto"/>
      </w:pPr>
      <w:r>
        <w:rPr>
          <w:rFonts w:ascii="Microsoft YaHei" w:hAnsi="Microsoft YaHei" w:eastAsia="Microsoft YaHei"/>
          <w:b/>
          <w:color w:val="1F4E79"/>
          <w:sz w:val="15"/>
        </w:rPr>
        <w:t>3. 非物质文化遗产具有“非物质”的属性，属于意识和精神范畴。</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哲学与文化/非遗</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非物质文化遗产具有“非物质”的属性，属于意识和精神范畴。</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概念误解</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非遗虽不以物质为核心载体，但仍依托实践、技艺、活动和传承人存在，不能简单归为意识和精神范畴。</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非遗是人民世代相传的文化实践、表现形式和知识技能。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“非物质文化遗产=纯意识精神”类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第2题①</w:t>
      </w:r>
    </w:p>
    <w:p>
      <w:pPr>
        <w:spacing w:before="40" w:after="0" w:line="240" w:lineRule="auto"/>
      </w:pPr>
      <w:r>
        <w:rPr>
          <w:rFonts w:ascii="Microsoft YaHei" w:hAnsi="Microsoft YaHei" w:eastAsia="Microsoft YaHei"/>
          <w:b/>
          <w:color w:val="1F4E79"/>
          <w:sz w:val="15"/>
        </w:rPr>
        <w:t>4. 非物质文化遗产蕴含的思想精神是恒定的，不会随着时代变化而改变。</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哲学与文化/文化发展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非物质文化遗产蕴含的思想精神是恒定的，不会随着时代变化而改变。</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静止观点；文化绝对化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文化在传承中发展，非遗的精神内核可延续，但表现形态和时代内涵会随实践发展而丰富。</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非遗保护传承要在生活实践中创造性转化、创新性发展。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“文化思想精神恒定不变”类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第2题④</w:t>
      </w:r>
    </w:p>
    <w:p>
      <w:pPr>
        <w:spacing w:before="40" w:after="0" w:line="240" w:lineRule="auto"/>
      </w:pPr>
      <w:r>
        <w:rPr>
          <w:rFonts w:ascii="Microsoft YaHei" w:hAnsi="Microsoft YaHei" w:eastAsia="Microsoft YaHei"/>
          <w:b/>
          <w:color w:val="1F4E79"/>
          <w:sz w:val="15"/>
        </w:rPr>
        <w:t>5. 党话语体系中的“法宝”是社会存在和发展的基础，是推动社会历史进步和发展的决定力量。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必修四/社会历史主体</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党话语体系中的“法宝”是社会存在和发展的基础，是推动社会历史进步和发展的决定力量。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决定力量错位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物质生活资料生产是社会存在和发展的基础，人民群众是社会历史的主体和创造者，不能把“法宝”写成决定力量。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“法宝”是党在实践中形成的重要经验和方法。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“经验方法写成社会发展决定力量”类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第3题②</w:t>
      </w:r>
    </w:p>
    <w:p>
      <w:pPr>
        <w:spacing w:before="40" w:after="0" w:line="240" w:lineRule="auto"/>
      </w:pPr>
      <w:r>
        <w:rPr>
          <w:rFonts w:ascii="Microsoft YaHei" w:hAnsi="Microsoft YaHei" w:eastAsia="Microsoft YaHei"/>
          <w:b/>
          <w:color w:val="1F4E79"/>
          <w:sz w:val="15"/>
        </w:rPr>
        <w:t>6. 党话语体系中的“法宝”是我们立党立国的根本指导思想。</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必修一/指导思想</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党话语体系中的“法宝”是我们立党立国的根本指导思想。</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理论定位错位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立党立国的根本指导思想是马克思主义，不是各时期经验性“法宝”表述。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党的重要法宝是实践经验和方法论总结，要以马克思主义为根本指导。</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“经验法宝误写成根本指导思想”类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第3题④</w:t>
      </w:r>
    </w:p>
    <w:p>
      <w:pPr>
        <w:spacing w:before="40" w:after="0" w:line="240" w:lineRule="auto"/>
      </w:pPr>
      <w:r>
        <w:rPr>
          <w:rFonts w:ascii="Microsoft YaHei" w:hAnsi="Microsoft YaHei" w:eastAsia="Microsoft YaHei"/>
          <w:b/>
          <w:color w:val="1F4E79"/>
          <w:sz w:val="15"/>
        </w:rPr>
        <w:t>7. “自愿、自主、允许”表明党充分依靠群众，支持基层探索创新，自下而上总结改革经验。</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必修四/群众路线</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“自愿、自主、允许”表明党充分依靠群众，支持基层探索创新，自下而上总结改革经验。</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材料强调改革政策弹性、地方自主和有序推进，没有直接呈现群众路线或自下而上总结经验。</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可说明党坚持实事求是、协调诉求、适度推进改革。</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“政策弹性材料硬套群众路线”类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第4题①</w:t>
      </w:r>
    </w:p>
    <w:p>
      <w:pPr>
        <w:spacing w:before="40" w:after="0" w:line="240" w:lineRule="auto"/>
      </w:pPr>
      <w:r>
        <w:rPr>
          <w:rFonts w:ascii="Microsoft YaHei" w:hAnsi="Microsoft YaHei" w:eastAsia="Microsoft YaHei"/>
          <w:b/>
          <w:color w:val="1F4E79"/>
          <w:sz w:val="15"/>
        </w:rPr>
        <w:t>8. 根据主体愿望调整政策，增强改革的包容性。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必修四/唯物论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根据主体愿望调整政策，增强改革的包容性。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主观愿望出发</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政策调整要立足客观实际和多元诉求，不是根据主体愿望。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改革要坚持实事求是，尊重实际情况和利益差异。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“根据愿望调整政策”类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第4题②</w:t>
      </w:r>
    </w:p>
    <w:p>
      <w:pPr>
        <w:spacing w:before="40" w:after="0" w:line="240" w:lineRule="auto"/>
      </w:pPr>
      <w:r>
        <w:rPr>
          <w:rFonts w:ascii="Microsoft YaHei" w:hAnsi="Microsoft YaHei" w:eastAsia="Microsoft YaHei"/>
          <w:b/>
          <w:color w:val="1F4E79"/>
          <w:sz w:val="15"/>
        </w:rPr>
        <w:t>9. 凡是学生都要有校园安全意识，小明有校园安全意识，所以小明是学生。</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选必三/三段论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凡是学生都要有校园安全意识，小明有校园安全意识，所以小明是学生。</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肯定后件；中项不周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有校园安全意识不只属于学生，不能由属性推出主体属于该类。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三段论中中项至少周延一次，不能肯定后件。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“肯定后件推出主体归属”类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第5题A</w:t>
      </w:r>
    </w:p>
    <w:p>
      <w:pPr>
        <w:spacing w:before="40" w:after="0" w:line="240" w:lineRule="auto"/>
      </w:pPr>
      <w:r>
        <w:rPr>
          <w:rFonts w:ascii="Microsoft YaHei" w:hAnsi="Microsoft YaHei" w:eastAsia="Microsoft YaHei"/>
          <w:b/>
          <w:color w:val="1F4E79"/>
          <w:sz w:val="15"/>
        </w:rPr>
        <w:t>10. 汉字是世界文化瑰宝，汉字也是交流的工具，所以交流的工具都是世界文化瑰宝。</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选必三/三段论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汉字是世界文化瑰宝，汉字也是交流的工具，所以交流的工具都是世界文化瑰宝。</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小项扩大；结论过度</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从“汉字”同时具有两个属性，不能推出所有交流工具都具有其中一个属性。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推理结论不得超出前提所能保证的范围。</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“由个别对象双属性推出全体属性”类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第5题C</w:t>
      </w:r>
    </w:p>
    <w:p>
      <w:pPr>
        <w:spacing w:before="40" w:after="0" w:line="240" w:lineRule="auto"/>
      </w:pPr>
      <w:r>
        <w:rPr>
          <w:rFonts w:ascii="Microsoft YaHei" w:hAnsi="Microsoft YaHei" w:eastAsia="Microsoft YaHei"/>
          <w:b/>
          <w:color w:val="1F4E79"/>
          <w:sz w:val="15"/>
        </w:rPr>
        <w:t>11. 所有犯罪行为都是违法行为，这种行为不是违法行为，所以这种行为不是犯罪行为。</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选必三/三段论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所有犯罪行为都是违法行为，这种行为不是违法行为，所以这种行为不是犯罪行为。</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有效推理但不合题意</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该推理是否定后件式有效推理，不是题干所问的同类错误。</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要区分有效推理与题干指定的同类违规规则。</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“有效推理作为同类错误干扰项”类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第5题D</w:t>
      </w:r>
    </w:p>
    <w:p>
      <w:pPr>
        <w:spacing w:before="40" w:after="0" w:line="240" w:lineRule="auto"/>
      </w:pPr>
      <w:r>
        <w:rPr>
          <w:rFonts w:ascii="Microsoft YaHei" w:hAnsi="Microsoft YaHei" w:eastAsia="Microsoft YaHei"/>
          <w:b/>
          <w:color w:val="1F4E79"/>
          <w:sz w:val="15"/>
        </w:rPr>
        <w:t>12. 思路清晰的文章符合逻辑，所以符合逻辑的文章思路清晰。</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选必三/充分必要条件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思路清晰的文章符合逻辑，所以符合逻辑的文章思路清晰。</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逆命题误推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“思路清晰→形式合逻辑”不能推出“形式合逻辑→思路清晰”。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充分条件判断不能随意倒置。</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“充分条件倒置”类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第6题①</w:t>
      </w:r>
    </w:p>
    <w:p>
      <w:pPr>
        <w:spacing w:before="40" w:after="0" w:line="240" w:lineRule="auto"/>
      </w:pPr>
      <w:r>
        <w:rPr>
          <w:rFonts w:ascii="Microsoft YaHei" w:hAnsi="Microsoft YaHei" w:eastAsia="Microsoft YaHei"/>
          <w:b/>
          <w:color w:val="1F4E79"/>
          <w:sz w:val="15"/>
        </w:rPr>
        <w:t>13. 文章划分混乱不周延，所以这篇文章概念准确、推理科学。</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选必三/选言判断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文章划分混乱不周延，所以这篇文章概念准确、推理科学。</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选言支关系误判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多种逻辑问题可以并存，不能由一个问题存在推出其他问题不存在。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相容选言判断中一个选言支为真，不能推出其他选言支必假。</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“相容选言误作不相容选言”类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第6题④</w:t>
      </w:r>
    </w:p>
    <w:p>
      <w:pPr>
        <w:spacing w:before="40" w:after="0" w:line="240" w:lineRule="auto"/>
      </w:pPr>
      <w:r>
        <w:rPr>
          <w:rFonts w:ascii="Microsoft YaHei" w:hAnsi="Microsoft YaHei" w:eastAsia="Microsoft YaHei"/>
          <w:b/>
          <w:color w:val="1F4E79"/>
          <w:sz w:val="15"/>
        </w:rPr>
        <w:t>14. 运用联想思维批判先前经验，基于想象改进新技术。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选必三/创新思维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运用联想思维批判先前经验，基于想象改进新技术。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方法归属不准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材料体现产品开发和市场拓展，不能把联想思维写成“批判先前经验”的主要方法。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可说运用超前思维、发散思维，顺应趋势开发新产品。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“联想思维泛化为批判经验”类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第7题③</w:t>
      </w:r>
    </w:p>
    <w:p>
      <w:pPr>
        <w:spacing w:before="40" w:after="0" w:line="240" w:lineRule="auto"/>
      </w:pPr>
      <w:r>
        <w:rPr>
          <w:rFonts w:ascii="Microsoft YaHei" w:hAnsi="Microsoft YaHei" w:eastAsia="Microsoft YaHei"/>
          <w:b/>
          <w:color w:val="1F4E79"/>
          <w:sz w:val="15"/>
        </w:rPr>
        <w:t>15. 运用逆向思维把握市场变化，优化供给创造新业态。</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选必三/逆向思维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运用逆向思维把握市场变化，优化供给创造新业态。</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方法识别错误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把握市场变化、优化供给更符合超前思维和发散思维，不等于逆向思维。</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应根据需求趋势进行前瞻判断和多向开发。</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“市场趋势判断硬套逆向思维”类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第7题④</w:t>
      </w:r>
    </w:p>
    <w:p>
      <w:pPr>
        <w:spacing w:before="40" w:after="0" w:line="240" w:lineRule="auto"/>
      </w:pPr>
      <w:r>
        <w:rPr>
          <w:rFonts w:ascii="Microsoft YaHei" w:hAnsi="Microsoft YaHei" w:eastAsia="Microsoft YaHei"/>
          <w:b/>
          <w:color w:val="1F4E79"/>
          <w:sz w:val="15"/>
        </w:rPr>
        <w:t>16. 共产主义是中国共产党人的共同理想。</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必修一/理想信念</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共产主义是中国共产党人的共同理想。</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理想层次错位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共产主义是党的最高理想和最终目标，中国特色社会主义是现阶段共同理想。</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中国共产党人坚定共产主义远大理想和中国特色社会主义共同理想。</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“最高理想误写成共同理想”类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第8题①</w:t>
      </w:r>
    </w:p>
    <w:p>
      <w:pPr>
        <w:spacing w:before="40" w:after="0" w:line="240" w:lineRule="auto"/>
      </w:pPr>
      <w:r>
        <w:rPr>
          <w:rFonts w:ascii="Microsoft YaHei" w:hAnsi="Microsoft YaHei" w:eastAsia="Microsoft YaHei"/>
          <w:b/>
          <w:color w:val="1F4E79"/>
          <w:sz w:val="15"/>
        </w:rPr>
        <w:t>17. 入党誓词“不变”表明党坚持与时俱进，根据形势发展提出新要求。</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必修一/与时俱进</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入党誓词“不变”表明党坚持与时俱进，根据形势发展提出新要求。</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设问方向错位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题干要求说明“不变”的红色基因，不能用变化和新要求解释不变。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“不变”体现初心使命、党性人民性和严明纪律。</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“不变材料误答变化要求”类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第8题④</w:t>
      </w:r>
    </w:p>
    <w:p>
      <w:pPr>
        <w:spacing w:before="40" w:after="0" w:line="240" w:lineRule="auto"/>
      </w:pPr>
      <w:r>
        <w:rPr>
          <w:rFonts w:ascii="Microsoft YaHei" w:hAnsi="Microsoft YaHei" w:eastAsia="Microsoft YaHei"/>
          <w:b/>
          <w:color w:val="1F4E79"/>
          <w:sz w:val="15"/>
        </w:rPr>
        <w:t>18. 全国人大常委会备案审查说明全国人大监督其他国家机关运行。</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必修三/人大制度</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全国人大常委会备案审查说明全国人大监督其他国家机关运行。</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主体与职权泛化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材料主体是全国人大常委会法工委备案审查，不能泛化为全国人大监督其他国家机关运行。</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备案审查有助于推进合宪性审查和维护法治统一。</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“备案审查泛化为人大一般监督”类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第9题A</w:t>
      </w:r>
    </w:p>
    <w:p>
      <w:pPr>
        <w:spacing w:before="40" w:after="0" w:line="240" w:lineRule="auto"/>
      </w:pPr>
      <w:r>
        <w:rPr>
          <w:rFonts w:ascii="Microsoft YaHei" w:hAnsi="Microsoft YaHei" w:eastAsia="Microsoft YaHei"/>
          <w:b/>
          <w:color w:val="1F4E79"/>
          <w:sz w:val="15"/>
        </w:rPr>
        <w:t>19. 备案审查拓宽公民参与立法的途径。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必修三/公民参与</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备案审查拓宽公民参与立法的途径。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参与环节错位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公民提出审查建议属于监督规范性文件，不是直接参与立法。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备案审查拓宽公民参与法治监督、维护法治统一的渠道。</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“备案审查误写成参与立法”类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第9题B</w:t>
      </w:r>
    </w:p>
    <w:p>
      <w:pPr>
        <w:spacing w:before="40" w:after="0" w:line="240" w:lineRule="auto"/>
      </w:pPr>
      <w:r>
        <w:rPr>
          <w:rFonts w:ascii="Microsoft YaHei" w:hAnsi="Microsoft YaHei" w:eastAsia="Microsoft YaHei"/>
          <w:b/>
          <w:color w:val="1F4E79"/>
          <w:sz w:val="15"/>
        </w:rPr>
        <w:t>20. 我国形成法律体系，实现了国家治理有法可依。</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必修三/法治体系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我国形成法律体系，实现了国家治理有法可依。</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材料错抓；结果泛化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材料强调备案审查和合宪性审查，不是概括法律体系建成。</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备案审查有助于保证宪法法律实施、维护法治统一。</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“备案审查材料泛化为法律体系建成”类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第9题C</w:t>
      </w:r>
    </w:p>
    <w:p>
      <w:pPr>
        <w:spacing w:before="40" w:after="0" w:line="240" w:lineRule="auto"/>
      </w:pPr>
      <w:r>
        <w:rPr>
          <w:rFonts w:ascii="Microsoft YaHei" w:hAnsi="Microsoft YaHei" w:eastAsia="Microsoft YaHei"/>
          <w:b/>
          <w:color w:val="1F4E79"/>
          <w:sz w:val="15"/>
        </w:rPr>
        <w:t>21. 农村土地制度改革通过完善上层建筑盘活土地资源。</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必修四/社会基本矛盾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农村土地制度改革通过完善上层建筑盘活土地资源。</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社会基本矛盾关系错位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农村土地制度主要属于生产关系调整，不是上层建筑完善。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土地制度改革通过调整完善生产关系，解放和发展农村生产力。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“土地制度改革误归上层建筑”类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第10题①</w:t>
      </w:r>
    </w:p>
    <w:p>
      <w:pPr>
        <w:spacing w:before="40" w:after="0" w:line="240" w:lineRule="auto"/>
      </w:pPr>
      <w:r>
        <w:rPr>
          <w:rFonts w:ascii="Microsoft YaHei" w:hAnsi="Microsoft YaHei" w:eastAsia="Microsoft YaHei"/>
          <w:b/>
          <w:color w:val="1F4E79"/>
          <w:sz w:val="15"/>
        </w:rPr>
        <w:t>22. 农村土地制度改革可以有效增加农民经营性收入，实现乡村振兴和共同富裕。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必修二/乡村振兴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农村土地制度改革可以有效增加农民经营性收入，实现乡村振兴和共同富裕。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结果夸大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土地制度改革有助于增加收益、激发活力，但不能直接推出实现乡村振兴和共同富裕。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改革有利于盘活资源、增加农民收入、助力乡村振兴。</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“有利于误写成实现”类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第10题③</w:t>
      </w:r>
    </w:p>
    <w:p>
      <w:pPr>
        <w:spacing w:before="40" w:after="0" w:line="240" w:lineRule="auto"/>
      </w:pPr>
      <w:r>
        <w:rPr>
          <w:rFonts w:ascii="Microsoft YaHei" w:hAnsi="Microsoft YaHei" w:eastAsia="Microsoft YaHei"/>
          <w:b/>
          <w:color w:val="1F4E79"/>
          <w:sz w:val="15"/>
        </w:rPr>
        <w:t>23. 王某在服务期内不可以解除劳动合同。</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选必二/劳动合同</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王某在服务期内不可以解除劳动合同。</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权利限制过度</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劳动者依法享有解除劳动合同的权利，但提前解除可能承担相应违约或赔偿责任。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服务期约定不排除依法解除，但应依约承担责任。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“服务期内不得解除劳动合同”类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第11题②</w:t>
      </w:r>
    </w:p>
    <w:p>
      <w:pPr>
        <w:spacing w:before="40" w:after="0" w:line="240" w:lineRule="auto"/>
      </w:pPr>
      <w:r>
        <w:rPr>
          <w:rFonts w:ascii="Microsoft YaHei" w:hAnsi="Microsoft YaHei" w:eastAsia="Microsoft YaHei"/>
          <w:b/>
          <w:color w:val="1F4E79"/>
          <w:sz w:val="15"/>
        </w:rPr>
        <w:t>24. 王某和公司可以直接向法院起诉。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选必二/劳动争议</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王某和公司可以直接向法院起诉。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程序错误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劳动争议通常适用劳动仲裁前置，不能直接向法院起诉。</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劳动争议应先申请劳动仲裁，对仲裁不服再依法诉讼。</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“劳动争议直接起诉”类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第11题④</w:t>
      </w:r>
    </w:p>
    <w:p>
      <w:pPr>
        <w:spacing w:before="40" w:after="0" w:line="240" w:lineRule="auto"/>
      </w:pPr>
      <w:r>
        <w:rPr>
          <w:rFonts w:ascii="Microsoft YaHei" w:hAnsi="Microsoft YaHei" w:eastAsia="Microsoft YaHei"/>
          <w:b/>
          <w:color w:val="1F4E79"/>
          <w:sz w:val="15"/>
        </w:rPr>
        <w:t>25. 商圈联盟和首店开业体现建设高标准市场体系，创造公平市场环境。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必修二/市场体系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商圈联盟和首店开业体现建设高标准市场体系，创造公平市场环境。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影响错配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商圈建设有利于消费场景和商业活力，不等于高标准市场体系和公平竞争环境建设。</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商业地标和商圈联盟有助于扩大消费、提升城市商业活力。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“消费场景建设误写成高标准市场体系”类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第12题②</w:t>
      </w:r>
    </w:p>
    <w:p>
      <w:pPr>
        <w:spacing w:before="40" w:after="0" w:line="240" w:lineRule="auto"/>
      </w:pPr>
      <w:r>
        <w:rPr>
          <w:rFonts w:ascii="Microsoft YaHei" w:hAnsi="Microsoft YaHei" w:eastAsia="Microsoft YaHei"/>
          <w:b/>
          <w:color w:val="1F4E79"/>
          <w:sz w:val="15"/>
        </w:rPr>
        <w:t>26. 国企在城市更新、公交专线等项目中履行公共服务职能。</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必修三/政府职能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国企在城市更新、公交专线等项目中履行公共服务职能。</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主体职能错位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公共服务职能由政府履行，国企承担项目建设和服务保障不等于履行政府职能。</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国企可服务首都功能优化和民生保障，但不能替代政府职能。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“企业履行政府公共服务职能”类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第12题③</w:t>
      </w:r>
    </w:p>
    <w:p>
      <w:pPr>
        <w:spacing w:before="40" w:after="0" w:line="240" w:lineRule="auto"/>
      </w:pPr>
      <w:r>
        <w:rPr>
          <w:rFonts w:ascii="Microsoft YaHei" w:hAnsi="Microsoft YaHei" w:eastAsia="Microsoft YaHei"/>
          <w:b/>
          <w:color w:val="1F4E79"/>
          <w:sz w:val="15"/>
        </w:rPr>
        <w:t>27. 碳标签有助于发挥市场配置碳排放资源的决定性作用。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必修二/市场机制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碳标签有助于发挥市场配置碳排放资源的决定性作用。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机制外推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碳标签提供碳信息，引导消费和生产，不等于市场直接配置碳排放资源。</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碳标签有助于需求侧牵引供给侧减碳。</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“信息标签误写成配置碳排放资源”类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第13题①</w:t>
      </w:r>
    </w:p>
    <w:p>
      <w:pPr>
        <w:spacing w:before="40" w:after="0" w:line="240" w:lineRule="auto"/>
      </w:pPr>
      <w:r>
        <w:rPr>
          <w:rFonts w:ascii="Microsoft YaHei" w:hAnsi="Microsoft YaHei" w:eastAsia="Microsoft YaHei"/>
          <w:b/>
          <w:color w:val="1F4E79"/>
          <w:sz w:val="15"/>
        </w:rPr>
        <w:t>28. 碳标签有助于政府运用宏观调控手段控制碳排放总量。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必修二/宏观调控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碳标签有助于政府运用宏观调控手段控制碳排放总量。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政策工具错配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标签主要是信息披露和消费引导工具，不直接控制碳排放总量。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政府可通过制度和标准引导减排，碳标签重在信息透明。</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“碳信息披露误写成总量控制”类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第13题②</w:t>
      </w:r>
    </w:p>
    <w:p>
      <w:pPr>
        <w:spacing w:before="40" w:after="0" w:line="240" w:lineRule="auto"/>
      </w:pPr>
      <w:r>
        <w:rPr>
          <w:rFonts w:ascii="Microsoft YaHei" w:hAnsi="Microsoft YaHei" w:eastAsia="Microsoft YaHei"/>
          <w:b/>
          <w:color w:val="1F4E79"/>
          <w:sz w:val="15"/>
        </w:rPr>
        <w:t>29. “小而美”项目加强发展中国家基础设施建设，推动多领域互联互通。</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当代国际政治/一带一路</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“小而美”项目加强发展中国家基础设施建设，推动多领域互联互通。</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项目特征错抓</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“小而美”强调小型、民生、社区需求，不是大型基础设施互联互通。</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“小而美”项目重在普惠包容、改善民生、可持续发展。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“小而美误写成大型基建互联互通”类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第14题②</w:t>
      </w:r>
    </w:p>
    <w:p>
      <w:pPr>
        <w:spacing w:before="40" w:after="0" w:line="240" w:lineRule="auto"/>
      </w:pPr>
      <w:r>
        <w:rPr>
          <w:rFonts w:ascii="Microsoft YaHei" w:hAnsi="Microsoft YaHei" w:eastAsia="Microsoft YaHei"/>
          <w:b/>
          <w:color w:val="1F4E79"/>
          <w:sz w:val="15"/>
        </w:rPr>
        <w:t>30. “小而美”项目不断拓展相互投资和产业合作领域，实现各国互利共赢。</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当代国际政治/对外合作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“小而美”项目不断拓展相互投资和产业合作领域，实现各国互利共赢。</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材料外推；结果夸大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材料列举援外品牌，重点是民生项目，不是相互投资和产业合作全面拓展。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小型民生合作项目有助于提升共建国家民生福祉和可持续发展。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“援外民生项目硬套相互投资产业合作”类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第14题④</w:t>
      </w:r>
    </w:p>
    <w:p>
      <w:pPr>
        <w:spacing w:before="40" w:after="0" w:line="240" w:lineRule="auto"/>
      </w:pPr>
      <w:r>
        <w:rPr>
          <w:rFonts w:ascii="Microsoft YaHei" w:hAnsi="Microsoft YaHei" w:eastAsia="Microsoft YaHei"/>
          <w:b/>
          <w:color w:val="1F4E79"/>
          <w:sz w:val="15"/>
        </w:rPr>
        <w:t>31. 进博会为最不发达国家企业提供免费展位体现全球安全倡议。</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当代国际政治/全球发展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进博会为最不发达国家企业提供免费展位体现全球安全倡议。</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倡议类型错位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进博会免费展位主要体现开放发展和普惠共享，不是安全合作。</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全球安全倡议更对应反恐、防灾减灾、调解冲突等安全合作。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“发展开放举措误写成安全倡议”类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第15题①</w:t>
      </w:r>
    </w:p>
    <w:p>
      <w:pPr>
        <w:spacing w:before="40" w:after="0" w:line="240" w:lineRule="auto"/>
      </w:pPr>
      <w:r>
        <w:rPr>
          <w:rFonts w:ascii="Microsoft YaHei" w:hAnsi="Microsoft YaHei" w:eastAsia="Microsoft YaHei"/>
          <w:b/>
          <w:color w:val="1F4E79"/>
          <w:sz w:val="15"/>
        </w:rPr>
        <w:t>32. 北京文化论坛与多国共商文化建设新思路体现全球安全倡议。</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哲学与文化/文化交流</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北京文化论坛与多国共商文化建设新思路体现全球安全倡议。</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议题错位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文化论坛体现文化交流互鉴，不直接对应全球安全倡议。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全球安全倡议聚焦共同、综合、合作、可持续安全。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“文化交流误写成安全合作”类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2025北京石景山高三一模 第15题④</w:t>
      </w:r>
    </w:p>
    <w:p>
      <w:pPr>
        <w:spacing w:after="40"/>
      </w:pPr>
    </w:p>
    <w:p>
      <w:pPr>
        <w:pStyle w:val="Heading2"/>
      </w:pPr>
      <w:r>
        <w:t>2025门头沟一模选择题补充</w:t>
      </w:r>
    </w:p>
    <w:p>
      <w:pPr>
        <w:spacing w:before="40" w:after="0" w:line="240" w:lineRule="auto"/>
      </w:pPr>
      <w:r>
        <w:rPr>
          <w:rFonts w:ascii="Microsoft YaHei" w:hAnsi="Microsoft YaHei" w:eastAsia="Microsoft YaHei"/>
          <w:b/>
          <w:color w:val="1F4E79"/>
          <w:sz w:val="15"/>
        </w:rPr>
        <w:t>1. “一五”计划标志着社会主义制度确立，开始探索社会主义建设道路。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必修一/社会主义建设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“一五”计划标志着社会主义制度确立，开始探索社会主义建设道路。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历史节点错位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“一五”计划主要奠定工业化基础；社会主义制度基本确立以1956年三大改造基本完成为标志，社会主义建设道路探索也不能简单归到“一五”计划本身。</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“一五”计划为社会主义工业化奠定初步基础，社会主义制度确立要与三大改造完成区分。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“一五计划误写成制度确立标志”类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第1题①</w:t>
      </w:r>
    </w:p>
    <w:p>
      <w:pPr>
        <w:spacing w:before="40" w:after="0" w:line="240" w:lineRule="auto"/>
      </w:pPr>
      <w:r>
        <w:rPr>
          <w:rFonts w:ascii="Microsoft YaHei" w:hAnsi="Microsoft YaHei" w:eastAsia="Microsoft YaHei"/>
          <w:b/>
          <w:color w:val="1F4E79"/>
          <w:sz w:val="15"/>
        </w:rPr>
        <w:t>2. 市场经济是推进社会主义现代化强国建设的必由之路。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必修一/中国式现代化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市场经济是推进社会主义现代化强国建设的必由之路。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路径定位夸大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社会主义市场经济体制是经济体制安排，不是推进现代化强国建设的“必由之路”表述。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中国特色社会主义道路是实现社会主义现代化、创造人民美好生活的必由之路。</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“经济体制工具写成现代化必由之路”类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第1题④</w:t>
      </w:r>
    </w:p>
    <w:p>
      <w:pPr>
        <w:spacing w:before="40" w:after="0" w:line="240" w:lineRule="auto"/>
      </w:pPr>
      <w:r>
        <w:rPr>
          <w:rFonts w:ascii="Microsoft YaHei" w:hAnsi="Microsoft YaHei" w:eastAsia="Microsoft YaHei"/>
          <w:b/>
          <w:color w:val="1F4E79"/>
          <w:sz w:val="15"/>
        </w:rPr>
        <w:t>3. 城乡要素流动是乡村振兴的决定性条件。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必修二/乡村振兴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城乡要素流动是乡村振兴的决定性条件。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决定因素夸大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城乡要素流动有助于乡村振兴，但不能写成决定性条件。乡村振兴还取决于产业、人才、文化、生态、组织等多方面因素。</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推动城乡要素双向流动有利于乡村振兴。</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“有利条件写成决定性条件”类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第2题②</w:t>
      </w:r>
    </w:p>
    <w:p>
      <w:pPr>
        <w:spacing w:before="40" w:after="0" w:line="240" w:lineRule="auto"/>
      </w:pPr>
      <w:r>
        <w:rPr>
          <w:rFonts w:ascii="Microsoft YaHei" w:hAnsi="Microsoft YaHei" w:eastAsia="Microsoft YaHei"/>
          <w:b/>
          <w:color w:val="1F4E79"/>
          <w:sz w:val="15"/>
        </w:rPr>
        <w:t>4. 水峪嘴村灾后重建离不开党组织的先锋模范作用和党员的战斗堡垒作用。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必修三/党的建设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水峪嘴村灾后重建离不开党组织的先锋模范作用和党员的战斗堡垒作用。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主体作用倒置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党员发挥先锋模范作用，基层党组织发挥战斗堡垒作用，不能互换。</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灾后重建离不开基层党组织战斗堡垒作用和党员先锋模范作用。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“党组织和党员作用倒置”类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第2题④</w:t>
      </w:r>
    </w:p>
    <w:p>
      <w:pPr>
        <w:spacing w:before="40" w:after="0" w:line="240" w:lineRule="auto"/>
      </w:pPr>
      <w:r>
        <w:rPr>
          <w:rFonts w:ascii="Microsoft YaHei" w:hAnsi="Microsoft YaHei" w:eastAsia="Microsoft YaHei"/>
          <w:b/>
          <w:color w:val="1F4E79"/>
          <w:sz w:val="15"/>
        </w:rPr>
        <w:t>5. 处理个人信息时，都应取得父母或其他监护人的同意。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必修三/个人信息保护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处理个人信息时，都应取得父母或其他监护人的同意。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条件泛化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题干条例规定处理不满十四周岁未成年人个人信息时应取得父母或其他监护人同意，不是所有个人信息处理都如此。</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处理个人信息要依法取得同意，处理不满十四周岁未成年人个人信息须取得监护人同意。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“特殊主体规则泛化为全部个人信息处理”类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第3题②</w:t>
      </w:r>
    </w:p>
    <w:p>
      <w:pPr>
        <w:spacing w:before="40" w:after="0" w:line="240" w:lineRule="auto"/>
      </w:pPr>
      <w:r>
        <w:rPr>
          <w:rFonts w:ascii="Microsoft YaHei" w:hAnsi="Microsoft YaHei" w:eastAsia="Microsoft YaHei"/>
          <w:b/>
          <w:color w:val="1F4E79"/>
          <w:sz w:val="15"/>
        </w:rPr>
        <w:t>6. 被侵权的个人要依法行使国家权力，维护自己合法权益。</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必修三/公民权利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被侵权的个人要依法行使国家权力，维护自己合法权益。</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主体权力错位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公民个人依法享有权利、可维权，但不直接行使国家权力；国家权力由国家机关依法行使。</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公民应依法行使权利，通过法定途径维护合法权益。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“公民维权误写成行使国家权力”类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第3题④</w:t>
      </w:r>
    </w:p>
    <w:p>
      <w:pPr>
        <w:spacing w:before="40" w:after="0" w:line="240" w:lineRule="auto"/>
      </w:pPr>
      <w:r>
        <w:rPr>
          <w:rFonts w:ascii="Microsoft YaHei" w:hAnsi="Microsoft YaHei" w:eastAsia="Microsoft YaHei"/>
          <w:b/>
          <w:color w:val="1F4E79"/>
          <w:sz w:val="15"/>
        </w:rPr>
        <w:t>7. 北京援藏实现高度自治是西藏发展的根本原因。</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必修三/民族区域自治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北京援藏实现高度自治是西藏发展的根本原因。</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制度对象错位；原因夸大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西藏实行民族区域自治，不是港澳意义上的高度自治；西藏发展不能归因为“高度自治”。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西藏发展离不开党的领导、社会主义制度优势、民族区域自治制度和各方支援。</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“民族区域自治误写成高度自治”类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第4题③</w:t>
      </w:r>
    </w:p>
    <w:p>
      <w:pPr>
        <w:spacing w:before="40" w:after="0" w:line="240" w:lineRule="auto"/>
      </w:pPr>
      <w:r>
        <w:rPr>
          <w:rFonts w:ascii="Microsoft YaHei" w:hAnsi="Microsoft YaHei" w:eastAsia="Microsoft YaHei"/>
          <w:b/>
          <w:color w:val="1F4E79"/>
          <w:sz w:val="15"/>
        </w:rPr>
        <w:t>8. 北京对口援藏体现了民族区域自治制度优越性。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必修三/对口支援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北京对口援藏体现了民族区域自治制度优越性。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材料对应不稳</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北京对口援藏是对口支援和民族团结实践，不是自治机关依法行使自治权的直接体现。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对口援藏彰显社会主义制度优势和各民族共同繁荣原则。</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“对口支援硬套民族区域自治制度运行”类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第4题④</w:t>
      </w:r>
    </w:p>
    <w:p>
      <w:pPr>
        <w:spacing w:before="40" w:after="0" w:line="240" w:lineRule="auto"/>
      </w:pPr>
      <w:r>
        <w:rPr>
          <w:rFonts w:ascii="Microsoft YaHei" w:hAnsi="Microsoft YaHei" w:eastAsia="Microsoft YaHei"/>
          <w:b/>
          <w:color w:val="1F4E79"/>
          <w:sz w:val="15"/>
        </w:rPr>
        <w:t>9. 模式口灯会赋予传统灯会文化新的时代内涵。</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哲学与文化/文化传承</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模式口灯会赋予传统灯会文化新的时代内涵。</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材料主要体现传统灯会文化与现代光影科技结合、创新呈现方式，并未稳定说明其被赋予新的时代内涵。</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模式口灯会创新了传统灯会文化的表达和传播方式。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“表达方式创新误写成时代内涵赋予”类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第5题①</w:t>
      </w:r>
    </w:p>
    <w:p>
      <w:pPr>
        <w:spacing w:before="40" w:after="0" w:line="240" w:lineRule="auto"/>
      </w:pPr>
      <w:r>
        <w:rPr>
          <w:rFonts w:ascii="Microsoft YaHei" w:hAnsi="Microsoft YaHei" w:eastAsia="Microsoft YaHei"/>
          <w:b/>
          <w:color w:val="1F4E79"/>
          <w:sz w:val="15"/>
        </w:rPr>
        <w:t>10. 传统灯会文化是旧事物，与科技结合后焕发新生机。</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必修四/新旧事物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传统灯会文化是旧事物，与科技结合后焕发新生机。</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新旧事物标准错误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新旧事物不是按出现时间早晚判断。优秀传统文化并不因历史久远就是旧事物。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优秀传统文化可以在继承基础上创新发展、焕发时代活力。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“传统文化按时间久远判为旧事物”类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第5题③</w:t>
      </w:r>
    </w:p>
    <w:p>
      <w:pPr>
        <w:spacing w:before="40" w:after="0" w:line="240" w:lineRule="auto"/>
      </w:pPr>
      <w:r>
        <w:rPr>
          <w:rFonts w:ascii="Microsoft YaHei" w:hAnsi="Microsoft YaHei" w:eastAsia="Microsoft YaHei"/>
          <w:b/>
          <w:color w:val="1F4E79"/>
          <w:sz w:val="15"/>
        </w:rPr>
        <w:t>11. 对“AI著作权”的真理性认识可以有多个。</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必修四/真理观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对“AI著作权”的真理性认识可以有多个。</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真理多元化错误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对同一确定对象的真理性认识具有客观性，不能说有多个相互冲突的真理。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对同一对象可以有不同认识，但真理性认识要接受实践和规则检验。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“不同认识误写成多个真理”类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第6题A</w:t>
      </w:r>
    </w:p>
    <w:p>
      <w:pPr>
        <w:spacing w:before="40" w:after="0" w:line="240" w:lineRule="auto"/>
      </w:pPr>
      <w:r>
        <w:rPr>
          <w:rFonts w:ascii="Microsoft YaHei" w:hAnsi="Microsoft YaHei" w:eastAsia="Microsoft YaHei"/>
          <w:b/>
          <w:color w:val="1F4E79"/>
          <w:sz w:val="15"/>
        </w:rPr>
        <w:t>12. 在争论中才能正确把握事物发展的主要矛盾。</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必修四/矛盾分析法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在争论中才能正确把握事物发展的主要矛盾。</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必要条件夸大；知识错配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争论有助于深化认识，但不是正确把握主要矛盾的必要条件；题干也不是围绕主要矛盾展开。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应在实践和具体分析中把握事物矛盾，不能把争论绝对化。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“争论写成把握主要矛盾必要条件”类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第6题B</w:t>
      </w:r>
    </w:p>
    <w:p>
      <w:pPr>
        <w:spacing w:before="40" w:after="0" w:line="240" w:lineRule="auto"/>
      </w:pPr>
      <w:r>
        <w:rPr>
          <w:rFonts w:ascii="Microsoft YaHei" w:hAnsi="Microsoft YaHei" w:eastAsia="Microsoft YaHei"/>
          <w:b/>
          <w:color w:val="1F4E79"/>
          <w:sz w:val="15"/>
        </w:rPr>
        <w:t>13. 对“AI著作权”的争论既对立又统一，没有判定正误的标准。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必修四/实践标准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对“AI著作权”的争论既对立又统一，没有判定正误的标准。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标准否定错误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认识和法律判断并非没有标准，实践是检验认识真理性的唯一标准，著作权问题也要依据法律规则判断。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不同观点可以争论，但应接受实践、法律和事实的检验。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“存在争论=没有正误标准”类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第6题D</w:t>
      </w:r>
    </w:p>
    <w:p>
      <w:pPr>
        <w:spacing w:before="40" w:after="0" w:line="240" w:lineRule="auto"/>
      </w:pPr>
      <w:r>
        <w:rPr>
          <w:rFonts w:ascii="Microsoft YaHei" w:hAnsi="Microsoft YaHei" w:eastAsia="Microsoft YaHei"/>
          <w:b/>
          <w:color w:val="1F4E79"/>
          <w:sz w:val="15"/>
        </w:rPr>
        <w:t>14. 创造价值离不开个人奋斗和自我实现。</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必修四/人生价值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创造价值离不开个人奋斗和自我实现。</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价值方向不准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人生价值实现强调在劳动和奉献中创造价值，把个人理想与社会需要统一；“自我实现”不是创造价值的必要条件表述。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创造和实现人生价值离不开个人奋斗，更要在服务社会中实现。</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“人生价值落点收缩为自我实现”类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第7题①</w:t>
      </w:r>
    </w:p>
    <w:p>
      <w:pPr>
        <w:spacing w:before="40" w:after="0" w:line="240" w:lineRule="auto"/>
      </w:pPr>
      <w:r>
        <w:rPr>
          <w:rFonts w:ascii="Microsoft YaHei" w:hAnsi="Microsoft YaHei" w:eastAsia="Microsoft YaHei"/>
          <w:b/>
          <w:color w:val="1F4E79"/>
          <w:sz w:val="15"/>
        </w:rPr>
        <w:t>15. 黄旭华事迹启示社会提供的客观条件是创造和实现人生价值的前提。</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必修四/人生价值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黄旭华事迹启示社会提供的客观条件是创造和实现人生价值的前提。</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材料错抓</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该表述作为教材观点本身成立，但题干重点是个人理想融入国家需要、发挥主观能动性并服务社会，不是突出社会提供条件。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本题更稳地落在发挥主观能动性、在个人与社会统一中实现价值。</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“人生价值题材料重心错抓”类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第7题④</w:t>
      </w:r>
    </w:p>
    <w:p>
      <w:pPr>
        <w:spacing w:before="40" w:after="0" w:line="240" w:lineRule="auto"/>
      </w:pPr>
      <w:r>
        <w:rPr>
          <w:rFonts w:ascii="Microsoft YaHei" w:hAnsi="Microsoft YaHei" w:eastAsia="Microsoft YaHei"/>
          <w:b/>
          <w:color w:val="1F4E79"/>
          <w:sz w:val="15"/>
        </w:rPr>
        <w:t>16. “投资于人”的目的在于完善社会保障体系，减少居民预防性储蓄。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必修二/社会保障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“投资于人”的目的在于完善社会保障体系，减少居民预防性储蓄。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目标收缩</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材料涉及教育、医疗、养老等民生短板，目标是提升人的发展能力和人力资本，不只是社会保障和储蓄行为。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“投资于人”旨在补齐民生短板、积累人力资本、促进高质量发展。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“投资于人收缩为社保和储蓄”类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第8题A</w:t>
      </w:r>
    </w:p>
    <w:p>
      <w:pPr>
        <w:spacing w:before="40" w:after="0" w:line="240" w:lineRule="auto"/>
      </w:pPr>
      <w:r>
        <w:rPr>
          <w:rFonts w:ascii="Microsoft YaHei" w:hAnsi="Microsoft YaHei" w:eastAsia="Microsoft YaHei"/>
          <w:b/>
          <w:color w:val="1F4E79"/>
          <w:sz w:val="15"/>
        </w:rPr>
        <w:t>17. “投资于人”旨在充分利用资本要素，为高质量发展提供动力。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必修二/生产要素</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“投资于人”旨在充分利用资本要素，为高质量发展提供动力。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要素对象错位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“投资于人”突出人的现代化、人力资本和民生能力建设，不是以资本要素利用为中心。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应突出人力资本优势和创新驱动新动能。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“投资于人误写成资本要素利用”类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第8题C</w:t>
      </w:r>
    </w:p>
    <w:p>
      <w:pPr>
        <w:spacing w:before="40" w:after="0" w:line="240" w:lineRule="auto"/>
      </w:pPr>
      <w:r>
        <w:rPr>
          <w:rFonts w:ascii="Microsoft YaHei" w:hAnsi="Microsoft YaHei" w:eastAsia="Microsoft YaHei"/>
          <w:b/>
          <w:color w:val="1F4E79"/>
          <w:sz w:val="15"/>
        </w:rPr>
        <w:t>18. “投资于人”旨在优化资源配置效率，缓解城乡发展不平衡问题。</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必修二/区域协调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“投资于人”旨在优化资源配置效率，缓解城乡发展不平衡问题。</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题干没有直接聚焦城乡关系和区域不平衡，不能把政策目标外推为缓解城乡发展不平衡。</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可说资金资源投向教育、医疗、养老等领域，有助于在惠民中发展。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“民生投资硬套城乡不平衡”类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第8题D</w:t>
      </w:r>
    </w:p>
    <w:p>
      <w:pPr>
        <w:spacing w:before="40" w:after="0" w:line="240" w:lineRule="auto"/>
      </w:pPr>
      <w:r>
        <w:rPr>
          <w:rFonts w:ascii="Microsoft YaHei" w:hAnsi="Microsoft YaHei" w:eastAsia="Microsoft YaHei"/>
          <w:b/>
          <w:color w:val="1F4E79"/>
          <w:sz w:val="15"/>
        </w:rPr>
        <w:t>19. 推进人民币国际化要加强财政支持，提升跨境人民币业务服务实体经济能力。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必修二/宏观政策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推进人民币国际化要加强财政支持，提升跨境人民币业务服务实体经济能力。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政策工具错配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跨境人民币使用主要涉及金融基础设施、贸易投资便利化和市场主体使用环境，不宜直接写成财政支持。</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应完善跨境人民币使用基础设施，扩大经贸合作和使用场景。</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“人民币国际化误配财政支持”类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第9题③</w:t>
      </w:r>
    </w:p>
    <w:p>
      <w:pPr>
        <w:spacing w:before="40" w:after="0" w:line="240" w:lineRule="auto"/>
      </w:pPr>
      <w:r>
        <w:rPr>
          <w:rFonts w:ascii="Microsoft YaHei" w:hAnsi="Microsoft YaHei" w:eastAsia="Microsoft YaHei"/>
          <w:b/>
          <w:color w:val="1F4E79"/>
          <w:sz w:val="15"/>
        </w:rPr>
        <w:t>20. 推进人民币国际化要扩大对外开放，避免人民币跨境使用的经济风险。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必修二/开放发展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推进人民币国际化要扩大对外开放，避免人民币跨境使用的经济风险。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开放和人民币国际化需要统筹发展与安全，防范化解风险，不能承诺“避免”风险。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应在扩大开放中统筹发展和安全，防范人民币跨境使用风险。</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“防范风险误写成避免风险”类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第9题④</w:t>
      </w:r>
    </w:p>
    <w:p>
      <w:pPr>
        <w:spacing w:before="40" w:after="0" w:line="240" w:lineRule="auto"/>
      </w:pPr>
      <w:r>
        <w:rPr>
          <w:rFonts w:ascii="Microsoft YaHei" w:hAnsi="Microsoft YaHei" w:eastAsia="Microsoft YaHei"/>
          <w:b/>
          <w:color w:val="1F4E79"/>
          <w:sz w:val="15"/>
        </w:rPr>
        <w:t>21. 联合国、亚太经合组织、二十国集团都作为集体安全机制核心，支持引导发展中国家应对全球危机。</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当代国际政治/国际组织</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联合国、亚太经合组织、二十国集团都作为集体安全机制核心，支持引导发展中国家应对全球危机。</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主体性质泛化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联合国是集体安全机制核心，APEC和G20不是。不能把联合国属性套到所有国际组织。</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不同国际组织性质和职能不同，应具体分析其作用。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“联合国属性泛化到所有国际组织”类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第10题②</w:t>
      </w:r>
    </w:p>
    <w:p>
      <w:pPr>
        <w:spacing w:before="40" w:after="0" w:line="240" w:lineRule="auto"/>
      </w:pPr>
      <w:r>
        <w:rPr>
          <w:rFonts w:ascii="Microsoft YaHei" w:hAnsi="Microsoft YaHei" w:eastAsia="Microsoft YaHei"/>
          <w:b/>
          <w:color w:val="1F4E79"/>
          <w:sz w:val="15"/>
        </w:rPr>
        <w:t>22. 联合国、亚太经合组织、二十国集团都是政府间、世界性、一般性国际组织。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当代国际政治/国际组织分类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联合国、亚太经合组织、二十国集团都是政府间、世界性、一般性国际组织。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分类标准错误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APEC具有区域性和专门性特征，G20也不能简单归为一般性国际组织；三者分类不能一概而论。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国际组织要按成员性质、地理范围和职能范围分别判断。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“不同国际组织分类一概而论”类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第10题④</w:t>
      </w:r>
    </w:p>
    <w:p>
      <w:pPr>
        <w:spacing w:before="40" w:after="0" w:line="240" w:lineRule="auto"/>
      </w:pPr>
      <w:r>
        <w:rPr>
          <w:rFonts w:ascii="Microsoft YaHei" w:hAnsi="Microsoft YaHei" w:eastAsia="Microsoft YaHei"/>
          <w:b/>
          <w:color w:val="1F4E79"/>
          <w:sz w:val="15"/>
        </w:rPr>
        <w:t>23. 中国举办链博会提升中国企业国际化经营管理水平。</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必修二/开放型经济</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中国举办链博会提升中国企业国际化经营管理水平。</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链博会搭建供应链合作平台、共享中国市场机遇，不等于直接提升企业经营管理水平。</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链博会有助于推动国际交流合作和开放型世界经济建设。</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“会展合作平台误写成提升经营管理水平”类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第11题②</w:t>
      </w:r>
    </w:p>
    <w:p>
      <w:pPr>
        <w:spacing w:before="40" w:after="0" w:line="240" w:lineRule="auto"/>
      </w:pPr>
      <w:r>
        <w:rPr>
          <w:rFonts w:ascii="Microsoft YaHei" w:hAnsi="Microsoft YaHei" w:eastAsia="Microsoft YaHei"/>
          <w:b/>
          <w:color w:val="1F4E79"/>
          <w:sz w:val="15"/>
        </w:rPr>
        <w:t>24. 中国举办链博会减少国际贸易壁垒，推动全球产业链供应链稳定发展。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必修二/国际贸易</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中国举办链博会减少国际贸易壁垒，推动全球产业链供应链稳定发展。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链博会可促进合作和供应链稳定，但不能直接减少国际贸易壁垒。</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链博会有助于搭建合作平台、维护产业链供应链稳定。</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“促进合作误写成减少贸易壁垒”类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第11题③</w:t>
      </w:r>
    </w:p>
    <w:p>
      <w:pPr>
        <w:spacing w:before="40" w:after="0" w:line="240" w:lineRule="auto"/>
      </w:pPr>
      <w:r>
        <w:rPr>
          <w:rFonts w:ascii="Microsoft YaHei" w:hAnsi="Microsoft YaHei" w:eastAsia="Microsoft YaHei"/>
          <w:b/>
          <w:color w:val="1F4E79"/>
          <w:sz w:val="15"/>
        </w:rPr>
        <w:t>25. 邻居安装可视门铃和摄像头应征得本小区所有业主同意。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选必二/相邻关系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邻居安装可视门铃和摄像头应征得本小区所有业主同意。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同意范围过宽</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是否侵权应看拍摄范围、必要限度和相关权利人权益，不需要本小区所有业主同意。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安装监控设备应不超出合理必要范围，不侵害他人隐私和安宁。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“相邻纠纷同意主体无限扩大”类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第12题②</w:t>
      </w:r>
    </w:p>
    <w:p>
      <w:pPr>
        <w:spacing w:before="40" w:after="0" w:line="240" w:lineRule="auto"/>
      </w:pPr>
      <w:r>
        <w:rPr>
          <w:rFonts w:ascii="Microsoft YaHei" w:hAnsi="Microsoft YaHei" w:eastAsia="Microsoft YaHei"/>
          <w:b/>
          <w:color w:val="1F4E79"/>
          <w:sz w:val="15"/>
        </w:rPr>
        <w:t>26. 孙某楼道养狗存在过错，所以邻居安装门铃和摄像头都属于维护自身合法权益。</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选必二/隐私权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孙某楼道养狗存在过错，所以邻居安装门铃和摄像头都属于维护自身合法权益。</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以一方过错遮蔽另一方边界</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孙某有过错不意味着邻居任何监控行为都合法，仍要看是否侵犯隐私、是否超出必要限度。</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维权方式也要合法、合理、必要。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“对方有错=己方措施当然合法”类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第12题③</w:t>
      </w:r>
    </w:p>
    <w:p>
      <w:pPr>
        <w:spacing w:before="40" w:after="0" w:line="240" w:lineRule="auto"/>
      </w:pPr>
      <w:r>
        <w:rPr>
          <w:rFonts w:ascii="Microsoft YaHei" w:hAnsi="Microsoft YaHei" w:eastAsia="Microsoft YaHei"/>
          <w:b/>
          <w:color w:val="1F4E79"/>
          <w:sz w:val="15"/>
        </w:rPr>
        <w:t>27. 经人民调解委员会调解达成的协议，具有强制执行效力。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选必二/人民调解</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经人民调解委员会调解达成的协议，具有强制执行效力。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法律效力误判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人民调解协议经双方签订具有合同效力，但不当然具有强制执行力；可依法申请司法确认。</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人民调解协议经司法确认后可申请强制执行。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“调解协议当然强制执行”类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第13题②</w:t>
      </w:r>
    </w:p>
    <w:p>
      <w:pPr>
        <w:spacing w:before="40" w:after="0" w:line="240" w:lineRule="auto"/>
      </w:pPr>
      <w:r>
        <w:rPr>
          <w:rFonts w:ascii="Microsoft YaHei" w:hAnsi="Microsoft YaHei" w:eastAsia="Microsoft YaHei"/>
          <w:b/>
          <w:color w:val="1F4E79"/>
          <w:sz w:val="15"/>
        </w:rPr>
        <w:t>28. 犯罪嫌疑人、被告人有委托诉讼代理人的权利。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选必二/刑事诉讼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犯罪嫌疑人、被告人有委托诉讼代理人的权利。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诉讼身份术语错用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犯罪嫌疑人、被告人依法委托的是辩护人；诉讼代理人主要对应被害人、自诉人等。</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犯罪嫌疑人、被告人有权委托辩护人。</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“辩护人与诉讼代理人混淆”类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第13题③</w:t>
      </w:r>
    </w:p>
    <w:p>
      <w:pPr>
        <w:spacing w:before="40" w:after="0" w:line="240" w:lineRule="auto"/>
      </w:pPr>
      <w:r>
        <w:rPr>
          <w:rFonts w:ascii="Microsoft YaHei" w:hAnsi="Microsoft YaHei" w:eastAsia="Microsoft YaHei"/>
          <w:b/>
          <w:color w:val="1F4E79"/>
          <w:sz w:val="15"/>
        </w:rPr>
        <w:t>29. 因为体育课出汗了，所以一定保证了充足的运动时长。</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选必三/必要条件推理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因为体育课出汗了，所以一定保证了充足的运动时长。</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条件关系误判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题目综合三个判断，尤其说明出汗还可能受个人体质、环境温度等因素影响，不能只由出汗反推出某一条件必然满足。</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条件推理要结合已知判断的真假和条件关系，不可机械反推。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“结果出现后机械反推单一条件”类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第14题A</w:t>
      </w:r>
    </w:p>
    <w:p>
      <w:pPr>
        <w:spacing w:before="40" w:after="0" w:line="240" w:lineRule="auto"/>
      </w:pPr>
      <w:r>
        <w:rPr>
          <w:rFonts w:ascii="Microsoft YaHei" w:hAnsi="Microsoft YaHei" w:eastAsia="Microsoft YaHei"/>
          <w:b/>
          <w:color w:val="1F4E79"/>
          <w:sz w:val="15"/>
        </w:rPr>
        <w:t>30. 因为体育课出汗了，所以一定有科学的训练方法。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选必三/充分条件推理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因为体育课出汗了，所以一定有科学的训练方法。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肯定后件错误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“如果有科学训练方法，那么能出汗”是充分条件判断，肯定后件不能推出肯定前件。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由结果成立不能倒推出充分条件一定成立。</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“充分条件肯定后件”类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第14题B</w:t>
      </w:r>
    </w:p>
    <w:p>
      <w:pPr>
        <w:spacing w:before="40" w:after="0" w:line="240" w:lineRule="auto"/>
      </w:pPr>
      <w:r>
        <w:rPr>
          <w:rFonts w:ascii="Microsoft YaHei" w:hAnsi="Microsoft YaHei" w:eastAsia="Microsoft YaHei"/>
          <w:b/>
          <w:color w:val="1F4E79"/>
          <w:sz w:val="15"/>
        </w:rPr>
        <w:t>31. 体育课出汗了，所以既保证了充足运动时长，又有科学训练方法。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选必三/复合判断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体育课出汗了，所以既保证了充足运动时长，又有科学训练方法。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结论过度</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出汗结果不能同时推出多个前提条件全部成立，尤其不能推出充分条件的前件成立。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只能依据有效推理规则推出被前提保证的结论。</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“由一个结果推出多个条件全成立”类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第14题C</w:t>
      </w:r>
    </w:p>
    <w:p>
      <w:pPr>
        <w:spacing w:before="40" w:after="0" w:line="240" w:lineRule="auto"/>
      </w:pPr>
      <w:r>
        <w:rPr>
          <w:rFonts w:ascii="Microsoft YaHei" w:hAnsi="Microsoft YaHei" w:eastAsia="Microsoft YaHei"/>
          <w:b/>
          <w:color w:val="1F4E79"/>
          <w:sz w:val="15"/>
        </w:rPr>
        <w:t>32. 提振消费、提高投资效益体现创新思维，突破传统经济发展模式。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选必三/创新思维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提振消费、提高投资效益体现创新思维，突破传统经济发展模式。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材料只是提出扩大内需的政策方向，不能稳定推出突破传统经济发展模式。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可从政策认识的客观性、预见性和分析方法理解。</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“政策组合硬写成突破传统模式”类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第15题①</w:t>
      </w:r>
    </w:p>
    <w:p>
      <w:pPr>
        <w:spacing w:before="40" w:after="0" w:line="240" w:lineRule="auto"/>
      </w:pPr>
      <w:r>
        <w:rPr>
          <w:rFonts w:ascii="Microsoft YaHei" w:hAnsi="Microsoft YaHei" w:eastAsia="Microsoft YaHei"/>
          <w:b/>
          <w:color w:val="1F4E79"/>
          <w:sz w:val="15"/>
        </w:rPr>
        <w:t>33. 提振消费、提高投资效益遵循质量互变规律，通过逐步扩大需求实现经济质变。</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必修四/质量互变规律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提振消费、提高投资效益遵循质量互变规律，通过逐步扩大需求实现经济质变。</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哲学套用过度</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题干没有呈现量的积累到质变的过程，不能看到“扩大”就套质量互变规律。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本题更稳地体现政策认识的客观性、预见性和从消费、投资两方面分析。</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“凡有扩大就套质量互变”类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2025北京门头沟高三一模 第15题③</w:t>
      </w:r>
    </w:p>
    <w:p>
      <w:pPr>
        <w:spacing w:after="40"/>
      </w:pPr>
    </w:p>
    <w:p>
      <w:pPr>
        <w:pStyle w:val="Heading2"/>
      </w:pPr>
      <w:r>
        <w:t>2025顺义一模选择题补充</w:t>
      </w:r>
    </w:p>
    <w:p>
      <w:pPr>
        <w:spacing w:before="40" w:after="0" w:line="240" w:lineRule="auto"/>
      </w:pPr>
      <w:r>
        <w:rPr>
          <w:rFonts w:ascii="Microsoft YaHei" w:hAnsi="Microsoft YaHei" w:eastAsia="Microsoft YaHei"/>
          <w:b/>
          <w:color w:val="1F4E79"/>
          <w:sz w:val="15"/>
        </w:rPr>
        <w:t>1. 党必须加强对社会事务的具体管理，发挥总揽全局、协调各方的作用。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必修三/党的领导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党必须加强对社会事务的具体管理，发挥总揽全局、协调各方的作用。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主体职能错位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党发挥总揽全局、协调各方的领导核心作用，不直接对社会事务进行具体管理，具体管理由政府等国家机关和相关部门依法负责。</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坚持党的领导，政府等国家机关依法履行具体管理和服务职能。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“党直接管理具体社会事务”类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第1题③</w:t>
      </w:r>
    </w:p>
    <w:p>
      <w:pPr>
        <w:spacing w:before="40" w:after="0" w:line="240" w:lineRule="auto"/>
      </w:pPr>
      <w:r>
        <w:rPr>
          <w:rFonts w:ascii="Microsoft YaHei" w:hAnsi="Microsoft YaHei" w:eastAsia="Microsoft YaHei"/>
          <w:b/>
          <w:color w:val="1F4E79"/>
          <w:sz w:val="15"/>
        </w:rPr>
        <w:t>2. 党的建设要强化思想建设的统领作用。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必修三/党的建设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党的建设要强化思想建设的统领作用。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党建定位错误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党的政治建设是党的根本性建设，起统领作用；思想建设不是统领。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坚持以党的政治建设为统领，推进党的各方面建设。</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“思想建设误写成党建统领”类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第1题④</w:t>
      </w:r>
    </w:p>
    <w:p>
      <w:pPr>
        <w:spacing w:before="40" w:after="0" w:line="240" w:lineRule="auto"/>
      </w:pPr>
      <w:r>
        <w:rPr>
          <w:rFonts w:ascii="Microsoft YaHei" w:hAnsi="Microsoft YaHei" w:eastAsia="Microsoft YaHei"/>
          <w:b/>
          <w:color w:val="1F4E79"/>
          <w:sz w:val="15"/>
        </w:rPr>
        <w:t>3. 共建社区微花园解决了社区发展动力问题。</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必修二/新发展理念</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共建社区微花园解决了社区发展动力问题。</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概念套用错误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解决发展动力问题对应创新发展。微花园建设有利于绿色发展、社区治理和居民生活改善，不能写成解决发展动力问题。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共建微花园有助于改善社区环境、提升治理温度。</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“绿色民生项目硬套创新发展动力”类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第2题①</w:t>
      </w:r>
    </w:p>
    <w:p>
      <w:pPr>
        <w:spacing w:before="40" w:after="0" w:line="240" w:lineRule="auto"/>
      </w:pPr>
      <w:r>
        <w:rPr>
          <w:rFonts w:ascii="Microsoft YaHei" w:hAnsi="Microsoft YaHei" w:eastAsia="Microsoft YaHei"/>
          <w:b/>
          <w:color w:val="1F4E79"/>
          <w:sz w:val="15"/>
        </w:rPr>
        <w:t>4. 共建微花园建立了完善的居民参与机制。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必修三/基层治理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共建微花园建立了完善的居民参与机制。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结果绝对化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材料体现居民参与和共同改造，但不能直接推出已经建立完善机制。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共建微花园有助于拓展居民参与、增强社区凝聚力。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“有居民参与误写成机制完善”类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第2题④</w:t>
      </w:r>
    </w:p>
    <w:p>
      <w:pPr>
        <w:spacing w:before="40" w:after="0" w:line="240" w:lineRule="auto"/>
      </w:pPr>
      <w:r>
        <w:rPr>
          <w:rFonts w:ascii="Microsoft YaHei" w:hAnsi="Microsoft YaHei" w:eastAsia="Microsoft YaHei"/>
          <w:b/>
          <w:color w:val="1F4E79"/>
          <w:sz w:val="15"/>
        </w:rPr>
        <w:t>5. 参赛各国独具个性的文化寓于冰雪运动的共性文化之中。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必修四/矛盾普遍性特殊性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参赛各国独具个性的文化寓于冰雪运动的共性文化之中。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共性个性关系倒置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矛盾普遍性寓于特殊性之中，并通过特殊性表现出来；不能说个性寓于共性之中。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冰雪运动的共性文化寓于各国具体文化表达之中。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“个性寓于共性”类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第3题A</w:t>
      </w:r>
    </w:p>
    <w:p>
      <w:pPr>
        <w:spacing w:before="40" w:after="0" w:line="240" w:lineRule="auto"/>
      </w:pPr>
      <w:r>
        <w:rPr>
          <w:rFonts w:ascii="Microsoft YaHei" w:hAnsi="Microsoft YaHei" w:eastAsia="Microsoft YaHei"/>
          <w:b/>
          <w:color w:val="1F4E79"/>
          <w:sz w:val="15"/>
        </w:rPr>
        <w:t>6. 承认矛盾普遍性是促进各国文化交流与经济合作的关键。</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必修四/具体问题具体分析</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承认矛盾普遍性是促进各国文化交流与经济合作的关键。</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方法错配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文化交流和经济合作更需要具体问题具体分析、尊重差异和求同存异，不能把“承认矛盾普遍性”写成关键。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促进交流合作要尊重文化差异，具体分析不同国家和地区情况。</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“具体交流合作误写成承认矛盾普遍性关键”类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第3题C</w:t>
      </w:r>
    </w:p>
    <w:p>
      <w:pPr>
        <w:spacing w:before="40" w:after="0" w:line="240" w:lineRule="auto"/>
      </w:pPr>
      <w:r>
        <w:rPr>
          <w:rFonts w:ascii="Microsoft YaHei" w:hAnsi="Microsoft YaHei" w:eastAsia="Microsoft YaHei"/>
          <w:b/>
          <w:color w:val="1F4E79"/>
          <w:sz w:val="15"/>
        </w:rPr>
        <w:t>7. 通过冰雪运动促进文化交流和经济发展体现运用逆向思维。</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选必三/逆向思维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通过冰雪运动促进文化交流和经济发展体现运用逆向思维。</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思维方法硬套</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材料体现体育、文化、经济之间的联系和交流交融，没有体现从反方向思考问题。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应从联系观点和文化交流互鉴理解材料。</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“一般关联材料硬套逆向思维”类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第3题D</w:t>
      </w:r>
    </w:p>
    <w:p>
      <w:pPr>
        <w:spacing w:before="40" w:after="0" w:line="240" w:lineRule="auto"/>
      </w:pPr>
      <w:r>
        <w:rPr>
          <w:rFonts w:ascii="Microsoft YaHei" w:hAnsi="Microsoft YaHei" w:eastAsia="Microsoft YaHei"/>
          <w:b/>
          <w:color w:val="1F4E79"/>
          <w:sz w:val="15"/>
        </w:rPr>
        <w:t>8. 调查结果具有直接现实性，能客观反映居民生活模式和生活质量状况。</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必修四/实践观点</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调查结果具有直接现实性，能客观反映居民生活模式和生活质量状况。</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属性错置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实践具有直接现实性，调查结果属于认识成果，不具有直接现实性。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调查实践可以形成认识成果，反映居民生活状况。</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“认识成果具有直接现实性”类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第4题①</w:t>
      </w:r>
    </w:p>
    <w:p>
      <w:pPr>
        <w:spacing w:before="40" w:after="0" w:line="240" w:lineRule="auto"/>
      </w:pPr>
      <w:r>
        <w:rPr>
          <w:rFonts w:ascii="Microsoft YaHei" w:hAnsi="Microsoft YaHei" w:eastAsia="Microsoft YaHei"/>
          <w:b/>
          <w:color w:val="1F4E79"/>
          <w:sz w:val="15"/>
        </w:rPr>
        <w:t>9. 调查结论具有相对独立性，是制定社会民生政策的基础。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必修四/物质决定意识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调查结论具有相对独立性，是制定社会民生政策的基础。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基础错位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客观实际是党和政府制定政策的基础，调查结论只是认识依据和参考。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政策制定应立足客观实际，并参考调查研究成果。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“调查结论误写成政策基础”类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第4题③</w:t>
      </w:r>
    </w:p>
    <w:p>
      <w:pPr>
        <w:spacing w:before="40" w:after="0" w:line="240" w:lineRule="auto"/>
      </w:pPr>
      <w:r>
        <w:rPr>
          <w:rFonts w:ascii="Microsoft YaHei" w:hAnsi="Microsoft YaHei" w:eastAsia="Microsoft YaHei"/>
          <w:b/>
          <w:color w:val="1F4E79"/>
          <w:sz w:val="15"/>
        </w:rPr>
        <w:t>10. “文笔不生动且不富有哲理”是“文笔生动且富有哲理”的矛盾命题。</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选必三/联言判断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“文笔不生动且不富有哲理”是“文笔生动且富有哲理”的矛盾命题。</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矛盾命题过窄</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联言判断的矛盾命题是“至少一个联言支为假”，即“非A或非B”，不是必须两个都假。</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“这篇散文或者文笔不生动，或者不富有哲理”才是原联言判断的矛盾命题。</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“联言判断矛盾命题写成双否定”类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第5题A</w:t>
      </w:r>
    </w:p>
    <w:p>
      <w:pPr>
        <w:spacing w:before="40" w:after="0" w:line="240" w:lineRule="auto"/>
      </w:pPr>
      <w:r>
        <w:rPr>
          <w:rFonts w:ascii="Microsoft YaHei" w:hAnsi="Microsoft YaHei" w:eastAsia="Microsoft YaHei"/>
          <w:b/>
          <w:color w:val="1F4E79"/>
          <w:sz w:val="15"/>
        </w:rPr>
        <w:t>11. “如果文笔不生动，那么就是富有哲理”与“文笔生动且富有哲理”相矛盾。</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选必三/假言判断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“如果文笔不生动，那么就是富有哲理”与“文笔生动且富有哲理”相矛盾。</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逻辑关系误判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“非A则B”等价于“A或B”，与“A且B”可以同时为真，不构成矛盾。</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判断矛盾关系要看二者能否同真同假。</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“可共存判断误判为矛盾”类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第5题C</w:t>
      </w:r>
    </w:p>
    <w:p>
      <w:pPr>
        <w:spacing w:before="40" w:after="0" w:line="240" w:lineRule="auto"/>
      </w:pPr>
      <w:r>
        <w:rPr>
          <w:rFonts w:ascii="Microsoft YaHei" w:hAnsi="Microsoft YaHei" w:eastAsia="Microsoft YaHei"/>
          <w:b/>
          <w:color w:val="1F4E79"/>
          <w:sz w:val="15"/>
        </w:rPr>
        <w:t>12. “只有富有哲理，才文笔生动”是“文笔生动且富有哲理”的矛盾命题。</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选必三/必要条件判断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“只有富有哲理，才文笔生动”是“文笔生动且富有哲理”的矛盾命题。</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条件关系误判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“只有B才A”表示A→B，与“A且B”可以同真，不是原联言判断的矛盾命题。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联言判断的矛盾命题应否定至少一个联言支。</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“必要条件判断误作联言矛盾命题”类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第5题D</w:t>
      </w:r>
    </w:p>
    <w:p>
      <w:pPr>
        <w:spacing w:before="40" w:after="0" w:line="240" w:lineRule="auto"/>
      </w:pPr>
      <w:r>
        <w:rPr>
          <w:rFonts w:ascii="Microsoft YaHei" w:hAnsi="Microsoft YaHei" w:eastAsia="Microsoft YaHei"/>
          <w:b/>
          <w:color w:val="1F4E79"/>
          <w:sz w:val="15"/>
        </w:rPr>
        <w:t>13. 宏观调控政策工具中列举财政政策、公开市场业务、存款准备金、中央银行贷款，犯“划分标准不一”错误。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选必三/划分规则</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宏观调控政策工具中列举财政政策、公开市场业务、存款准备金、中央银行贷款，犯“划分标准不一”错误。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逻辑错误类型误判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这里的问题在于把宏观调控政策大类与货币政策具体工具混列，更接近越级划分，不是划分标准不一。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划分应在同一层级、同一标准下进行。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“越级划分误判为标准不一”类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第6题③</w:t>
      </w:r>
    </w:p>
    <w:p>
      <w:pPr>
        <w:spacing w:before="40" w:after="0" w:line="240" w:lineRule="auto"/>
      </w:pPr>
      <w:r>
        <w:rPr>
          <w:rFonts w:ascii="Microsoft YaHei" w:hAnsi="Microsoft YaHei" w:eastAsia="Microsoft YaHei"/>
          <w:b/>
          <w:color w:val="1F4E79"/>
          <w:sz w:val="15"/>
        </w:rPr>
        <w:t>14. “获得流动性支持”是反对称关系。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选必三/关系判断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“获得流动性支持”是反对称关系。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关系性质误判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反对称关系要求若A对B有该关系，则B对A必无该关系；“获得流动性支持”不宜直接判定为反对称关系。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判断关系性质要看反向关系是否逻辑必然不成立。</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“关系性质反对称误判”类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第6题④</w:t>
      </w:r>
    </w:p>
    <w:p>
      <w:pPr>
        <w:spacing w:before="40" w:after="0" w:line="240" w:lineRule="auto"/>
      </w:pPr>
      <w:r>
        <w:rPr>
          <w:rFonts w:ascii="Microsoft YaHei" w:hAnsi="Microsoft YaHei" w:eastAsia="Microsoft YaHei"/>
          <w:b/>
          <w:color w:val="1F4E79"/>
          <w:sz w:val="15"/>
        </w:rPr>
        <w:t>15. 完善联系机制赋予人大代表更多职权。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必修三/人大代表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完善联系机制赋予人大代表更多职权。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职权来源错误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人大代表职权由宪法和法律规定，完善联系机制提升履职效能，不等于新增职权。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健全代表联系机制有助于人大代表更好履职、汇集民意。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“机制完善误写成赋予更多职权”类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第8题①</w:t>
      </w:r>
    </w:p>
    <w:p>
      <w:pPr>
        <w:spacing w:before="40" w:after="0" w:line="240" w:lineRule="auto"/>
      </w:pPr>
      <w:r>
        <w:rPr>
          <w:rFonts w:ascii="Microsoft YaHei" w:hAnsi="Microsoft YaHei" w:eastAsia="Microsoft YaHei"/>
          <w:b/>
          <w:color w:val="1F4E79"/>
          <w:sz w:val="15"/>
        </w:rPr>
        <w:t>16. 权力机关与其他国家机关相互监督，助推国家机关协调高效运转。</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必修三/国家机关关系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权力机关与其他国家机关相互监督，助推国家机关协调高效运转。</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国家机关关系错误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其他国家机关由人大产生，对人大负责，受人大监督，不是与权力机关相互监督。</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人大监督其他国家机关，国家机关在民主集中制原则下协调运转。</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“人大与其他机关相互监督”类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第8题③</w:t>
      </w:r>
    </w:p>
    <w:p>
      <w:pPr>
        <w:spacing w:before="40" w:after="0" w:line="240" w:lineRule="auto"/>
      </w:pPr>
      <w:r>
        <w:rPr>
          <w:rFonts w:ascii="Microsoft YaHei" w:hAnsi="Microsoft YaHei" w:eastAsia="Microsoft YaHei"/>
          <w:b/>
          <w:color w:val="1F4E79"/>
          <w:sz w:val="15"/>
        </w:rPr>
        <w:t>17. 心理援助热线使全社会更好形成尊法守法用法氛围。</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必修三/法治社会</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心理援助热线使全社会更好形成尊法守法用法氛围。</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心理援助热线聚焦心理健康公共服务，不直接指向尊法守法用法氛围建设。</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心理热线有助于整合公共服务资源、提供心理健康服务。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“公共服务项目硬套法治氛围”类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第9题②</w:t>
      </w:r>
    </w:p>
    <w:p>
      <w:pPr>
        <w:spacing w:before="40" w:after="0" w:line="240" w:lineRule="auto"/>
      </w:pPr>
      <w:r>
        <w:rPr>
          <w:rFonts w:ascii="Microsoft YaHei" w:hAnsi="Microsoft YaHei" w:eastAsia="Microsoft YaHei"/>
          <w:b/>
          <w:color w:val="1F4E79"/>
          <w:sz w:val="15"/>
        </w:rPr>
        <w:t>18. 心理援助热线通过执法和司法保障公民权利和尊严。</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必修三/司法执法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心理援助热线通过执法和司法保障公民权利和尊严。</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主体和路径错配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国家卫健委设置热线属于公共服务和政务资源整合，不是执法或司法活动。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政府通过公共服务保障公众心理健康需求。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“政务服务误写成执法司法保障”类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第9题③</w:t>
      </w:r>
    </w:p>
    <w:p>
      <w:pPr>
        <w:spacing w:before="40" w:after="0" w:line="240" w:lineRule="auto"/>
      </w:pPr>
      <w:r>
        <w:rPr>
          <w:rFonts w:ascii="Microsoft YaHei" w:hAnsi="Microsoft YaHei" w:eastAsia="Microsoft YaHei"/>
          <w:b/>
          <w:color w:val="1F4E79"/>
          <w:sz w:val="15"/>
        </w:rPr>
        <w:t>19. 公司单方解约主要违背协商一致原则，构成实际违约。</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选必二/劳动合同</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公司单方解约主要违背协商一致原则，构成实际违约。</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违法解除原因错抓</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题干核心在于孕期女职工特殊劳动保护和调岗、解约理由缺乏事实依据，不是一般协商一致问题。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女职工孕期受特殊劳动保护，公司不得违法调岗或解除合同。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“特殊劳动保护纠纷误抓协商一致”类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第10题B</w:t>
      </w:r>
    </w:p>
    <w:p>
      <w:pPr>
        <w:spacing w:before="40" w:after="0" w:line="240" w:lineRule="auto"/>
      </w:pPr>
      <w:r>
        <w:rPr>
          <w:rFonts w:ascii="Microsoft YaHei" w:hAnsi="Microsoft YaHei" w:eastAsia="Microsoft YaHei"/>
          <w:b/>
          <w:color w:val="1F4E79"/>
          <w:sz w:val="15"/>
        </w:rPr>
        <w:t>20. 劳动争议申请仲裁须以双方自愿订立有效仲裁协议为前提。</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选必二/劳动争议</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劳动争议申请仲裁须以双方自愿订立有效仲裁协议为前提。</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程序规则错误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劳动争议仲裁不同于商事仲裁，不以双方仲裁协议为前提，且通常是劳动争议诉讼前置程序。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劳动争议可依法申请劳动仲裁，对仲裁不服再诉讼。</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“劳动仲裁套用商事仲裁协议前提”类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第10题C</w:t>
      </w:r>
    </w:p>
    <w:p>
      <w:pPr>
        <w:spacing w:before="40" w:after="0" w:line="240" w:lineRule="auto"/>
      </w:pPr>
      <w:r>
        <w:rPr>
          <w:rFonts w:ascii="Microsoft YaHei" w:hAnsi="Microsoft YaHei" w:eastAsia="Microsoft YaHei"/>
          <w:b/>
          <w:color w:val="1F4E79"/>
          <w:sz w:val="15"/>
        </w:rPr>
        <w:t>21. 公司因两天工作日志内容一致主观认定作假并解除孕期女职工合同，解约合法。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选必二/劳动保护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公司因两天工作日志内容一致主观认定作假并解除孕期女职工合同，解约合法。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法律事实不足；特殊保护忽视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公司主观认定证据不足，且孕期女职工依法受特殊劳动保护，不能据此认定解约合法。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用人单位解除劳动合同须有充分事实和法律依据，并遵守特殊劳动保护规定。</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“证据不足仍认定孕期解约合法”类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第10题D</w:t>
      </w:r>
    </w:p>
    <w:p>
      <w:pPr>
        <w:spacing w:before="40" w:after="0" w:line="240" w:lineRule="auto"/>
      </w:pPr>
      <w:r>
        <w:rPr>
          <w:rFonts w:ascii="Microsoft YaHei" w:hAnsi="Microsoft YaHei" w:eastAsia="Microsoft YaHei"/>
          <w:b/>
          <w:color w:val="1F4E79"/>
          <w:sz w:val="15"/>
        </w:rPr>
        <w:t>22. 古阿姨是侵权人，应承担民事责任。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选必二/侵权责任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古阿姨是侵权人，应承担民事责任。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法律关系误判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古阿姨未实施侵权行为，卫先生是因救助她而受伤，不能把受益人直接写成侵权人。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无侵权人或侵权人逃逸、无力承担时，受益人可依法给予适当补偿。</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“受益人误写成侵权人”类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第11题①</w:t>
      </w:r>
    </w:p>
    <w:p>
      <w:pPr>
        <w:spacing w:before="40" w:after="0" w:line="240" w:lineRule="auto"/>
      </w:pPr>
      <w:r>
        <w:rPr>
          <w:rFonts w:ascii="Microsoft YaHei" w:hAnsi="Microsoft YaHei" w:eastAsia="Microsoft YaHei"/>
          <w:b/>
          <w:color w:val="1F4E79"/>
          <w:sz w:val="15"/>
        </w:rPr>
        <w:t>23. 法院综合实际情况确定古阿姨的赔偿责任。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选必二/补偿赔偿</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法院综合实际情况确定古阿姨的赔偿责任。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法律责任性质混淆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法院判决的是适当补偿，不是侵权赔偿责任。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要区分受益人补偿责任与侵权人赔偿责任。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“补偿责任误写成赔偿责任”类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第11题②</w:t>
      </w:r>
    </w:p>
    <w:p>
      <w:pPr>
        <w:spacing w:before="40" w:after="0" w:line="240" w:lineRule="auto"/>
      </w:pPr>
      <w:r>
        <w:rPr>
          <w:rFonts w:ascii="Microsoft YaHei" w:hAnsi="Microsoft YaHei" w:eastAsia="Microsoft YaHei"/>
          <w:b/>
          <w:color w:val="1F4E79"/>
          <w:sz w:val="15"/>
        </w:rPr>
        <w:t>24. 传感器监测土壤体现精准发展农村特色支柱产业。</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必修二/乡村振兴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传感器监测土壤体现精准发展农村特色支柱产业。</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题干强调数据监测和精准种植指导，没有提及特色支柱产业。</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可说明数据要素与农业融合，优化资源配置。</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“农业数据应用硬套特色支柱产业”类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第12题①</w:t>
      </w:r>
    </w:p>
    <w:p>
      <w:pPr>
        <w:spacing w:before="40" w:after="0" w:line="240" w:lineRule="auto"/>
      </w:pPr>
      <w:r>
        <w:rPr>
          <w:rFonts w:ascii="Microsoft YaHei" w:hAnsi="Microsoft YaHei" w:eastAsia="Microsoft YaHei"/>
          <w:b/>
          <w:color w:val="1F4E79"/>
          <w:sz w:val="15"/>
        </w:rPr>
        <w:t>25. 传感器深入农田主要体现贯彻协调发展理念。</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必修二/新发展理念</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传感器深入农田主要体现贯彻协调发展理念。</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理念错配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题干侧重科技赋能农业、数据要素融合和创新发展，不是解决发展不平衡的协调发展。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该材料更稳地体现创新发展和因地制宜发展农业新质生产力。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“科技赋能农业误写成协调发展”类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第12题④</w:t>
      </w:r>
    </w:p>
    <w:p>
      <w:pPr>
        <w:spacing w:before="40" w:after="0" w:line="240" w:lineRule="auto"/>
      </w:pPr>
      <w:r>
        <w:rPr>
          <w:rFonts w:ascii="Microsoft YaHei" w:hAnsi="Microsoft YaHei" w:eastAsia="Microsoft YaHei"/>
          <w:b/>
          <w:color w:val="1F4E79"/>
          <w:sz w:val="15"/>
        </w:rPr>
        <w:t>26. 竞争性出让矿业权需设置矿业企业准入门槛。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必修二/市场准入</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竞争性出让矿业权需设置矿业企业准入门槛。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材料重心偏移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竞争性出让重在引入竞争机制、完善市场规则与监管，不能把“设置准入门槛”作为核心认识。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应完善市场规则和监管，防止低价恶性竞标等问题。</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“竞争性出让直接写成设置准入门槛”类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第13题②</w:t>
      </w:r>
    </w:p>
    <w:p>
      <w:pPr>
        <w:spacing w:before="40" w:after="0" w:line="240" w:lineRule="auto"/>
      </w:pPr>
      <w:r>
        <w:rPr>
          <w:rFonts w:ascii="Microsoft YaHei" w:hAnsi="Microsoft YaHei" w:eastAsia="Microsoft YaHei"/>
          <w:b/>
          <w:color w:val="1F4E79"/>
          <w:sz w:val="15"/>
        </w:rPr>
        <w:t>27. 矿产资源都是公共物品和战略资源，应由国有经济占支配地位。</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必修二/国有经济</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矿产资源都是公共物品和战略资源，应由国有经济占支配地位。</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范围扩大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并非所有矿产资源都可直接概括为战略资源；重要行业和关键领域要发挥国有经济控制力，不能一概而论。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对关系国民经济命脉的重要行业和关键领域，国有经济应发挥控制力。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“所有矿产资源都由国有经济支配”类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第13题③</w:t>
      </w:r>
    </w:p>
    <w:p>
      <w:pPr>
        <w:spacing w:before="40" w:after="0" w:line="240" w:lineRule="auto"/>
      </w:pPr>
      <w:r>
        <w:rPr>
          <w:rFonts w:ascii="Microsoft YaHei" w:hAnsi="Microsoft YaHei" w:eastAsia="Microsoft YaHei"/>
          <w:b/>
          <w:color w:val="1F4E79"/>
          <w:sz w:val="15"/>
        </w:rPr>
        <w:t>28. 要把捍卫国家经济安全摆在首位。</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必修三/国家安全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要把捍卫国家经济安全摆在首位。</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国家安全重点错误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总体国家安全观强调以政治安全为根本，不是把经济安全摆在首位。</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维护国家安全要以人民安全为宗旨、以政治安全为根本。</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“经济安全摆首位”类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第14题①</w:t>
      </w:r>
    </w:p>
    <w:p>
      <w:pPr>
        <w:spacing w:before="40" w:after="0" w:line="240" w:lineRule="auto"/>
      </w:pPr>
      <w:r>
        <w:rPr>
          <w:rFonts w:ascii="Microsoft YaHei" w:hAnsi="Microsoft YaHei" w:eastAsia="Microsoft YaHei"/>
          <w:b/>
          <w:color w:val="1F4E79"/>
          <w:sz w:val="15"/>
        </w:rPr>
        <w:t>29. 以促进国际安全为根本，完善参与全球安全治理机制。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必修三/国家安全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以促进国际安全为根本，完善参与全球安全治理机制。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根本定位错误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总体国家安全观以政治安全为根本，以国际安全为依托，不能把国际安全写成根本。</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应坚持以政治安全为根本，统筹内部安全和外部安全。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“国际安全误写成根本”类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第14题③</w:t>
      </w:r>
    </w:p>
    <w:p>
      <w:pPr>
        <w:spacing w:before="40" w:after="0" w:line="240" w:lineRule="auto"/>
      </w:pPr>
      <w:r>
        <w:rPr>
          <w:rFonts w:ascii="Microsoft YaHei" w:hAnsi="Microsoft YaHei" w:eastAsia="Microsoft YaHei"/>
          <w:b/>
          <w:color w:val="1F4E79"/>
          <w:sz w:val="15"/>
        </w:rPr>
        <w:t>30. 中国在国际事务中主导世界发展方向。</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当代国际政治/中国外交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中国在国际事务中主导世界发展方向。</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大国作用夸大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中国发挥负责任大国作用，但不主导世界发展方向。</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中国为世界和平与发展作出更大贡献，推动国际关系民主化。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“负责任大国作用误写成主导世界”类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第15题②</w:t>
      </w:r>
    </w:p>
    <w:p>
      <w:pPr>
        <w:spacing w:before="40" w:after="0" w:line="240" w:lineRule="auto"/>
      </w:pPr>
      <w:r>
        <w:rPr>
          <w:rFonts w:ascii="Microsoft YaHei" w:hAnsi="Microsoft YaHei" w:eastAsia="Microsoft YaHei"/>
          <w:b/>
          <w:color w:val="1F4E79"/>
          <w:sz w:val="15"/>
        </w:rPr>
        <w:t>31. 中国在外交活动中坚定维护各国国家利益。</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当代国际政治/国家利益</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中国在外交活动中坚定维护各国国家利益。</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国家利益主体错位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维护本国国家利益是主权国家对外活动的出发点和落脚点，中国兼顾他国合理关切，但不能说坚定维护各国国家利益。</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中国坚定维护本国国家利益，同时尊重他国正当利益。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“维护本国利益误写成维护各国利益”类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2025北京顺义高三一模 第15题③</w:t>
      </w:r>
    </w:p>
    <w:p>
      <w:pPr>
        <w:spacing w:after="40"/>
      </w:pPr>
    </w:p>
    <w:p>
      <w:pPr>
        <w:pStyle w:val="Heading2"/>
      </w:pPr>
      <w:r>
        <w:t>2025丰台一模选择题补充</w:t>
      </w:r>
    </w:p>
    <w:p>
      <w:pPr>
        <w:spacing w:before="40" w:after="0" w:line="240" w:lineRule="auto"/>
      </w:pPr>
      <w:r>
        <w:rPr>
          <w:rFonts w:ascii="Microsoft YaHei" w:hAnsi="Microsoft YaHei" w:eastAsia="Microsoft YaHei"/>
          <w:b/>
          <w:color w:val="1F4E79"/>
          <w:sz w:val="15"/>
        </w:rPr>
        <w:t>1. 纪念遵义会议的主题实践活动旨在继承革命文化，完善中国共产党人的精神谱系。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必修一/革命文化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纪念遵义会议的主题实践活动旨在继承革命文化，完善中国共产党人的精神谱系。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学校活动可以传承革命文化、帮助学生理解精神谱系，但不能把学生实践活动写成“完善”中国共产党人的精神谱系。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主题实践活动有助于赓续革命精神、增强青年学生政治认同。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“传承活动误写成完善精神谱系”类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第1题③</w:t>
      </w:r>
    </w:p>
    <w:p>
      <w:pPr>
        <w:spacing w:before="40" w:after="0" w:line="240" w:lineRule="auto"/>
      </w:pPr>
      <w:r>
        <w:rPr>
          <w:rFonts w:ascii="Microsoft YaHei" w:hAnsi="Microsoft YaHei" w:eastAsia="Microsoft YaHei"/>
          <w:b/>
          <w:color w:val="1F4E79"/>
          <w:sz w:val="15"/>
        </w:rPr>
        <w:t>2. 文旅融合活动确立了红色文化的社会价值。</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哲学与文化/文化价值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文旅融合活动确立了红色文化的社会价值。</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价值客观性错误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红色文化的社会价值不是由某次活动“确立”的，而是客观存在并在传播实践中被认识、实现和强化。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红色文化具有固有社会价值，活动有助于传播和实现其价值。</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“文化活动确立社会价值”类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第1题④</w:t>
      </w:r>
    </w:p>
    <w:p>
      <w:pPr>
        <w:spacing w:before="40" w:after="0" w:line="240" w:lineRule="auto"/>
      </w:pPr>
      <w:r>
        <w:rPr>
          <w:rFonts w:ascii="Microsoft YaHei" w:hAnsi="Microsoft YaHei" w:eastAsia="Microsoft YaHei"/>
          <w:b/>
          <w:color w:val="1F4E79"/>
          <w:sz w:val="15"/>
        </w:rPr>
        <w:t>3. 墨色浓淡的个性寓于书法布局的共性之中。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必修四/矛盾普遍性特殊性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墨色浓淡的个性寓于书法布局的共性之中。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共性个性关系倒置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共性寓于个性之中，并通过个性表现出来，不能说个性寓于共性。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书法布局的共性存在于具体墨色、疏密、笔画等个性表达之中。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“个性寓于共性”类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第2题②</w:t>
      </w:r>
    </w:p>
    <w:p>
      <w:pPr>
        <w:spacing w:before="40" w:after="0" w:line="240" w:lineRule="auto"/>
      </w:pPr>
      <w:r>
        <w:rPr>
          <w:rFonts w:ascii="Microsoft YaHei" w:hAnsi="Microsoft YaHei" w:eastAsia="Microsoft YaHei"/>
          <w:b/>
          <w:color w:val="1F4E79"/>
          <w:sz w:val="15"/>
        </w:rPr>
        <w:t>4. 只要以“实”为核心，就能成就书法之美。</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必修四/对立统一</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只要以“实”为核心，就能成就书法之美。</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片面化表述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材料强调“虚实相生”“疏密错落”，书法之美来自多重要素的对立统一，不是单押一端。</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书法之美在于虚实、疏密、浓淡等关系的辩证统一。</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“对立统一关系单押一端”类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第2题④</w:t>
      </w:r>
    </w:p>
    <w:p>
      <w:pPr>
        <w:spacing w:before="40" w:after="0" w:line="240" w:lineRule="auto"/>
      </w:pPr>
      <w:r>
        <w:rPr>
          <w:rFonts w:ascii="Microsoft YaHei" w:hAnsi="Microsoft YaHei" w:eastAsia="Microsoft YaHei"/>
          <w:b/>
          <w:color w:val="1F4E79"/>
          <w:sz w:val="15"/>
        </w:rPr>
        <w:t>5. 中国建筑凭借厚重文化底蕴，凝结为中华民族的精神标识。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哲学与文化/中华文化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中国建筑凭借厚重文化底蕴，凝结为中华民族的精神标识。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范围夸大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中国建筑承载民族文化智慧，但不能把整个“中国建筑”直接等同于中华民族的精神标识。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中国建筑体现中华文化智慧，是中华优秀传统文化的重要载体。</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“文化载体误写成精神标识”类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第3题①</w:t>
      </w:r>
    </w:p>
    <w:p>
      <w:pPr>
        <w:spacing w:before="40" w:after="0" w:line="240" w:lineRule="auto"/>
      </w:pPr>
      <w:r>
        <w:rPr>
          <w:rFonts w:ascii="Microsoft YaHei" w:hAnsi="Microsoft YaHei" w:eastAsia="Microsoft YaHei"/>
          <w:b/>
          <w:color w:val="1F4E79"/>
          <w:sz w:val="15"/>
        </w:rPr>
        <w:t>6. 中国建筑以建筑语言诠释哲学思想，成为文化发展的重要动力。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哲学与文化/文化发展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中国建筑以建筑语言诠释哲学思想，成为文化发展的重要动力。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动力错位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文化发展的根本动力来自社会实践，建筑可以承载和展示文化思想，但不是文化发展的“重要动力”。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中国建筑是中华文化的重要载体和表现形式。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“文化载体误写成文化发展动力”类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第3题④</w:t>
      </w:r>
    </w:p>
    <w:p>
      <w:pPr>
        <w:spacing w:before="40" w:after="0" w:line="240" w:lineRule="auto"/>
      </w:pPr>
      <w:r>
        <w:rPr>
          <w:rFonts w:ascii="Microsoft YaHei" w:hAnsi="Microsoft YaHei" w:eastAsia="Microsoft YaHei"/>
          <w:b/>
          <w:color w:val="1F4E79"/>
          <w:sz w:val="15"/>
        </w:rPr>
        <w:t>7. 根据实践需要，建立了公园防灾避险与消纳蓄存雨洪的自在联系。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必修四/联系客观性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根据实践需要，建立了公园防灾避险与消纳蓄存雨洪的自在联系。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联系类型错误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自在联系是事物本身固有的联系，不由人建立；人工设计体现的是在把握客观条件基础上建立人为联系。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要在尊重客观规律基础上建立和优化人为联系。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“建立自在联系”类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第4题③</w:t>
      </w:r>
    </w:p>
    <w:p>
      <w:pPr>
        <w:spacing w:before="40" w:after="0" w:line="240" w:lineRule="auto"/>
      </w:pPr>
      <w:r>
        <w:rPr>
          <w:rFonts w:ascii="Microsoft YaHei" w:hAnsi="Microsoft YaHei" w:eastAsia="Microsoft YaHei"/>
          <w:b/>
          <w:color w:val="1F4E79"/>
          <w:sz w:val="15"/>
        </w:rPr>
        <w:t>8. 屋顶结构经过荷载验算，就决定了公园具有防灾避险功能。</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必修四/联系多样性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屋顶结构经过荷载验算，就决定了公园具有防灾避险功能。</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单因决定论</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公园功能来自工程结构、雨洪系统、景观设计、再生水利用等多因素协同，不能归结为单一结构决定。</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复合功能要从多重要素协同和系统设计中理解。</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“单一结构决定综合功能”类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第4题④</w:t>
      </w:r>
    </w:p>
    <w:p>
      <w:pPr>
        <w:spacing w:before="40" w:after="0" w:line="240" w:lineRule="auto"/>
      </w:pPr>
      <w:r>
        <w:rPr>
          <w:rFonts w:ascii="Microsoft YaHei" w:hAnsi="Microsoft YaHei" w:eastAsia="Microsoft YaHei"/>
          <w:b/>
          <w:color w:val="1F4E79"/>
          <w:sz w:val="15"/>
        </w:rPr>
        <w:t>9. “共享小屋”和“邻里议事亭”项目完善了基层群众自治制度。</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必修三/基层群众自治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“共享小屋”和“邻里议事亭”项目完善了基层群众自治制度。</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结果夸大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项目有助于拓展群众参与和社区协商，但不能直接推出“完善制度”。</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这些项目有助于丰富基层治理实践、提升群众参与度。</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“治理项目误写成制度完善”类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第5题①</w:t>
      </w:r>
    </w:p>
    <w:p>
      <w:pPr>
        <w:spacing w:before="40" w:after="0" w:line="240" w:lineRule="auto"/>
      </w:pPr>
      <w:r>
        <w:rPr>
          <w:rFonts w:ascii="Microsoft YaHei" w:hAnsi="Microsoft YaHei" w:eastAsia="Microsoft YaHei"/>
          <w:b/>
          <w:color w:val="1F4E79"/>
          <w:sz w:val="15"/>
        </w:rPr>
        <w:t>10. 这些社区项目以有序运行方式推进基层治理法治化，落实了依法治国基本方略。</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必修三/依法治国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这些社区项目以有序运行方式推进基层治理法治化，落实了依法治国基本方略。</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路径错配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材料重在便民互助和社区协商，并未突出法治程序、法律实施或法治化治理路径。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更稳地应从基层治理创新和为民服务理解材料。</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“社区协商项目硬套法治化治理”类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第5题②</w:t>
      </w:r>
    </w:p>
    <w:p>
      <w:pPr>
        <w:spacing w:before="40" w:after="0" w:line="240" w:lineRule="auto"/>
      </w:pPr>
      <w:r>
        <w:rPr>
          <w:rFonts w:ascii="Microsoft YaHei" w:hAnsi="Microsoft YaHei" w:eastAsia="Microsoft YaHei"/>
          <w:b/>
          <w:color w:val="1F4E79"/>
          <w:sz w:val="15"/>
        </w:rPr>
        <w:t>11. 建设国家公共数据资源登记平台，体现我国单一制的国家管理形式。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必修三/政府职能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建设国家公共数据资源登记平台，体现我国单一制的国家管理形式。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材料强调的是政府履职、标准统一和平台建设，不是考查国家结构形式。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本题更稳地体现政府履行经济职能和加强数据资源管理。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“平台建设硬套单一制”类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第6题B</w:t>
      </w:r>
    </w:p>
    <w:p>
      <w:pPr>
        <w:spacing w:before="40" w:after="0" w:line="240" w:lineRule="auto"/>
      </w:pPr>
      <w:r>
        <w:rPr>
          <w:rFonts w:ascii="Microsoft YaHei" w:hAnsi="Microsoft YaHei" w:eastAsia="Microsoft YaHei"/>
          <w:b/>
          <w:color w:val="1F4E79"/>
          <w:sz w:val="15"/>
        </w:rPr>
        <w:t>12. 构建公共数据登记体系旨在创新政府管理方式，提升政府形象。</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必修三/政府职能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构建公共数据登记体系旨在创新政府管理方式，提升政府形象。</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目的错抓</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公共数据登记体系重在规范管理、促进资源开发利用，不是以“提升政府形象”为旨归。</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应从规范数据管理、服务资源开发利用理解其目的。</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“政府治理举措误写成提升形象”类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第6题C</w:t>
      </w:r>
    </w:p>
    <w:p>
      <w:pPr>
        <w:spacing w:before="40" w:after="0" w:line="240" w:lineRule="auto"/>
      </w:pPr>
      <w:r>
        <w:rPr>
          <w:rFonts w:ascii="Microsoft YaHei" w:hAnsi="Microsoft YaHei" w:eastAsia="Microsoft YaHei"/>
          <w:b/>
          <w:color w:val="1F4E79"/>
          <w:sz w:val="15"/>
        </w:rPr>
        <w:t>13. 公共数据登记是政府优化营商环境、参与企业经营的重要举措。</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必修三/政府与市场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公共数据登记是政府优化营商环境、参与企业经营的重要举措。</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政企边界混淆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政府可以优化营商环境，但不参与企业经营。</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政府要依法履职、加强服务和监管，不能代替企业经营。</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“政府参与企业经营”类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第6题D</w:t>
      </w:r>
    </w:p>
    <w:p>
      <w:pPr>
        <w:spacing w:before="40" w:after="0" w:line="240" w:lineRule="auto"/>
      </w:pPr>
      <w:r>
        <w:rPr>
          <w:rFonts w:ascii="Microsoft YaHei" w:hAnsi="Microsoft YaHei" w:eastAsia="Microsoft YaHei"/>
          <w:b/>
          <w:color w:val="1F4E79"/>
          <w:sz w:val="15"/>
        </w:rPr>
        <w:t>14. 耐心资本专注中长期投资，因而会大幅提高资本回报率。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必修二/资本回报</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耐心资本专注中长期投资，因而会大幅提高资本回报率。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耐心资本强调长期视角和风险承受，不意味着必然“大幅提高”回报率。</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耐心资本有助于支持长期创新和产业培育，但回报具有不确定性。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“长期投资必然高回报”类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第7题①</w:t>
      </w:r>
    </w:p>
    <w:p>
      <w:pPr>
        <w:spacing w:before="40" w:after="0" w:line="240" w:lineRule="auto"/>
      </w:pPr>
      <w:r>
        <w:rPr>
          <w:rFonts w:ascii="Microsoft YaHei" w:hAnsi="Microsoft YaHei" w:eastAsia="Microsoft YaHei"/>
          <w:b/>
          <w:color w:val="1F4E79"/>
          <w:sz w:val="15"/>
        </w:rPr>
        <w:t>15. 耐心资本为科创企业拓宽融资渠道，降低企业科技创新风险。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必修二/科技创新</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耐心资本为科创企业拓宽融资渠道，降低企业科技创新风险。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传导链错误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融资渠道拓宽有助于缓解资金约束，但不能直接降低科技创新本身的技术和市场风险。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耐心资本有助于支持科技创新投入、拓展融资渠道。</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“融资支持直接降低创新风险”类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第7题②</w:t>
      </w:r>
    </w:p>
    <w:p>
      <w:pPr>
        <w:spacing w:before="40" w:after="0" w:line="240" w:lineRule="auto"/>
      </w:pPr>
      <w:r>
        <w:rPr>
          <w:rFonts w:ascii="Microsoft YaHei" w:hAnsi="Microsoft YaHei" w:eastAsia="Microsoft YaHei"/>
          <w:b/>
          <w:color w:val="1F4E79"/>
          <w:sz w:val="15"/>
        </w:rPr>
        <w:t>16. 零基预算改革有利于弥补传统预算制度灵活性不足的缺陷，增加财政预算资金总量。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必修三/财政</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零基预算改革有利于弥补传统预算制度灵活性不足的缺陷，增加财政预算资金总量。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目标错位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零基预算重在优化支出结构和提高效率，不是增加预算总量。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零基预算有助于优化财政资源配置、提高资金使用效率。</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“预算改革误写成增加资金总量”类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第8题①</w:t>
      </w:r>
    </w:p>
    <w:p>
      <w:pPr>
        <w:spacing w:before="40" w:after="0" w:line="240" w:lineRule="auto"/>
      </w:pPr>
      <w:r>
        <w:rPr>
          <w:rFonts w:ascii="Microsoft YaHei" w:hAnsi="Microsoft YaHei" w:eastAsia="Microsoft YaHei"/>
          <w:b/>
          <w:color w:val="1F4E79"/>
          <w:sz w:val="15"/>
        </w:rPr>
        <w:t>17. 深化零基预算改革可以降低制度性成本，增加市场货币流通数量，刺激消费和投资。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必修二/宏观调控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深化零基预算改革可以降低制度性成本，增加市场货币流通数量，刺激消费和投资。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政策工具错配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零基预算是财政支出编制方法，不直接对应货币投放和流通数量增加。</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应从财政支出结构优化和资金效率提升理解零基预算。</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“财政预算方法误写成增加货币流通”类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第8题②</w:t>
      </w:r>
    </w:p>
    <w:p>
      <w:pPr>
        <w:spacing w:before="40" w:after="0" w:line="240" w:lineRule="auto"/>
      </w:pPr>
      <w:r>
        <w:rPr>
          <w:rFonts w:ascii="Microsoft YaHei" w:hAnsi="Microsoft YaHei" w:eastAsia="Microsoft YaHei"/>
          <w:b/>
          <w:color w:val="1F4E79"/>
          <w:sz w:val="15"/>
        </w:rPr>
        <w:t>18. 政府坚持依法治网，完善司法解释和法律监督。</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必修三/法治中国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政府坚持依法治网，完善司法解释和法律监督。</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司法解释和法律监督分别对应司法机关、检察机关等职责，不是政府直接“完善”的内容。</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政府依法行政、加强治理，司法解释和法律监督应由相应机关依法推进。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“政府完善司法解释和法律监督”类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第9题②</w:t>
      </w:r>
    </w:p>
    <w:p>
      <w:pPr>
        <w:spacing w:before="40" w:after="0" w:line="240" w:lineRule="auto"/>
      </w:pPr>
      <w:r>
        <w:rPr>
          <w:rFonts w:ascii="Microsoft YaHei" w:hAnsi="Microsoft YaHei" w:eastAsia="Microsoft YaHei"/>
          <w:b/>
          <w:color w:val="1F4E79"/>
          <w:sz w:val="15"/>
        </w:rPr>
        <w:t>19. 国际合作要以构建网络空间命运共同体为前提。</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当代国际政治/网络空间治理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国际合作要以构建网络空间命运共同体为前提。</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中国倡议为国际合作提供方向，但不能把合作前提绝对化为唯一政治表述。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国际合作可在共同利益和规则协商基础上推进，网络空间命运共同体是中国主张的重要方向。</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“合作方向误写成唯一前提”类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第9题③</w:t>
      </w:r>
    </w:p>
    <w:p>
      <w:pPr>
        <w:spacing w:before="40" w:after="0" w:line="240" w:lineRule="auto"/>
      </w:pPr>
      <w:r>
        <w:rPr>
          <w:rFonts w:ascii="Microsoft YaHei" w:hAnsi="Microsoft YaHei" w:eastAsia="Microsoft YaHei"/>
          <w:b/>
          <w:color w:val="1F4E79"/>
          <w:sz w:val="15"/>
        </w:rPr>
        <w:t>20. 公司履行缴纳社会保险义务，主要体现在按照平等自愿原则与劳动者订立合同。</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选必二/劳动合同</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公司履行缴纳社会保险义务，主要体现在按照平等自愿原则与劳动者订立合同。</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义务与原则混淆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缴纳社会保险是法定义务，不能用合同订立原则替代。</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社会保险缴纳属于用人单位必须履行的法定义务。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“法定义务误写成合同原则”类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第10题A</w:t>
      </w:r>
    </w:p>
    <w:p>
      <w:pPr>
        <w:spacing w:before="40" w:after="0" w:line="240" w:lineRule="auto"/>
      </w:pPr>
      <w:r>
        <w:rPr>
          <w:rFonts w:ascii="Microsoft YaHei" w:hAnsi="Microsoft YaHei" w:eastAsia="Microsoft YaHei"/>
          <w:b/>
          <w:color w:val="1F4E79"/>
          <w:sz w:val="15"/>
        </w:rPr>
        <w:t>21. 人民法院在执法过程中要公开透明，积极维护劳动者合法权益。</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必修三/司法机关</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人民法院在执法过程中要公开透明，积极维护劳动者合法权益。</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机关职责错位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法院行使审判权，不是“执法”机关。</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人民法院依法审判，行政机关执法。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“法院执法”类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第10题C</w:t>
      </w:r>
    </w:p>
    <w:p>
      <w:pPr>
        <w:spacing w:before="40" w:after="0" w:line="240" w:lineRule="auto"/>
      </w:pPr>
      <w:r>
        <w:rPr>
          <w:rFonts w:ascii="Microsoft YaHei" w:hAnsi="Microsoft YaHei" w:eastAsia="Microsoft YaHei"/>
          <w:b/>
          <w:color w:val="1F4E79"/>
          <w:sz w:val="15"/>
        </w:rPr>
        <w:t>22. 公益诉讼是解决劳动争议纠纷的必经程序。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选必二/劳动争议程序</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公益诉讼是解决劳动争议纠纷的必经程序。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程序性质错误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公益诉讼不是劳动争议处理的必经程序。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劳动争议通常经协商、调解、仲裁、诉讼等法定路径解决。</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“公益诉讼写成劳动争议必经程序”类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第10题D</w:t>
      </w:r>
    </w:p>
    <w:p>
      <w:pPr>
        <w:spacing w:before="40" w:after="0" w:line="240" w:lineRule="auto"/>
      </w:pPr>
      <w:r>
        <w:rPr>
          <w:rFonts w:ascii="Microsoft YaHei" w:hAnsi="Microsoft YaHei" w:eastAsia="Microsoft YaHei"/>
          <w:b/>
          <w:color w:val="1F4E79"/>
          <w:sz w:val="15"/>
        </w:rPr>
        <w:t>23. 合同约定明确，赵某未按约定方式申请退款，其诉求不应得到法院支持。</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选必二/合同履行</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合同约定明确，赵某未按约定方式申请退款，其诉求不应得到法院支持。</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诚信原则忽视；履行方式机械化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赵某当日即联系公司销售人员提出退款，不能脱离具体履行情境机械理解合同方式条款。</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合同履行要遵循诚信原则，结合具体履行过程判断。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“机械按形式否定合同实质履行”类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第11题①</w:t>
      </w:r>
    </w:p>
    <w:p>
      <w:pPr>
        <w:spacing w:before="40" w:after="0" w:line="240" w:lineRule="auto"/>
      </w:pPr>
      <w:r>
        <w:rPr>
          <w:rFonts w:ascii="Microsoft YaHei" w:hAnsi="Microsoft YaHei" w:eastAsia="Microsoft YaHei"/>
          <w:b/>
          <w:color w:val="1F4E79"/>
          <w:sz w:val="15"/>
        </w:rPr>
        <w:t>24. 全额退款并赔偿利息损失，属于违约责任中的继续履行。</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选必二/违约责任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全额退款并赔偿利息损失，属于违约责任中的继续履行。</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责任方式混淆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退款并赔偿利息主要对应返还财产、赔偿损失等责任承担方式，不是继续履行。</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要区分继续履行、赔偿损失、返还财产等不同责任方式。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“退款赔息误写成继续履行”类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第11题④</w:t>
      </w:r>
    </w:p>
    <w:p>
      <w:pPr>
        <w:spacing w:before="40" w:after="0" w:line="240" w:lineRule="auto"/>
      </w:pPr>
      <w:r>
        <w:rPr>
          <w:rFonts w:ascii="Microsoft YaHei" w:hAnsi="Microsoft YaHei" w:eastAsia="Microsoft YaHei"/>
          <w:b/>
          <w:color w:val="1F4E79"/>
          <w:sz w:val="15"/>
        </w:rPr>
        <w:t>25. 肯定遗传因素影响超重和肥胖，就否定了饮食和生活习惯因素。</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选必三/联言判断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肯定遗传因素影响超重和肥胖，就否定了饮食和生活习惯因素。</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排他化错误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题干列举的是多重影响因素，并非互斥关系。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多种因素可以共同影响同一结果，不能机械排他。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“多因素并列误判为非此即彼”类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第12题A</w:t>
      </w:r>
    </w:p>
    <w:p>
      <w:pPr>
        <w:spacing w:before="40" w:after="0" w:line="240" w:lineRule="auto"/>
      </w:pPr>
      <w:r>
        <w:rPr>
          <w:rFonts w:ascii="Microsoft YaHei" w:hAnsi="Microsoft YaHei" w:eastAsia="Microsoft YaHei"/>
          <w:b/>
          <w:color w:val="1F4E79"/>
          <w:sz w:val="15"/>
        </w:rPr>
        <w:t>26. 由“我国健康成年人 BMI 在18.5~24之间”，可推出“BMI在18.5~24之间的是我国健康成年人”。</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选必三/性质判断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由“我国健康成年人 BMI 在18.5~24之间”，可推出“BMI在18.5~24之间的是我国健康成年人”。</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主谓项不当换位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原判断不能简单逆推为全称同一判断。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性质判断换位、换质推理要遵守逻辑规则，不能任意倒置。</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“性质判断简单逆推”类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第12题C</w:t>
      </w:r>
    </w:p>
    <w:p>
      <w:pPr>
        <w:spacing w:before="40" w:after="0" w:line="240" w:lineRule="auto"/>
      </w:pPr>
      <w:r>
        <w:rPr>
          <w:rFonts w:ascii="Microsoft YaHei" w:hAnsi="Microsoft YaHei" w:eastAsia="Microsoft YaHei"/>
          <w:b/>
          <w:color w:val="1F4E79"/>
          <w:sz w:val="15"/>
        </w:rPr>
        <w:t>27. 由每日能量摄入限额男女不同，可得出每日能量消耗男性高于女性。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选必三/因果推理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由每日能量摄入限额男女不同，可得出每日能量消耗男性高于女性。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结论外推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能量摄入建议不能直接推出现实能量消耗状况。</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建议摄入量与实际消耗量不是同一概念，不能直接互推。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“摄入建议外推实际消耗”类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第12题D</w:t>
      </w:r>
    </w:p>
    <w:p>
      <w:pPr>
        <w:spacing w:before="40" w:after="0" w:line="240" w:lineRule="auto"/>
      </w:pPr>
      <w:r>
        <w:rPr>
          <w:rFonts w:ascii="Microsoft YaHei" w:hAnsi="Microsoft YaHei" w:eastAsia="Microsoft YaHei"/>
          <w:b/>
          <w:color w:val="1F4E79"/>
          <w:sz w:val="15"/>
        </w:rPr>
        <w:t>28. “大运河”与“水利工程”之间是交叉关系。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选必三/概念外延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“大运河”与“水利工程”之间是交叉关系。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概念关系错误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中国大运河属于水利工程的一种，二者不是交叉关系。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“中国大运河”与“水利工程”更接近种属关系。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“种属关系误写成交叉关系”类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第14题A</w:t>
      </w:r>
    </w:p>
    <w:p>
      <w:pPr>
        <w:spacing w:before="40" w:after="0" w:line="240" w:lineRule="auto"/>
      </w:pPr>
      <w:r>
        <w:rPr>
          <w:rFonts w:ascii="Microsoft YaHei" w:hAnsi="Microsoft YaHei" w:eastAsia="Microsoft YaHei"/>
          <w:b/>
          <w:color w:val="1F4E79"/>
          <w:sz w:val="15"/>
        </w:rPr>
        <w:t>29. “中国大运河由京杭大运河、隋唐大运河、浙东运河三部分构成”是相容选言判断。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选必三/选言判断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“中国大运河由京杭大运河、隋唐大运河、浙东运河三部分构成”是相容选言判断。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判断类型错误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该表述是事物构成关系，不是选言判断。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要区分构成关系表述和复合判断类型。</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“构成关系误判为选言判断”类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第14题B</w:t>
      </w:r>
    </w:p>
    <w:p>
      <w:pPr>
        <w:spacing w:before="40" w:after="0" w:line="240" w:lineRule="auto"/>
      </w:pPr>
      <w:r>
        <w:rPr>
          <w:rFonts w:ascii="Microsoft YaHei" w:hAnsi="Microsoft YaHei" w:eastAsia="Microsoft YaHei"/>
          <w:b/>
          <w:color w:val="1F4E79"/>
          <w:sz w:val="15"/>
        </w:rPr>
        <w:t>30. “中华民族有着善治水的优良传统”是特称肯定判断，其主项周延而谓项不周延。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选必三/性质判断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“中华民族有着善治水的优良传统”是特称肯定判断，其主项周延而谓项不周延。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判断性质误判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“中华民族”在这里是单称对象，不是特称判断。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单称肯定判断与特称肯定判断不能混同。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“单称判断误写成特称判断”类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第14题D</w:t>
      </w:r>
    </w:p>
    <w:p>
      <w:pPr>
        <w:spacing w:before="40" w:after="0" w:line="240" w:lineRule="auto"/>
      </w:pPr>
      <w:r>
        <w:rPr>
          <w:rFonts w:ascii="Microsoft YaHei" w:hAnsi="Microsoft YaHei" w:eastAsia="Microsoft YaHei"/>
          <w:b/>
          <w:color w:val="1F4E79"/>
          <w:sz w:val="15"/>
        </w:rPr>
        <w:t>31. 和平共处五项原则和人类命运共同体旨在提升发展中国家在全球治理中的发言权和话语权。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当代国际政治/全球治理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和平共处五项原则和人类命运共同体旨在提升发展中国家在全球治理中的发言权和话语权。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目标收缩</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两个“答案”着眼于处理国际关系、维护和平与促进共同发展，不应收缩为单一话语权目标。</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应从中国对国际关系处理原则和共同发展理念理解其意义。</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“中国外交理念收缩为发展中国家话语权”类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第15题③</w:t>
      </w:r>
    </w:p>
    <w:p>
      <w:pPr>
        <w:spacing w:before="40" w:after="0" w:line="240" w:lineRule="auto"/>
      </w:pPr>
      <w:r>
        <w:rPr>
          <w:rFonts w:ascii="Microsoft YaHei" w:hAnsi="Microsoft YaHei" w:eastAsia="Microsoft YaHei"/>
          <w:b/>
          <w:color w:val="1F4E79"/>
          <w:sz w:val="15"/>
        </w:rPr>
        <w:t>32. 这两个“答案”表明中国是维护世界和平与发展的主导力量。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当代国际政治/中国外交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这两个“答案”表明中国是维护世界和平与发展的主导力量。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大国作用夸大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中国是积极因素和建设性力量，但不主导世界和平与发展。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中国为世界和平与发展作出重要贡献，推动构建人类命运共同体。</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“积极作用误写成主导力量”类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2025北京丰台高三一模 第15题④</w:t>
      </w:r>
    </w:p>
    <w:p>
      <w:pPr>
        <w:spacing w:after="40"/>
      </w:pPr>
    </w:p>
    <w:p>
      <w:pPr>
        <w:pStyle w:val="Heading2"/>
      </w:pPr>
      <w:r>
        <w:t>2026西城期末选择题补充</w:t>
      </w:r>
    </w:p>
    <w:p>
      <w:pPr>
        <w:spacing w:before="40" w:after="0" w:line="240" w:lineRule="auto"/>
      </w:pPr>
      <w:r>
        <w:rPr>
          <w:rFonts w:ascii="Microsoft YaHei" w:hAnsi="Microsoft YaHei" w:eastAsia="Microsoft YaHei"/>
          <w:b/>
          <w:color w:val="1F4E79"/>
          <w:sz w:val="15"/>
        </w:rPr>
        <w:t>1. 必胜信念是时代的产物，时代越发达，信念越坚定。</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必修四/价值观导向</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必胜信念是时代的产物，时代越发达，信念越坚定。</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机械决定论；线性外推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信念强弱不取决于“时代越发达”这一单一变量，而取决于具体实践、理想目标和精神追求。</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必胜信念植根于民族复兴实践，并在不同时代任务中不断被丰富和强化。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“时代发达程度直接决定信念强弱”类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第1题①</w:t>
      </w:r>
    </w:p>
    <w:p>
      <w:pPr>
        <w:spacing w:before="40" w:after="0" w:line="240" w:lineRule="auto"/>
      </w:pPr>
      <w:r>
        <w:rPr>
          <w:rFonts w:ascii="Microsoft YaHei" w:hAnsi="Microsoft YaHei" w:eastAsia="Microsoft YaHei"/>
          <w:b/>
          <w:color w:val="1F4E79"/>
          <w:sz w:val="15"/>
        </w:rPr>
        <w:t>2. 必胜信念根植于革命实践，并在中国式现代化建设中得到完整诠释。</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必修四/价值观导向</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必胜信念根植于革命实践，并在中国式现代化建设中得到完整诠释。</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表述绝对化；过程终结化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信念不会在某一阶段被“完整诠释”后终结，而是在新的实践中持续发展。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必胜信念根植于民族奋斗实践，并在新时代现代化建设中不断得到丰富发展。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“历史精神在当下被完整终结性诠释”类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第1题③</w:t>
      </w:r>
    </w:p>
    <w:p>
      <w:pPr>
        <w:spacing w:before="40" w:after="0" w:line="240" w:lineRule="auto"/>
      </w:pPr>
      <w:r>
        <w:rPr>
          <w:rFonts w:ascii="Microsoft YaHei" w:hAnsi="Microsoft YaHei" w:eastAsia="Microsoft YaHei"/>
          <w:b/>
          <w:color w:val="1F4E79"/>
          <w:sz w:val="15"/>
        </w:rPr>
        <w:t>3. 从“卖产品”到“卖品牌”，我国企业出海始终依靠的是传统比较优势。</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必修二/对外开放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从“卖产品”到“卖品牌”，我国企业出海始终依靠的是传统比较优势。</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阶段错判；外延收缩</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题干明确写到高端制造业、品牌竞争力和新兴市场拓展，不能仍归结为传统比较优势。</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中国企业“出海”正从传统比较优势迈向技术、品牌、供应链等综合优势。</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“开放升级仍只靠传统比较优势”类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第2题②</w:t>
      </w:r>
    </w:p>
    <w:p>
      <w:pPr>
        <w:spacing w:before="40" w:after="0" w:line="240" w:lineRule="auto"/>
      </w:pPr>
      <w:r>
        <w:rPr>
          <w:rFonts w:ascii="Microsoft YaHei" w:hAnsi="Microsoft YaHei" w:eastAsia="Microsoft YaHei"/>
          <w:b/>
          <w:color w:val="1F4E79"/>
          <w:sz w:val="15"/>
        </w:rPr>
        <w:t>4. 改革开放是最广泛而深刻的社会变革，为企业“出海”提供了历史机遇。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必修一/改革开放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改革开放是最广泛而深刻的社会变革，为企业“出海”提供了历史机遇。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知识张冠李戴</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改革开放为企业“出海”提供历史机遇是对的，但“最广泛而深刻的社会变革”这一说法套用不当。</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改革开放为企业“出海”提供了历史机遇，是决定当代中国命运的关键一招。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“改革开放硬套最广泛最深刻社会变革”类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第2题③</w:t>
      </w:r>
    </w:p>
    <w:p>
      <w:pPr>
        <w:spacing w:before="40" w:after="0" w:line="240" w:lineRule="auto"/>
      </w:pPr>
      <w:r>
        <w:rPr>
          <w:rFonts w:ascii="Microsoft YaHei" w:hAnsi="Microsoft YaHei" w:eastAsia="Microsoft YaHei"/>
          <w:b/>
          <w:color w:val="1F4E79"/>
          <w:sz w:val="15"/>
        </w:rPr>
        <w:t>5. 借助虚拟人模拟可以省去认识过程的感性阶段。</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必修四/实践与认识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借助虚拟人模拟可以省去认识过程的感性阶段。</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认识过程错误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认识仍然要以已有实验数据、病理信息和实践材料为基础，不能跳过感性材料积累。</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模拟实验有助于压缩试错周期，但认识仍要经历由感性到理性的过程。</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“技术模拟可省去感性阶段”类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第3题③</w:t>
      </w:r>
    </w:p>
    <w:p>
      <w:pPr>
        <w:spacing w:before="40" w:after="0" w:line="240" w:lineRule="auto"/>
      </w:pPr>
      <w:r>
        <w:rPr>
          <w:rFonts w:ascii="Microsoft YaHei" w:hAnsi="Microsoft YaHei" w:eastAsia="Microsoft YaHei"/>
          <w:b/>
          <w:color w:val="1F4E79"/>
          <w:sz w:val="15"/>
        </w:rPr>
        <w:t>6. 虚拟人模拟能够避免医疗探索中的错误偏差。</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必修四/实践与认识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虚拟人模拟能够避免医疗探索中的错误偏差。</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模拟可以降低风险、提高效率，但不能保证完全没有误差和偏差。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虚拟人模拟有助于减少试错成本、提高研发效率。</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“技术手段能完全避免错误”类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第3题④</w:t>
      </w:r>
    </w:p>
    <w:p>
      <w:pPr>
        <w:spacing w:before="40" w:after="0" w:line="240" w:lineRule="auto"/>
      </w:pPr>
      <w:r>
        <w:rPr>
          <w:rFonts w:ascii="Microsoft YaHei" w:hAnsi="Microsoft YaHei" w:eastAsia="Microsoft YaHei"/>
          <w:b/>
          <w:color w:val="1F4E79"/>
          <w:sz w:val="15"/>
        </w:rPr>
        <w:t>7. 古诗词中对江豚的描写能够准确还原江豚生存变迁。</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必修四/认识论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古诗词中对江豚的描写能够准确还原江豚生存变迁。</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表述绝对化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古诗词可以提供历史线索和印证材料，但不能直接等同于对生存变迁的“准确还原”。</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古诗词可为重建江豚历史分布提供重要线索和辅助证据。</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“历史材料线索误写成准确还原”类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第4题A</w:t>
      </w:r>
    </w:p>
    <w:p>
      <w:pPr>
        <w:spacing w:before="40" w:after="0" w:line="240" w:lineRule="auto"/>
      </w:pPr>
      <w:r>
        <w:rPr>
          <w:rFonts w:ascii="Microsoft YaHei" w:hAnsi="Microsoft YaHei" w:eastAsia="Microsoft YaHei"/>
          <w:b/>
          <w:color w:val="1F4E79"/>
          <w:sz w:val="15"/>
        </w:rPr>
        <w:t>8. 探寻江豚生活习性，就是抓住主要矛盾，从而使自然恢复如初。</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必修四/主要矛盾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探寻江豚生活习性，就是抓住主要矛盾，从而使自然恢复如初。</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方法乱套；结果夸大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材料讲的是从古诗词中提取分布线索，不是分析主要矛盾，更谈不上让自然“恢复如初”。</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这一做法是借助多元史料研究物种分布，为保护提供依据。</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“研究线索硬套抓主要矛盾并外推恢复如初”类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第4题B</w:t>
      </w:r>
    </w:p>
    <w:p>
      <w:pPr>
        <w:spacing w:before="40" w:after="0" w:line="240" w:lineRule="auto"/>
      </w:pPr>
      <w:r>
        <w:rPr>
          <w:rFonts w:ascii="Microsoft YaHei" w:hAnsi="Microsoft YaHei" w:eastAsia="Microsoft YaHei"/>
          <w:b/>
          <w:color w:val="1F4E79"/>
          <w:sz w:val="15"/>
        </w:rPr>
        <w:t>9. 诗词创作善于想象，因此能正确指导人们找到物种保护新思路。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必修四/意识能动作用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诗词创作善于想象，因此能正确指导人们找到物种保护新思路。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主客倒置；作用夸大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文学想象本身不能自动“正确指导”科学保护，关键在于从史料中提取可验证信息。</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诗词可以提供历史生态线索，但保护思路仍需结合科学研究和实践。</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“文学想象直接正确指导实践”类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第4题C</w:t>
      </w:r>
    </w:p>
    <w:p>
      <w:pPr>
        <w:spacing w:before="40" w:after="0" w:line="240" w:lineRule="auto"/>
      </w:pPr>
      <w:r>
        <w:rPr>
          <w:rFonts w:ascii="Microsoft YaHei" w:hAnsi="Microsoft YaHei" w:eastAsia="Microsoft YaHei"/>
          <w:b/>
          <w:color w:val="1F4E79"/>
          <w:sz w:val="15"/>
        </w:rPr>
        <w:t>10. G20峰会主题强调重视每一局部的作用，进而推动世界繁荣。</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必修四/整体与部分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G20峰会主题强调重视每一局部的作用，进而推动世界繁荣。</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片面化理解</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题干强调的是各国共同应对全球挑战的整体联系，不是单纯突出局部。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应从各国相互联系、协同应对挑战的整体视角理解主题。</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“全球治理材料片面写成重视每一局部”类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第5题A</w:t>
      </w:r>
    </w:p>
    <w:p>
      <w:pPr>
        <w:spacing w:before="40" w:after="0" w:line="240" w:lineRule="auto"/>
      </w:pPr>
      <w:r>
        <w:rPr>
          <w:rFonts w:ascii="Microsoft YaHei" w:hAnsi="Microsoft YaHei" w:eastAsia="Microsoft YaHei"/>
          <w:b/>
          <w:color w:val="1F4E79"/>
          <w:sz w:val="15"/>
        </w:rPr>
        <w:t>11. “团结、平等、可持续”体现了两点论和重点论的统一。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必修四/两点论和重点论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“团结、平等、可持续”体现了两点论和重点论的统一。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方法错配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题干并未呈现主次轻重或重点突破结构，不宜机械套入“两点论和重点论统一”。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这一主题更稳地体现各国联系的普遍性和共同应对全球挑战。</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“并列主题硬套两点论和重点论统一”类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第5题B</w:t>
      </w:r>
    </w:p>
    <w:p>
      <w:pPr>
        <w:spacing w:before="40" w:after="0" w:line="240" w:lineRule="auto"/>
      </w:pPr>
      <w:r>
        <w:rPr>
          <w:rFonts w:ascii="Microsoft YaHei" w:hAnsi="Microsoft YaHei" w:eastAsia="Microsoft YaHei"/>
          <w:b/>
          <w:color w:val="1F4E79"/>
          <w:sz w:val="15"/>
        </w:rPr>
        <w:t>12. 矛盾的斗争性是相对的，同一性是可持续发展的动力。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必修四/对立统一</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矛盾的斗争性是相对的，同一性是可持续发展的动力。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知识性错误；表述残缺</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斗争性与同一性的关系不能倒写，推动发展的是矛盾双方的对立统一，不是单说同一性。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矛盾双方既对立又统一，矛盾是事物发展的源泉和动力。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“把同一性单独写成发展动力”类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第5题D</w:t>
      </w:r>
    </w:p>
    <w:p>
      <w:pPr>
        <w:spacing w:before="40" w:after="0" w:line="240" w:lineRule="auto"/>
      </w:pPr>
      <w:r>
        <w:rPr>
          <w:rFonts w:ascii="Microsoft YaHei" w:hAnsi="Microsoft YaHei" w:eastAsia="Microsoft YaHei"/>
          <w:b/>
          <w:color w:val="1F4E79"/>
          <w:sz w:val="15"/>
        </w:rPr>
        <w:t>13. 严格身份验证虽然能精准锚定受益人群，但也必然造成个人信息泄露，违背最小必要原则。</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选必二/个人信息保护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严格身份验证虽然能精准锚定受益人群，但也必然造成个人信息泄露，违背最小必要原则。</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绝对化表述；结论跳跃</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依法依规的身份认证并不必然导致泄露，题干也写明信息仅用于认证服务。</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身份核验应遵循合法、正当、必要原则，不能因“认证”就直接推定泄露。</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“身份核验必然泄露信息”类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第6题①</w:t>
      </w:r>
    </w:p>
    <w:p>
      <w:pPr>
        <w:spacing w:before="40" w:after="0" w:line="240" w:lineRule="auto"/>
      </w:pPr>
      <w:r>
        <w:rPr>
          <w:rFonts w:ascii="Microsoft YaHei" w:hAnsi="Microsoft YaHei" w:eastAsia="Microsoft YaHei"/>
          <w:b/>
          <w:color w:val="1F4E79"/>
          <w:sz w:val="15"/>
        </w:rPr>
        <w:t>14. 向残障人士提供已发表作品，属于著作权的法定许可使用。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选必二/著作权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向残障人士提供已发表作品，属于著作权的法定许可使用。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材料中的无障碍提供更稳地落在特定情形下的合理使用，而不是法定许可。</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要区分法定许可与为残障人士提供无障碍作品的合理使用规则。</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“合理使用误写成法定许可”类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第6题③</w:t>
      </w:r>
    </w:p>
    <w:p>
      <w:pPr>
        <w:spacing w:before="40" w:after="0" w:line="240" w:lineRule="auto"/>
      </w:pPr>
      <w:r>
        <w:rPr>
          <w:rFonts w:ascii="Microsoft YaHei" w:hAnsi="Microsoft YaHei" w:eastAsia="Microsoft YaHei"/>
          <w:b/>
          <w:color w:val="1F4E79"/>
          <w:sz w:val="15"/>
        </w:rPr>
        <w:t>15. 诉讼具有强制执行力，所以是纠纷解决的最佳方式。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选必二/纠纷解决方式</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诉讼具有强制执行力，所以是纠纷解决的最佳方式。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路径绝对化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诉讼是重要方式，但是否最佳要看纠纷性质和当事人需要，不能一概而论。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协商、调解、仲裁、诉讼等方式各有适用条件。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“诉讼是最佳方式”类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第7题A</w:t>
      </w:r>
    </w:p>
    <w:p>
      <w:pPr>
        <w:spacing w:before="40" w:after="0" w:line="240" w:lineRule="auto"/>
      </w:pPr>
      <w:r>
        <w:rPr>
          <w:rFonts w:ascii="Microsoft YaHei" w:hAnsi="Microsoft YaHei" w:eastAsia="Microsoft YaHei"/>
          <w:b/>
          <w:color w:val="1F4E79"/>
          <w:sz w:val="15"/>
        </w:rPr>
        <w:t>16. 调解是诉讼前的必经程序，不调解就不能立案。</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选必二/诉讼程序</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调解是诉讼前的必经程序，不调解就不能立案。</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程序识别错误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一般民事诉讼并不以调解为立案前置。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要区分协商、调解与诉讼的不同程序地位。</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“调解是诉讼必经程序”类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第7题B</w:t>
      </w:r>
    </w:p>
    <w:p>
      <w:pPr>
        <w:spacing w:before="40" w:after="0" w:line="240" w:lineRule="auto"/>
      </w:pPr>
      <w:r>
        <w:rPr>
          <w:rFonts w:ascii="Microsoft YaHei" w:hAnsi="Microsoft YaHei" w:eastAsia="Microsoft YaHei"/>
          <w:b/>
          <w:color w:val="1F4E79"/>
          <w:sz w:val="15"/>
        </w:rPr>
        <w:t>17. 发明专利申请被驳回后，只能向法院提起诉讼。</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选必二/行政争议救济</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发明专利申请被驳回后，只能向法院提起诉讼。</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救济渠道收缩</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行政复议、复审等法定救济路径不能被抹掉。</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专利申请被驳回后要依法律规定区分复审、复议、诉讼等救济渠道。</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“行政争议救济只能诉讼”类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第7题C</w:t>
      </w:r>
    </w:p>
    <w:p>
      <w:pPr>
        <w:spacing w:before="40" w:after="0" w:line="240" w:lineRule="auto"/>
      </w:pPr>
      <w:r>
        <w:rPr>
          <w:rFonts w:ascii="Microsoft YaHei" w:hAnsi="Microsoft YaHei" w:eastAsia="Microsoft YaHei"/>
          <w:b/>
          <w:color w:val="1F4E79"/>
          <w:sz w:val="15"/>
        </w:rPr>
        <w:t>18. “只有通过增彩延绿的科技赋能，才能建成花园城市”为真，就能推出“只要进行科技赋能，就能建成花园城市”。</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选必三/充分必要条件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“只有通过增彩延绿的科技赋能，才能建成花园城市”为真，就能推出“只要进行科技赋能，就能建成花园城市”。</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必要条件误写成充分条件</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“只有……才……”强调必要条件，不能倒推出充分条件成立。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由必要条件命题不能直接推出充分条件命题。</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“只有A才B误推出A就B”类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第8题②</w:t>
      </w:r>
    </w:p>
    <w:p>
      <w:pPr>
        <w:spacing w:before="40" w:after="0" w:line="240" w:lineRule="auto"/>
      </w:pPr>
      <w:r>
        <w:rPr>
          <w:rFonts w:ascii="Microsoft YaHei" w:hAnsi="Microsoft YaHei" w:eastAsia="Microsoft YaHei"/>
          <w:b/>
          <w:color w:val="1F4E79"/>
          <w:sz w:val="15"/>
        </w:rPr>
        <w:t>19. “公园+文化”是激活秋色经济的有效路径，因此其中“公园+文化”是周延的。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选必三/周延规则</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“公园+文化”是激活秋色经济的有效路径，因此其中“公园+文化”是周延的。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周延判断错误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特称或单个路径判断并不自动让相关概念周延。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判断周延与否要看判断形式，不能由现实有效性直接推出。</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“有效路径误写成主项周延”类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第8题③</w:t>
      </w:r>
    </w:p>
    <w:p>
      <w:pPr>
        <w:spacing w:before="40" w:after="0" w:line="240" w:lineRule="auto"/>
      </w:pPr>
      <w:r>
        <w:rPr>
          <w:rFonts w:ascii="Microsoft YaHei" w:hAnsi="Microsoft YaHei" w:eastAsia="Microsoft YaHei"/>
          <w:b/>
          <w:color w:val="1F4E79"/>
          <w:sz w:val="15"/>
        </w:rPr>
        <w:t>20. 改进调查研究旨在实施政治领导、团结凝聚力量。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必修三/党的作风建设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改进调查研究旨在实施政治领导、团结凝聚力量。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设问错位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材料强调改进作风、服务群众、解决问题，不是从“政治领导”角度设问。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改进调查研究旨在加强作风建设、服务群众、夯实执政基础。</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“调查研究目的误抓为政治领导”类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第10题②</w:t>
      </w:r>
    </w:p>
    <w:p>
      <w:pPr>
        <w:spacing w:before="40" w:after="0" w:line="240" w:lineRule="auto"/>
      </w:pPr>
      <w:r>
        <w:rPr>
          <w:rFonts w:ascii="Microsoft YaHei" w:hAnsi="Microsoft YaHei" w:eastAsia="Microsoft YaHei"/>
          <w:b/>
          <w:color w:val="1F4E79"/>
          <w:sz w:val="15"/>
        </w:rPr>
        <w:t>21. 改进调查研究旨在深入基层、掌握第一手材料。</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必修三/调查研究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改进调查研究旨在深入基层、掌握第一手材料。</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手段与目的混淆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深入基层、掌握材料是调查研究的方法手段，不是最终目的。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调查研究通过掌握一手材料来解决问题、服务群众。</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“把调查研究手段写成目的”类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第10题③</w:t>
      </w:r>
    </w:p>
    <w:p>
      <w:pPr>
        <w:spacing w:before="40" w:after="0" w:line="240" w:lineRule="auto"/>
      </w:pPr>
      <w:r>
        <w:rPr>
          <w:rFonts w:ascii="Microsoft YaHei" w:hAnsi="Microsoft YaHei" w:eastAsia="Microsoft YaHei"/>
          <w:b/>
          <w:color w:val="1F4E79"/>
          <w:sz w:val="15"/>
        </w:rPr>
        <w:t>22. 后续处置政策丰富社会治理形式，保障了公民的财产权和监督权。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必修三/社会治理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后续处置政策丰富社会治理形式，保障了公民的财产权和监督权。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材料错抓；权利错配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材料重点在监管柔性和协同治理，并未展开监督权保障逻辑。</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这些工作更稳地体现规范柔性执法和多方协同治理。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“治理措施硬套监督权保障”类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第11题②</w:t>
      </w:r>
    </w:p>
    <w:p>
      <w:pPr>
        <w:spacing w:before="40" w:after="0" w:line="240" w:lineRule="auto"/>
      </w:pPr>
      <w:r>
        <w:rPr>
          <w:rFonts w:ascii="Microsoft YaHei" w:hAnsi="Microsoft YaHei" w:eastAsia="Microsoft YaHei"/>
          <w:b/>
          <w:color w:val="1F4E79"/>
          <w:sz w:val="15"/>
        </w:rPr>
        <w:t>23. 能否公开后续处置信息，可以根据舆情决定。</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必修三/政务公开</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能否公开后续处置信息，可以根据舆情决定。</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法治意识错误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政务信息公开应依法依规，不能由舆情随意决定。</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信息公开要遵循法定程序和职责要求。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“根据舆情决定是否公开”类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第11题④</w:t>
      </w:r>
    </w:p>
    <w:p>
      <w:pPr>
        <w:spacing w:before="40" w:after="0" w:line="240" w:lineRule="auto"/>
      </w:pPr>
      <w:r>
        <w:rPr>
          <w:rFonts w:ascii="Microsoft YaHei" w:hAnsi="Microsoft YaHei" w:eastAsia="Microsoft YaHei"/>
          <w:b/>
          <w:color w:val="1F4E79"/>
          <w:sz w:val="15"/>
        </w:rPr>
        <w:t>24. 动车票价已经完全市场化。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必修二/价格机制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动车票价已经完全市场化。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表述失真</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题干明确写有上限票价和政策性优惠，不是完全市场化。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铁路票价在一定规则和上限下实行差异化定价。</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“有上限和政策优惠仍写成完全市场化”类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第12题A</w:t>
      </w:r>
    </w:p>
    <w:p>
      <w:pPr>
        <w:spacing w:before="40" w:after="0" w:line="240" w:lineRule="auto"/>
      </w:pPr>
      <w:r>
        <w:rPr>
          <w:rFonts w:ascii="Microsoft YaHei" w:hAnsi="Microsoft YaHei" w:eastAsia="Microsoft YaHei"/>
          <w:b/>
          <w:color w:val="1F4E79"/>
          <w:sz w:val="15"/>
        </w:rPr>
        <w:t>25. 铁路企业通过差别定价增加盈利，就能确保竞争优势。</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必修二/企业经营</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铁路企业通过差别定价增加盈利，就能确保竞争优势。</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结果绝对化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差别定价可能改善收益，但不能“确保”竞争优势。</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差别定价有助于优化运力配置、提升经营效率。</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“某项经营策略确保竞争优势”类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第12题B</w:t>
      </w:r>
    </w:p>
    <w:p>
      <w:pPr>
        <w:spacing w:before="40" w:after="0" w:line="240" w:lineRule="auto"/>
      </w:pPr>
      <w:r>
        <w:rPr>
          <w:rFonts w:ascii="Microsoft YaHei" w:hAnsi="Microsoft YaHei" w:eastAsia="Microsoft YaHei"/>
          <w:b/>
          <w:color w:val="1F4E79"/>
          <w:sz w:val="15"/>
        </w:rPr>
        <w:t>26. 对不同旅客执行不同票价属于价格歧视，不符合公平交易原则。</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必修二/价格公平</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对不同旅客执行不同票价属于价格歧视，不符合公平交易原则。</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概念误用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依法依规的差异化优惠不等于不正当价格歧视。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合理差别定价和政策优惠可以兼顾效率与公平。</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“合理差别定价误写成违法价格歧视”类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第12题D</w:t>
      </w:r>
    </w:p>
    <w:p>
      <w:pPr>
        <w:spacing w:before="40" w:after="0" w:line="240" w:lineRule="auto"/>
      </w:pPr>
      <w:r>
        <w:rPr>
          <w:rFonts w:ascii="Microsoft YaHei" w:hAnsi="Microsoft YaHei" w:eastAsia="Microsoft YaHei"/>
          <w:b/>
          <w:color w:val="1F4E79"/>
          <w:sz w:val="15"/>
        </w:rPr>
        <w:t>27. 优化服务是提升企业专利产业化水平的关键。</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必修二/创新发展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优化服务是提升企业专利产业化水平的关键。</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单因决定论</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图表显示人才、资金、市场脱节等多重制约，不能把“优化服务”单独写成关键。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专利产业化受人才、资金、服务、市场等多因素共同制约。</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“多因素问题单押一个关键因素”类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第13题①</w:t>
      </w:r>
    </w:p>
    <w:p>
      <w:pPr>
        <w:spacing w:before="40" w:after="0" w:line="240" w:lineRule="auto"/>
      </w:pPr>
      <w:r>
        <w:rPr>
          <w:rFonts w:ascii="Microsoft YaHei" w:hAnsi="Microsoft YaHei" w:eastAsia="Microsoft YaHei"/>
          <w:b/>
          <w:color w:val="1F4E79"/>
          <w:sz w:val="15"/>
        </w:rPr>
        <w:t>28. 提升专利产业化必须发挥财政主导作用，强化投融资与基础设施支持。</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必修二/财政作用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提升专利产业化必须发挥财政主导作用，强化投融资与基础设施支持。</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市场与政府关系错位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财政可以支持，但不能写成“主导”，更不能替代企业和市场主体作用。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要更好发挥市场作用并更好发挥政府作用，协同破解产业化障碍。</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“财政支持误写成财政主导”类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第13题③</w:t>
      </w:r>
    </w:p>
    <w:p>
      <w:pPr>
        <w:spacing w:before="40" w:after="0" w:line="240" w:lineRule="auto"/>
      </w:pPr>
      <w:r>
        <w:rPr>
          <w:rFonts w:ascii="Microsoft YaHei" w:hAnsi="Microsoft YaHei" w:eastAsia="Microsoft YaHei"/>
          <w:b/>
          <w:color w:val="1F4E79"/>
          <w:sz w:val="15"/>
        </w:rPr>
        <w:t>29. 走出制造业标准困局，适合继续依靠资源禀赋优势推动产业规模扩张。</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必修二/现代化产业体系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走出制造业标准困局，适合继续依靠资源禀赋优势推动产业规模扩张。</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路径错位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题干强调的问题恰恰是标准体系滞后和核心技术受制于人，不能再回到粗放扩张。</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要培育标准制定能力、提高规则适配和抗风险能力。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“标准困局仍靠规模扩张解决”类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第14题①</w:t>
      </w:r>
    </w:p>
    <w:p>
      <w:pPr>
        <w:spacing w:before="40" w:after="0" w:line="240" w:lineRule="auto"/>
      </w:pPr>
      <w:r>
        <w:rPr>
          <w:rFonts w:ascii="Microsoft YaHei" w:hAnsi="Microsoft YaHei" w:eastAsia="Microsoft YaHei"/>
          <w:b/>
          <w:color w:val="1F4E79"/>
          <w:sz w:val="15"/>
        </w:rPr>
        <w:t>30. 深化全球合作、建立技术联盟，就能实现利益最大化。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当代国际政治/国际合作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深化全球合作、建立技术联盟，就能实现利益最大化。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价值导向错误；结果绝对化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国际合作不能简单用“利益最大化”概括，更不能保证所有主体利益都最大化。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全球合作要服务高水平开放和产业安全，在合作中维护国家发展利益。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“国际合作目的写成利益最大化”类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第14题③</w:t>
      </w:r>
    </w:p>
    <w:p>
      <w:pPr>
        <w:spacing w:before="40" w:after="0" w:line="240" w:lineRule="auto"/>
      </w:pPr>
      <w:r>
        <w:rPr>
          <w:rFonts w:ascii="Microsoft YaHei" w:hAnsi="Microsoft YaHei" w:eastAsia="Microsoft YaHei"/>
          <w:b/>
          <w:color w:val="1F4E79"/>
          <w:sz w:val="15"/>
        </w:rPr>
        <w:t>31. 国际调解院将替代现有国际争端解决机制。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当代国际政治/国际组织</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国际调解院将替代现有国际争端解决机制。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调解院是对现有机制的补充，不是替代。</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国际调解院为和平解决争端提供新的制度平台。</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“新机制替代全部旧机制”类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第15题③</w:t>
      </w:r>
    </w:p>
    <w:p>
      <w:pPr>
        <w:spacing w:before="40" w:after="0" w:line="240" w:lineRule="auto"/>
      </w:pPr>
      <w:r>
        <w:rPr>
          <w:rFonts w:ascii="Microsoft YaHei" w:hAnsi="Microsoft YaHei" w:eastAsia="Microsoft YaHei"/>
          <w:b/>
          <w:color w:val="1F4E79"/>
          <w:sz w:val="15"/>
        </w:rPr>
        <w:t>32. 国际调解院的成立说明全球治理体系已经建立。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当代国际政治/全球治理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国际调解院的成立说明全球治理体系已经建立。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结论过满</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全球治理体系仍在改革完善中，不能由一个新机构成立就推出“已经建立”。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国际调解院体现全球治理机制的补充和完善方向。</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“个别机制进展外推全球治理已建成”类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2026北京西城高三（上）期末 第15题④</w:t>
      </w:r>
    </w:p>
    <w:p>
      <w:pPr>
        <w:spacing w:after="40"/>
      </w:pPr>
    </w:p>
    <w:p>
      <w:pPr>
        <w:pStyle w:val="Heading2"/>
      </w:pPr>
      <w:r>
        <w:t>2026通州期末选择题补充</w:t>
      </w:r>
    </w:p>
    <w:p>
      <w:pPr>
        <w:spacing w:before="40" w:after="0" w:line="240" w:lineRule="auto"/>
      </w:pPr>
      <w:r>
        <w:rPr>
          <w:rFonts w:ascii="Microsoft YaHei" w:hAnsi="Microsoft YaHei" w:eastAsia="Microsoft YaHei"/>
          <w:b/>
          <w:color w:val="1F4E79"/>
          <w:sz w:val="15"/>
        </w:rPr>
        <w:t>1. 理论创新开新局，思想引领向复兴。</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必修三/党的领导与人民立场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理论创新开新局，思想引领向复兴。</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材料重心错抓</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《领航》歌词重心是党的领导、人民立场、初心使命和奋进征程，不是专门论证理论创新。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读歌/诗材料要抓核心意象和反复表达，本题更稳落在党领征程、江山人民和使命担当。</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“抒情材料硬转理论创新”类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第1题③</w:t>
      </w:r>
    </w:p>
    <w:p>
      <w:pPr>
        <w:spacing w:before="40" w:after="0" w:line="240" w:lineRule="auto"/>
      </w:pPr>
      <w:r>
        <w:rPr>
          <w:rFonts w:ascii="Microsoft YaHei" w:hAnsi="Microsoft YaHei" w:eastAsia="Microsoft YaHei"/>
          <w:b/>
          <w:color w:val="1F4E79"/>
          <w:sz w:val="15"/>
        </w:rPr>
        <w:t>2. 青年有为挑大梁，时代重任勇担当。</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必修三/青年担当</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青年有为挑大梁，时代重任勇担当。</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歌词没有突出青年群体，不能把党的领导和人民奋斗材料转写成青年担当主题。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涉及青年担当必须有青年主体、成长成才或时代新人等明确材料信号。</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“材料无青年主体却套青年担当”类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第1题④</w:t>
      </w:r>
    </w:p>
    <w:p>
      <w:pPr>
        <w:spacing w:before="40" w:after="0" w:line="240" w:lineRule="auto"/>
      </w:pPr>
      <w:r>
        <w:rPr>
          <w:rFonts w:ascii="Microsoft YaHei" w:hAnsi="Microsoft YaHei" w:eastAsia="Microsoft YaHei"/>
          <w:b/>
          <w:color w:val="1F4E79"/>
          <w:sz w:val="15"/>
        </w:rPr>
        <w:t>3. 以民生改善和基础设施优化为重点，推动城镇化水平快速提升。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必修二/新型城镇化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以民生改善和基础设施优化为重点，推动城镇化水平快速提升。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速度导向偏移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题干强调以人为核心、农业转移人口市民化和基本公共服务均等化，不能落到“快速提升”城镇化水平。</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新型城镇化应坚持以人为核心，保障农业转移人口平等享有基本公共服务。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“以人为核心误转为速度提升”类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第2题A</w:t>
      </w:r>
    </w:p>
    <w:p>
      <w:pPr>
        <w:spacing w:before="40" w:after="0" w:line="240" w:lineRule="auto"/>
      </w:pPr>
      <w:r>
        <w:rPr>
          <w:rFonts w:ascii="Microsoft YaHei" w:hAnsi="Microsoft YaHei" w:eastAsia="Microsoft YaHei"/>
          <w:b/>
          <w:color w:val="1F4E79"/>
          <w:sz w:val="15"/>
        </w:rPr>
        <w:t>4. 引导农村人口向县城集中，重点发展高新产业以扩大经济规模。</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必修二/新型城镇化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引导农村人口向县城集中，重点发展高新产业以扩大经济规模。</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目标错位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材料要求促进农业转移人口市民化、提高公共服务水平，不是单向人口集中和产业规模扩张。</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要围绕人的城镇化、公共服务供给和生活品质提升理解新型城镇化。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“人的城镇化误写成产业规模扩张”类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第2题B</w:t>
      </w:r>
    </w:p>
    <w:p>
      <w:pPr>
        <w:spacing w:before="40" w:after="0" w:line="240" w:lineRule="auto"/>
      </w:pPr>
      <w:r>
        <w:rPr>
          <w:rFonts w:ascii="Microsoft YaHei" w:hAnsi="Microsoft YaHei" w:eastAsia="Microsoft YaHei"/>
          <w:b/>
          <w:color w:val="1F4E79"/>
          <w:sz w:val="15"/>
        </w:rPr>
        <w:t>5. 优先扩大城市建设的用地规模，推动基础设施大规模集中建设。</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必修二/新型城镇化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优先扩大城市建设的用地规模，推动基础设施大规模集中建设。</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粗放扩张思维</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新型城镇化不是优先扩大建设用地和大规模铺摊子，题干核心是公共服务和人口市民化。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城镇化建设要集约高效，促进基本公共服务均等化和人的全面发展。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“新型城镇化误写成用地规模扩张”类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第2题C</w:t>
      </w:r>
    </w:p>
    <w:p>
      <w:pPr>
        <w:spacing w:before="40" w:after="0" w:line="240" w:lineRule="auto"/>
      </w:pPr>
      <w:r>
        <w:rPr>
          <w:rFonts w:ascii="Microsoft YaHei" w:hAnsi="Microsoft YaHei" w:eastAsia="Microsoft YaHei"/>
          <w:b/>
          <w:color w:val="1F4E79"/>
          <w:sz w:val="15"/>
        </w:rPr>
        <w:t>6. 推动需求侧改革，不断促进需求牵引供给。</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必修二/企业经营</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推动需求侧改革，不断促进需求牵引供给。</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主体错位；政策概念硬套</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题干问企业发展的启示，企业可以适应需求、优化供给，但不能把宏观需求侧改革直接写成企业举措。</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企业应面向市场需求，依靠差异化优势和优质产品提升竞争力。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“企业启示硬套宏观改革概念”类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第3题②</w:t>
      </w:r>
    </w:p>
    <w:p>
      <w:pPr>
        <w:spacing w:before="40" w:after="0" w:line="240" w:lineRule="auto"/>
      </w:pPr>
      <w:r>
        <w:rPr>
          <w:rFonts w:ascii="Microsoft YaHei" w:hAnsi="Microsoft YaHei" w:eastAsia="Microsoft YaHei"/>
          <w:b/>
          <w:color w:val="1F4E79"/>
          <w:sz w:val="15"/>
        </w:rPr>
        <w:t>7. 推进高水平对外开放，为世界带来新机遇。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必修二/对外开放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推进高水平对外开放，为世界带来新机遇。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主体层级错位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这是国家层面的开放政策意义，不是“小产品赢得大市场”对企业经营的直接启示。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企业层面应从产品质量、市场定位、差异化优势和竞争力角度作答。</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“企业经营启示上升为国家开放政策”类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第3题④</w:t>
      </w:r>
    </w:p>
    <w:p>
      <w:pPr>
        <w:spacing w:before="40" w:after="0" w:line="240" w:lineRule="auto"/>
      </w:pPr>
      <w:r>
        <w:rPr>
          <w:rFonts w:ascii="Microsoft YaHei" w:hAnsi="Microsoft YaHei" w:eastAsia="Microsoft YaHei"/>
          <w:b/>
          <w:color w:val="1F4E79"/>
          <w:sz w:val="15"/>
        </w:rPr>
        <w:t>8. 公共法律服务旨在保障公民基本政治权利，实现社会公平正义。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必修三/公民权利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公共法律服务旨在保障公民基本政治权利，实现社会公平正义。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权利对象混淆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公民基本政治权利主要是选举权和被选举权，公共法律服务不能被概括为保障基本政治权利。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公共法律服务旨在保障人民群众基本法律服务需求，促进公平正义。</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“法律服务误写成保障基本政治权利”类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第4题①</w:t>
      </w:r>
    </w:p>
    <w:p>
      <w:pPr>
        <w:spacing w:before="40" w:after="0" w:line="240" w:lineRule="auto"/>
      </w:pPr>
      <w:r>
        <w:rPr>
          <w:rFonts w:ascii="Microsoft YaHei" w:hAnsi="Microsoft YaHei" w:eastAsia="Microsoft YaHei"/>
          <w:b/>
          <w:color w:val="1F4E79"/>
          <w:sz w:val="15"/>
        </w:rPr>
        <w:t>9. 公共法律服务由居（村）委会提供基本平台，以协调辖区内公共法律服务资源。</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必修三/基层自治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公共法律服务由居（村）委会提供基本平台，以协调辖区内公共法律服务资源。</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公共法律服务属于政府公共服务职能的重要内容，基层群众自治组织不能被写成基本供给平台。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政府应完善覆盖城乡、平等享受的公共法律服务体系。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“政府公共服务误写成居村委会供给”类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第4题③</w:t>
      </w:r>
    </w:p>
    <w:p>
      <w:pPr>
        <w:spacing w:before="40" w:after="0" w:line="240" w:lineRule="auto"/>
      </w:pPr>
      <w:r>
        <w:rPr>
          <w:rFonts w:ascii="Microsoft YaHei" w:hAnsi="Microsoft YaHei" w:eastAsia="Microsoft YaHei"/>
          <w:b/>
          <w:color w:val="1F4E79"/>
          <w:sz w:val="15"/>
        </w:rPr>
        <w:t>10. 基层治理事关国家发展和稳定，是我们党执政兴国的重要支柱。</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必修三/基层治理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基层治理事关国家发展和稳定，是我们党执政兴国的重要支柱。</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地位夸大；概念套错</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基层治理是国家治理的重要基础，但“党执政兴国的重要支柱和依靠力量”不能直接套给基层治理。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基层治理是国家治理的基石，要提升基层治理效能。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“基层治理误套执政兴国重要支柱”类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第5题①</w:t>
      </w:r>
    </w:p>
    <w:p>
      <w:pPr>
        <w:spacing w:before="40" w:after="0" w:line="240" w:lineRule="auto"/>
      </w:pPr>
      <w:r>
        <w:rPr>
          <w:rFonts w:ascii="Microsoft YaHei" w:hAnsi="Microsoft YaHei" w:eastAsia="Microsoft YaHei"/>
          <w:b/>
          <w:color w:val="1F4E79"/>
          <w:sz w:val="15"/>
        </w:rPr>
        <w:t>11. 凝聚服务群众工作机制的核心在于政府主导破解基层治理难题。</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必修三/基层治理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凝聚服务群众工作机制的核心在于政府主导破解基层治理难题。</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主体偏狭</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材料强调共建共治共享和群众基础，基层治理不能收缩为政府单向主导。</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基层治理要坚持党建引领、多元共治和群众路线。</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“多元治理收缩为政府主导”类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第5题④</w:t>
      </w:r>
    </w:p>
    <w:p>
      <w:pPr>
        <w:spacing w:before="40" w:after="0" w:line="240" w:lineRule="auto"/>
      </w:pPr>
      <w:r>
        <w:rPr>
          <w:rFonts w:ascii="Microsoft YaHei" w:hAnsi="Microsoft YaHei" w:eastAsia="Microsoft YaHei"/>
          <w:b/>
          <w:color w:val="1F4E79"/>
          <w:sz w:val="15"/>
        </w:rPr>
        <w:t>12. 借鉴西方优秀文化成果推动传统文化创造性转化。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必修四/文化交流</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借鉴西方优秀文化成果推动传统文化创造性转化。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单向借鉴；材料重心错抓</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“汤莎同台”突出东西方文明平等对话与互鉴，不是单向借鉴西方来改造传统文化。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不同文明交流互鉴可以促进文化发展，要坚持平等交流、互学互鉴。</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“文明互鉴误写成单向借鉴西方”类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第6题B</w:t>
      </w:r>
    </w:p>
    <w:p>
      <w:pPr>
        <w:spacing w:before="40" w:after="0" w:line="240" w:lineRule="auto"/>
      </w:pPr>
      <w:r>
        <w:rPr>
          <w:rFonts w:ascii="Microsoft YaHei" w:hAnsi="Microsoft YaHei" w:eastAsia="Microsoft YaHei"/>
          <w:b/>
          <w:color w:val="1F4E79"/>
          <w:sz w:val="15"/>
        </w:rPr>
        <w:t>13. 引进外来文化以推动本土文化融入全球价值体系。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必修四/文化交流</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引进外来文化以推动本土文化融入全球价值体系。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价值导向错误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文化交流互鉴不是把本土文化纳入所谓“全球价值体系”，更不能把引进外来文化作为单一路径。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要在文化交流互鉴中增强中华文化生命力，尊重文化多样性。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“文化互鉴误写成融入全球价值体系”类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第6题C</w:t>
      </w:r>
    </w:p>
    <w:p>
      <w:pPr>
        <w:spacing w:before="40" w:after="0" w:line="240" w:lineRule="auto"/>
      </w:pPr>
      <w:r>
        <w:rPr>
          <w:rFonts w:ascii="Microsoft YaHei" w:hAnsi="Microsoft YaHei" w:eastAsia="Microsoft YaHei"/>
          <w:b/>
          <w:color w:val="1F4E79"/>
          <w:sz w:val="15"/>
        </w:rPr>
        <w:t>14. 以戏剧为载体增进东西文明相互理解和文化认同。</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必修四/文化交流</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以戏剧为载体增进东西文明相互理解和文化认同。</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认同对象不准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跨文化交流可以增进理解、尊重和互鉴，但不能要求对彼此文化都形成“文化认同”。</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文明交流应促进相互理解和尊重，坚定本民族文化认同。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“跨文化理解误写成相互文化认同”类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第6题D</w:t>
      </w:r>
    </w:p>
    <w:p>
      <w:pPr>
        <w:spacing w:before="40" w:after="0" w:line="240" w:lineRule="auto"/>
      </w:pPr>
      <w:r>
        <w:rPr>
          <w:rFonts w:ascii="Microsoft YaHei" w:hAnsi="Microsoft YaHei" w:eastAsia="Microsoft YaHei"/>
          <w:b/>
          <w:color w:val="1F4E79"/>
          <w:sz w:val="15"/>
        </w:rPr>
        <w:t>15. “己所不欲，勿施于人”体现坚持两点论和重点论的统一。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必修四/矛盾分析法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“己所不欲，勿施于人”体现坚持两点论和重点论的统一。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名句哲理错配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该句更侧重将心比心、推己及人和价值伦理，不是主次轻重结构。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两点论和重点论统一要体现全面看问题并抓重点。</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“传统名句硬套两点论重点论”类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第7题②</w:t>
      </w:r>
    </w:p>
    <w:p>
      <w:pPr>
        <w:spacing w:before="40" w:after="0" w:line="240" w:lineRule="auto"/>
      </w:pPr>
      <w:r>
        <w:rPr>
          <w:rFonts w:ascii="Microsoft YaHei" w:hAnsi="Microsoft YaHei" w:eastAsia="Microsoft YaHei"/>
          <w:b/>
          <w:color w:val="1F4E79"/>
          <w:sz w:val="15"/>
        </w:rPr>
        <w:t>16. “有上则有下，有此则有彼”说明矛盾的同一性和斗争性在一定条件下相互转化。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必修四/矛盾同一性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“有上则有下，有此则有彼”说明矛盾的同一性和斗争性在一定条件下相互转化。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知识关系误写</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该句体现相对概念相互依存，更稳地对应矛盾双方的同一性；不能写成同一性和斗争性相互转化。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矛盾双方在一定条件下相互依存、相互转化，但不是同一性和斗争性彼此转化。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“矛盾双方转化误写成同一性斗争性转化”类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第7题③</w:t>
      </w:r>
    </w:p>
    <w:p>
      <w:pPr>
        <w:spacing w:before="40" w:after="0" w:line="240" w:lineRule="auto"/>
      </w:pPr>
      <w:r>
        <w:rPr>
          <w:rFonts w:ascii="Microsoft YaHei" w:hAnsi="Microsoft YaHei" w:eastAsia="Microsoft YaHei"/>
          <w:b/>
          <w:color w:val="1F4E79"/>
          <w:sz w:val="15"/>
        </w:rPr>
        <w:t>17. 爱国主义的传承依赖于参与者的民族情怀。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必修四/文化与实践</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爱国主义的传承依赖于参与者的民族情怀。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主观情感绝对化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爱国主义传承离不开社会实践、历史记忆、教育载体和文化活动，不能只依赖参与者情怀。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爱国主义传承需要实践载体、文化教育和主体情感共同作用。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“文化传承只依赖主观情怀”类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第8题①</w:t>
      </w:r>
    </w:p>
    <w:p>
      <w:pPr>
        <w:spacing w:before="40" w:after="0" w:line="240" w:lineRule="auto"/>
      </w:pPr>
      <w:r>
        <w:rPr>
          <w:rFonts w:ascii="Microsoft YaHei" w:hAnsi="Microsoft YaHei" w:eastAsia="Microsoft YaHei"/>
          <w:b/>
          <w:color w:val="1F4E79"/>
          <w:sz w:val="15"/>
        </w:rPr>
        <w:t>18. 家国情怀是这幅汴绣作品产生的核心源泉。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必修四/实践与文化创造</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家国情怀是这幅汴绣作品产生的核心源泉。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源泉错置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文艺作品产生的根本源泉是社会实践；家国情怀是价值动力和精神表达，不是作品产生的源泉。</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社会实践是文化创造的源泉，家国情怀可成为创作的重要精神动力。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“情感动力误写成文化创作源泉”类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第8题②</w:t>
      </w:r>
    </w:p>
    <w:p>
      <w:pPr>
        <w:spacing w:before="40" w:after="0" w:line="240" w:lineRule="auto"/>
      </w:pPr>
      <w:r>
        <w:rPr>
          <w:rFonts w:ascii="Microsoft YaHei" w:hAnsi="Microsoft YaHei" w:eastAsia="Microsoft YaHei"/>
          <w:b/>
          <w:color w:val="1F4E79"/>
          <w:sz w:val="15"/>
        </w:rPr>
        <w:t>19. 医保与商保数据共享，完善我国基本医疗保障体系。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必修二/社会保障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医保与商保数据共享，完善我国基本医疗保障体系。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范围混淆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商业健康保险不属于基本医疗保障体系本身，数据共享提升的是医保与商保协同服务效率。</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数据共享有助于医保与商保协同，提高结算便利度。</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“商保协同误写成完善基本医保体系”类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第9题A</w:t>
      </w:r>
    </w:p>
    <w:p>
      <w:pPr>
        <w:spacing w:before="40" w:after="0" w:line="240" w:lineRule="auto"/>
      </w:pPr>
      <w:r>
        <w:rPr>
          <w:rFonts w:ascii="Microsoft YaHei" w:hAnsi="Microsoft YaHei" w:eastAsia="Microsoft YaHei"/>
          <w:b/>
          <w:color w:val="1F4E79"/>
          <w:sz w:val="15"/>
        </w:rPr>
        <w:t>20. 发挥创新思维保障民生，优先构建数据共享和服务标准。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选必三/创新思维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发挥创新思维保障民生，优先构建数据共享和服务标准。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材料外推；优先关系无据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材料强调打通数据壁垒和一站式结算，没有提供“优先构建服务标准”的顺序判断。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应从系统整合数据资源、提升公共服务效率理解材料。</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“数据整合材料外推优先服务标准”类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第9题B</w:t>
      </w:r>
    </w:p>
    <w:p>
      <w:pPr>
        <w:spacing w:before="40" w:after="0" w:line="240" w:lineRule="auto"/>
      </w:pPr>
      <w:r>
        <w:rPr>
          <w:rFonts w:ascii="Microsoft YaHei" w:hAnsi="Microsoft YaHei" w:eastAsia="Microsoft YaHei"/>
          <w:b/>
          <w:color w:val="1F4E79"/>
          <w:sz w:val="15"/>
        </w:rPr>
        <w:t>21. 通过发散思维拓展医疗数据的应用场景，转化服务要素。</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选必三/系统思维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通过发散思维拓展医疗数据的应用场景，转化服务要素。</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思维方法错配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材料不是向多方向发散设想，而是整合医保、商保、结算路径和群众需求，形成系统化服务机制。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该材料更稳地体现系统化、数字化模式整合保障资源。</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“系统整合误写成发散思维”类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第9题C</w:t>
      </w:r>
    </w:p>
    <w:p>
      <w:pPr>
        <w:spacing w:before="40" w:after="0" w:line="240" w:lineRule="auto"/>
      </w:pPr>
      <w:r>
        <w:rPr>
          <w:rFonts w:ascii="Microsoft YaHei" w:hAnsi="Microsoft YaHei" w:eastAsia="Microsoft YaHei"/>
          <w:b/>
          <w:color w:val="1F4E79"/>
          <w:sz w:val="15"/>
        </w:rPr>
        <w:t>22. 知识产权的规范定义犯了“定义过宽”的逻辑错误。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选必三/明确概念</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知识产权的规范定义犯了“定义过宽”的逻辑错误。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逻辑评价错误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题中②所给表述是对知识产权对象范围和专有性权利的规范界定，不能无据判为定义过宽。</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判断定义是否过宽，要看定义项外延是否大于被定义项，不能把规范定义直接判错。</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“规范定义误判为定义过宽”类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第10题②</w:t>
      </w:r>
    </w:p>
    <w:p>
      <w:pPr>
        <w:spacing w:before="40" w:after="0" w:line="240" w:lineRule="auto"/>
      </w:pPr>
      <w:r>
        <w:rPr>
          <w:rFonts w:ascii="Microsoft YaHei" w:hAnsi="Microsoft YaHei" w:eastAsia="Microsoft YaHei"/>
          <w:b/>
          <w:color w:val="1F4E79"/>
          <w:sz w:val="15"/>
        </w:rPr>
        <w:t>23. “要么放弃继承，要么接受继承”是一个相容选言判断。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选必三/选言判断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“要么放弃继承，要么接受继承”是一个相容选言判断。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判断类型错误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“要么……要么……”表达二者只能选其一，属于不相容选言判断。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相容选言允许多个选言支同时为真，不相容选言强调不能同真。</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“要么要么误判为相容选言”类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第10题④</w:t>
      </w:r>
    </w:p>
    <w:p>
      <w:pPr>
        <w:spacing w:before="40" w:after="0" w:line="240" w:lineRule="auto"/>
      </w:pPr>
      <w:r>
        <w:rPr>
          <w:rFonts w:ascii="Microsoft YaHei" w:hAnsi="Microsoft YaHei" w:eastAsia="Microsoft YaHei"/>
          <w:b/>
          <w:color w:val="1F4E79"/>
          <w:sz w:val="15"/>
        </w:rPr>
        <w:t>24. “河—合—和”理念实现了从感性认识到理性认识的迁移和飞跃。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选必三/抽象与具体</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“河—合—和”理念实现了从感性认识到理性认识的迁移和飞跃。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概念表达不准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材料强调从运河具体现象中抽象出理念，再回到文化、生态、发展、民生等多维整体理解，不只是感性到理性的简单迁移。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更稳表述为从感性具体到思维抽象，再到思维具体的发展过程。</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“思维具体过程简化为感性到理性迁移”类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第11题A</w:t>
      </w:r>
    </w:p>
    <w:p>
      <w:pPr>
        <w:spacing w:before="40" w:after="0" w:line="240" w:lineRule="auto"/>
      </w:pPr>
      <w:r>
        <w:rPr>
          <w:rFonts w:ascii="Microsoft YaHei" w:hAnsi="Microsoft YaHei" w:eastAsia="Microsoft YaHei"/>
          <w:b/>
          <w:color w:val="1F4E79"/>
          <w:sz w:val="15"/>
        </w:rPr>
        <w:t>25. “河—合—和”理念展现了从分析到综合、从普遍一特殊一普遍的思维进阶。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选必三/分析与综合</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“河—合—和”理念展现了从分析到综合、从普遍一特殊一普遍的思维进阶。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思维路径错配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材料并未呈现普遍到特殊再回到普遍的推理路径，重点是把水脉、文脉、人脉等具体内容综合成更丰富的思维具体。</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分析与综合要服务于对对象整体的具体把握，不能硬套不匹配的路径公式。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“思维过程硬套普遍特殊普遍”类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第11题B</w:t>
      </w:r>
    </w:p>
    <w:p>
      <w:pPr>
        <w:spacing w:before="40" w:after="0" w:line="240" w:lineRule="auto"/>
      </w:pPr>
      <w:r>
        <w:rPr>
          <w:rFonts w:ascii="Microsoft YaHei" w:hAnsi="Microsoft YaHei" w:eastAsia="Microsoft YaHei"/>
          <w:b/>
          <w:color w:val="1F4E79"/>
          <w:sz w:val="15"/>
        </w:rPr>
        <w:t>26. “河—合—和”理念呈现了对“水脉一文脉一人脉”进行类比推理与系统整合。</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选必三/类比推理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“河—合—和”理念呈现了对“水脉一文脉一人脉”进行类比推理与系统整合。</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推理方式误判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类比推理是根据两个或两类对象的相同属性推出另一属性相同，本题不是在几个对象之间作类比推理。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本题更稳落在从感性具体、思维抽象到思维具体的认识发展。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“多维阐释误判为类比推理”类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第11题D</w:t>
      </w:r>
    </w:p>
    <w:p>
      <w:pPr>
        <w:spacing w:before="40" w:after="0" w:line="240" w:lineRule="auto"/>
      </w:pPr>
      <w:r>
        <w:rPr>
          <w:rFonts w:ascii="Microsoft YaHei" w:hAnsi="Microsoft YaHei" w:eastAsia="Microsoft YaHei"/>
          <w:b/>
          <w:color w:val="1F4E79"/>
          <w:sz w:val="15"/>
        </w:rPr>
        <w:t>27. 遗嘱效力优于遗赠扶养协议，房产应归其子。</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选必二/继承与遗赠扶养协议</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遗嘱效力优于遗赠扶养协议，房产应归其子。</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效力顺序错误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遗赠扶养协议属于双务合同，保姆已经履行扶养义务时，其效力优先于遗嘱。</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遗赠扶养协议与遗嘱冲突时，依法优先适用有效的遗赠扶养协议。</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“遗嘱效力误写成优先于遗赠扶养协议”类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第12题③</w:t>
      </w:r>
    </w:p>
    <w:p>
      <w:pPr>
        <w:spacing w:before="40" w:after="0" w:line="240" w:lineRule="auto"/>
      </w:pPr>
      <w:r>
        <w:rPr>
          <w:rFonts w:ascii="Microsoft YaHei" w:hAnsi="Microsoft YaHei" w:eastAsia="Microsoft YaHei"/>
          <w:b/>
          <w:color w:val="1F4E79"/>
          <w:sz w:val="15"/>
        </w:rPr>
        <w:t>28. 刘某同时立下遗嘱与协议，均因冲突而无效。</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选必二/继承与遗赠扶养协议</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刘某同时立下遗嘱与协议，均因冲突而无效。</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冲突处理错误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遗嘱与遗赠扶养协议内容冲突，不等于二者均无效，应依法确定优先适用规则。</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冲突部分按遗赠扶养协议优先处理，不能把冲突直接等同于全部无效。</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“民事安排冲突误判为均无效”类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第12题④</w:t>
      </w:r>
    </w:p>
    <w:p>
      <w:pPr>
        <w:spacing w:before="40" w:after="0" w:line="240" w:lineRule="auto"/>
      </w:pPr>
      <w:r>
        <w:rPr>
          <w:rFonts w:ascii="Microsoft YaHei" w:hAnsi="Microsoft YaHei" w:eastAsia="Microsoft YaHei"/>
          <w:b/>
          <w:color w:val="1F4E79"/>
          <w:sz w:val="15"/>
        </w:rPr>
        <w:t>29. 因张某未满18周岁，其创作的照片不属于著作权法保护的作品。</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选必二/著作权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因张某未满18周岁，其创作的照片不属于著作权法保护的作品。</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权利主体误判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著作权保护不以作者成年为条件，未成年人依法可以成为著作权主体。</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只要作品具有独创性并能以一定形式表现，就受著作权法保护。</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“未成年创作误判为不受著作权保护”类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第13题A</w:t>
      </w:r>
    </w:p>
    <w:p>
      <w:pPr>
        <w:spacing w:before="40" w:after="0" w:line="240" w:lineRule="auto"/>
      </w:pPr>
      <w:r>
        <w:rPr>
          <w:rFonts w:ascii="Microsoft YaHei" w:hAnsi="Microsoft YaHei" w:eastAsia="Microsoft YaHei"/>
          <w:b/>
          <w:color w:val="1F4E79"/>
          <w:sz w:val="15"/>
        </w:rPr>
        <w:t>30. 出版图书的使用可适用“法定许可”规定，但出版社应补付报酬。</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选必二/著作权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出版图书的使用可适用“法定许可”规定，但出版社应补付报酬。</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合理使用/法定许可误用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将他人摄影作品作为图书封面并未署名、未付报酬，不属于可以直接套用的法定许可情形。</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使用他人作品应依法取得许可、署名并支付报酬，除非符合法定例外。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“图书封面侵权误写成法定许可”类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第13题B</w:t>
      </w:r>
    </w:p>
    <w:p>
      <w:pPr>
        <w:spacing w:before="40" w:after="0" w:line="240" w:lineRule="auto"/>
      </w:pPr>
      <w:r>
        <w:rPr>
          <w:rFonts w:ascii="Microsoft YaHei" w:hAnsi="Microsoft YaHei" w:eastAsia="Microsoft YaHei"/>
          <w:b/>
          <w:color w:val="1F4E79"/>
          <w:sz w:val="15"/>
        </w:rPr>
        <w:t>31. 著作权侵权纠纷须先经版权管理部门处理，对结果不服可向法院起诉。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选必二/纠纷解决</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著作权侵权纠纷须先经版权管理部门处理，对结果不服可向法院起诉。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程序前置误判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著作权侵权纠纷并不以版权管理部门处理作为起诉前置程序。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权利人可以依法通过协商、调解、行政投诉或诉讼等方式维权。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“著作权诉讼误设行政前置”类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第13题D</w:t>
      </w:r>
    </w:p>
    <w:p>
      <w:pPr>
        <w:spacing w:before="40" w:after="0" w:line="240" w:lineRule="auto"/>
      </w:pPr>
      <w:r>
        <w:rPr>
          <w:rFonts w:ascii="Microsoft YaHei" w:hAnsi="Microsoft YaHei" w:eastAsia="Microsoft YaHei"/>
          <w:b/>
          <w:color w:val="1F4E79"/>
          <w:sz w:val="15"/>
        </w:rPr>
        <w:t>32. 海南自贸港封关运作旨在参与国际经贸规则制定，推动全球经济治理体系改革。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当代国际政治/对外开放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海南自贸港封关运作旨在参与国际经贸规则制定，推动全球经济治理体系改革。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目的外推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材料强调我国扩大高水平对外开放和自贸港制度探索，不能直接外推为推动全球治理体系改革。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海南自贸港建设重在深化制度型开放，为全国高水平开放探索路径。</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“自贸港制度探索外推全球治理改革”类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第14题③</w:t>
      </w:r>
    </w:p>
    <w:p>
      <w:pPr>
        <w:spacing w:before="40" w:after="0" w:line="240" w:lineRule="auto"/>
      </w:pPr>
      <w:r>
        <w:rPr>
          <w:rFonts w:ascii="Microsoft YaHei" w:hAnsi="Microsoft YaHei" w:eastAsia="Microsoft YaHei"/>
          <w:b/>
          <w:color w:val="1F4E79"/>
          <w:sz w:val="15"/>
        </w:rPr>
        <w:t>33. 海南自贸港封关运作旨在深化国际经贸合作，管控贸易保护主义所带来的风险。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当代国际政治/对外开放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海南自贸港封关运作旨在深化国际经贸合作，管控贸易保护主义所带来的风险。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材料无据；目的错抓</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题干列举的是零关税、贸易管理、通行便利和监管模式，并未把贸易保护主义风险管控作为目的。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应从促进资源要素自由流动、发展更高层次开放型经济角度理解。</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“开放政策材料外推贸易保护主义风险”类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第14题④</w:t>
      </w:r>
    </w:p>
    <w:p>
      <w:pPr>
        <w:spacing w:before="40" w:after="0" w:line="240" w:lineRule="auto"/>
      </w:pPr>
      <w:r>
        <w:rPr>
          <w:rFonts w:ascii="Microsoft YaHei" w:hAnsi="Microsoft YaHei" w:eastAsia="Microsoft YaHei"/>
          <w:b/>
          <w:color w:val="1F4E79"/>
          <w:sz w:val="15"/>
        </w:rPr>
        <w:t>34. 以民为本，将带动当地就业与民生改善作为国际合作首要目标。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当代国际政治/国际合作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以民为本，将带动当地就业与民生改善作为国际合作首要目标。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价值表述过满</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中国企业在海外经营能促进当地就业和民生改善，但不能无据上升为国际合作的首要目标。</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可说中国企业在合作中助力当地就业、改善民生、促进共同发展。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“合作成效误写成首要目标”类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第15题②</w:t>
      </w:r>
    </w:p>
    <w:p>
      <w:pPr>
        <w:spacing w:before="40" w:after="0" w:line="240" w:lineRule="auto"/>
      </w:pPr>
      <w:r>
        <w:rPr>
          <w:rFonts w:ascii="Microsoft YaHei" w:hAnsi="Microsoft YaHei" w:eastAsia="Microsoft YaHei"/>
          <w:b/>
          <w:color w:val="1F4E79"/>
          <w:sz w:val="15"/>
        </w:rPr>
        <w:t>35. 以道致远，探索跨越国界的共同发展新路径以实现贸易自由化。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当代国际政治/经济全球化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以道致远，探索跨越国界的共同发展新路径以实现贸易自由化。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目的外推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材料讲中国企业在埃及构建产业网络、带动就业和提升内生发展能力，没有指向实现贸易自由化。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应从共建价值链、产业合作和伙伴国家内生发展能力提升来概括。</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“海外合作外推实现贸易自由化”类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2026北京通州高三（上）期末 第15题④</w:t>
      </w:r>
    </w:p>
    <w:p>
      <w:pPr>
        <w:spacing w:after="40"/>
      </w:pPr>
    </w:p>
    <w:p>
      <w:pPr>
        <w:pStyle w:val="Heading2"/>
      </w:pPr>
      <w:r>
        <w:t>2026朝阳期末选择题补充</w:t>
      </w:r>
    </w:p>
    <w:p>
      <w:pPr>
        <w:spacing w:before="40" w:after="0" w:line="240" w:lineRule="auto"/>
      </w:pPr>
      <w:r>
        <w:rPr>
          <w:rFonts w:ascii="Microsoft YaHei" w:hAnsi="Microsoft YaHei" w:eastAsia="Microsoft YaHei"/>
          <w:b/>
          <w:color w:val="1F4E79"/>
          <w:sz w:val="15"/>
        </w:rPr>
        <w:t>1. 全过程人民民主是人权事业发展的理论基础。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必修三/人民民主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全过程人民民主是人权事业发展的理论基础。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人权事业发展的制度保障和实践支撑不能直接写成单一“理论基础”；全过程人民民主更稳地对应人民当家作主的制度优势与实现形式。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全过程人民民主为保障人民当家作主、促进人权事业发展提供制度支撑和实践路径。</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“制度优势误写成理论基础”类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第1题</w:t>
      </w:r>
    </w:p>
    <w:p>
      <w:pPr>
        <w:spacing w:before="40" w:after="0" w:line="240" w:lineRule="auto"/>
      </w:pPr>
      <w:r>
        <w:rPr>
          <w:rFonts w:ascii="Microsoft YaHei" w:hAnsi="Microsoft YaHei" w:eastAsia="Microsoft YaHei"/>
          <w:b/>
          <w:color w:val="1F4E79"/>
          <w:sz w:val="15"/>
        </w:rPr>
        <w:t>2. 人权保障水平持续提升，说明人类社会已经进入最终理想历史形态。</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必修四/社会发展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人权保障水平持续提升，说明人类社会已经进入最终理想历史形态。</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结论过满；历史观绝对化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社会进步不能推出“最终历史形态”；人类社会发展是长期过程，不能用单一成就作终局判断。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人权事业发展体现社会进步，但人类社会发展仍是不断完善的历史过程。</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“阶段性进步误写成历史终局”类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第1题</w:t>
      </w:r>
    </w:p>
    <w:p>
      <w:pPr>
        <w:spacing w:before="40" w:after="0" w:line="240" w:lineRule="auto"/>
      </w:pPr>
      <w:r>
        <w:rPr>
          <w:rFonts w:ascii="Microsoft YaHei" w:hAnsi="Microsoft YaHei" w:eastAsia="Microsoft YaHei"/>
          <w:b/>
          <w:color w:val="1F4E79"/>
          <w:sz w:val="15"/>
        </w:rPr>
        <w:t>3. 亮马河治理与东四站站城一体开发，说明人们可以主观建立自在事物的联系。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必修四/联系客观性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亮马河治理与东四站站城一体开发，说明人们可以主观建立自在事物的联系。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联系客观性错误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亮马河治理和城市更新是在把握既有条件、功能需求和空间结构基础上建立新的具体联系，不是主观创造自在联系。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人们可以根据事物固有联系，建立新的具体联系，更好服务城市发展。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“建立新联系误写成建立自在联系”类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第2题</w:t>
      </w:r>
    </w:p>
    <w:p>
      <w:pPr>
        <w:spacing w:before="40" w:after="0" w:line="240" w:lineRule="auto"/>
      </w:pPr>
      <w:r>
        <w:rPr>
          <w:rFonts w:ascii="Microsoft YaHei" w:hAnsi="Microsoft YaHei" w:eastAsia="Microsoft YaHei"/>
          <w:b/>
          <w:color w:val="1F4E79"/>
          <w:sz w:val="15"/>
        </w:rPr>
        <w:t>4. 只要遵循客观规律，就一定能找到最巧妙的治理办法。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必修四/规律与能动性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只要遵循客观规律，就一定能找到最巧妙的治理办法。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遵循规律是前提，不等于自动生成最优方案；还要结合目标、条件、资源和实践探索。</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要在尊重客观规律基础上发挥主观能动性，探索适合具体情境的治理方案。</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“遵循规律=必然最优方案”类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第2题</w:t>
      </w:r>
    </w:p>
    <w:p>
      <w:pPr>
        <w:spacing w:before="40" w:after="0" w:line="240" w:lineRule="auto"/>
      </w:pPr>
      <w:r>
        <w:rPr>
          <w:rFonts w:ascii="Microsoft YaHei" w:hAnsi="Microsoft YaHei" w:eastAsia="Microsoft YaHei"/>
          <w:b/>
          <w:color w:val="1F4E79"/>
          <w:sz w:val="15"/>
        </w:rPr>
        <w:t>5. 借助监测系统和热力图精准锁定污染源，说明认识发展只是工具精度提高的结果。</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必修四/认识发展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借助监测系统和热力图精准锁定污染源，说明认识发展只是工具精度提高的结果。</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认识主体缩减</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认识深化离不开技术工具，但更关键的是主体对信息的分析、比较和规律把握。</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技术手段为认识发展提供条件，人们通过分析综合不断深化对事物的认识。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“认识发展单押工具升级”类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第3题</w:t>
      </w:r>
    </w:p>
    <w:p>
      <w:pPr>
        <w:spacing w:before="40" w:after="0" w:line="240" w:lineRule="auto"/>
      </w:pPr>
      <w:r>
        <w:rPr>
          <w:rFonts w:ascii="Microsoft YaHei" w:hAnsi="Microsoft YaHei" w:eastAsia="Microsoft YaHei"/>
          <w:b/>
          <w:color w:val="1F4E79"/>
          <w:sz w:val="15"/>
        </w:rPr>
        <w:t>6. 从道路积尘监测到精准治理，体现矛盾斗争性向同一性转化。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从道路积尘监测到精准治理，体现矛盾斗争性向同一性转化。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知识性错误；关系错置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材料体现的是认识深化和治理优化，不是同一性、斗争性彼此转化。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应从认识的发展、实践基础和科技赋能治理来理解材料。</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“同一性斗争性相互转化”类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第3题</w:t>
      </w:r>
    </w:p>
    <w:p>
      <w:pPr>
        <w:spacing w:before="40" w:after="0" w:line="240" w:lineRule="auto"/>
      </w:pPr>
      <w:r>
        <w:rPr>
          <w:rFonts w:ascii="Microsoft YaHei" w:hAnsi="Microsoft YaHei" w:eastAsia="Microsoft YaHei"/>
          <w:b/>
          <w:color w:val="1F4E79"/>
          <w:sz w:val="15"/>
        </w:rPr>
        <w:t>7. 《瑞谷图轴》把“瑞谷”与“鹌鹑”组合，说明艺术创作只是对客观对象的真实再现。</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必修四/主观能动性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《瑞谷图轴》把“瑞谷”与“鹌鹑”组合，说明艺术创作只是对客观对象的真实再现。</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艺术本质理解片面</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这类作品不是机械再现现实，而是借助联想、象征和创意表达寄寓美好寓意。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艺术创作既来源于客观世界，又体现人的构思、选择和创造。</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“艺术创作=真实再现”类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第4题</w:t>
      </w:r>
    </w:p>
    <w:p>
      <w:pPr>
        <w:spacing w:before="40" w:after="0" w:line="240" w:lineRule="auto"/>
      </w:pPr>
      <w:r>
        <w:rPr>
          <w:rFonts w:ascii="Microsoft YaHei" w:hAnsi="Microsoft YaHei" w:eastAsia="Microsoft YaHei"/>
          <w:b/>
          <w:color w:val="1F4E79"/>
          <w:sz w:val="15"/>
        </w:rPr>
        <w:t>8. 《瑞谷图轴》的寓意主要来自画家的纯主观想象，与客观事物无关。</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必修四/意识能动作用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《瑞谷图轴》的寓意主要来自画家的纯主观想象，与客观事物无关。</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主客关系割裂</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艺术创作离不开客观对象和文化语境，不能把寓意理解为脱离客观基础的纯主观臆造。</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艺术创作是在客观对象基础上通过人的意识能动加工形成新的表达。</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“艺术寓意纯主观生成”类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第4题</w:t>
      </w:r>
    </w:p>
    <w:p>
      <w:pPr>
        <w:spacing w:before="40" w:after="0" w:line="240" w:lineRule="auto"/>
      </w:pPr>
      <w:r>
        <w:rPr>
          <w:rFonts w:ascii="Microsoft YaHei" w:hAnsi="Microsoft YaHei" w:eastAsia="Microsoft YaHei"/>
          <w:b/>
          <w:color w:val="1F4E79"/>
          <w:sz w:val="15"/>
        </w:rPr>
        <w:t>9. 生成式人工智能输出文字、图像，说明机器已经具有能动反映世界的意识。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必修四/意识本质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生成式人工智能输出文字、图像，说明机器已经具有能动反映世界的意识。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主体属性错位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人的意识是人脑对客观存在的能动反映，AI不具有人的意识和主观能动性。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AI可以处理信息、生成内容，但不具有人的意识能动活动。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“AI具有意识/能动反映”类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第5题</w:t>
      </w:r>
    </w:p>
    <w:p>
      <w:pPr>
        <w:spacing w:before="40" w:after="0" w:line="240" w:lineRule="auto"/>
      </w:pPr>
      <w:r>
        <w:rPr>
          <w:rFonts w:ascii="Microsoft YaHei" w:hAnsi="Microsoft YaHei" w:eastAsia="Microsoft YaHei"/>
          <w:b/>
          <w:color w:val="1F4E79"/>
          <w:sz w:val="15"/>
        </w:rPr>
        <w:t>10. 生成式人工智能的内容要么都是真实反映，要么都是“幻觉”产物。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必修四/认识论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生成式人工智能的内容要么都是真实反映，要么都是“幻觉”产物。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两极化理解</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AI输出既可能较好反映客观信息，也可能出现错误、失真或虚构，不能二分穷尽。</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对 AI 生成内容要具体分析、核验真伪，不能作绝对化判断。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“AI输出非真即假”类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第5题</w:t>
      </w:r>
    </w:p>
    <w:p>
      <w:pPr>
        <w:spacing w:before="40" w:after="0" w:line="240" w:lineRule="auto"/>
      </w:pPr>
      <w:r>
        <w:rPr>
          <w:rFonts w:ascii="Microsoft YaHei" w:hAnsi="Microsoft YaHei" w:eastAsia="Microsoft YaHei"/>
          <w:b/>
          <w:color w:val="1F4E79"/>
          <w:sz w:val="15"/>
        </w:rPr>
        <w:t>11. 只要现实中暂时不存在某个场景，AI生成相关图文就必然属于“幻觉”。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选必三/推理判断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只要现实中暂时不存在某个场景，AI生成相关图文就必然属于“幻觉”。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结论外推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虚构、设想、模拟和艺术生成并不当然等于错误，关键看其是否被当作客观事实断言。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判断 AI 输出是否失真，要看其与使用语境和客观事实是否相符。</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“现实暂不存在=必然幻觉”类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第5题</w:t>
      </w:r>
    </w:p>
    <w:p>
      <w:pPr>
        <w:spacing w:before="40" w:after="0" w:line="240" w:lineRule="auto"/>
      </w:pPr>
      <w:r>
        <w:rPr>
          <w:rFonts w:ascii="Microsoft YaHei" w:hAnsi="Microsoft YaHei" w:eastAsia="Microsoft YaHei"/>
          <w:b/>
          <w:color w:val="1F4E79"/>
          <w:sz w:val="15"/>
        </w:rPr>
        <w:t>12. 从“有些知识产权纠纷需要专业裁判”可以推出“所有知识产权纠纷都需要专业裁判”。</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选必三/性质判断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从“有些知识产权纠纷需要专业裁判”可以推出“所有知识产权纠纷都需要专业裁判”。</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特称扩大为全称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“有些”只能说明部分情况，不能直接扩大为“所有”。</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特称判断不能直接推出全称判断。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“有些推出所有”类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第6题</w:t>
      </w:r>
    </w:p>
    <w:p>
      <w:pPr>
        <w:spacing w:before="40" w:after="0" w:line="240" w:lineRule="auto"/>
      </w:pPr>
      <w:r>
        <w:rPr>
          <w:rFonts w:ascii="Microsoft YaHei" w:hAnsi="Microsoft YaHei" w:eastAsia="Microsoft YaHei"/>
          <w:b/>
          <w:color w:val="1F4E79"/>
          <w:sz w:val="15"/>
        </w:rPr>
        <w:t>13. “知识产权保护要么重创新激励，要么重公共利益”属于非此即彼的绝对对立。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选必三/选言判断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“知识产权保护要么重创新激励，要么重公共利益”属于非此即彼的绝对对立。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关系简化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创新激励与公共利益保护往往需要统筹兼顾，不能简单作互斥处理。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应在保护创新与维护公共利益之间寻求平衡。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“可并存目标误写成绝对选言”类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第6题</w:t>
      </w:r>
    </w:p>
    <w:p>
      <w:pPr>
        <w:spacing w:before="40" w:after="0" w:line="240" w:lineRule="auto"/>
      </w:pPr>
      <w:r>
        <w:rPr>
          <w:rFonts w:ascii="Microsoft YaHei" w:hAnsi="Microsoft YaHei" w:eastAsia="Microsoft YaHei"/>
          <w:b/>
          <w:color w:val="1F4E79"/>
          <w:sz w:val="15"/>
        </w:rPr>
        <w:t>14. 党的领导是推进民族地区发展的根本政治保证，因此党直接履行政府公共服务职能。</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必修三/党的领导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党的领导是推进民族地区发展的根本政治保证，因此党直接履行政府公共服务职能。</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主体职能混淆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党的领导提供方向保证，不等于党直接替代政府履行具体行政职能。</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党发挥领导核心作用，政府依法履行公共服务和治理职能。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“党的领导误写成直接履行政府职能”类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第7题</w:t>
      </w:r>
    </w:p>
    <w:p>
      <w:pPr>
        <w:spacing w:before="40" w:after="0" w:line="240" w:lineRule="auto"/>
      </w:pPr>
      <w:r>
        <w:rPr>
          <w:rFonts w:ascii="Microsoft YaHei" w:hAnsi="Microsoft YaHei" w:eastAsia="Microsoft YaHei"/>
          <w:b/>
          <w:color w:val="1F4E79"/>
          <w:sz w:val="15"/>
        </w:rPr>
        <w:t>15. 促进各民族交往交流交融的唯一途径是加快经济发展。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必修三/民族工作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促进各民族交往交流交融的唯一途径是加快经济发展。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手段绝对化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民族团结进步需要经济、文化、教育、法治、治理等多方面共同推进，不能单押一条路径。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要综合运用发展、交往、文化认同和制度保障等多种举措促进民族团结。</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“多路径工作误写成唯一途径”类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第7题</w:t>
      </w:r>
    </w:p>
    <w:p>
      <w:pPr>
        <w:spacing w:before="40" w:after="0" w:line="240" w:lineRule="auto"/>
      </w:pPr>
      <w:r>
        <w:rPr>
          <w:rFonts w:ascii="Microsoft YaHei" w:hAnsi="Microsoft YaHei" w:eastAsia="Microsoft YaHei"/>
          <w:b/>
          <w:color w:val="1F4E79"/>
          <w:sz w:val="15"/>
        </w:rPr>
        <w:t>16. 人大代表调研并提出建议，主要体现公民依法行使民主监督。</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必修三/民主监督</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人大代表调研并提出建议，主要体现公民依法行使民主监督。</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人大代表履职属于国家权力机关运行的一部分，不是普通公民的民主监督行为。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人大代表调研和建言体现其依法履行代表职责。</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“代表履职误写成民主监督”类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第8题</w:t>
      </w:r>
    </w:p>
    <w:p>
      <w:pPr>
        <w:spacing w:before="40" w:after="0" w:line="240" w:lineRule="auto"/>
      </w:pPr>
      <w:r>
        <w:rPr>
          <w:rFonts w:ascii="Microsoft YaHei" w:hAnsi="Microsoft YaHei" w:eastAsia="Microsoft YaHei"/>
          <w:b/>
          <w:color w:val="1F4E79"/>
          <w:sz w:val="15"/>
        </w:rPr>
        <w:t>17. 人大代表深入基层走访、收集意见，说明其依法行使最高立法权。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必修三/国家权力机关</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人大代表深入基层走访、收集意见，说明其依法行使最高立法权。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权力层级错位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最高立法权属于全国人大，具体代表调研走访不能直接等同于行使最高立法权。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人大代表通过联系群众、提出议案建议参与国家治理。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“基层走访误写成最高立法权”类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第8题</w:t>
      </w:r>
    </w:p>
    <w:p>
      <w:pPr>
        <w:spacing w:before="40" w:after="0" w:line="240" w:lineRule="auto"/>
      </w:pPr>
      <w:r>
        <w:rPr>
          <w:rFonts w:ascii="Microsoft YaHei" w:hAnsi="Microsoft YaHei" w:eastAsia="Microsoft YaHei"/>
          <w:b/>
          <w:color w:val="1F4E79"/>
          <w:sz w:val="15"/>
        </w:rPr>
        <w:t>18. 只要普法宣传深入开展，就必然形成人人守法的社会结果。</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必修三/法治中国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只要普法宣传深入开展，就必然形成人人守法的社会结果。</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因果绝对化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普法很重要，但守法还受制度执行、社会环境、执法司法、公民素养等多重因素影响。</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普法有助于增强法治意识，守法风尚还需要多环节共同保障。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“普法=必然人人守法”类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第9题</w:t>
      </w:r>
    </w:p>
    <w:p>
      <w:pPr>
        <w:spacing w:before="40" w:after="0" w:line="240" w:lineRule="auto"/>
      </w:pPr>
      <w:r>
        <w:rPr>
          <w:rFonts w:ascii="Microsoft YaHei" w:hAnsi="Microsoft YaHei" w:eastAsia="Microsoft YaHei"/>
          <w:b/>
          <w:color w:val="1F4E79"/>
          <w:sz w:val="15"/>
        </w:rPr>
        <w:t>19. 推进涉外法治宣传，能够直接推动全球治理体系彻底重构。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当代国际政治/全球治理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推进涉外法治宣传，能够直接推动全球治理体系彻底重构。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结果夸大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涉外法治建设有助于提升国际交往法治化水平，但不能直接推出全球治理体系被彻底重构。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涉外法治建设有助于更好维护国家利益、参与国际规则合作。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“涉外法治外推全球治理彻底重构”类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第9题</w:t>
      </w:r>
    </w:p>
    <w:p>
      <w:pPr>
        <w:spacing w:before="40" w:after="0" w:line="240" w:lineRule="auto"/>
      </w:pPr>
      <w:r>
        <w:rPr>
          <w:rFonts w:ascii="Microsoft YaHei" w:hAnsi="Microsoft YaHei" w:eastAsia="Microsoft YaHei"/>
          <w:b/>
          <w:color w:val="1F4E79"/>
          <w:sz w:val="15"/>
        </w:rPr>
        <w:t>20. 业主对住宅享有共有权，因此对公共空间也享有独立用益物权。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选必二/物权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业主对住宅享有共有权，因此对公共空间也享有独立用益物权。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权利类型混淆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建筑区划内公共部分一般属于业主共有，不等于每个业主分别享有独立用益物权。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业主对共有部分依法共同享有权利并承担义务。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“共有权误写成用益物权”类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第10题</w:t>
      </w:r>
    </w:p>
    <w:p>
      <w:pPr>
        <w:spacing w:before="40" w:after="0" w:line="240" w:lineRule="auto"/>
      </w:pPr>
      <w:r>
        <w:rPr>
          <w:rFonts w:ascii="Microsoft YaHei" w:hAnsi="Microsoft YaHei" w:eastAsia="Microsoft YaHei"/>
          <w:b/>
          <w:color w:val="1F4E79"/>
          <w:sz w:val="15"/>
        </w:rPr>
        <w:t>21. 小区公共事务只能由物业公司作为唯一合法治理主体。</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选必二/物业管理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小区公共事务只能由物业公司作为唯一合法治理主体。</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物业公司不是唯一主体，业主大会、业委会、居委会等都可能依法参与治理。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小区治理涉及多元主体协同，不是物业公司单方垄断。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“物业公司=唯一合法主体”类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第10题</w:t>
      </w:r>
    </w:p>
    <w:p>
      <w:pPr>
        <w:spacing w:before="40" w:after="0" w:line="240" w:lineRule="auto"/>
      </w:pPr>
      <w:r>
        <w:rPr>
          <w:rFonts w:ascii="Microsoft YaHei" w:hAnsi="Microsoft YaHei" w:eastAsia="Microsoft YaHei"/>
          <w:b/>
          <w:color w:val="1F4E79"/>
          <w:sz w:val="15"/>
        </w:rPr>
        <w:t>22. 文创作品一经注册名称或标识，即主要受商标法保护而不再受著作权法保护。</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选必二/知识产权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文创作品一经注册名称或标识，即主要受商标法保护而不再受著作权法保护。</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法律关系混淆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商标权与著作权可能并存，不能因为有标识或注册就排除著作权保护。</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不同知识产权类型可能分别保护作品的不同权益。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“商标法排斥著作权”类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第11题</w:t>
      </w:r>
    </w:p>
    <w:p>
      <w:pPr>
        <w:spacing w:before="40" w:after="0" w:line="240" w:lineRule="auto"/>
      </w:pPr>
      <w:r>
        <w:rPr>
          <w:rFonts w:ascii="Microsoft YaHei" w:hAnsi="Microsoft YaHei" w:eastAsia="Microsoft YaHei"/>
          <w:b/>
          <w:color w:val="1F4E79"/>
          <w:sz w:val="15"/>
        </w:rPr>
        <w:t>23. 教学场景下使用网络作品，一律属于法定许可，不需要署名和说明来源。</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选必二/作品使用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教学场景下使用网络作品，一律属于法定许可，不需要署名和说明来源。</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规则误用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教学使用有特定合理使用条件，不能笼统写成“一律法定许可”并免除署名来源要求。</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使用作品应区分合理使用、法定许可和授权许可，并依法署名、注明来源。</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“教学使用一律法定许可”类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第11题</w:t>
      </w:r>
    </w:p>
    <w:p>
      <w:pPr>
        <w:spacing w:before="40" w:after="0" w:line="240" w:lineRule="auto"/>
      </w:pPr>
      <w:r>
        <w:rPr>
          <w:rFonts w:ascii="Microsoft YaHei" w:hAnsi="Microsoft YaHei" w:eastAsia="Microsoft YaHei"/>
          <w:b/>
          <w:color w:val="1F4E79"/>
          <w:sz w:val="15"/>
        </w:rPr>
        <w:t>24. 民事判决生效后十日内均可提起上诉。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选必二/诉讼程序</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民事判决生效后十日内均可提起上诉。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纯知识性错误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民事上诉期间通常是判决书送达之日起十五日，裁定是十日，不能混同。</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应区分民事判决和裁定的法定上诉期间。</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“判决裁定上诉期混淆”类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第11题</w:t>
      </w:r>
    </w:p>
    <w:p>
      <w:pPr>
        <w:spacing w:before="40" w:after="0" w:line="240" w:lineRule="auto"/>
      </w:pPr>
      <w:r>
        <w:rPr>
          <w:rFonts w:ascii="Microsoft YaHei" w:hAnsi="Microsoft YaHei" w:eastAsia="Microsoft YaHei"/>
          <w:b/>
          <w:color w:val="1F4E79"/>
          <w:sz w:val="15"/>
        </w:rPr>
        <w:t>25. 提振消费、以旧换新等消费端举措能够直接消除民间投资偏弱的全部堵点。</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必修二/宏观政策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提振消费、以旧换新等消费端举措能够直接消除民间投资偏弱的全部堵点。</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因果过满</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消费政策会改善需求环境，但民间投资还受预期、融资、成本、市场准入等多因素影响。</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提振消费有助于改善市场预期，民间投资回升还需多维政策协同。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“消费政策直接打通全部投资堵点”类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第12题</w:t>
      </w:r>
    </w:p>
    <w:p>
      <w:pPr>
        <w:spacing w:before="40" w:after="0" w:line="240" w:lineRule="auto"/>
      </w:pPr>
      <w:r>
        <w:rPr>
          <w:rFonts w:ascii="Microsoft YaHei" w:hAnsi="Microsoft YaHei" w:eastAsia="Microsoft YaHei"/>
          <w:b/>
          <w:color w:val="1F4E79"/>
          <w:sz w:val="15"/>
        </w:rPr>
        <w:t>26. 只要居民消费意愿提升，企业投资就会同步、等比例增长。</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必修二/扩大内需</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只要居民消费意愿提升，企业投资就会同步、等比例增长。</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传导机械化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消费与投资有关联，但企业投资决策并非线性同步，仍受盈利预期、融资条件等制约。</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扩大内需能够改善市场环境，但消费到投资的传导具有条件性。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“消费提升=投资等比例增长”类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第12题</w:t>
      </w:r>
    </w:p>
    <w:p>
      <w:pPr>
        <w:spacing w:before="40" w:after="0" w:line="240" w:lineRule="auto"/>
      </w:pPr>
      <w:r>
        <w:rPr>
          <w:rFonts w:ascii="Microsoft YaHei" w:hAnsi="Microsoft YaHei" w:eastAsia="Microsoft YaHei"/>
          <w:b/>
          <w:color w:val="1F4E79"/>
          <w:sz w:val="15"/>
        </w:rPr>
        <w:t>27. 直播带货和网络营销的发展，说明传统制造业已经完成共享型产业升级。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必修二/现代化产业体系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直播带货和网络营销的发展，说明传统制造业已经完成共享型产业升级。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销售方式变化不等于制造业完成产业升级，更不能直接定义为“共享型产业”。</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直播带货可以拓展销售渠道，产业升级仍要看技术、品牌、质量和组织方式提升。</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“营销创新误写成产业升级完成”类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第13题</w:t>
      </w:r>
    </w:p>
    <w:p>
      <w:pPr>
        <w:spacing w:before="40" w:after="0" w:line="240" w:lineRule="auto"/>
      </w:pPr>
      <w:r>
        <w:rPr>
          <w:rFonts w:ascii="Microsoft YaHei" w:hAnsi="Microsoft YaHei" w:eastAsia="Microsoft YaHei"/>
          <w:b/>
          <w:color w:val="1F4E79"/>
          <w:sz w:val="15"/>
        </w:rPr>
        <w:t>28. 因地制宜发展地方产业，意味着可以适当降低环保标准换取增长速度。</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必修二/绿色发展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因地制宜发展地方产业，意味着可以适当降低环保标准换取增长速度。</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价值取向错误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因地制宜不是放松底线，更不能以降低环保标准为代价换增长。</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因地制宜要立足资源禀赋，走绿色、可持续的发展路径。</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“因地制宜=降低环保标准”类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第13题</w:t>
      </w:r>
    </w:p>
    <w:p>
      <w:pPr>
        <w:spacing w:before="40" w:after="0" w:line="240" w:lineRule="auto"/>
      </w:pPr>
      <w:r>
        <w:rPr>
          <w:rFonts w:ascii="Microsoft YaHei" w:hAnsi="Microsoft YaHei" w:eastAsia="Microsoft YaHei"/>
          <w:b/>
          <w:color w:val="1F4E79"/>
          <w:sz w:val="15"/>
        </w:rPr>
        <w:t>29. 新兴市场国家和发展中国家在国际事务中的作用上升，说明其已经主导国际格局。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当代国际政治/国际格局</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新兴市场国家和发展中国家在国际事务中的作用上升，说明其已经主导国际格局。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结论过满</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作用上升不等于已经主导国际格局，国际力量对比仍在复杂演变中。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新兴市场国家作用增强，推动国际格局朝多极化方向发展。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“作用上升误写成已经主导”类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第14题</w:t>
      </w:r>
    </w:p>
    <w:p>
      <w:pPr>
        <w:spacing w:before="40" w:after="0" w:line="240" w:lineRule="auto"/>
      </w:pPr>
      <w:r>
        <w:rPr>
          <w:rFonts w:ascii="Microsoft YaHei" w:hAnsi="Microsoft YaHei" w:eastAsia="Microsoft YaHei"/>
          <w:b/>
          <w:color w:val="1F4E79"/>
          <w:sz w:val="15"/>
        </w:rPr>
        <w:t>30. 中国参与国际合作旨在同时维护所有国家的全部利益。</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当代国际政治/国家利益</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中国参与国际合作旨在同时维护所有国家的全部利益。</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国家利益泛化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国家合作建立在共同利益基础上，但各国利益并不完全一致，也不能承诺维护“所有国家全部利益”。</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中国在维护自身核心利益基础上推动共同利益和合作共赢。</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“共同利益误写成维护所有利益”类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第14题</w:t>
      </w:r>
    </w:p>
    <w:p>
      <w:pPr>
        <w:spacing w:before="40" w:after="0" w:line="240" w:lineRule="auto"/>
      </w:pPr>
      <w:r>
        <w:rPr>
          <w:rFonts w:ascii="Microsoft YaHei" w:hAnsi="Microsoft YaHei" w:eastAsia="Microsoft YaHei"/>
          <w:b/>
          <w:color w:val="1F4E79"/>
          <w:sz w:val="15"/>
        </w:rPr>
        <w:t>31. APEC是具有普遍约束力和争端解决职能的一般性国际组织。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当代国际政治/国际组织</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APEC是具有普遍约束力和争端解决职能的一般性国际组织。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组织性质混淆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APEC是亚太区域经济合作机制，不是一般性国际组织，也不以强制性争端解决机制见长。</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APEC是促进亚太经济合作的重要区域机制。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“APEC组织性质混淆”类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第15题</w:t>
      </w:r>
    </w:p>
    <w:p>
      <w:pPr>
        <w:spacing w:before="40" w:after="0" w:line="240" w:lineRule="auto"/>
      </w:pPr>
      <w:r>
        <w:rPr>
          <w:rFonts w:ascii="Microsoft YaHei" w:hAnsi="Microsoft YaHei" w:eastAsia="Microsoft YaHei"/>
          <w:b/>
          <w:color w:val="1F4E79"/>
          <w:sz w:val="15"/>
        </w:rPr>
        <w:t>32. APEC建立后就能消除贸易保护主义和一切经贸摩擦。</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当代国际政治/区域合作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APEC建立后就能消除贸易保护主义和一切经贸摩擦。</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结果绝对化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区域合作机制有助于沟通协调和贸易便利化，但不能消除所有保护主义和摩擦。</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APEC有助于推动合作、对话和区域经济发展，但贸易摩擦仍需多边协商解决。</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“区域机制消除一切摩擦”类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2026北京朝阳高三（上）期末 第15题</w:t>
      </w:r>
    </w:p>
    <w:p>
      <w:pPr>
        <w:spacing w:after="40"/>
      </w:pPr>
    </w:p>
    <w:p>
      <w:pPr>
        <w:pStyle w:val="Heading2"/>
      </w:pPr>
      <w:r>
        <w:t>2026石景山期末选择题补充</w:t>
      </w:r>
    </w:p>
    <w:p>
      <w:pPr>
        <w:spacing w:before="40" w:after="0" w:line="240" w:lineRule="auto"/>
      </w:pPr>
      <w:r>
        <w:rPr>
          <w:rFonts w:ascii="Microsoft YaHei" w:hAnsi="Microsoft YaHei" w:eastAsia="Microsoft YaHei"/>
          <w:b/>
          <w:color w:val="1F4E79"/>
          <w:sz w:val="15"/>
        </w:rPr>
        <w:t>1. 抗战胜利标志着中国民主革命的彻底完成，开启了改革开放新时期。</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必修一/中国革命历程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抗战胜利标志着中国民主革命的彻底完成，开启了改革开放新时期。</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历史阶段错乱</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抗战胜利没有标志新民主主义革命彻底完成，更不可能开启1978年后的改革开放新时期。</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抗战胜利是近代以来中国抗击外敌入侵第一次取得完全胜利；新中国成立标志新民主主义革命胜利。</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“抗战胜利误写成民主革命完成和改革开放开始”类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第1题①</w:t>
      </w:r>
    </w:p>
    <w:p>
      <w:pPr>
        <w:spacing w:before="40" w:after="0" w:line="240" w:lineRule="auto"/>
      </w:pPr>
      <w:r>
        <w:rPr>
          <w:rFonts w:ascii="Microsoft YaHei" w:hAnsi="Microsoft YaHei" w:eastAsia="Microsoft YaHei"/>
          <w:b/>
          <w:color w:val="1F4E79"/>
          <w:sz w:val="15"/>
        </w:rPr>
        <w:t>2. 伟大的抗战精神是中国共产党和中国人民最显著的精神标识。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必修四/民族精神</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伟大的抗战精神是中国共产党和中国人民最显著的精神标识。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精神谱系表述错位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抗战精神是中华民族精神的重要体现，但“最显著的精神标识”不能直接套给抗战精神。</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抗战精神丰富了民族精神和革命精神，是弥足珍贵的精神财富。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“具体精神误写成最显著精神标识”类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第1题④</w:t>
      </w:r>
    </w:p>
    <w:p>
      <w:pPr>
        <w:spacing w:before="40" w:after="0" w:line="240" w:lineRule="auto"/>
      </w:pPr>
      <w:r>
        <w:rPr>
          <w:rFonts w:ascii="Microsoft YaHei" w:hAnsi="Microsoft YaHei" w:eastAsia="Microsoft YaHei"/>
          <w:b/>
          <w:color w:val="1F4E79"/>
          <w:sz w:val="15"/>
        </w:rPr>
        <w:t>3. 复原抗战文物的文化价值，让革命精神“活”在当代中国人血脉中。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哲学与文化/文化价值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复原抗战文物的文化价值，让革命精神“活”在当代中国人血脉中。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表述对象不准；材料外推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抗战主题作品可以活化历史记忆、传承革命精神，但“复原文化价值”说法不稳，文化价值不是像文物形态那样被技术复原。</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可以说通过艺术与科技手段活化抗战记忆、传承伟大抗战精神。</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“文物复原误写成文化价值复原”类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第2题③</w:t>
      </w:r>
    </w:p>
    <w:p>
      <w:pPr>
        <w:spacing w:before="40" w:after="0" w:line="240" w:lineRule="auto"/>
      </w:pPr>
      <w:r>
        <w:rPr>
          <w:rFonts w:ascii="Microsoft YaHei" w:hAnsi="Microsoft YaHei" w:eastAsia="Microsoft YaHei"/>
          <w:b/>
          <w:color w:val="1F4E79"/>
          <w:sz w:val="15"/>
        </w:rPr>
        <w:t>4. 抗战主题展发挥文化传承和科普教育的功能。</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哲学与文化/文化功能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抗战主题展发挥文化传承和科普教育的功能。</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功能错配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题干重心是抗战精神、革命文化和沉浸式纪念教育，不是自然科学或科学普及。</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抗战主题展更稳地发挥革命文化传承、精神引领和爱国主义教育功能。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“革命文化教育误写成科普教育”类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第2题④</w:t>
      </w:r>
    </w:p>
    <w:p>
      <w:pPr>
        <w:spacing w:before="40" w:after="0" w:line="240" w:lineRule="auto"/>
      </w:pPr>
      <w:r>
        <w:rPr>
          <w:rFonts w:ascii="Microsoft YaHei" w:hAnsi="Microsoft YaHei" w:eastAsia="Microsoft YaHei"/>
          <w:b/>
          <w:color w:val="1F4E79"/>
          <w:sz w:val="15"/>
        </w:rPr>
        <w:t>5. 依据市场需求配置资源，挖掘消费潜力，引领发展。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必修二/市场调节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依据市场需求配置资源，挖掘消费潜力，引领发展。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问题导向偏移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题干聚焦过度消费、隐私泄露、缺乏行业标准等问题，不能只从释放需求和挖掘消费潜力作答。</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针对情绪经济乱象，应加强监管、完善标准并引导理性消费。</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“市场乱象治理误写成挖掘需求潜力”类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第3题①</w:t>
      </w:r>
    </w:p>
    <w:p>
      <w:pPr>
        <w:spacing w:before="40" w:after="0" w:line="240" w:lineRule="auto"/>
      </w:pPr>
      <w:r>
        <w:rPr>
          <w:rFonts w:ascii="Microsoft YaHei" w:hAnsi="Microsoft YaHei" w:eastAsia="Microsoft YaHei"/>
          <w:b/>
          <w:color w:val="1F4E79"/>
          <w:sz w:val="15"/>
        </w:rPr>
        <w:t>6. 加强企业自主创新，关注产品功能，扩大市场份额。</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必修二/企业经营</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加强企业自主创新，关注产品功能，扩大市场份额。</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对策错位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材料不是问企业如何抢占市场，而是问如何解决过度消费、隐私和标准缺失等行业问题。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应从政府监管、行业标准、消费者理性和个人信息保护等角度回应问题。</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“行业治理问题误答企业扩张策略”类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第3题②</w:t>
      </w:r>
    </w:p>
    <w:p>
      <w:pPr>
        <w:spacing w:before="40" w:after="0" w:line="240" w:lineRule="auto"/>
      </w:pPr>
      <w:r>
        <w:rPr>
          <w:rFonts w:ascii="Microsoft YaHei" w:hAnsi="Microsoft YaHei" w:eastAsia="Microsoft YaHei"/>
          <w:b/>
          <w:color w:val="1F4E79"/>
          <w:sz w:val="15"/>
        </w:rPr>
        <w:t>7. 建立健全行政裁量权基准制度，强化政府的司法审查力度，推进营商环境法治化。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必修三/法治政府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建立健全行政裁量权基准制度，强化政府的司法审查力度，推进营商环境法治化。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国家机关职能错配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行政裁量权基准制度有利于规范行政执法，但“司法审查”不是政府职能。</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要区分政府依法行政、严格执法与司法机关公正司法。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“政府职能误写成司法审查”类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第4题①</w:t>
      </w:r>
    </w:p>
    <w:p>
      <w:pPr>
        <w:spacing w:before="40" w:after="0" w:line="240" w:lineRule="auto"/>
      </w:pPr>
      <w:r>
        <w:rPr>
          <w:rFonts w:ascii="Microsoft YaHei" w:hAnsi="Microsoft YaHei" w:eastAsia="Microsoft YaHei"/>
          <w:b/>
          <w:color w:val="1F4E79"/>
          <w:sz w:val="15"/>
        </w:rPr>
        <w:t>8. 推动跨境电商综合试验区扩围，促进外贸结构优化升级，培育我国出口竞争新优势。</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必修二/统一大市场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推动跨境电商综合试验区扩围，促进外贸结构优化升级，培育我国出口竞争新优势。</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材料范围偏移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该表述侧重外贸结构和出口竞争力，不直接对应全国统一大市场“五统一、一开放”的内在要求。</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全国统一大市场建设应突出制度、设施、监管、执法和要素资源统一。</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“统一大市场要求误转为外贸出口优势”类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第4题④</w:t>
      </w:r>
    </w:p>
    <w:p>
      <w:pPr>
        <w:spacing w:before="40" w:after="0" w:line="240" w:lineRule="auto"/>
      </w:pPr>
      <w:r>
        <w:rPr>
          <w:rFonts w:ascii="Microsoft YaHei" w:hAnsi="Microsoft YaHei" w:eastAsia="Microsoft YaHei"/>
          <w:b/>
          <w:color w:val="1F4E79"/>
          <w:sz w:val="15"/>
        </w:rPr>
        <w:t>9. 坚持打开国门搞建设，通过产业升级吸引全球资源要素。</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当代国际政治/对外开放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坚持打开国门搞建设，通过产业升级吸引全球资源要素。</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方向错位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材料强调中国以技术和创新优势助力他国发展，不是吸引全球资源要素进入中国。</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本题更稳地体现中国对外开放和技术赋能合作，推动共同发展。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“对外赋能误写成吸引全球资源”类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第5题②</w:t>
      </w:r>
    </w:p>
    <w:p>
      <w:pPr>
        <w:spacing w:before="40" w:after="0" w:line="240" w:lineRule="auto"/>
      </w:pPr>
      <w:r>
        <w:rPr>
          <w:rFonts w:ascii="Microsoft YaHei" w:hAnsi="Microsoft YaHei" w:eastAsia="Microsoft YaHei"/>
          <w:b/>
          <w:color w:val="1F4E79"/>
          <w:sz w:val="15"/>
        </w:rPr>
        <w:t>10. 积极应对非传统安全挑战，推进全球治理体制变革。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当代国际政治/全球治理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积极应对非传统安全挑战，推进全球治理体制变革。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题干列举高铁、水井、农业项目，重心是发展合作和可持续发展，不是非传统安全挑战。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可从技术赋能经济合作、全球可持续发展和人类命运共同体角度概括。</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“发展合作材料外推非传统安全”类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第5题④</w:t>
      </w:r>
    </w:p>
    <w:p>
      <w:pPr>
        <w:spacing w:before="40" w:after="0" w:line="240" w:lineRule="auto"/>
      </w:pPr>
      <w:r>
        <w:rPr>
          <w:rFonts w:ascii="Microsoft YaHei" w:hAnsi="Microsoft YaHei" w:eastAsia="Microsoft YaHei"/>
          <w:b/>
          <w:color w:val="1F4E79"/>
          <w:sz w:val="15"/>
        </w:rPr>
        <w:t>11. 编制“十五五”规划应准确把握已经发生变化的基本国情和社会主要矛盾。</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必修四/社会主要矛盾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编制“十五五”规划应准确把握已经发生变化的基本国情和社会主要矛盾。</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国情判断错误；概念混淆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我国社会主要矛盾已经发生变化，但仍处于社会主义初级阶段这一基本国情没有变，不能把二者都写成已经变化。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应把握我国基本国情和社会主要矛盾变化，立足实际谋划发展。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“主要矛盾变化误推基本国情已变”类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第6题②</w:t>
      </w:r>
    </w:p>
    <w:p>
      <w:pPr>
        <w:spacing w:before="40" w:after="0" w:line="240" w:lineRule="auto"/>
      </w:pPr>
      <w:r>
        <w:rPr>
          <w:rFonts w:ascii="Microsoft YaHei" w:hAnsi="Microsoft YaHei" w:eastAsia="Microsoft YaHei"/>
          <w:b/>
          <w:color w:val="1F4E79"/>
          <w:sz w:val="15"/>
        </w:rPr>
        <w:t>12. 从顶层设计和满足人民需求出发，严格按照法定程序编制“十五五”规划。</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必修四/从实际出发</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从顶层设计和满足人民需求出发，严格按照法定程序编制“十五五”规划。</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出发点不准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顶层设计和人民需求都重要，但哲学意义上的出发点应是客观实际，不能把主观设计或需要写成根本出发点。</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编制规划要坚持从实际出发，把顶层设计、问计于民和依法依规统一起来。</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“规划出发点写成主观设计或需求”类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第6题③</w:t>
      </w:r>
    </w:p>
    <w:p>
      <w:pPr>
        <w:spacing w:before="40" w:after="0" w:line="240" w:lineRule="auto"/>
      </w:pPr>
      <w:r>
        <w:rPr>
          <w:rFonts w:ascii="Microsoft YaHei" w:hAnsi="Microsoft YaHei" w:eastAsia="Microsoft YaHei"/>
          <w:b/>
          <w:color w:val="1F4E79"/>
          <w:sz w:val="15"/>
        </w:rPr>
        <w:t>13. 党的组织带头承担执法职能。</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必修三/党的建设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党的组织带头承担执法职能。</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主体职能错位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党组织发挥领导作用和战斗堡垒作用，但不直接承担国家机关的执法职能。</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执法职能由法定国家机关依法履行，党要坚持依法执政、加强作风建设。</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“党组织误写成执法主体”类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第7题②</w:t>
      </w:r>
    </w:p>
    <w:p>
      <w:pPr>
        <w:spacing w:before="40" w:after="0" w:line="240" w:lineRule="auto"/>
      </w:pPr>
      <w:r>
        <w:rPr>
          <w:rFonts w:ascii="Microsoft YaHei" w:hAnsi="Microsoft YaHei" w:eastAsia="Microsoft YaHei"/>
          <w:b/>
          <w:color w:val="1F4E79"/>
          <w:sz w:val="15"/>
        </w:rPr>
        <w:t>14. 开展中央八项规定精神学习教育有利于确立党的执政地位。</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必修三/党的领导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开展中央八项规定精神学习教育有利于确立党的执政地位。</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历史定位错误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中国共产党的执政地位早已确立，作风建设不是“确立”执政地位。</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作风建设有利于全面从严治党，保持党的先进性和纯洁性，巩固执政基础。</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“党建活动误写成确立执政地位”类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第7题④</w:t>
      </w:r>
    </w:p>
    <w:p>
      <w:pPr>
        <w:spacing w:before="40" w:after="0" w:line="240" w:lineRule="auto"/>
      </w:pPr>
      <w:r>
        <w:rPr>
          <w:rFonts w:ascii="Microsoft YaHei" w:hAnsi="Microsoft YaHei" w:eastAsia="Microsoft YaHei"/>
          <w:b/>
          <w:color w:val="1F4E79"/>
          <w:sz w:val="15"/>
        </w:rPr>
        <w:t>15. 首钢园系统谋划，在价值选择的基础上形成了对工业遗产的价值判断。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必修四/价值判断与价值选择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首钢园系统谋划，在价值选择的基础上形成了对工业遗产的价值判断。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价值判断与选择顺序倒置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价值选择是在价值判断基础上作出的，不能把选择写成判断的基础。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应在正确价值判断基础上作出价值选择，推动工业遗产保护利用。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“价值选择先于价值判断”类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第8题①</w:t>
      </w:r>
    </w:p>
    <w:p>
      <w:pPr>
        <w:spacing w:before="40" w:after="0" w:line="240" w:lineRule="auto"/>
      </w:pPr>
      <w:r>
        <w:rPr>
          <w:rFonts w:ascii="Microsoft YaHei" w:hAnsi="Microsoft YaHei" w:eastAsia="Microsoft YaHei"/>
          <w:b/>
          <w:color w:val="1F4E79"/>
          <w:sz w:val="15"/>
        </w:rPr>
        <w:t>16. 首钢园抓住产业支撑这一主要方面，以遗产利用为首位促进园区更新。</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必修四/矛盾分析法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首钢园抓住产业支撑这一主要方面，以遗产利用为首位促进园区更新。</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主次关系错配；价值方向偏差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主要方面用于分析矛盾双方地位，题干不是围绕“产业支撑”这一主要方面展开；工业遗产更新也不能把利用凌驾于保护之上。</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应因地制宜处理保护与利用关系，在创造新联系中提升工业遗产价值。</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“城市更新硬套主要方面并把利用置于首位”类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第8题②</w:t>
      </w:r>
    </w:p>
    <w:p>
      <w:pPr>
        <w:spacing w:before="40" w:after="0" w:line="240" w:lineRule="auto"/>
      </w:pPr>
      <w:r>
        <w:rPr>
          <w:rFonts w:ascii="Microsoft YaHei" w:hAnsi="Microsoft YaHei" w:eastAsia="Microsoft YaHei"/>
          <w:b/>
          <w:color w:val="1F4E79"/>
          <w:sz w:val="15"/>
        </w:rPr>
        <w:t>17. 乡村从自身实际出发开发特色农产品，就体现“第二次呼吸”。</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必修四/发展观点</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乡村从自身实际出发开发特色农产品，就体现“第二次呼吸”。</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材料对应不稳</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因地制宜发展特色产业本身可以成立，但题干“第二次呼吸”强调经历困难临界点后的调整和突破，选项没有呈现失败、瓶颈或突破过程。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“第二次呼吸”类材料要抓住困境后的能动调整和新发展。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“一般因地制宜误套临界突破模型”类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第9题③</w:t>
      </w:r>
    </w:p>
    <w:p>
      <w:pPr>
        <w:spacing w:before="40" w:after="0" w:line="240" w:lineRule="auto"/>
      </w:pPr>
      <w:r>
        <w:rPr>
          <w:rFonts w:ascii="Microsoft YaHei" w:hAnsi="Microsoft YaHei" w:eastAsia="Microsoft YaHei"/>
          <w:b/>
          <w:color w:val="1F4E79"/>
          <w:sz w:val="15"/>
        </w:rPr>
        <w:t>18. 创业投资人坚持长期价值投资，就体现“第二次呼吸”。</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必修四/发展观点</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创业投资人坚持长期价值投资，就体现“第二次呼吸”。</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材料对应不稳</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长期价值投资强调不追短利，但未必呈现经历极点、突破瓶颈、获得新活力的过程。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若要对应“第二次呼吸”，需体现从困境到调整再到突破的新发展链条。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“长期主义泛化为突破临界点”类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第9题④</w:t>
      </w:r>
    </w:p>
    <w:p>
      <w:pPr>
        <w:spacing w:before="40" w:after="0" w:line="240" w:lineRule="auto"/>
      </w:pPr>
      <w:r>
        <w:rPr>
          <w:rFonts w:ascii="Microsoft YaHei" w:hAnsi="Microsoft YaHei" w:eastAsia="Microsoft YaHei"/>
          <w:b/>
          <w:color w:val="1F4E79"/>
          <w:sz w:val="15"/>
        </w:rPr>
        <w:t>19. 登记在周某名下的房屋属于周某一方的个人财产。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选必二/夫妻共同财产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登记在周某名下的房屋属于周某一方的个人财产。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财产权属误判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婚姻关系存续期间购买并用于共同居住的房屋，不能仅凭登记在一方名下就认定为个人财产。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婚后共同财产应依法认定为夫妻共同财产，除非有法定或约定的个人财产情形。</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“婚后房产仅凭登记误判为个人财产”类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第10题A</w:t>
      </w:r>
    </w:p>
    <w:p>
      <w:pPr>
        <w:spacing w:before="40" w:after="0" w:line="240" w:lineRule="auto"/>
      </w:pPr>
      <w:r>
        <w:rPr>
          <w:rFonts w:ascii="Microsoft YaHei" w:hAnsi="Microsoft YaHei" w:eastAsia="Microsoft YaHei"/>
          <w:b/>
          <w:color w:val="1F4E79"/>
          <w:sz w:val="15"/>
        </w:rPr>
        <w:t>20. 银行享有抵押权并且可以占有使用该房屋。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选必二/抵押权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银行享有抵押权并且可以占有使用该房屋。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担保物权混淆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抵押权设立不转移抵押物占有，抵押权人不能因此占有使用房屋。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抵押权人享有优先受偿权；质权通常以转移占有为特征。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“抵押权误写成占有使用抵押物”类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第10题B</w:t>
      </w:r>
    </w:p>
    <w:p>
      <w:pPr>
        <w:spacing w:before="40" w:after="0" w:line="240" w:lineRule="auto"/>
      </w:pPr>
      <w:r>
        <w:rPr>
          <w:rFonts w:ascii="Microsoft YaHei" w:hAnsi="Microsoft YaHei" w:eastAsia="Microsoft YaHei"/>
          <w:b/>
          <w:color w:val="1F4E79"/>
          <w:sz w:val="15"/>
        </w:rPr>
        <w:t>21. 因事前未与妻子协商一致，周某与徐某的借款合同无效。</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选必二/合同效力与夫妻债务</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因事前未与妻子协商一致，周某与徐某的借款合同无效。</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合同效力与债务承担混淆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是否属于夫妻共同债务影响配偶是否共同承担责任，不当然决定借款合同在借贷双方之间无效。</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要区分借款合同效力和夫妻共同债务认定；超出家庭日常生活需要的债务需证明共同意思或共同生活用途。</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“夫妻债务争议误判为借款合同无效”类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第10题C</w:t>
      </w:r>
    </w:p>
    <w:p>
      <w:pPr>
        <w:spacing w:before="40" w:after="0" w:line="240" w:lineRule="auto"/>
      </w:pPr>
      <w:r>
        <w:rPr>
          <w:rFonts w:ascii="Microsoft YaHei" w:hAnsi="Microsoft YaHei" w:eastAsia="Microsoft YaHei"/>
          <w:b/>
          <w:color w:val="1F4E79"/>
          <w:sz w:val="15"/>
        </w:rPr>
        <w:t>22. 子女监护纠纷可以由双方约定仲裁解决。</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选必二/仲裁范围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子女监护纠纷可以由双方约定仲裁解决。</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仲裁范围错误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婚姻、收养、监护、扶养、继承纠纷不能适用仲裁。</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仲裁主要适用于平等主体之间的合同纠纷和其他财产权益纠纷。</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“身份关系纠纷误写成可仲裁”类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第11题A</w:t>
      </w:r>
    </w:p>
    <w:p>
      <w:pPr>
        <w:spacing w:before="40" w:after="0" w:line="240" w:lineRule="auto"/>
      </w:pPr>
      <w:r>
        <w:rPr>
          <w:rFonts w:ascii="Microsoft YaHei" w:hAnsi="Microsoft YaHei" w:eastAsia="Microsoft YaHei"/>
          <w:b/>
          <w:color w:val="1F4E79"/>
          <w:sz w:val="15"/>
        </w:rPr>
        <w:t>23. 仲裁制度可以化解经济和行政纠纷。</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选必二/仲裁范围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仲裁制度可以化解经济和行政纠纷。</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适用范围扩大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商事仲裁不适用于行政争议，行政纠纷应通过行政复议、行政诉讼等法定途径解决。</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仲裁制度主要服务商事纠纷和财产权益争议解决。</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“商事仲裁误扩为行政纠纷解决”类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第11题C</w:t>
      </w:r>
    </w:p>
    <w:p>
      <w:pPr>
        <w:spacing w:before="40" w:after="0" w:line="240" w:lineRule="auto"/>
      </w:pPr>
      <w:r>
        <w:rPr>
          <w:rFonts w:ascii="Microsoft YaHei" w:hAnsi="Microsoft YaHei" w:eastAsia="Microsoft YaHei"/>
          <w:b/>
          <w:color w:val="1F4E79"/>
          <w:sz w:val="15"/>
        </w:rPr>
        <w:t>24. 已裁决的同一纠纷再申请仲裁，仲裁机构应受理，法院不予受理。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选必二/一裁终局</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已裁决的同一纠纷再申请仲裁，仲裁机构应受理，法院不予受理。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一裁终局规则误写</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一裁终局意味着当事人就同一纠纷再申请仲裁或向法院起诉的，一般均不予受理。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仲裁裁决作出后具有法律约束力，当事人不得就同一纠纷重复仲裁或诉讼。</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“一裁终局误写成仲裁可重复受理”类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第11题D</w:t>
      </w:r>
    </w:p>
    <w:p>
      <w:pPr>
        <w:spacing w:before="40" w:after="0" w:line="240" w:lineRule="auto"/>
      </w:pPr>
      <w:r>
        <w:rPr>
          <w:rFonts w:ascii="Microsoft YaHei" w:hAnsi="Microsoft YaHei" w:eastAsia="Microsoft YaHei"/>
          <w:b/>
          <w:color w:val="1F4E79"/>
          <w:sz w:val="15"/>
        </w:rPr>
        <w:t>25. 因刘某起诉已过诉讼时效，张某可以提出不履行义务的抗辩。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选必二/诉讼时效</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因刘某起诉已过诉讼时效，张某可以提出不履行义务的抗辩。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时效判断错误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2021年3月至2023年5月未超过普通民事权利保护三年诉讼时效，不能据此抗辩。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普通诉讼时效期间通常为三年，自权利人知道或应当知道权利受损及义务人之日起计算。</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“人身损害两年多误判超过三年时效”类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第12题B</w:t>
      </w:r>
    </w:p>
    <w:p>
      <w:pPr>
        <w:spacing w:before="40" w:after="0" w:line="240" w:lineRule="auto"/>
      </w:pPr>
      <w:r>
        <w:rPr>
          <w:rFonts w:ascii="Microsoft YaHei" w:hAnsi="Microsoft YaHei" w:eastAsia="Microsoft YaHei"/>
          <w:b/>
          <w:color w:val="1F4E79"/>
          <w:sz w:val="15"/>
        </w:rPr>
        <w:t>26. 根据“谁主张、谁举证”，张某要举证自己无违法行为以及无主观过错。</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选必二/举证责任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根据“谁主张、谁举证”，张某要举证自己无违法行为以及无主观过错。</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举证责任倒置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本案适用一般过错责任，主张赔偿的刘某应对侵权事实、过错和因果关系承担举证责任。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谁主张谁举证，不能把原告的举证责任倒置给被告。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“一般侵权举证责任倒置”类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第12题C</w:t>
      </w:r>
    </w:p>
    <w:p>
      <w:pPr>
        <w:spacing w:before="40" w:after="0" w:line="240" w:lineRule="auto"/>
      </w:pPr>
      <w:r>
        <w:rPr>
          <w:rFonts w:ascii="Microsoft YaHei" w:hAnsi="Microsoft YaHei" w:eastAsia="Microsoft YaHei"/>
          <w:b/>
          <w:color w:val="1F4E79"/>
          <w:sz w:val="15"/>
        </w:rPr>
        <w:t>27. 因生命权受到损害，基于守法和公序良俗原则，张某应给予适当补偿。</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选必二/侵权责任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因生命权受到损害，基于守法和公序良俗原则，张某应给予适当补偿。</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公平补偿泛化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生命权受损本身不当然推出无过错者应补偿，仍要依法判断过错、因果关系和适用规则。</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侵权责任承担应以法律规定为依据，不能用公序良俗替代责任构成。</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“无过错也应适当补偿泛化”类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第12题D</w:t>
      </w:r>
    </w:p>
    <w:p>
      <w:pPr>
        <w:spacing w:before="40" w:after="0" w:line="240" w:lineRule="auto"/>
      </w:pPr>
      <w:r>
        <w:rPr>
          <w:rFonts w:ascii="Microsoft YaHei" w:hAnsi="Microsoft YaHei" w:eastAsia="Microsoft YaHei"/>
          <w:b/>
          <w:color w:val="1F4E79"/>
          <w:sz w:val="15"/>
        </w:rPr>
        <w:t>28. “有些人工智能产品是具备先进推理能力的”这一判断中，谓项是周延的。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选必三/性质判断周延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“有些人工智能产品是具备先进推理能力的”这一判断中，谓项是周延的。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周延规则错误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特称肯定判断中主项和谓项通常都不周延。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判断项是否周延要看判断形式，不能因谓项内容重要就判定周延。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“特称肯定判断谓项误判周延”类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第13题①</w:t>
      </w:r>
    </w:p>
    <w:p>
      <w:pPr>
        <w:spacing w:before="40" w:after="0" w:line="240" w:lineRule="auto"/>
      </w:pPr>
      <w:r>
        <w:rPr>
          <w:rFonts w:ascii="Microsoft YaHei" w:hAnsi="Microsoft YaHei" w:eastAsia="Microsoft YaHei"/>
          <w:b/>
          <w:color w:val="1F4E79"/>
          <w:sz w:val="15"/>
        </w:rPr>
        <w:t>29. 一些人工智能模型具有强大的多模态处理能力，DeepSeek是人工智能模型，所以DeepSeek具有强大的多模态处理能力。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选必三/三段论推理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一些人工智能模型具有强大的多模态处理能力，DeepSeek是人工智能模型，所以DeepSeek具有强大的多模态处理能力。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三段论结构错误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前提只是“有些人工智能模型”具有该能力，不能推出任一具体人工智能模型都具有该能力。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三段论推理要遵守中项周延等规则，不能由特称前提推出全称式结论。</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“有些S是P误推出某个S是P”类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第13题④</w:t>
      </w:r>
    </w:p>
    <w:p>
      <w:pPr>
        <w:spacing w:before="40" w:after="0" w:line="240" w:lineRule="auto"/>
      </w:pPr>
      <w:r>
        <w:rPr>
          <w:rFonts w:ascii="Microsoft YaHei" w:hAnsi="Microsoft YaHei" w:eastAsia="Microsoft YaHei"/>
          <w:b/>
          <w:color w:val="1F4E79"/>
          <w:sz w:val="15"/>
        </w:rPr>
        <w:t>30. 复兴号车头仿生学设计运用了演绎推理，前提和结论之间具有保真关系。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选必三/类比推理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复兴号车头仿生学设计运用了演绎推理，前提和结论之间具有保真关系。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推理方式误判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根据“鹰隼”与车头在形态、阻力等方面的相似属性进行设计，属于类比推理，不是演绎推理。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类比推理依据对象间相同或相似属性推出新认识，其结论具有或然性。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“仿生设计误判为演绎推理”类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第14题①</w:t>
      </w:r>
    </w:p>
    <w:p>
      <w:pPr>
        <w:spacing w:before="40" w:after="0" w:line="240" w:lineRule="auto"/>
      </w:pPr>
      <w:r>
        <w:rPr>
          <w:rFonts w:ascii="Microsoft YaHei" w:hAnsi="Microsoft YaHei" w:eastAsia="Microsoft YaHei"/>
          <w:b/>
          <w:color w:val="1F4E79"/>
          <w:sz w:val="15"/>
        </w:rPr>
        <w:t>31. 类比推理可在前提中涉及更多认识对象，以提高其可靠程度。</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选必三/类比推理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类比推理可在前提中涉及更多认识对象，以提高其可靠程度。</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提高可靠性条件错配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增加考察对象更像不完全归纳的可靠性要求；类比可靠性关键在相同属性数量、相关程度和本质性。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类比推理要提高可靠性，应尽量确认更多相关且本质的相似属性。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“类比可靠性误套增加对象数量”类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第14题③</w:t>
      </w:r>
    </w:p>
    <w:p>
      <w:pPr>
        <w:spacing w:before="40" w:after="0" w:line="240" w:lineRule="auto"/>
      </w:pPr>
      <w:r>
        <w:rPr>
          <w:rFonts w:ascii="Microsoft YaHei" w:hAnsi="Microsoft YaHei" w:eastAsia="Microsoft YaHei"/>
          <w:b/>
          <w:color w:val="1F4E79"/>
          <w:sz w:val="15"/>
        </w:rPr>
        <w:t>32. 《长相思·山一程》实现了从感性具体到思维抽象再到思维具体的升华。</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选必三/抽象与具体</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《长相思·山一程》实现了从感性具体到思维抽象再到思维具体的升华。</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思维方式错配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词作借风雪、行军、灯火等具体意象抒情，重心是形象思维和联想想象，不是理论认识的抽象与具体过程。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文学作品常通过具体形象和联想想象表达情感。</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“文学抒情硬套抽象到具体”类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第15题A</w:t>
      </w:r>
    </w:p>
    <w:p>
      <w:pPr>
        <w:spacing w:before="40" w:after="0" w:line="240" w:lineRule="auto"/>
      </w:pPr>
      <w:r>
        <w:rPr>
          <w:rFonts w:ascii="Microsoft YaHei" w:hAnsi="Microsoft YaHei" w:eastAsia="Microsoft YaHei"/>
          <w:b/>
          <w:color w:val="1F4E79"/>
          <w:sz w:val="15"/>
        </w:rPr>
        <w:t>33. 词作凭借概念、判断、推理，构建起对故乡的深切思念。</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选必三/形象思维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词作凭借概念、判断、推理，构建起对故乡的深切思念。</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思维方式误判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概念、判断、推理是抽象思维的基本形式，词作主要通过形象、联想和想象表达情感。</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本题应从形象思维、联想想象和情感表达角度理解。</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“形象思维材料误写成抽象思维形式”类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第15题B</w:t>
      </w:r>
    </w:p>
    <w:p>
      <w:pPr>
        <w:spacing w:before="40" w:after="0" w:line="240" w:lineRule="auto"/>
      </w:pPr>
      <w:r>
        <w:rPr>
          <w:rFonts w:ascii="Microsoft YaHei" w:hAnsi="Microsoft YaHei" w:eastAsia="Microsoft YaHei"/>
          <w:b/>
          <w:color w:val="1F4E79"/>
          <w:sz w:val="15"/>
        </w:rPr>
        <w:t>34. 词作以具体的形象思维，深刻地揭示了事物的本质。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选必三/形象思维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词作以具体的形象思维，深刻地揭示了事物的本质。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功能夸大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该词主要抒发羁旅行役中的思乡情感，不是揭示事物本质的理论认识。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形象思维可以生动表达情感和意境，不宜泛化为揭示本质。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“形象表达误写成揭示本质”类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2026北京石景山高三（上）期末 第15题D</w:t>
      </w:r>
    </w:p>
    <w:p>
      <w:pPr>
        <w:spacing w:after="40"/>
      </w:pPr>
    </w:p>
    <w:p>
      <w:pPr>
        <w:pStyle w:val="Heading2"/>
      </w:pPr>
      <w:r>
        <w:t>2026西城一模选择题补充</w:t>
      </w:r>
    </w:p>
    <w:p>
      <w:pPr>
        <w:spacing w:before="40" w:after="0" w:line="240" w:lineRule="auto"/>
      </w:pPr>
      <w:r>
        <w:rPr>
          <w:rFonts w:ascii="Microsoft YaHei" w:hAnsi="Microsoft YaHei" w:eastAsia="Microsoft YaHei"/>
          <w:b/>
          <w:color w:val="1F4E79"/>
          <w:sz w:val="15"/>
        </w:rPr>
        <w:t>1. 青年专注于实现个人愿景，汇聚起来就是推动时代发展的根本动力。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必修四/人生价值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青年专注于实现个人愿景，汇聚起来就是推动时代发展的根本动力。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个人主义倾向；根本动力错位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青年个人愿景要同国家民族需要相结合；时代发展的根本动力不能归结为个人愿景汇聚，而要从社会基本矛盾运动、人民实践和时代条件中理解。</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青年应把个人理想融入国家和民族事业，在服务时代中实现价值。</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“个人愿景误写成时代发展根本动力”类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第1题②</w:t>
      </w:r>
    </w:p>
    <w:p>
      <w:pPr>
        <w:spacing w:before="40" w:after="0" w:line="240" w:lineRule="auto"/>
      </w:pPr>
      <w:r>
        <w:rPr>
          <w:rFonts w:ascii="Microsoft YaHei" w:hAnsi="Microsoft YaHei" w:eastAsia="Microsoft YaHei"/>
          <w:b/>
          <w:color w:val="1F4E79"/>
          <w:sz w:val="15"/>
        </w:rPr>
        <w:t>2. 青年在时代面前是渺小的，无法选择自己的未来，只能被动适应。</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必修四/主观能动性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青年在时代面前是渺小的，无法选择自己的未来，只能被动适应。</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主体作用否定</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人受时代条件制约，但不是只能被动适应；青年可以在时代条件中发挥主观能动性，规划人生并参与历史创造。</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青年要立足时代、把握条件，在实践中创造未来。</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“时代条件制约误写成只能被动适应”类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第1题③</w:t>
      </w:r>
    </w:p>
    <w:p>
      <w:pPr>
        <w:spacing w:before="40" w:after="0" w:line="240" w:lineRule="auto"/>
      </w:pPr>
      <w:r>
        <w:rPr>
          <w:rFonts w:ascii="Microsoft YaHei" w:hAnsi="Microsoft YaHei" w:eastAsia="Microsoft YaHei"/>
          <w:b/>
          <w:color w:val="1F4E79"/>
          <w:sz w:val="15"/>
        </w:rPr>
        <w:t>3. “画马”祈福是人民的文化需求，都应得到尊重和满足。</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必修四/文化需求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“画马”祈福是人民的文化需求，都应得到尊重和满足。</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需求绝对化；公共利益忽视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文化需求也要受安全、生态和公共秩序约束，不能因为是群众创意就一概满足。</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满足群众文化需求应同公共安全、生态保护和公共利益相统一。</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“群众文化需求都应无条件满足”类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第2题①</w:t>
      </w:r>
    </w:p>
    <w:p>
      <w:pPr>
        <w:spacing w:before="40" w:after="0" w:line="240" w:lineRule="auto"/>
      </w:pPr>
      <w:r>
        <w:rPr>
          <w:rFonts w:ascii="Microsoft YaHei" w:hAnsi="Microsoft YaHei" w:eastAsia="Microsoft YaHei"/>
          <w:b/>
          <w:color w:val="1F4E79"/>
          <w:sz w:val="15"/>
        </w:rPr>
        <w:t>4. 治理方式由“堵”到“疏”，体现了政府治理的法治化。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必修三/政府治理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治理方式由“堵”到“疏”，体现了政府治理的法治化。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概念硬套</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题干体现政府主动规划、安全引导和群众共治，但没有直接呈现依法行政、法律程序或法治化规则。</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可说政府转变治理方式，提升公共服务和协同治理能力；法治化需有明确法律依据和程序支撑。</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“治理优化直接等同法治化”类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第2题③</w:t>
      </w:r>
    </w:p>
    <w:p>
      <w:pPr>
        <w:spacing w:before="40" w:after="0" w:line="240" w:lineRule="auto"/>
      </w:pPr>
      <w:r>
        <w:rPr>
          <w:rFonts w:ascii="Microsoft YaHei" w:hAnsi="Microsoft YaHei" w:eastAsia="Microsoft YaHei"/>
          <w:b/>
          <w:color w:val="1F4E79"/>
          <w:sz w:val="15"/>
        </w:rPr>
        <w:t>5. 基层干部主动接受群众监督，推进政务公开，增强政府治理的公信力。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必修三/基层治理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基层干部主动接受群众监督，推进政务公开，增强政府治理的公信力。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材料外推；主体泛化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材料写基层党员干部了解民生、服务群众、干事创业，没有呈现政务公开或政府公信力提升这一治理环节。</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本题更稳地落在党员先锋模范作用和基层干部责任担当。</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“党员干部事迹硬套政务公开”类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第3题②</w:t>
      </w:r>
    </w:p>
    <w:p>
      <w:pPr>
        <w:spacing w:before="40" w:after="0" w:line="240" w:lineRule="auto"/>
      </w:pPr>
      <w:r>
        <w:rPr>
          <w:rFonts w:ascii="Microsoft YaHei" w:hAnsi="Microsoft YaHei" w:eastAsia="Microsoft YaHei"/>
          <w:b/>
          <w:color w:val="1F4E79"/>
          <w:sz w:val="15"/>
        </w:rPr>
        <w:t>6. 材料中的基层干部事迹直接说明加强基层党组织建设，增强了党的群众组织力。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必修三/基层党组织</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材料中的基层干部事迹直接说明加强基层党组织建设，增强了党的群众组织力。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材料层级外推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题干呈现的是个体基层干部服务群众、担当作为，不足以直接推出基层党组织建设机制增强。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可说基层党员干部发挥先锋模范作用、立足乡村实际服务群众。</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“个体履职事迹外推组织建设成效”类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第3题③</w:t>
      </w:r>
    </w:p>
    <w:p>
      <w:pPr>
        <w:spacing w:before="40" w:after="0" w:line="240" w:lineRule="auto"/>
      </w:pPr>
      <w:r>
        <w:rPr>
          <w:rFonts w:ascii="Microsoft YaHei" w:hAnsi="Microsoft YaHei" w:eastAsia="Microsoft YaHei"/>
          <w:b/>
          <w:color w:val="1F4E79"/>
          <w:sz w:val="15"/>
        </w:rPr>
        <w:t>7. 政协委员行使提案权，为落实党中央的重大决策部署凝聚共识。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必修三/政协制度</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政协委员行使提案权，为落实党中央的重大决策部署凝聚共识。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权利表述不准；材料主旨偏移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“提案权”是人大代表职权的规范表述；政协委员提交提案属于人民政协履职，不是国家权力机关职权。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政协委员通过提案、协商议政等方式建言资政、凝聚共识。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“政协委员履职误写成人大代表提案权”类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第4题①</w:t>
      </w:r>
    </w:p>
    <w:p>
      <w:pPr>
        <w:spacing w:before="40" w:after="0" w:line="240" w:lineRule="auto"/>
      </w:pPr>
      <w:r>
        <w:rPr>
          <w:rFonts w:ascii="Microsoft YaHei" w:hAnsi="Microsoft YaHei" w:eastAsia="Microsoft YaHei"/>
          <w:b/>
          <w:color w:val="1F4E79"/>
          <w:sz w:val="15"/>
        </w:rPr>
        <w:t>8. 政府部门答复政协提案，目的在于提高自身的行政效率。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必修三/政府职能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政府部门答复政协提案，目的在于提高自身的行政效率。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目的窄化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答复政协提案重在回应民意民智、推动公共事务治理和政策落实，不是单纯提高行政效率。</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政府答复并落实提案，有利于汇聚民智、改进治理、服务公共利益。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“回应提案目的窄化为行政效率”类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第4题②</w:t>
      </w:r>
    </w:p>
    <w:p>
      <w:pPr>
        <w:spacing w:before="40" w:after="0" w:line="240" w:lineRule="auto"/>
      </w:pPr>
      <w:r>
        <w:rPr>
          <w:rFonts w:ascii="Microsoft YaHei" w:hAnsi="Microsoft YaHei" w:eastAsia="Microsoft YaHei"/>
          <w:b/>
          <w:color w:val="1F4E79"/>
          <w:sz w:val="15"/>
        </w:rPr>
        <w:t>9. 人们的留言都是独特的个体感悟，决定着当代人的公共情感诉求。</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必修四/社会意识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人们的留言都是独特的个体感悟，决定着当代人的公共情感诉求。</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意识决定论；个体作用夸大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个体感悟能表达和影响公共情感，但不能决定公共情感诉求；公共情感源于社会生活和共同实践。</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个体表达与公共情感相互影响，社会生活是文学和情感表达的来源。</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“个体感悟决定公共情感”类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第5题①</w:t>
      </w:r>
    </w:p>
    <w:p>
      <w:pPr>
        <w:spacing w:before="40" w:after="0" w:line="240" w:lineRule="auto"/>
      </w:pPr>
      <w:r>
        <w:rPr>
          <w:rFonts w:ascii="Microsoft YaHei" w:hAnsi="Microsoft YaHei" w:eastAsia="Microsoft YaHei"/>
          <w:b/>
          <w:color w:val="1F4E79"/>
          <w:sz w:val="15"/>
        </w:rPr>
        <w:t>10. 个体感悟与公共情感双向互动，共同构成了便利店文学创作的来源。</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必修四/文化来源</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个体感悟与公共情感双向互动，共同构成了便利店文学创作的来源。</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来源定位错误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文学创作的根本来源是社会生活和人民实践，个体感悟与公共情感是创作内容和表达过程的一部分。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人民生活和社会实践是文化创作的源泉，个体感悟在其中被表达和共享。</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“创作来源误写成情感互动本身”类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第5题③</w:t>
      </w:r>
    </w:p>
    <w:p>
      <w:pPr>
        <w:spacing w:before="40" w:after="0" w:line="240" w:lineRule="auto"/>
      </w:pPr>
      <w:r>
        <w:rPr>
          <w:rFonts w:ascii="Microsoft YaHei" w:hAnsi="Microsoft YaHei" w:eastAsia="Microsoft YaHei"/>
          <w:b/>
          <w:color w:val="1F4E79"/>
          <w:sz w:val="15"/>
        </w:rPr>
        <w:t>11. 创新应用场景应立足龙头企业这一关键部分，更好推动创新应用产业化发展。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必修四/整体与部分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创新应用场景应立足龙头企业这一关键部分，更好推动创新应用产业化发展。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关键部分泛化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场景应用连接技术、产业、研发和市场，不能单押龙头企业这一部分；还要看需求、制度、生态和多主体协同。</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推动创新产业化要系统统筹场景、技术、市场、企业和公共需求。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“系统创新单押龙头企业关键部分”类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第6题A</w:t>
      </w:r>
    </w:p>
    <w:p>
      <w:pPr>
        <w:spacing w:before="40" w:after="0" w:line="240" w:lineRule="auto"/>
      </w:pPr>
      <w:r>
        <w:rPr>
          <w:rFonts w:ascii="Microsoft YaHei" w:hAnsi="Microsoft YaHei" w:eastAsia="Microsoft YaHei"/>
          <w:b/>
          <w:color w:val="1F4E79"/>
          <w:sz w:val="15"/>
        </w:rPr>
        <w:t>12. 创新应用场景在推动产品不断迭代升级中，实现新事物与旧事物的相互转化。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必修四/发展观点</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创新应用场景在推动产品不断迭代升级中，实现新事物与旧事物的相互转化。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新旧事物关系误用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产品迭代升级不等于新事物和旧事物相互转化；新事物取代旧事物是发展趋势，不能机械写成二者互转。</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产品迭代体现发展过程和实践检验，不宜硬套新旧事物相互转化。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“产品迭代误写成新旧事物相互转化”类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第6题B</w:t>
      </w:r>
    </w:p>
    <w:p>
      <w:pPr>
        <w:spacing w:before="40" w:after="0" w:line="240" w:lineRule="auto"/>
      </w:pPr>
      <w:r>
        <w:rPr>
          <w:rFonts w:ascii="Microsoft YaHei" w:hAnsi="Microsoft YaHei" w:eastAsia="Microsoft YaHei"/>
          <w:b/>
          <w:color w:val="1F4E79"/>
          <w:sz w:val="15"/>
        </w:rPr>
        <w:t>13. 创新应用场景要善于把握寓于共性中的个性，推动技术从单一领域向众多行业辐射。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必修四/矛盾普遍性与特殊性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创新应用场景要善于把握寓于共性中的个性，推动技术从单一领域向众多行业辐射。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共性个性关系倒置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矛盾普遍性寓于特殊性之中，并通过特殊性表现出来，不能说个性寓于共性中。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应在具体场景中把握共性规律，再推动技术跨场景应用。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“个性寓于共性”类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第6题C</w:t>
      </w:r>
    </w:p>
    <w:p>
      <w:pPr>
        <w:spacing w:before="40" w:after="0" w:line="240" w:lineRule="auto"/>
      </w:pPr>
      <w:r>
        <w:rPr>
          <w:rFonts w:ascii="Microsoft YaHei" w:hAnsi="Microsoft YaHei" w:eastAsia="Microsoft YaHei"/>
          <w:b/>
          <w:color w:val="1F4E79"/>
          <w:sz w:val="15"/>
        </w:rPr>
        <w:t>14. 独特的创意是矛盾的主要方面，决定着手搓创新能否转化为现实产品。</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必修四/意识作用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独特的创意是矛盾的主要方面，决定着手搓创新能否转化为现实产品。</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主观因素夸大；矛盾概念滥用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创意重要，但产品转化还受技术工具、实践能力、社会协作、市场条件等制约，不能把创意写成决定性主要方面。</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创意要通过实践、技术条件和社会协作才能转化为现实产品。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“创意决定实践转化”类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第7题②</w:t>
      </w:r>
    </w:p>
    <w:p>
      <w:pPr>
        <w:spacing w:before="40" w:after="0" w:line="240" w:lineRule="auto"/>
      </w:pPr>
      <w:r>
        <w:rPr>
          <w:rFonts w:ascii="Microsoft YaHei" w:hAnsi="Microsoft YaHei" w:eastAsia="Microsoft YaHei"/>
          <w:b/>
          <w:color w:val="1F4E79"/>
          <w:sz w:val="15"/>
        </w:rPr>
        <w:t>15. 科技进步让市场主体能够不依赖社会分工而独自完成创新实践。</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必修四/实践社会性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科技进步让市场主体能够不依赖社会分工而独自完成创新实践。</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实践社会性否定</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即使个人或小团队创新，也依赖AI工具、开源社区、知识体系和社会化生产条件，不能说不依赖社会分工。</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创新实践具有社会历史性，个人创意要依托一定社会条件和协作网络实现。</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“小团队创新误写成不依赖社会分工”类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第7题③</w:t>
      </w:r>
    </w:p>
    <w:p>
      <w:pPr>
        <w:spacing w:before="40" w:after="0" w:line="240" w:lineRule="auto"/>
      </w:pPr>
      <w:r>
        <w:rPr>
          <w:rFonts w:ascii="Microsoft YaHei" w:hAnsi="Microsoft YaHei" w:eastAsia="Microsoft YaHei"/>
          <w:b/>
          <w:color w:val="1F4E79"/>
          <w:sz w:val="15"/>
        </w:rPr>
        <w:t>16. 企业返利给合作社，可以确保原料品质与供应稳定，降低市场风险。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必修二/企业经营</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企业返利给合作社，可以确保原料品质与供应稳定，降低市场风险。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返利和合作机制有助于稳定供应、激励品质提升，但不能“确保”品质与供应，也不能直接降低所有市场风险。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企业、合作社和农户利益联结有利于稳定产业链和提升品质，但仍需市场、管理和技术协同。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“利益联结机制误写成确保品质并降低风险”类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第8题①</w:t>
      </w:r>
    </w:p>
    <w:p>
      <w:pPr>
        <w:spacing w:before="40" w:after="0" w:line="240" w:lineRule="auto"/>
      </w:pPr>
      <w:r>
        <w:rPr>
          <w:rFonts w:ascii="Microsoft YaHei" w:hAnsi="Microsoft YaHei" w:eastAsia="Microsoft YaHei"/>
          <w:b/>
          <w:color w:val="1F4E79"/>
          <w:sz w:val="15"/>
        </w:rPr>
        <w:t>17. 60%二次分红增加了农户的经营性收入，作为产业链合伙人共享增值收益。</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必修二/收入分配</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60%二次分红增加了农户的经营性收入，作为产业链合伙人共享增值收益。</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收入类型不准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二次分红更接近集体经济收益分配或财产性、分红性收益，不能直接归为农户经营性收入。</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农户通过合作社分红共享产业增值收益，收入类型要准确区分。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“分红收益误写成经营性收入”类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第8题③</w:t>
      </w:r>
    </w:p>
    <w:p>
      <w:pPr>
        <w:spacing w:before="40" w:after="0" w:line="240" w:lineRule="auto"/>
      </w:pPr>
      <w:r>
        <w:rPr>
          <w:rFonts w:ascii="Microsoft YaHei" w:hAnsi="Microsoft YaHei" w:eastAsia="Microsoft YaHei"/>
          <w:b/>
          <w:color w:val="1F4E79"/>
          <w:sz w:val="15"/>
        </w:rPr>
        <w:t>18. 尽管发生迟延履行，但合同里最主要的义务已完成，甲无权解除合同。</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选必二/合同解除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尽管发生迟延履行，但合同里最主要的义务已完成，甲无权解除合同。</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合同目的忽视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甲购买专业自行车是为了参加特定比赛，迟延到赛后导致合同目的不能实现，不能只看交付义务最终完成。</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因迟延履行致使合同目的不能实现的，当事人可依法解除合同。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“特定目的合同迟延后仍无权解除”类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第9题B</w:t>
      </w:r>
    </w:p>
    <w:p>
      <w:pPr>
        <w:spacing w:before="40" w:after="0" w:line="240" w:lineRule="auto"/>
      </w:pPr>
      <w:r>
        <w:rPr>
          <w:rFonts w:ascii="Microsoft YaHei" w:hAnsi="Microsoft YaHei" w:eastAsia="Microsoft YaHei"/>
          <w:b/>
          <w:color w:val="1F4E79"/>
          <w:sz w:val="15"/>
        </w:rPr>
        <w:t>19. 山洪暴发属于物流经营中的商业风险，乙无权主张因不可抗力免责。</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选必二/不可抗力</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山洪暴发属于物流经营中的商业风险，乙无权主张因不可抗力免责。</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风险性质误判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突发山洪导致道路完全阻断，一般可构成不可抗力或不可预见、不可避免、不可克服的客观情况，不能简单归为商业风险。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判断免责要看不可抗力与迟延履行之间的因果关系及法定义务。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“自然灾害阻断误写成商业风险”类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第9题C</w:t>
      </w:r>
    </w:p>
    <w:p>
      <w:pPr>
        <w:spacing w:before="40" w:after="0" w:line="240" w:lineRule="auto"/>
      </w:pPr>
      <w:r>
        <w:rPr>
          <w:rFonts w:ascii="Microsoft YaHei" w:hAnsi="Microsoft YaHei" w:eastAsia="Microsoft YaHei"/>
          <w:b/>
          <w:color w:val="1F4E79"/>
          <w:sz w:val="15"/>
        </w:rPr>
        <w:t>20. 乙迟延交付的行为侵害了甲对参赛获奖的盼头，乙需承担侵权责任。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选必二/违约与侵权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乙迟延交付的行为侵害了甲对参赛获奖的盼头，乙需承担侵权责任。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责任性质混淆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本案围绕买卖合同迟延履行和合同目的落空，应按违约责任判断；“参赛获奖的盼头”不是可直接主张侵权的民事权益。</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迟延交付通常按违约责任处理，不能把合同期待泛化为侵权客体。</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“合同期待落空误写成侵权责任”类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第9题D</w:t>
      </w:r>
    </w:p>
    <w:p>
      <w:pPr>
        <w:spacing w:before="40" w:after="0" w:line="240" w:lineRule="auto"/>
      </w:pPr>
      <w:r>
        <w:rPr>
          <w:rFonts w:ascii="Microsoft YaHei" w:hAnsi="Microsoft YaHei" w:eastAsia="Microsoft YaHei"/>
          <w:b/>
          <w:color w:val="1F4E79"/>
          <w:sz w:val="15"/>
        </w:rPr>
        <w:t>21. 因未获得全体业主一致同意，且已对甲造成实质影响，加装电梯决议无效。</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选必二/业主共同决定</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因未获得全体业主一致同意，且已对甲造成实质影响，加装电梯决议无效。</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共同决定规则误读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加装电梯等共有事项依法按业主共同决定规则处理，不以全体一致同意为唯一条件；影响个别业主权益时应协商补偿。</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合法形成的业主决议有效，但应公平合理处理受影响业主的损失。</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“共有事项误写成必须全体一致”类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第10题①</w:t>
      </w:r>
    </w:p>
    <w:p>
      <w:pPr>
        <w:spacing w:before="40" w:after="0" w:line="240" w:lineRule="auto"/>
      </w:pPr>
      <w:r>
        <w:rPr>
          <w:rFonts w:ascii="Microsoft YaHei" w:hAnsi="Microsoft YaHei" w:eastAsia="Microsoft YaHei"/>
          <w:b/>
          <w:color w:val="1F4E79"/>
          <w:sz w:val="15"/>
        </w:rPr>
        <w:t>22. 加装电梯的决议合法有效，甲必须无条件服从。</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选必二/相邻关系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加装电梯的决议合法有效，甲必须无条件服从。</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权利边界绝对化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决议有效不等于个别业主的合法权益被无条件排除；采光受影响等损失应依法协商补偿。</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应在合法决议基础上遵循公平合理、团结互助原则处理相邻利益。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“合法决议误写成无条件服从”类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第10题②</w:t>
      </w:r>
    </w:p>
    <w:p>
      <w:pPr>
        <w:spacing w:before="40" w:after="0" w:line="240" w:lineRule="auto"/>
      </w:pPr>
      <w:r>
        <w:rPr>
          <w:rFonts w:ascii="Microsoft YaHei" w:hAnsi="Microsoft YaHei" w:eastAsia="Microsoft YaHei"/>
          <w:b/>
          <w:color w:val="1F4E79"/>
          <w:sz w:val="15"/>
        </w:rPr>
        <w:t>23. 公共福利的分配应以政府的计划手段为主。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必修二/政府与市场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公共福利的分配应以政府的计划手段为主。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手段单一化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养老服务改革说明政府补贴与老人自主选择、市场服务供给可以结合，不应简单回到政府指定和计划分配为主。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公共福利供给可通过制度设计把政府保障与市场选择结合起来。</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“公共福利分配单押计划手段”类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第11题①</w:t>
      </w:r>
    </w:p>
    <w:p>
      <w:pPr>
        <w:spacing w:before="40" w:after="0" w:line="240" w:lineRule="auto"/>
      </w:pPr>
      <w:r>
        <w:rPr>
          <w:rFonts w:ascii="Microsoft YaHei" w:hAnsi="Microsoft YaHei" w:eastAsia="Microsoft YaHei"/>
          <w:b/>
          <w:color w:val="1F4E79"/>
          <w:sz w:val="15"/>
        </w:rPr>
        <w:t>24. 可以通过完善补贴支出结构来减少养老制度的资金压力。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必修二/财政政策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可以通过完善补贴支出结构来减少养老制度的资金压力。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题干明确服务对象范围和补贴标准不变，改革重在提高资源配置效率和服务质量，不能推出资金压力减少。</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优化补贴方式可以提高资金使用效率，但不必然减少制度资金压力。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“支出结构优化误推出资金压力减少”类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第11题③</w:t>
      </w:r>
    </w:p>
    <w:p>
      <w:pPr>
        <w:spacing w:before="40" w:after="0" w:line="240" w:lineRule="auto"/>
      </w:pPr>
      <w:r>
        <w:rPr>
          <w:rFonts w:ascii="Microsoft YaHei" w:hAnsi="Microsoft YaHei" w:eastAsia="Microsoft YaHei"/>
          <w:b/>
          <w:color w:val="1F4E79"/>
          <w:sz w:val="15"/>
        </w:rPr>
        <w:t>25. 资本形成总额拉动整体平稳，表明投资在我国经济增长中起主导作用。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必修二/投资作用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资本形成总额拉动整体平稳，表明投资在我国经济增长中起主导作用。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经济地位误判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图表中投资拉动平稳不能推出投资“主导”经济增长；消费是经济增长的基础性作用，投资是关键作用。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应区分消费基础性作用和投资关键作用，按图表趋势判断贡献变化。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“投资关键作用误写成主导作用”类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第12题②</w:t>
      </w:r>
    </w:p>
    <w:p>
      <w:pPr>
        <w:spacing w:before="40" w:after="0" w:line="240" w:lineRule="auto"/>
      </w:pPr>
      <w:r>
        <w:rPr>
          <w:rFonts w:ascii="Microsoft YaHei" w:hAnsi="Microsoft YaHei" w:eastAsia="Microsoft YaHei"/>
          <w:b/>
          <w:color w:val="1F4E79"/>
          <w:sz w:val="15"/>
        </w:rPr>
        <w:t>26. 货物和服务净出口拉动为负，意味着我国贸易顺差持续收窄。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必修二/图表解读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货物和服务净出口拉动为负，意味着我国贸易顺差持续收窄。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指标关系误读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净出口对GDP拉动为负不等于贸易顺差持续收窄；还要看出口、进口、价格、服务贸易等具体数据。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图表拉动率只能说明对经济增长贡献方向，不能直接推出贸易顺差走势。</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“净出口拉动为负误推顺差持续收窄”类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第12题③</w:t>
      </w:r>
    </w:p>
    <w:p>
      <w:pPr>
        <w:spacing w:before="40" w:after="0" w:line="240" w:lineRule="auto"/>
      </w:pPr>
      <w:r>
        <w:rPr>
          <w:rFonts w:ascii="Microsoft YaHei" w:hAnsi="Microsoft YaHei" w:eastAsia="Microsoft YaHei"/>
          <w:b/>
          <w:color w:val="1F4E79"/>
          <w:sz w:val="15"/>
        </w:rPr>
        <w:t>27. 只有不以使用为目的的恶意注册申请，才应当予以驳回。</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选必三/假言判断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只有不以使用为目的的恶意注册申请，才应当予以驳回。</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必要条件错置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法条说明“不以使用为目的的恶意注册申请”应当驳回，这是充分条件；其他违法申请也可能被驳回，不能改写成唯一必要条件。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要区分充分条件和必要条件，不能把“应当驳回的一类情形”写成唯一情形。</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“充分条件误改为必要条件”类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第13题②</w:t>
      </w:r>
    </w:p>
    <w:p>
      <w:pPr>
        <w:spacing w:before="40" w:after="0" w:line="240" w:lineRule="auto"/>
      </w:pPr>
      <w:r>
        <w:rPr>
          <w:rFonts w:ascii="Microsoft YaHei" w:hAnsi="Microsoft YaHei" w:eastAsia="Microsoft YaHei"/>
          <w:b/>
          <w:color w:val="1F4E79"/>
          <w:sz w:val="15"/>
        </w:rPr>
        <w:t>28. 乙公司没有以不正当手段抢先注册他人已经使用并有一定影响的商标，所以乙公司的注册行为没有违反第32条。</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选必三/推理有效性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乙公司没有以不正当手段抢先注册他人已经使用并有一定影响的商标，所以乙公司的注册行为没有违反第32条。</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否定部分条件误推结论</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第32条还包括不得损害他人现有在先权利；否定其中一个违法情形，不能推出完全没有违反该条。</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复合规范判断要完整考察各项条件，不能否定一项就排除全部违法可能。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“否定一项违法情形推出不违法”类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第13题④</w:t>
      </w:r>
    </w:p>
    <w:p>
      <w:pPr>
        <w:spacing w:before="40" w:after="0" w:line="240" w:lineRule="auto"/>
      </w:pPr>
      <w:r>
        <w:rPr>
          <w:rFonts w:ascii="Microsoft YaHei" w:hAnsi="Microsoft YaHei" w:eastAsia="Microsoft YaHei"/>
          <w:b/>
          <w:color w:val="1F4E79"/>
          <w:sz w:val="15"/>
        </w:rPr>
        <w:t>29. 所有采用镏金斗栱的建筑都采用琉璃瓦顶。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选必三/演绎推理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所有采用镏金斗栱的建筑都采用琉璃瓦顶。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推理不保真</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已知采用镏金斗栱的建筑属于明清官式建筑，且皇家祭祀建筑采用琉璃瓦顶，但不能推出所有明清官式建筑或所有镏金斗栱建筑都采用琉璃瓦顶。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演绎推理必须保证中项有效联结，不能跨越缺失前提。</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“部分链条误推出全称结论”类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第14题B</w:t>
      </w:r>
    </w:p>
    <w:p>
      <w:pPr>
        <w:spacing w:before="40" w:after="0" w:line="240" w:lineRule="auto"/>
      </w:pPr>
      <w:r>
        <w:rPr>
          <w:rFonts w:ascii="Microsoft YaHei" w:hAnsi="Microsoft YaHei" w:eastAsia="Microsoft YaHei"/>
          <w:b/>
          <w:color w:val="1F4E79"/>
          <w:sz w:val="15"/>
        </w:rPr>
        <w:t>30. 有些采用琉璃瓦顶的建筑是采用镏金斗栱的建筑。</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选必三/演绎推理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有些采用琉璃瓦顶的建筑是采用镏金斗栱的建筑。</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存在结论缺少依据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题干只能推出有些明清官式建筑是皇家祭祀建筑，皇家祭祀建筑采用琉璃瓦顶；没有给出这些建筑与镏金斗栱的交集。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不能从两个分别相关的集合关系中无依据推出交集存在。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“无交集依据推出有些是”类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第14题C</w:t>
      </w:r>
    </w:p>
    <w:p>
      <w:pPr>
        <w:spacing w:before="40" w:after="0" w:line="240" w:lineRule="auto"/>
      </w:pPr>
      <w:r>
        <w:rPr>
          <w:rFonts w:ascii="Microsoft YaHei" w:hAnsi="Microsoft YaHei" w:eastAsia="Microsoft YaHei"/>
          <w:b/>
          <w:color w:val="1F4E79"/>
          <w:sz w:val="15"/>
        </w:rPr>
        <w:t>31. 如果某建筑是明清官式建筑，那么它采用琉璃瓦顶。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选必三/演绎推理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如果某建筑是明清官式建筑，那么它采用琉璃瓦顶。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全称扩大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题干只说明有些明清官式建筑是皇家祭祀建筑，并由皇家祭祀建筑推出琉璃瓦顶，不能扩大为所有明清官式建筑都采用琉璃瓦顶。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“有些”不能扩大为“所有”，条件判断不能超出前提支持范围。</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“有些明清建筑误推所有明清建筑”类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第14题D</w:t>
      </w:r>
    </w:p>
    <w:p>
      <w:pPr>
        <w:spacing w:before="40" w:after="0" w:line="240" w:lineRule="auto"/>
      </w:pPr>
      <w:r>
        <w:rPr>
          <w:rFonts w:ascii="Microsoft YaHei" w:hAnsi="Microsoft YaHei" w:eastAsia="Microsoft YaHei"/>
          <w:b/>
          <w:color w:val="1F4E79"/>
          <w:sz w:val="15"/>
        </w:rPr>
        <w:t>32. 世贸组织应坚持和平共处原则，积极主导国际政治经济秩序。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当代国际政治/国际组织</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世贸组织应坚持和平共处原则，积极主导国际政治经济秩序。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组织职能夸大；领域错配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WTO是多边贸易体制核心机构，不能主导国际政治经济秩序；和平共处原则也不能替代其贸易规则职能。</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WTO应维护多边贸易体制，推动贸易自由化便利化和全球经济治理完善。</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“WTO误写成主导国际政治经济秩序”类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第15题A</w:t>
      </w:r>
    </w:p>
    <w:p>
      <w:pPr>
        <w:spacing w:before="40" w:after="0" w:line="240" w:lineRule="auto"/>
      </w:pPr>
      <w:r>
        <w:rPr>
          <w:rFonts w:ascii="Microsoft YaHei" w:hAnsi="Microsoft YaHei" w:eastAsia="Microsoft YaHei"/>
          <w:b/>
          <w:color w:val="1F4E79"/>
          <w:sz w:val="15"/>
        </w:rPr>
        <w:t>33. 世贸组织应专业、高效、廉洁，以发展中国家的共同繁荣为宗旨。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当代国际政治/国际组织宗旨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世贸组织应专业、高效、廉洁，以发展中国家的共同繁荣为宗旨。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宗旨对象收窄</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WTO服务多边贸易体系和成员共同利益，不能把宗旨限定为发展中国家的共同繁荣。</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WTO改革应兼顾各成员发展利益，特别关注发展中国家合理诉求。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“国际组织宗旨窄化为发展中国家共同繁荣”类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第15题B</w:t>
      </w:r>
    </w:p>
    <w:p>
      <w:pPr>
        <w:spacing w:before="40" w:after="0" w:line="240" w:lineRule="auto"/>
      </w:pPr>
      <w:r>
        <w:rPr>
          <w:rFonts w:ascii="Microsoft YaHei" w:hAnsi="Microsoft YaHei" w:eastAsia="Microsoft YaHei"/>
          <w:b/>
          <w:color w:val="1F4E79"/>
          <w:sz w:val="15"/>
        </w:rPr>
        <w:t>34. 世贸组织应发挥多边金融机构的作用，推动基础设施建设和互联互通。</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当代国际政治/国际组织职能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世贸组织应发挥多边金融机构的作用，推动基础设施建设和互联互通。</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机构职能混淆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推动基础设施融资和互联互通更接近世界银行、亚投行等多边金融机构职能，不是WTO的主要职能。</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WTO主要围绕多边贸易规则、争端解决和贸易治理发挥作用。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“WTO误写成多边金融机构”类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2026北京西城高三一模 第15题C</w:t>
      </w:r>
    </w:p>
    <w:p>
      <w:pPr>
        <w:spacing w:after="40"/>
      </w:pPr>
    </w:p>
    <w:p>
      <w:pPr>
        <w:pStyle w:val="Heading2"/>
      </w:pPr>
      <w:r>
        <w:t>2024东城一模哲学相关选择题补充</w:t>
      </w:r>
    </w:p>
    <w:p>
      <w:pPr>
        <w:spacing w:before="40" w:after="0" w:line="240" w:lineRule="auto"/>
      </w:pPr>
      <w:r>
        <w:rPr>
          <w:rFonts w:ascii="Microsoft YaHei" w:hAnsi="Microsoft YaHei" w:eastAsia="Microsoft YaHei"/>
          <w:b/>
          <w:color w:val="1F4E79"/>
          <w:sz w:val="15"/>
        </w:rPr>
        <w:t>1. 中国故事传承了中华传统美德，是中华民族的根与魂。</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哲学与文化/中国故事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中国故事传承了中华传统美德，是中华民族的根与魂。</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范围收缩；概念套用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材料中的中国故事覆盖科技、生态、体育、乡村、交通等多领域奋斗实践，不只是传统美德；“根与魂”也不能简单套给所有故事。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中国故事展现中国道路、中国精神、中国力量和人民奋斗。</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“中国故事收缩为传统美德”类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第1题①</w:t>
      </w:r>
    </w:p>
    <w:p>
      <w:pPr>
        <w:spacing w:before="40" w:after="0" w:line="240" w:lineRule="auto"/>
      </w:pPr>
      <w:r>
        <w:rPr>
          <w:rFonts w:ascii="Microsoft YaHei" w:hAnsi="Microsoft YaHei" w:eastAsia="Microsoft YaHei"/>
          <w:b/>
          <w:color w:val="1F4E79"/>
          <w:sz w:val="15"/>
        </w:rPr>
        <w:t>2. 中国故事表明中国携手各国应对全球性威胁，维护各国核心利益。</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当代国际政治/共同利益</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中国故事表明中国携手各国应对全球性威胁，维护各国核心利益。</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材料外推；利益表述不当</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题干没有聚焦全球性威胁；国际合作应维护共同利益，不能说中国维护各国核心利益。</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中国故事可以展现中国与世界相互成就、推动共同发展。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“共同发展误写成维护各国核心利益”类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第1题③</w:t>
      </w:r>
    </w:p>
    <w:p>
      <w:pPr>
        <w:spacing w:before="40" w:after="0" w:line="240" w:lineRule="auto"/>
      </w:pPr>
      <w:r>
        <w:rPr>
          <w:rFonts w:ascii="Microsoft YaHei" w:hAnsi="Microsoft YaHei" w:eastAsia="Microsoft YaHei"/>
          <w:b/>
          <w:color w:val="1F4E79"/>
          <w:sz w:val="15"/>
        </w:rPr>
        <w:t>3. 促进城市文旅融合，要把完善公共文化服务体系作为首要任务。</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哲学与文化/文旅发展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促进城市文旅融合，要把完善公共文化服务体系作为首要任务。</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材料重心错位；首要任务无据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题干重在文旅产业的地域风土、共创共享和互动传播，没有把公共文化服务体系写成首要任务。</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文旅融合要立足地方特色，推动居民与游客共创共享。</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“文旅产业材料硬押公共文化服务首要任务”类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第2题②</w:t>
      </w:r>
    </w:p>
    <w:p>
      <w:pPr>
        <w:spacing w:before="40" w:after="0" w:line="240" w:lineRule="auto"/>
      </w:pPr>
      <w:r>
        <w:rPr>
          <w:rFonts w:ascii="Microsoft YaHei" w:hAnsi="Microsoft YaHei" w:eastAsia="Microsoft YaHei"/>
          <w:b/>
          <w:color w:val="1F4E79"/>
          <w:sz w:val="15"/>
        </w:rPr>
        <w:t>4. 发展文旅要注重口碑传播，因为“流量”是“留量”的基础。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哲学与文化/传播效果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发展文旅要注重口碑传播，因为“流量”是“留量”的基础。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因果关系不稳</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口碑传播有助于吸引和留住游客，但不能把网络流量直接写成留量的基础。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文旅发展要提升体验和口碑，把短期关注转化为持续吸引力。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“流量直接决定留量”类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第2题④</w:t>
      </w:r>
    </w:p>
    <w:p>
      <w:pPr>
        <w:spacing w:before="40" w:after="0" w:line="240" w:lineRule="auto"/>
      </w:pPr>
      <w:r>
        <w:rPr>
          <w:rFonts w:ascii="Microsoft YaHei" w:hAnsi="Microsoft YaHei" w:eastAsia="Microsoft YaHei"/>
          <w:b/>
          <w:color w:val="1F4E79"/>
          <w:sz w:val="15"/>
        </w:rPr>
        <w:t>5. 借助想象把抽象的意蕴形象化，解构春节文化的传统内涵。</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哲学与文化/文化创新</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借助想象把抽象的意蕴形象化，解构春节文化的传统内涵。</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价值方向错误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吉祥物设计是传承并创新表达春节文化，不是解构传统内涵。</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应在继承中华优秀传统文化基础上进行创造性表达。</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“创造性转化误写成解构传统内涵”类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第3题③</w:t>
      </w:r>
    </w:p>
    <w:p>
      <w:pPr>
        <w:spacing w:before="40" w:after="0" w:line="240" w:lineRule="auto"/>
      </w:pPr>
      <w:r>
        <w:rPr>
          <w:rFonts w:ascii="Microsoft YaHei" w:hAnsi="Microsoft YaHei" w:eastAsia="Microsoft YaHei"/>
          <w:b/>
          <w:color w:val="1F4E79"/>
          <w:sz w:val="15"/>
        </w:rPr>
        <w:t>6. 将灵动大气的“龙辰辰”蕴含于中华生肖文化吉祥如意的美好寓意中。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哲学与文化/文化符号</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将灵动大气的“龙辰辰”蕴含于中华生肖文化吉祥如意的美好寓意中。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主客关系不准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应是设计作品承载、表达或呈现生肖文化寓意，而不是把具体作品“蕴含于”抽象寓意中。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“龙辰辰”设计承载并表达中华生肖文化的美好寓意。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“文化符号与寓意承载关系倒写”类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第3题④</w:t>
      </w:r>
    </w:p>
    <w:p>
      <w:pPr>
        <w:spacing w:before="40" w:after="0" w:line="240" w:lineRule="auto"/>
      </w:pPr>
      <w:r>
        <w:rPr>
          <w:rFonts w:ascii="Microsoft YaHei" w:hAnsi="Microsoft YaHei" w:eastAsia="Microsoft YaHei"/>
          <w:b/>
          <w:color w:val="1F4E79"/>
          <w:sz w:val="15"/>
        </w:rPr>
        <w:t>7. 建设秦岭站为更好探索极地、实现思维与存在同一性创造了物质条件。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必修四/实践观点</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建设秦岭站为更好探索极地、实现思维与存在同一性创造了物质条件。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哲学套用不当</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思维与存在具有同一性是哲学基本观点，不是通过某个科考站建设才“创造物质条件”实现。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科考站建设为极地科学实践和认识深化提供物质保障。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“实践条件误写成实现思维存在同一性”类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第15题①</w:t>
      </w:r>
    </w:p>
    <w:p>
      <w:pPr>
        <w:spacing w:before="40" w:after="0" w:line="240" w:lineRule="auto"/>
      </w:pPr>
      <w:r>
        <w:rPr>
          <w:rFonts w:ascii="Microsoft YaHei" w:hAnsi="Microsoft YaHei" w:eastAsia="Microsoft YaHei"/>
          <w:b/>
          <w:color w:val="1F4E79"/>
          <w:sz w:val="15"/>
        </w:rPr>
        <w:t>8. 发挥拼搏精神，因为精神力量是一代代极地工作者取得丰硕成果的基础。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必修四/意识反作用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发挥拼搏精神，因为精神力量是一代代极地工作者取得丰硕成果的基础。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基础错位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精神力量对实践有重要促进作用，但成果的基础仍是长期实践、物质条件、组织保障和科学方法，不能把精神力量写成基础。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拼搏精神能激励极地工作者持续实践和攻坚克难。</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“意识作用误写成成果基础”类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第15题④</w:t>
      </w:r>
    </w:p>
    <w:p>
      <w:pPr>
        <w:spacing w:after="40"/>
      </w:pPr>
    </w:p>
    <w:p>
      <w:pPr>
        <w:pStyle w:val="Heading2"/>
      </w:pPr>
      <w:r>
        <w:t>2024东城一模选择题补充（整套收口）</w:t>
      </w:r>
    </w:p>
    <w:p>
      <w:pPr>
        <w:spacing w:before="40" w:after="0" w:line="240" w:lineRule="auto"/>
      </w:pPr>
      <w:r>
        <w:rPr>
          <w:rFonts w:ascii="Microsoft YaHei" w:hAnsi="Microsoft YaHei" w:eastAsia="Microsoft YaHei"/>
          <w:b/>
          <w:color w:val="1F4E79"/>
          <w:sz w:val="15"/>
        </w:rPr>
        <w:t>1. 推进智慧交通建设，公交公司及时推送交通信息，是解决校园周边交通问题的最适合建议。</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必修三/基层治理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推进智慧交通建设，公交公司及时推送交通信息，是解决校园周边交通问题的最适合建议。</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问题匹配不足；措施错位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题干问题集中在公交站障碍物、斑马线不够宽、车辆乱停和学生通勤拥挤，单纯推送交通信息不能直接解决秩序、设施和通学供给问题。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应围绕交通勤务引导、通学公交服务和相关基础设施完善提出对症措施。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“交通治理问题硬套信息推送”类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第4题②</w:t>
      </w:r>
    </w:p>
    <w:p>
      <w:pPr>
        <w:spacing w:before="40" w:after="0" w:line="240" w:lineRule="auto"/>
      </w:pPr>
      <w:r>
        <w:rPr>
          <w:rFonts w:ascii="Microsoft YaHei" w:hAnsi="Microsoft YaHei" w:eastAsia="Microsoft YaHei"/>
          <w:b/>
          <w:color w:val="1F4E79"/>
          <w:sz w:val="15"/>
        </w:rPr>
        <w:t>2. 人大代表应行使国家权力，督促有关部门完善相关交通基础设施。</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必修三/人大代表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人大代表应行使国家权力，督促有关部门完善相关交通基础设施。</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主体权力错位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国家权力由人民代表大会统一行使，人大代表个人不能直接行使国家权力；代表可以依法提出议案建议、参加监督。</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人大代表可依法履职、反映群众诉求、推动有关部门改进交通基础设施。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“人大代表个人行使国家权力”类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第4题④</w:t>
      </w:r>
    </w:p>
    <w:p>
      <w:pPr>
        <w:spacing w:before="40" w:after="0" w:line="240" w:lineRule="auto"/>
      </w:pPr>
      <w:r>
        <w:rPr>
          <w:rFonts w:ascii="Microsoft YaHei" w:hAnsi="Microsoft YaHei" w:eastAsia="Microsoft YaHei"/>
          <w:b/>
          <w:color w:val="1F4E79"/>
          <w:sz w:val="15"/>
        </w:rPr>
        <w:t>3. 慢行系统建设突出城市治理创新，推动城市功能转变。</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必修三/城市治理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慢行系统建设突出城市治理创新，推动城市功能转变。</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作用拔高；材料外推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材料强调慢行优先、公交优先、绿色优先和交通秩序管理，不能推出城市功能发生转变。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慢行系统建设有利于优化出行结构、改善交通秩序、促进绿色出行。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“交通治理措施拔高为城市功能转变”类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第5题①</w:t>
      </w:r>
    </w:p>
    <w:p>
      <w:pPr>
        <w:spacing w:before="40" w:after="0" w:line="240" w:lineRule="auto"/>
      </w:pPr>
      <w:r>
        <w:rPr>
          <w:rFonts w:ascii="Microsoft YaHei" w:hAnsi="Microsoft YaHei" w:eastAsia="Microsoft YaHei"/>
          <w:b/>
          <w:color w:val="1F4E79"/>
          <w:sz w:val="15"/>
        </w:rPr>
        <w:t>4. 慢行系统建设优化重组公共交通系统，扩大了城市空间。</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必修三/公共交通治理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慢行系统建设优化重组公共交通系统，扩大了城市空间。</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对象错位；结果夸大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步行和自行车慢行系统建设不是公共交通系统重组，也不会直接扩大城市空间。</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慢行系统建设能改善出行体验、提升道路空间使用效率，但不能等同于公共交通重组或空间扩张。</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“慢行系统误写成重组公交/扩大空间”类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第5题②</w:t>
      </w:r>
    </w:p>
    <w:p>
      <w:pPr>
        <w:spacing w:before="40" w:after="0" w:line="240" w:lineRule="auto"/>
      </w:pPr>
      <w:r>
        <w:rPr>
          <w:rFonts w:ascii="Microsoft YaHei" w:hAnsi="Microsoft YaHei" w:eastAsia="Microsoft YaHei"/>
          <w:b/>
          <w:color w:val="1F4E79"/>
          <w:sz w:val="15"/>
        </w:rPr>
        <w:t>5. “时尚就是流行的生活方式”犯了“同语反复”的逻辑错误。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选必三/明确概念</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“时尚就是流行的生活方式”犯了“同语反复”的逻辑错误。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逻辑错误类型误判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是否犯同语反复要看定义项是否直接用被定义项或同义词循环说明，不能只因出现近义表达就机械认定。</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分析概念定义要看内涵、外延和定义规则，不能把所有近义解释都判作同语反复。</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“近义解释机械判为同语反复”类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第6题A</w:t>
      </w:r>
    </w:p>
    <w:p>
      <w:pPr>
        <w:spacing w:before="40" w:after="0" w:line="240" w:lineRule="auto"/>
      </w:pPr>
      <w:r>
        <w:rPr>
          <w:rFonts w:ascii="Microsoft YaHei" w:hAnsi="Microsoft YaHei" w:eastAsia="Microsoft YaHei"/>
          <w:b/>
          <w:color w:val="1F4E79"/>
          <w:sz w:val="15"/>
        </w:rPr>
        <w:t>6. “北京分为东城、西城、海淀等区”犯了“划分不全”的逻辑错误。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选必三/划分规则</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“北京分为东城、西城、海淀等区”犯了“划分不全”的逻辑错误。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划分规则误判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用“等区”列举部分行政区，不是在作完整划分；只有宣称完整划分时才要求子项穷尽。</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判断划分是否不全，要先确认该表述是否以完整划分为目的。</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“列举误判为划分不全”类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第6题B</w:t>
      </w:r>
    </w:p>
    <w:p>
      <w:pPr>
        <w:spacing w:before="40" w:after="0" w:line="240" w:lineRule="auto"/>
      </w:pPr>
      <w:r>
        <w:rPr>
          <w:rFonts w:ascii="Microsoft YaHei" w:hAnsi="Microsoft YaHei" w:eastAsia="Microsoft YaHei"/>
          <w:b/>
          <w:color w:val="1F4E79"/>
          <w:sz w:val="15"/>
        </w:rPr>
        <w:t>7. “来到海边，小张尽情地呼吸着空气、阳光和海水”含义不明确，不表达判断。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选必三/判断识别</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“来到海边，小张尽情地呼吸着空气、阳光和海水”含义不明确，不表达判断。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判断识别错误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该句虽有搭配不当和表达荒谬，但仍表达了可判断真假的内容，不能说完全不表达判断。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要区分语句是否通顺、内容是否真实与是否表达判断。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“语病误判为不表达判断”类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第6题C</w:t>
      </w:r>
    </w:p>
    <w:p>
      <w:pPr>
        <w:spacing w:before="40" w:after="0" w:line="240" w:lineRule="auto"/>
      </w:pPr>
      <w:r>
        <w:rPr>
          <w:rFonts w:ascii="Microsoft YaHei" w:hAnsi="Microsoft YaHei" w:eastAsia="Microsoft YaHei"/>
          <w:b/>
          <w:color w:val="1F4E79"/>
          <w:sz w:val="15"/>
        </w:rPr>
        <w:t>8. “所有鸟都会飞，鸵鸟是鸟，所以鸵鸟会飞”属于必然性推理，其推理结论是正确的。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选必三/三段论推理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“所有鸟都会飞，鸵鸟是鸟，所以鸵鸟会飞”属于必然性推理，其推理结论是正确的。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有效性与真实性混淆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三段论形式有效不等于结论真实；大前提“所有鸟都会飞”是假的，因此不能推出真实结论。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演绎推理要同时看形式有效和前提真实，形式有效只保证前提真时结论真。</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“形式有效误认为结论真实”类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第7题③</w:t>
      </w:r>
    </w:p>
    <w:p>
      <w:pPr>
        <w:spacing w:before="40" w:after="0" w:line="240" w:lineRule="auto"/>
      </w:pPr>
      <w:r>
        <w:rPr>
          <w:rFonts w:ascii="Microsoft YaHei" w:hAnsi="Microsoft YaHei" w:eastAsia="Microsoft YaHei"/>
          <w:b/>
          <w:color w:val="1F4E79"/>
          <w:sz w:val="15"/>
        </w:rPr>
        <w:t>9. 该三段论违背只能有三个不同项的规则，犯了“四概念”的错误。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选必三/三段论规则</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该三段论违背只能有三个不同项的规则，犯了“四概念”的错误。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规则误判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该推理的关键问题不是多出第四项，而是大前提虚假；不能把前提真假问题误判为“四概念”。</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三段论错误分析要区分项数规则、前提真假和推理形式。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“大前提假误判为四概念”类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第7题④</w:t>
      </w:r>
    </w:p>
    <w:p>
      <w:pPr>
        <w:spacing w:before="40" w:after="0" w:line="240" w:lineRule="auto"/>
      </w:pPr>
      <w:r>
        <w:rPr>
          <w:rFonts w:ascii="Microsoft YaHei" w:hAnsi="Microsoft YaHei" w:eastAsia="Microsoft YaHei"/>
          <w:b/>
          <w:color w:val="1F4E79"/>
          <w:sz w:val="15"/>
        </w:rPr>
        <w:t>10. 补充“小孙未选政治”就能必然得出“小李选政治”。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选必三/复合判断推理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补充“小孙未选政治”就能必然得出“小李选政治”。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条件关系反向；结论相反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“当且仅当小孙选政治，小李选政治”意味着二者同真同假；小孙未选政治反而推出小李未选政治。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充分必要条件要同真同假，否定一方可否定另一方。</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“充要条件反推结论相反”类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第8题A</w:t>
      </w:r>
    </w:p>
    <w:p>
      <w:pPr>
        <w:spacing w:before="40" w:after="0" w:line="240" w:lineRule="auto"/>
      </w:pPr>
      <w:r>
        <w:rPr>
          <w:rFonts w:ascii="Microsoft YaHei" w:hAnsi="Microsoft YaHei" w:eastAsia="Microsoft YaHei"/>
          <w:b/>
          <w:color w:val="1F4E79"/>
          <w:sz w:val="15"/>
        </w:rPr>
        <w:t>11. 补充“小赵选地理”就能必然得出“小李选政治”。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选必三/条件推理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补充“小赵选地理”就能必然得出“小李选政治”。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推理条件不足</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小赵选地理可结合“只有小徐选物理，小赵才选地理”推出小徐选物理，但不能排除小王选政治，也不能强制小李选政治。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要推出选言支中的一支，必须排除另一支或有额外条件直接支持。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“只推出中间条件却硬推选言结论”类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第8题B</w:t>
      </w:r>
    </w:p>
    <w:p>
      <w:pPr>
        <w:spacing w:before="40" w:after="0" w:line="240" w:lineRule="auto"/>
      </w:pPr>
      <w:r>
        <w:rPr>
          <w:rFonts w:ascii="Microsoft YaHei" w:hAnsi="Microsoft YaHei" w:eastAsia="Microsoft YaHei"/>
          <w:b/>
          <w:color w:val="1F4E79"/>
          <w:sz w:val="15"/>
        </w:rPr>
        <w:t>12. 补充“小王选政治”就能必然得出“小李选政治”。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选必三/选言推理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补充“小王选政治”就能必然得出“小李选政治”。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选言支未排除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“或者小李选政治，或者小王选政治”中，小王选政治已经使选言判断成立，不能再推出小李也选政治。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相容选言判断肯定一支不能必然肯定另一支。</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“肯定相容选言一支推出另一支”类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第8题C</w:t>
      </w:r>
    </w:p>
    <w:p>
      <w:pPr>
        <w:spacing w:before="40" w:after="0" w:line="240" w:lineRule="auto"/>
      </w:pPr>
      <w:r>
        <w:rPr>
          <w:rFonts w:ascii="Microsoft YaHei" w:hAnsi="Microsoft YaHei" w:eastAsia="Microsoft YaHei"/>
          <w:b/>
          <w:color w:val="1F4E79"/>
          <w:sz w:val="15"/>
        </w:rPr>
        <w:t>13. 张某应尽快办理房产登记，以免影响物权变动。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选必二/物权变动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张某应尽快办理房产登记，以免影响物权变动。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物权变动规则误用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因人民法院生效法律文书导致物权设立、变更、转让或消灭的，自法律文书生效时发生效力，不以登记为生效条件。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法院生效裁判确认房屋权属后，登记主要影响后续处分和公示，不是本案物权变动生效要件。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“法院裁判物权变动仍以登记生效”类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第9题A</w:t>
      </w:r>
    </w:p>
    <w:p>
      <w:pPr>
        <w:spacing w:before="40" w:after="0" w:line="240" w:lineRule="auto"/>
      </w:pPr>
      <w:r>
        <w:rPr>
          <w:rFonts w:ascii="Microsoft YaHei" w:hAnsi="Microsoft YaHei" w:eastAsia="Microsoft YaHei"/>
          <w:b/>
          <w:color w:val="1F4E79"/>
          <w:sz w:val="15"/>
        </w:rPr>
        <w:t>14. 涉案房产与土地，二者法律关系的内容一致。</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选必二/不动产物权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涉案房产与土地，二者法律关系的内容一致。</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权利内容混同</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房屋所有权和土地使用权等不动产权利的内容、客体和法律规则不同，不能说二者法律关系内容一致。</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房地权利应区分客体和权利内容，依法分别判断。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“房屋物权与土地权利内容混同”类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第9题C</w:t>
      </w:r>
    </w:p>
    <w:p>
      <w:pPr>
        <w:spacing w:before="40" w:after="0" w:line="240" w:lineRule="auto"/>
      </w:pPr>
      <w:r>
        <w:rPr>
          <w:rFonts w:ascii="Microsoft YaHei" w:hAnsi="Microsoft YaHei" w:eastAsia="Microsoft YaHei"/>
          <w:b/>
          <w:color w:val="1F4E79"/>
          <w:sz w:val="15"/>
        </w:rPr>
        <w:t>15. 张某对于房屋的物权自一审判决宣告时生效。</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选必二/裁判生效</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张某对于房屋的物权自一审判决宣告时生效。</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生效时间错误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一审判决宣告不等于法律文书已经生效；通常需经过上诉期或二审程序后才发生生效裁判效力。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由法院裁判引起的物权变动，自生效法律文书生效时发生效力。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“一审宣告误作生效时间”类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第9题D</w:t>
      </w:r>
    </w:p>
    <w:p>
      <w:pPr>
        <w:spacing w:before="40" w:after="0" w:line="240" w:lineRule="auto"/>
      </w:pPr>
      <w:r>
        <w:rPr>
          <w:rFonts w:ascii="Microsoft YaHei" w:hAnsi="Microsoft YaHei" w:eastAsia="Microsoft YaHei"/>
          <w:b/>
          <w:color w:val="1F4E79"/>
          <w:sz w:val="15"/>
        </w:rPr>
        <w:t>16. 该遗嘱实为遗赠扶养协议，遗产应由高某翔取得。</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选必二/遗赠扶养协议</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该遗嘱实为遗赠扶养协议，遗产应由高某翔取得。</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协议成立条件缺失</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遗赠扶养协议要求双方意思表示一致并形成扶养与遗赠的权利义务安排；高某翔对此毫不知情，不能成立协议。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未经受扶养人与扶养人合意，不得把单方遗嘱改作遗赠扶养协议。</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“单方遗嘱误认遗赠扶养协议”类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第10题A</w:t>
      </w:r>
    </w:p>
    <w:p>
      <w:pPr>
        <w:spacing w:before="40" w:after="0" w:line="240" w:lineRule="auto"/>
      </w:pPr>
      <w:r>
        <w:rPr>
          <w:rFonts w:ascii="Microsoft YaHei" w:hAnsi="Microsoft YaHei" w:eastAsia="Microsoft YaHei"/>
          <w:b/>
          <w:color w:val="1F4E79"/>
          <w:sz w:val="15"/>
        </w:rPr>
        <w:t>17. 高某翔因照顾被继承人，可以继承适当的遗产。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选必二/遗产分配</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高某翔因照顾被继承人，可以继承适当的遗产。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权利性质表述不准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继承人以外对被继承人扶养较多的人，可以依法分给适当遗产，但这不同于作为继承人“继承”。</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对继承人以外扶养较多者，应表述为可依法分得适当遗产，而不是当然继承。</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“分给适当遗产误写成继承”类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第10题B</w:t>
      </w:r>
    </w:p>
    <w:p>
      <w:pPr>
        <w:spacing w:before="40" w:after="0" w:line="240" w:lineRule="auto"/>
      </w:pPr>
      <w:r>
        <w:rPr>
          <w:rFonts w:ascii="Microsoft YaHei" w:hAnsi="Microsoft YaHei" w:eastAsia="Microsoft YaHei"/>
          <w:b/>
          <w:color w:val="1F4E79"/>
          <w:sz w:val="15"/>
        </w:rPr>
        <w:t>18. 因高某翔对被继承人尽主要赡养义务，应视其为第一顺位继承人。</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选必二/法定继承</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因高某翔对被继承人尽主要赡养义务，应视其为第一顺位继承人。</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法定继承人范围扩大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第一顺序继承人由法律规定，继承人以外的人不会因照顾或扶养行为当然变成第一顺序继承人。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扶养较多的非继承人可依法分得适当遗产，但不能被视为第一顺序继承人。</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“扶养较多者当然成为第一顺位继承人”类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第10题D</w:t>
      </w:r>
    </w:p>
    <w:p>
      <w:pPr>
        <w:spacing w:before="40" w:after="0" w:line="240" w:lineRule="auto"/>
      </w:pPr>
      <w:r>
        <w:rPr>
          <w:rFonts w:ascii="Microsoft YaHei" w:hAnsi="Microsoft YaHei" w:eastAsia="Microsoft YaHei"/>
          <w:b/>
          <w:color w:val="1F4E79"/>
          <w:sz w:val="15"/>
        </w:rPr>
        <w:t>19. 毁坏古树适用无过错责任原则，人民检察院依法提起公诉。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选必二/公益诉讼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毁坏古树适用无过错责任原则，人民检察院依法提起公诉。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责任原则与诉讼类型混淆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破坏古树的公益保护案件不能笼统套用无过错责任；检察机关在生态公共利益受损时可依法提起公益诉讼或刑事附带民事公益诉讼，不等于普通“公诉”表述即可。</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古树保护可通过公益诉讼、司法建议和行政监管协同推进，责任认定要依具体侵权或犯罪事实。</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“生态公益诉讼误写成无过错责任/公诉”类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第11题③</w:t>
      </w:r>
    </w:p>
    <w:p>
      <w:pPr>
        <w:spacing w:before="40" w:after="0" w:line="240" w:lineRule="auto"/>
      </w:pPr>
      <w:r>
        <w:rPr>
          <w:rFonts w:ascii="Microsoft YaHei" w:hAnsi="Microsoft YaHei" w:eastAsia="Microsoft YaHei"/>
          <w:b/>
          <w:color w:val="1F4E79"/>
          <w:sz w:val="15"/>
        </w:rPr>
        <w:t>20. 政府对法院负责，法院保护古树的司法建议对其有约束力。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必修三/国家机关关系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政府对法院负责，法院保护古树的司法建议对其有约束力。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国家机关关系错误；司法建议效力误判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政府对人大负责并受人大监督，不是对法院负责；司法建议具有督促、建议作用，不具有强制约束力。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行政机关依法履职并接受人大监督，法院可通过司法建议促进行政机关改进治理。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“政府对法院负责/司法建议有约束力”类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第11题④</w:t>
      </w:r>
    </w:p>
    <w:p>
      <w:pPr>
        <w:spacing w:before="40" w:after="0" w:line="240" w:lineRule="auto"/>
      </w:pPr>
      <w:r>
        <w:rPr>
          <w:rFonts w:ascii="Microsoft YaHei" w:hAnsi="Microsoft YaHei" w:eastAsia="Microsoft YaHei"/>
          <w:b/>
          <w:color w:val="1F4E79"/>
          <w:sz w:val="15"/>
        </w:rPr>
        <w:t>21. 下调金融机构存款准备金率，加大信贷投放力度，就能降低民营企业融资成本并增加民营企业利润。</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必修二/货币政策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下调金融机构存款准备金率，加大信贷投放力度，就能降低民营企业融资成本并增加民营企业利润。</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政策效果绝对化；链条跳跃</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降准有助于释放流动性、增加信贷供给，但融资成本和企业利润还受利率、风险定价、经营能力、市场需求等多因素影响。</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货币政策可改善融资环境、缓解融资约束，但不能保证企业利润增加。</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“降准直接保证利润增加”类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第12题②</w:t>
      </w:r>
    </w:p>
    <w:p>
      <w:pPr>
        <w:spacing w:before="40" w:after="0" w:line="240" w:lineRule="auto"/>
      </w:pPr>
      <w:r>
        <w:rPr>
          <w:rFonts w:ascii="Microsoft YaHei" w:hAnsi="Microsoft YaHei" w:eastAsia="Microsoft YaHei"/>
          <w:b/>
          <w:color w:val="1F4E79"/>
          <w:sz w:val="15"/>
        </w:rPr>
        <w:t>22. 破除市场准入壁垒，拓宽民营企业投资渠道，就能降低投资风险、提高民营企业市场占有率。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必修二/市场准入</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破除市场准入壁垒，拓宽民营企业投资渠道，就能降低投资风险、提高民营企业市场占有率。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结果外推；风险判断绝对化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放宽准入能增加投资机会和市场空间，但不必然降低投资风险，也不能保证市场占有率提高。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优化市场准入有利于公平竞争和投资选择，企业风险与市场份额仍取决于经营和市场条件。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“准入放宽必然降风险增份额”类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第12题③</w:t>
      </w:r>
    </w:p>
    <w:p>
      <w:pPr>
        <w:spacing w:before="40" w:after="0" w:line="240" w:lineRule="auto"/>
      </w:pPr>
      <w:r>
        <w:rPr>
          <w:rFonts w:ascii="Microsoft YaHei" w:hAnsi="Microsoft YaHei" w:eastAsia="Microsoft YaHei"/>
          <w:b/>
          <w:color w:val="1F4E79"/>
          <w:sz w:val="15"/>
        </w:rPr>
        <w:t>23. 调整最低工资标准能够激发劳动者积极性，增加就业。</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必修二/最低工资</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调整最低工资标准能够激发劳动者积极性，增加就业。</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政策作用外推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最低工资调整主要保障低收入劳动者报酬权益，是否增加就业受产业结构、企业成本、市场需求等因素影响。</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最低工资制度有利于保障劳动者基本报酬和权益，不等于必然增加就业。</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“最低工资上调必然增加就业”类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第13题①</w:t>
      </w:r>
    </w:p>
    <w:p>
      <w:pPr>
        <w:spacing w:before="40" w:after="0" w:line="240" w:lineRule="auto"/>
      </w:pPr>
      <w:r>
        <w:rPr>
          <w:rFonts w:ascii="Microsoft YaHei" w:hAnsi="Microsoft YaHei" w:eastAsia="Microsoft YaHei"/>
          <w:b/>
          <w:color w:val="1F4E79"/>
          <w:sz w:val="15"/>
        </w:rPr>
        <w:t>24. 调整最低工资标准能够拓宽居民收入来源，缩小收入差距。</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必修二/收入分配</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调整最低工资标准能够拓宽居民收入来源，缩小收入差距。</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收入来源误读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最低工资标准调整提高的是劳动报酬底线，不是拓宽收入来源；缩小收入差距也需税收、社保、转移支付等综合制度配合。</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最低工资调整属于初次分配中保护劳动报酬权益的措施。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“提高工资底线误写成拓宽收入来源”类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第13题②</w:t>
      </w:r>
    </w:p>
    <w:p>
      <w:pPr>
        <w:spacing w:before="40" w:after="0" w:line="240" w:lineRule="auto"/>
      </w:pPr>
      <w:r>
        <w:rPr>
          <w:rFonts w:ascii="Microsoft YaHei" w:hAnsi="Microsoft YaHei" w:eastAsia="Microsoft YaHei"/>
          <w:b/>
          <w:color w:val="1F4E79"/>
          <w:sz w:val="15"/>
        </w:rPr>
        <w:t>25. 中国推动构建地球生命共同体，促进多极化发展。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当代国际政治/全球治理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中国推动构建地球生命共同体，促进多极化发展。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领域错配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生物多样性治理指向生态安全和全球环境治理，不能直接推出促进世界多极化发展。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中国参与全球生态治理，有助于维护生物多样性和共同生态利益。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“生态治理误写成促进多极化”类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第14题①</w:t>
      </w:r>
    </w:p>
    <w:p>
      <w:pPr>
        <w:spacing w:before="40" w:after="0" w:line="240" w:lineRule="auto"/>
      </w:pPr>
      <w:r>
        <w:rPr>
          <w:rFonts w:ascii="Microsoft YaHei" w:hAnsi="Microsoft YaHei" w:eastAsia="Microsoft YaHei"/>
          <w:b/>
          <w:color w:val="1F4E79"/>
          <w:sz w:val="15"/>
        </w:rPr>
        <w:t>26. 世界各国以生物安全为基础，维护共同发展利益。</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当代国际政治/生物安全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世界各国以生物安全为基础，维护共同发展利益。</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基础表述泛化；利益对象不准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题干围绕《生物多样性公约》和全球生物多样性框架，重点是国际条约依据、生态治理合力和公共产品供给，不能泛化为以生物安全为基础。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全球生物多样性治理应以国际规则合作为依托，维护共同生态安全和可持续发展利益。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“生物多样性治理泛化为以生物安全为基础”类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2024北京东城高三一模 第14题④</w:t>
      </w:r>
    </w:p>
    <w:p>
      <w:pPr>
        <w:spacing w:after="40"/>
      </w:pPr>
    </w:p>
    <w:p>
      <w:pPr>
        <w:pStyle w:val="Heading2"/>
      </w:pPr>
      <w:r>
        <w:t>2024朝阳一模哲学相关选择题补充</w:t>
      </w:r>
    </w:p>
    <w:p>
      <w:pPr>
        <w:spacing w:before="40" w:after="0" w:line="240" w:lineRule="auto"/>
      </w:pPr>
      <w:r>
        <w:rPr>
          <w:rFonts w:ascii="Microsoft YaHei" w:hAnsi="Microsoft YaHei" w:eastAsia="Microsoft YaHei"/>
          <w:b/>
          <w:color w:val="1F4E79"/>
          <w:sz w:val="15"/>
        </w:rPr>
        <w:t>1. “第一个结合”是一次思想解放，是新时代中国共产党人提出的新的重大命题。</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必修四/两个结合</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“第一个结合”是一次思想解放，是新时代中国共产党人提出的新的重大命题。</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时间对象错位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“第一个结合”即马克思主义基本原理同中国具体实际相结合，并不是新时代才提出的新的重大命题。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“第二个结合”在新时代被明确系统提出；“第一个结合”是党长期坚持的重要经验。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“两个结合提出时间和对象混淆”类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第1题②</w:t>
      </w:r>
    </w:p>
    <w:p>
      <w:pPr>
        <w:spacing w:before="40" w:after="0" w:line="240" w:lineRule="auto"/>
      </w:pPr>
      <w:r>
        <w:rPr>
          <w:rFonts w:ascii="Microsoft YaHei" w:hAnsi="Microsoft YaHei" w:eastAsia="Microsoft YaHei"/>
          <w:b/>
          <w:color w:val="1F4E79"/>
          <w:sz w:val="15"/>
        </w:rPr>
        <w:t>2. “第二个结合”是我们党一直明确强调的，是党的事业不断发展壮大的成功密钥。</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必修四/两个结合</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“第二个结合”是我们党一直明确强调的，是党的事业不断发展壮大的成功密钥。</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历史表述不准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评标 PPT 明确提示，“第二个结合”虽然在党的实践历程中存在，但此前没有一直明确、系统化提出。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“第二个结合”凸显马克思主义同中华优秀传统文化结合的新时代意义。</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“第二个结合误写成一直明确强调”类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第1题④</w:t>
      </w:r>
    </w:p>
    <w:p>
      <w:pPr>
        <w:spacing w:before="40" w:after="0" w:line="240" w:lineRule="auto"/>
      </w:pPr>
      <w:r>
        <w:rPr>
          <w:rFonts w:ascii="Microsoft YaHei" w:hAnsi="Microsoft YaHei" w:eastAsia="Microsoft YaHei"/>
          <w:b/>
          <w:color w:val="1F4E79"/>
          <w:sz w:val="15"/>
        </w:rPr>
        <w:t>3. 生成式人工智能能推进科学家和艺术家的跨界合作，消除技术与艺术的界限。</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必修四/科技与文化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生成式人工智能能推进科学家和艺术家的跨界合作，消除技术与艺术的界限。</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技术与艺术可以融合协作，但不会因此消除各自边界、规律和评价标准。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生成式人工智能有助于促进科技与艺术融合，丰富文化表达方式。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“融合协作误写成消除界限”类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第2题A</w:t>
      </w:r>
    </w:p>
    <w:p>
      <w:pPr>
        <w:spacing w:before="40" w:after="0" w:line="240" w:lineRule="auto"/>
      </w:pPr>
      <w:r>
        <w:rPr>
          <w:rFonts w:ascii="Microsoft YaHei" w:hAnsi="Microsoft YaHei" w:eastAsia="Microsoft YaHei"/>
          <w:b/>
          <w:color w:val="1F4E79"/>
          <w:sz w:val="15"/>
        </w:rPr>
        <w:t>4. 生成式人工智能通过实现生产方式的彻底变革，赋能中华优秀传统文化传播。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必修四/新质生产力</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生成式人工智能通过实现生产方式的彻底变革，赋能中华优秀传统文化传播。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结果夸大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题干只能说明制作效率提高、文化传播方式拓展，不能推出生产方式发生彻底变革。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新技术应用能够提升文化产品生产效率，赋能优秀传统文化传播。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“技术应用误写成彻底变革生产方式”类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第2题B</w:t>
      </w:r>
    </w:p>
    <w:p>
      <w:pPr>
        <w:spacing w:before="40" w:after="0" w:line="240" w:lineRule="auto"/>
      </w:pPr>
      <w:r>
        <w:rPr>
          <w:rFonts w:ascii="Microsoft YaHei" w:hAnsi="Microsoft YaHei" w:eastAsia="Microsoft YaHei"/>
          <w:b/>
          <w:color w:val="1F4E79"/>
          <w:sz w:val="15"/>
        </w:rPr>
        <w:t>5. 生成式人工智能使动画制作技艺达到了发展顶峰，引领媒体行业的迭代升级。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必修四/发展观点</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生成式人工智能使动画制作技艺达到了发展顶峰，引领媒体行业的迭代升级。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终点论；绝对化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任何技术发展都处在持续演进中，不能说动画制作技艺已达到“顶峰”。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生成式人工智能具有发展潜力，有助于推动媒体生产方式创新。</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“新技术出现=发展顶峰”类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第2题D</w:t>
      </w:r>
    </w:p>
    <w:p>
      <w:pPr>
        <w:spacing w:before="40" w:after="0" w:line="240" w:lineRule="auto"/>
      </w:pPr>
      <w:r>
        <w:rPr>
          <w:rFonts w:ascii="Microsoft YaHei" w:hAnsi="Microsoft YaHei" w:eastAsia="Microsoft YaHei"/>
          <w:b/>
          <w:color w:val="1F4E79"/>
          <w:sz w:val="15"/>
        </w:rPr>
        <w:t>6. 只有全面提升自身价值，才能把握住难得的人生机遇。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必修四/人生价值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只有全面提升自身价值，才能把握住难得的人生机遇。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条件绝对化；材料重心偏移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材料强调先进人物服务人民、投身实践、奉献社会，不是把“自身价值提升”作为把握机遇的唯一条件。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实现人生价值需要在社会实践中发挥主观能动性、服务人民需要。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“实现价值单押自身提升/机遇”类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第3题②</w:t>
      </w:r>
    </w:p>
    <w:p>
      <w:pPr>
        <w:spacing w:before="40" w:after="0" w:line="240" w:lineRule="auto"/>
      </w:pPr>
      <w:r>
        <w:rPr>
          <w:rFonts w:ascii="Microsoft YaHei" w:hAnsi="Microsoft YaHei" w:eastAsia="Microsoft YaHei"/>
          <w:b/>
          <w:color w:val="1F4E79"/>
          <w:sz w:val="15"/>
        </w:rPr>
        <w:t>7. 拥有对社会的独特的贡献方式，才能正确处理好个人与社会的关系。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必修四/个人与社会</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拥有对社会的独特的贡献方式，才能正确处理好个人与社会的关系。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必要条件夸大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正确处理个人与社会关系，不以“独特贡献方式”为必要条件，关键在于把个人奋斗融入社会需要。</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在个人与社会统一中奉献社会、创造价值。</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“独特贡献方式作为必要条件”类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第3题③</w:t>
      </w:r>
    </w:p>
    <w:p>
      <w:pPr>
        <w:spacing w:before="40" w:after="0" w:line="240" w:lineRule="auto"/>
      </w:pPr>
      <w:r>
        <w:rPr>
          <w:rFonts w:ascii="Microsoft YaHei" w:hAnsi="Microsoft YaHei" w:eastAsia="Microsoft YaHei"/>
          <w:b/>
          <w:color w:val="1F4E79"/>
          <w:sz w:val="15"/>
        </w:rPr>
        <w:t>8. 选育“吃盐”植物驱盐化碱，是遵循适度原则、创造条件促进盐碱地向粮田转变的科学方法。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必修四/适度原则</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选育“吃盐”植物驱盐化碱，是遵循适度原则、创造条件促进盐碱地向粮田转变的科学方法。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主旨错配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材料核心是根据植物、盐分、土壤和粮食之间的属性建立新联系，不是围绕量的边界和度展开。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选育“吃盐”植物体现根据事物固有属性建立新的具体联系，并尊重自然规律。</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“建立联系材料硬套适度原则”类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第4题B</w:t>
      </w:r>
    </w:p>
    <w:p>
      <w:pPr>
        <w:spacing w:before="40" w:after="0" w:line="240" w:lineRule="auto"/>
      </w:pPr>
      <w:r>
        <w:rPr>
          <w:rFonts w:ascii="Microsoft YaHei" w:hAnsi="Microsoft YaHei" w:eastAsia="Microsoft YaHei"/>
          <w:b/>
          <w:color w:val="1F4E79"/>
          <w:sz w:val="15"/>
        </w:rPr>
        <w:t>9. 选育“吃盐”植物做到了把严谨的科学态度和改良客观规律相结合。</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必修四/规律客观性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选育“吃盐”植物做到了把严谨的科学态度和改良客观规律相结合。</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规律观错误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客观规律不能被改良、创造或消灭，人们只能认识和利用规律。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人们应以严谨科学态度认识和利用规律，改造自然条件。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“改良/改造客观规律”类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第4题C</w:t>
      </w:r>
    </w:p>
    <w:p>
      <w:pPr>
        <w:spacing w:before="40" w:after="0" w:line="240" w:lineRule="auto"/>
      </w:pPr>
      <w:r>
        <w:rPr>
          <w:rFonts w:ascii="Microsoft YaHei" w:hAnsi="Microsoft YaHei" w:eastAsia="Microsoft YaHei"/>
          <w:b/>
          <w:color w:val="1F4E79"/>
          <w:sz w:val="15"/>
        </w:rPr>
        <w:t>10. 正确的自然观在改造自然的生产实践中发挥了决定性作用。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必修四/自然观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正确的自然观在改造自然的生产实践中发挥了决定性作用。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决定作用错置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正确自然观具有指导作用，但不能替代实践、技术和客观条件发挥决定作用。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正确自然观能指导改造自然的实践，实践活动和客观规律约束改造效果。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“观念在实践中起决定作用”类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第4题D</w:t>
      </w:r>
    </w:p>
    <w:p>
      <w:pPr>
        <w:spacing w:before="40" w:after="0" w:line="240" w:lineRule="auto"/>
      </w:pPr>
      <w:r>
        <w:rPr>
          <w:rFonts w:ascii="Microsoft YaHei" w:hAnsi="Microsoft YaHei" w:eastAsia="Microsoft YaHei"/>
          <w:b/>
          <w:color w:val="1F4E79"/>
          <w:sz w:val="15"/>
        </w:rPr>
        <w:t>11. 三大文化建筑融通各种资源，旨在实现城市现代文明与悠久运河文化的碰撞。</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哲学与文化/文化建筑</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三大文化建筑融通各种资源，旨在实现城市现代文明与悠久运河文化的碰撞。</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目的表述不准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“碰撞”不是文化建设目的；材料重心是传承历史文脉、服务首都功能和满足人民文化需求。</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三大文化建筑有助于传承历史文脉、促进文化惠民和城市文化发展。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“文化融合目的误写成碰撞”类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第5题②</w:t>
      </w:r>
    </w:p>
    <w:p>
      <w:pPr>
        <w:spacing w:before="40" w:after="0" w:line="240" w:lineRule="auto"/>
      </w:pPr>
      <w:r>
        <w:rPr>
          <w:rFonts w:ascii="Microsoft YaHei" w:hAnsi="Microsoft YaHei" w:eastAsia="Microsoft YaHei"/>
          <w:b/>
          <w:color w:val="1F4E79"/>
          <w:sz w:val="15"/>
        </w:rPr>
        <w:t>12. 三大文化建筑打造了全面展示中华传统文化、服务京津冀协同发展的文化阵地。</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哲学与文化/传统文化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三大文化建筑打造了全面展示中华传统文化、服务京津冀协同发展的文化阵地。</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范围夸大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三座文化建筑能展示和传承部分重要文化资源，但不能概括为“全面展示中华传统文化”。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三大文化建筑是展示北京历史文脉、运河文化和公共文化服务的重要空间。</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“具体文化空间误写成全面展示全部传统文化”类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第5题④</w:t>
      </w:r>
    </w:p>
    <w:p>
      <w:pPr>
        <w:spacing w:before="40" w:after="0" w:line="240" w:lineRule="auto"/>
      </w:pPr>
      <w:r>
        <w:rPr>
          <w:rFonts w:ascii="Microsoft YaHei" w:hAnsi="Microsoft YaHei" w:eastAsia="Microsoft YaHei"/>
          <w:b/>
          <w:color w:val="1F4E79"/>
          <w:sz w:val="15"/>
        </w:rPr>
        <w:t>13. 从“模拟提案”到“正式提案”需要针对所研究的问题制定具体政策，协调多方利益。</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必修四/系统观念</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从“模拟提案”到“正式提案”需要针对所研究的问题制定具体政策，协调多方利益。</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主体职能错位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中学生模拟政协和政协委员建言不能直接制定具体政策，政策制定有法定主体和程序。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调查研究和提案完善可以为公共决策提供参考。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“建言提案误写成制定政策”类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第9题①</w:t>
      </w:r>
    </w:p>
    <w:p>
      <w:pPr>
        <w:spacing w:before="40" w:after="0" w:line="240" w:lineRule="auto"/>
      </w:pPr>
      <w:r>
        <w:rPr>
          <w:rFonts w:ascii="Microsoft YaHei" w:hAnsi="Microsoft YaHei" w:eastAsia="Microsoft YaHei"/>
          <w:b/>
          <w:color w:val="1F4E79"/>
          <w:sz w:val="15"/>
        </w:rPr>
        <w:t>14. 从“模拟提案”到“正式提案”有益于提高学生引领社会治理、参与政治生活的能力。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必修四/政治参与</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从“模拟提案”到“正式提案”有益于提高学生引领社会治理、参与政治生活的能力。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学生可以参与公共生活、理解制度优势，但不能说其“引领社会治理”。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模拟政协活动有助于提升学生有序参与政治生活和公共事务的能力。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“参与治理误写成引领治理”类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第9题②</w:t>
      </w:r>
    </w:p>
    <w:p>
      <w:pPr>
        <w:spacing w:after="40"/>
      </w:pPr>
    </w:p>
    <w:p>
      <w:pPr>
        <w:pStyle w:val="Heading2"/>
      </w:pPr>
      <w:r>
        <w:t>2024朝阳一模选择题补充（整套收口）</w:t>
      </w:r>
    </w:p>
    <w:p>
      <w:pPr>
        <w:spacing w:before="40" w:after="0" w:line="240" w:lineRule="auto"/>
      </w:pPr>
      <w:r>
        <w:rPr>
          <w:rFonts w:ascii="Microsoft YaHei" w:hAnsi="Microsoft YaHei" w:eastAsia="Microsoft YaHei"/>
          <w:b/>
          <w:color w:val="1F4E79"/>
          <w:sz w:val="15"/>
        </w:rPr>
        <w:t>1. 财产权可分为物权、债权、知识产权、著作权、商标权。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选必三/概念划分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财产权可分为物权、债权、知识产权、著作权、商标权。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越级划分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著作权、商标权属于知识产权的下位权利，不能与物权、债权、知识产权并列划分。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划分应保持同一层级，可把财产权分为物权、债权、知识产权等，再在知识产权下列著作权、商标权。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“上位概念与下位概念并列划分”类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第6题A</w:t>
      </w:r>
    </w:p>
    <w:p>
      <w:pPr>
        <w:spacing w:before="40" w:after="0" w:line="240" w:lineRule="auto"/>
      </w:pPr>
      <w:r>
        <w:rPr>
          <w:rFonts w:ascii="Microsoft YaHei" w:hAnsi="Microsoft YaHei" w:eastAsia="Microsoft YaHei"/>
          <w:b/>
          <w:color w:val="1F4E79"/>
          <w:sz w:val="15"/>
        </w:rPr>
        <w:t>2. 所有的科技人员都是懂计算机的，并且有些不懂计算机的是科技人员。</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选必三/逻辑规律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所有的科技人员都是懂计算机的，并且有些不懂计算机的是科技人员。</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矛盾律违反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前一句断定所有科技人员都懂计算机，后一句又断定存在不懂计算机的科技人员，二者不能同真。</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同一思维过程中不能同时肯定相互矛盾的判断。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“全称肯定与特称否定同真”类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第6题C</w:t>
      </w:r>
    </w:p>
    <w:p>
      <w:pPr>
        <w:spacing w:before="40" w:after="0" w:line="240" w:lineRule="auto"/>
      </w:pPr>
      <w:r>
        <w:rPr>
          <w:rFonts w:ascii="Microsoft YaHei" w:hAnsi="Microsoft YaHei" w:eastAsia="Microsoft YaHei"/>
          <w:b/>
          <w:color w:val="1F4E79"/>
          <w:sz w:val="15"/>
        </w:rPr>
        <w:t>3. 我无法一天读完老舍的作品，《茶馆》是老舍的作品，因此我无法一天读完《茶馆》。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选必三/三段论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我无法一天读完老舍的作品，《茶馆》是老舍的作品，因此我无法一天读完《茶馆》。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四概念错误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前一个“老舍的作品”指作品全集或整体，后一个指单部作品《茶馆》，同一词语前后含义不同，导致推理无效。</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三段论推理中概念必须保持同一，不能用集合意义偷换个体意义。</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“集合概念与个体概念偷换”类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第6题D</w:t>
      </w:r>
    </w:p>
    <w:p>
      <w:pPr>
        <w:spacing w:before="40" w:after="0" w:line="240" w:lineRule="auto"/>
      </w:pPr>
      <w:r>
        <w:rPr>
          <w:rFonts w:ascii="Microsoft YaHei" w:hAnsi="Microsoft YaHei" w:eastAsia="Microsoft YaHei"/>
          <w:b/>
          <w:color w:val="1F4E79"/>
          <w:sz w:val="15"/>
        </w:rPr>
        <w:t>4. 原始创新中的创新思维，深深地依赖迁移、想象、逆向等逻辑思维活动。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选必三/创新思维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原始创新中的创新思维，深深地依赖迁移、想象、逆向等逻辑思维活动。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思维类型混淆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迁移、想象、逆向等更偏创新思维、联想思维或非逻辑思维方法，不能笼统归为逻辑思维活动。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原始创新既需要逻辑分析，也需要想象、迁移、逆向等创新思维方法。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“创新思维方法误归逻辑思维”类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第7题①</w:t>
      </w:r>
    </w:p>
    <w:p>
      <w:pPr>
        <w:spacing w:before="40" w:after="0" w:line="240" w:lineRule="auto"/>
      </w:pPr>
      <w:r>
        <w:rPr>
          <w:rFonts w:ascii="Microsoft YaHei" w:hAnsi="Microsoft YaHei" w:eastAsia="Microsoft YaHei"/>
          <w:b/>
          <w:color w:val="1F4E79"/>
          <w:sz w:val="15"/>
        </w:rPr>
        <w:t>5. 有效贯通发散思维、聚合思维、超前思维方法，就能确保抢占科技制高点。</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选必三/创新方法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有效贯通发散思维、聚合思维、超前思维方法，就能确保抢占科技制高点。</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创新思维方法有助于科技创新，但能否抢占科技制高点还取决于实践条件、人才、制度、资源和长期攻关，不能用“就能确保”表述。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抢占科技制高点需要综合运用创新思维方法，并依靠持续实践、制度保障和资源协同。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“运用思维方法确保科技突破”类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第7题④</w:t>
      </w:r>
    </w:p>
    <w:p>
      <w:pPr>
        <w:spacing w:before="40" w:after="0" w:line="240" w:lineRule="auto"/>
      </w:pPr>
      <w:r>
        <w:rPr>
          <w:rFonts w:ascii="Microsoft YaHei" w:hAnsi="Microsoft YaHei" w:eastAsia="Microsoft YaHei"/>
          <w:b/>
          <w:color w:val="1F4E79"/>
          <w:sz w:val="15"/>
        </w:rPr>
        <w:t>6. 保留人工窗口是建设保障权利、和谐有序的社会主义法治社会的题中之义。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必修三/法治社会</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保留人工窗口是建设保障权利、和谐有序的社会主义法治社会的题中之义。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作用定位过高</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保留人工窗口有利于公共服务包容性和便利性，但不能把这一具体服务举措直接拔高为法治社会建设的关键内涵。</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保留人工窗口有助于保障特殊群体办事便利，体现公共服务的人文关怀。</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“具体便民措施拔高为法治社会核心内容”类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第8题①</w:t>
      </w:r>
    </w:p>
    <w:p>
      <w:pPr>
        <w:spacing w:before="40" w:after="0" w:line="240" w:lineRule="auto"/>
      </w:pPr>
      <w:r>
        <w:rPr>
          <w:rFonts w:ascii="Microsoft YaHei" w:hAnsi="Microsoft YaHei" w:eastAsia="Microsoft YaHei"/>
          <w:b/>
          <w:color w:val="1F4E79"/>
          <w:sz w:val="15"/>
        </w:rPr>
        <w:t>7. 保留人工窗口是通过在服务便利化上做减法，让数字便利关照更多人的生活。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必修四/人民立场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保留人工窗口是通过在服务便利化上做减法，让数字便利关照更多人的生活。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表述方向错误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保留人工窗口不是削减服务便利化，而是在数字服务之外补充人工渠道，提升不同群体的服务可及性。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数字化服务要兼顾不同人群需要，通过保留人工窗口实现便利与包容统一。</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“服务补位误写成便利化做减法”类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第8题②</w:t>
      </w:r>
    </w:p>
    <w:p>
      <w:pPr>
        <w:spacing w:before="40" w:after="0" w:line="240" w:lineRule="auto"/>
      </w:pPr>
      <w:r>
        <w:rPr>
          <w:rFonts w:ascii="Microsoft YaHei" w:hAnsi="Microsoft YaHei" w:eastAsia="Microsoft YaHei"/>
          <w:b/>
          <w:color w:val="1F4E79"/>
          <w:sz w:val="15"/>
        </w:rPr>
        <w:t>8. 饭店的过错导致刘某健康权受到侵害，应当承担全部侵权责任。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选必二/侵权责任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饭店的过错导致刘某健康权受到侵害，应当承担全部侵权责任。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责任分配绝对化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饭店未尽安全保障义务应承担相应责任，但刘某作为完全民事行为能力人也存在疏于观察的过错，不能直接认定饭店承担全部责任。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侵权责任应结合双方过错、因果关系和损害后果依法分担。</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“存在经营者过错即承担全部责任”类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第10题①</w:t>
      </w:r>
    </w:p>
    <w:p>
      <w:pPr>
        <w:spacing w:before="40" w:after="0" w:line="240" w:lineRule="auto"/>
      </w:pPr>
      <w:r>
        <w:rPr>
          <w:rFonts w:ascii="Microsoft YaHei" w:hAnsi="Microsoft YaHei" w:eastAsia="Microsoft YaHei"/>
          <w:b/>
          <w:color w:val="1F4E79"/>
          <w:sz w:val="15"/>
        </w:rPr>
        <w:t>9. 饭店作为经营场所，应该就刘某健康权受到伤害承担无过错侵权责任。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选必二/无过错责任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饭店作为经营场所，应该就刘某健康权受到伤害承担无过错侵权责任。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归责原则错误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经营场所未尽安全保障义务通常按过错责任判断，不是只要发生损害就承担无过错责任。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经营者应尽到合理安全保障义务，因过错造成损害的承担相应侵权责任。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“安全保障义务误写成无过错责任”类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第10题④</w:t>
      </w:r>
    </w:p>
    <w:p>
      <w:pPr>
        <w:spacing w:before="40" w:after="0" w:line="240" w:lineRule="auto"/>
      </w:pPr>
      <w:r>
        <w:rPr>
          <w:rFonts w:ascii="Microsoft YaHei" w:hAnsi="Microsoft YaHei" w:eastAsia="Microsoft YaHei"/>
          <w:b/>
          <w:color w:val="1F4E79"/>
          <w:sz w:val="15"/>
        </w:rPr>
        <w:t>10. 甲公司在围墙上安装照明设备，对15米外王某住宅构成光污染侵害，涉及所有权归属争议。</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选必二/所有权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甲公司在围墙上安装照明设备，对15米外王某住宅构成光污染侵害，涉及所有权归属争议。</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权利类型错配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光污染侵害涉及相邻关系、人格权益或环境侵权等问题，不是判断动产或不动产所有权归属。</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所有权归属争议要围绕财产所有权主体判断，侵害纠纷不能直接等同为归属争议。</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“侵权纠纷误判为所有权归属争议”类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第11题②</w:t>
      </w:r>
    </w:p>
    <w:p>
      <w:pPr>
        <w:spacing w:before="40" w:after="0" w:line="240" w:lineRule="auto"/>
      </w:pPr>
      <w:r>
        <w:rPr>
          <w:rFonts w:ascii="Microsoft YaHei" w:hAnsi="Microsoft YaHei" w:eastAsia="Microsoft YaHei"/>
          <w:b/>
          <w:color w:val="1F4E79"/>
          <w:sz w:val="15"/>
        </w:rPr>
        <w:t>11. 李某承包本村土地，去世后村集体收回土地，李某之子提出异议，涉及所有权归属争议。</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选必二/土地权利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李某承包本村土地，去世后村集体收回土地，李某之子提出异议，涉及所有权归属争议。</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权利性质混淆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农村土地所有权属于集体，承包人享有的是土地承包经营相关权益，争议不等于土地所有权归属争议。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要区分农村土地集体所有权与承包经营权等用益物权或合同权益。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“承包经营权益争议误写成所有权归属”类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第11题③</w:t>
      </w:r>
    </w:p>
    <w:p>
      <w:pPr>
        <w:spacing w:before="40" w:after="0" w:line="240" w:lineRule="auto"/>
      </w:pPr>
      <w:r>
        <w:rPr>
          <w:rFonts w:ascii="Microsoft YaHei" w:hAnsi="Microsoft YaHei" w:eastAsia="Microsoft YaHei"/>
          <w:b/>
          <w:color w:val="1F4E79"/>
          <w:sz w:val="15"/>
        </w:rPr>
        <w:t>12. 实用新型专利只要保密得当，就可以一直受到专利法的保护。</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选必二/专利保护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实用新型专利只要保密得当，就可以一直受到专利法的保护。</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专利与商业秘密混淆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专利以公开换保护，保护期限法定；“保密得当可长期保护”更接近商业秘密规则，不适用于专利权。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实用新型专利依法有固定保护期限，期满进入公共领域。</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“专利保护误套商业秘密规则”类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第12题A</w:t>
      </w:r>
    </w:p>
    <w:p>
      <w:pPr>
        <w:spacing w:before="40" w:after="0" w:line="240" w:lineRule="auto"/>
      </w:pPr>
      <w:r>
        <w:rPr>
          <w:rFonts w:ascii="Microsoft YaHei" w:hAnsi="Microsoft YaHei" w:eastAsia="Microsoft YaHei"/>
          <w:b/>
          <w:color w:val="1F4E79"/>
          <w:sz w:val="15"/>
        </w:rPr>
        <w:t>13. 实用新型专利与实用技术无关，仅涉及产品设计的美观效果。</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选必二/实用新型专利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实用新型专利与实用技术无关，仅涉及产品设计的美观效果。</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专利类型混淆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实用新型保护产品形状、构造或其结合所提出的适于实用的技术方案；仅涉及美观效果的是外观设计专利。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实用新型专利强调实用技术方案，外观设计专利强调美观设计。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“实用新型误作外观设计”类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第12题B</w:t>
      </w:r>
    </w:p>
    <w:p>
      <w:pPr>
        <w:spacing w:before="40" w:after="0" w:line="240" w:lineRule="auto"/>
      </w:pPr>
      <w:r>
        <w:rPr>
          <w:rFonts w:ascii="Microsoft YaHei" w:hAnsi="Microsoft YaHei" w:eastAsia="Microsoft YaHei"/>
          <w:b/>
          <w:color w:val="1F4E79"/>
          <w:sz w:val="15"/>
        </w:rPr>
        <w:t>14. 只要经12周岁学生授权，厂家就可运用该专利生产产品并销售。</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选必二/限制民事行为能力</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只要经12周岁学生授权，厂家就可运用该专利生产产品并销售。</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行为能力条件遗漏</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12周岁学生属于限制民事行为能力人，专利许可等民事法律行为通常需要法定代理人代理、同意或追认。</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未成年人享有专利权，但处分、许可等行为要符合民事行为能力规则。</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“未成年人授权忽略法定代理人规则”类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第12题D</w:t>
      </w:r>
    </w:p>
    <w:p>
      <w:pPr>
        <w:spacing w:before="40" w:after="0" w:line="240" w:lineRule="auto"/>
      </w:pPr>
      <w:r>
        <w:rPr>
          <w:rFonts w:ascii="Microsoft YaHei" w:hAnsi="Microsoft YaHei" w:eastAsia="Microsoft YaHei"/>
          <w:b/>
          <w:color w:val="1F4E79"/>
          <w:sz w:val="15"/>
        </w:rPr>
        <w:t>15. 政府投资规模扩大，重大战略投入增长，夯实能源安全基石，最终提高经济增长速度。</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必修二/财政政策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政府投资规模扩大，重大战略投入增长，夯实能源安全基石，最终提高经济增长速度。</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目标表述粗化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超长期特别国债重点服务国家重大战略和重点领域安全能力建设，不能把政策效果简单落到提高经济增长速度。</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政府投资应服务高质量发展、安全能力建设和经济运行效能提升。</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“战略投资效果简化为提高增速”类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第13题A</w:t>
      </w:r>
    </w:p>
    <w:p>
      <w:pPr>
        <w:spacing w:before="40" w:after="0" w:line="240" w:lineRule="auto"/>
      </w:pPr>
      <w:r>
        <w:rPr>
          <w:rFonts w:ascii="Microsoft YaHei" w:hAnsi="Microsoft YaHei" w:eastAsia="Microsoft YaHei"/>
          <w:b/>
          <w:color w:val="1F4E79"/>
          <w:sz w:val="15"/>
        </w:rPr>
        <w:t>16. 财政支出增加，城乡融合进程加快，就能实现公共服务均等。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必修二/公共服务</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财政支出增加，城乡融合进程加快，就能实现公共服务均等。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结果绝对化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财政投入和城乡融合有助于改善公共服务，但公共服务均等化是长期系统工程，不能由单一路径直接推出“实现”。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财政资金支持可促进城乡融合和公共服务改善，仍需制度、资源和治理协同。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“财政投入直接实现公共服务均等”类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第13题B</w:t>
      </w:r>
    </w:p>
    <w:p>
      <w:pPr>
        <w:spacing w:before="40" w:after="0" w:line="240" w:lineRule="auto"/>
      </w:pPr>
      <w:r>
        <w:rPr>
          <w:rFonts w:ascii="Microsoft YaHei" w:hAnsi="Microsoft YaHei" w:eastAsia="Microsoft YaHei"/>
          <w:b/>
          <w:color w:val="1F4E79"/>
          <w:sz w:val="15"/>
        </w:rPr>
        <w:t>17. 政府扩大债券规模，居民投资渠道扩大，居民劳动收入增长，促进投资消费增长。</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必修二/收入类型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政府扩大债券规模，居民投资渠道扩大，居民劳动收入增长，促进投资消费增长。</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收入类型错配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购买债券可能带来财产性收入，不会直接增加居民劳动收入；政府特别国债也不是以扩大居民投资渠道为主。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特别国债重点用于国家战略投入和重点领域建设，居民收入类型要区分劳动收入与财产性收入。</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“债券投资收益误写成劳动收入”类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第13题C</w:t>
      </w:r>
    </w:p>
    <w:p>
      <w:pPr>
        <w:spacing w:before="40" w:after="0" w:line="240" w:lineRule="auto"/>
      </w:pPr>
      <w:r>
        <w:rPr>
          <w:rFonts w:ascii="Microsoft YaHei" w:hAnsi="Microsoft YaHei" w:eastAsia="Microsoft YaHei"/>
          <w:b/>
          <w:color w:val="1F4E79"/>
          <w:sz w:val="15"/>
        </w:rPr>
        <w:t>18. 扩大制度型开放需要修改与现有国际贸易规则相抵触的国内法律法规。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当代国际政治经济/制度型开放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扩大制度型开放需要修改与现有国际贸易规则相抵触的国内法律法规。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开放逻辑简单化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制度型开放强调主动对接高标准国际经贸规则并推进制度创新，不等于凡与现有国际贸易规则不同就简单修改国内法律法规。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扩大制度型开放要统筹国内法治、国家利益和高标准国际规则衔接。</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“制度型开放误写成简单修改国内法”类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第14题③</w:t>
      </w:r>
    </w:p>
    <w:p>
      <w:pPr>
        <w:spacing w:before="40" w:after="0" w:line="240" w:lineRule="auto"/>
      </w:pPr>
      <w:r>
        <w:rPr>
          <w:rFonts w:ascii="Microsoft YaHei" w:hAnsi="Microsoft YaHei" w:eastAsia="Microsoft YaHei"/>
          <w:b/>
          <w:color w:val="1F4E79"/>
          <w:sz w:val="15"/>
        </w:rPr>
        <w:t>19. 制度型开放为形成多元稳定的经贸关系提供了完善的体制机制保障。</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当代国际政治经济/经贸关系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制度型开放为形成多元稳定的经贸关系提供了完善的体制机制保障。</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程度过满</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稳步扩大制度型开放有利于优化制度环境，但“完善的体制机制保障”表述过满，不能由材料直接推出已经完善。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制度型开放有助于形成更稳定、更高水平的开放型经济制度环境。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“制度推进误写成保障已经完善”类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第14题④</w:t>
      </w:r>
    </w:p>
    <w:p>
      <w:pPr>
        <w:spacing w:before="40" w:after="0" w:line="240" w:lineRule="auto"/>
      </w:pPr>
      <w:r>
        <w:rPr>
          <w:rFonts w:ascii="Microsoft YaHei" w:hAnsi="Microsoft YaHei" w:eastAsia="Microsoft YaHei"/>
          <w:b/>
          <w:color w:val="1F4E79"/>
          <w:sz w:val="15"/>
        </w:rPr>
        <w:t>20. 坚持原则，牢牢占据国际道义制高点，获得全球各国支持。</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当代国际政治/中国特色大国外交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坚持原则，牢牢占据国际道义制高点，获得全球各国支持。</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中国外交坚持原则和国际道义，有助于团结争取世界大多数，但不能说必然获得全球各国支持。</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中国外交应坚持原则、主持公道，争取国际社会广泛理解和支持。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“争取多数支持误写成全球各国支持”类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第15题①</w:t>
      </w:r>
    </w:p>
    <w:p>
      <w:pPr>
        <w:spacing w:before="40" w:after="0" w:line="240" w:lineRule="auto"/>
      </w:pPr>
      <w:r>
        <w:rPr>
          <w:rFonts w:ascii="Microsoft YaHei" w:hAnsi="Microsoft YaHei" w:eastAsia="Microsoft YaHei"/>
          <w:b/>
          <w:color w:val="1F4E79"/>
          <w:sz w:val="15"/>
        </w:rPr>
        <w:t>21. 弘扬独立自主精神，捍卫弱国利益和尊严，体现大国担当。</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当代国际政治/国家利益</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弘扬独立自主精神，捍卫弱国利益和尊严，体现大国担当。</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利益主体错位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独立自主外交首先要维护我国主权、安全和发展利益，同时主持公道、推动共同发展，不能表述为直接捍卫弱国利益和尊严。</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中国外交要维护国家利益和民族尊严，同时坚持公平正义、推动构建人类命运共同体。</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“维护本国利益误写成代替弱国捍卫利益”类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2024北京朝阳高三一模 第15题③</w:t>
      </w:r>
    </w:p>
    <w:p>
      <w:pPr>
        <w:spacing w:after="40"/>
      </w:pPr>
    </w:p>
    <w:p>
      <w:pPr>
        <w:pStyle w:val="Heading2"/>
      </w:pPr>
      <w:r>
        <w:t>2026海淀期中选择题补充</w:t>
      </w:r>
    </w:p>
    <w:p>
      <w:pPr>
        <w:spacing w:before="40" w:after="0" w:line="240" w:lineRule="auto"/>
      </w:pPr>
      <w:r>
        <w:rPr>
          <w:rFonts w:ascii="Microsoft YaHei" w:hAnsi="Microsoft YaHei" w:eastAsia="Microsoft YaHei"/>
          <w:b/>
          <w:color w:val="1F4E79"/>
          <w:sz w:val="15"/>
        </w:rPr>
        <w:t>1. 受阅武器装备实现历史性跨越，意味着我国的基本国情与国际地位发生了深刻改变。</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必修一/基本国情</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受阅武器装备实现历史性跨越，意味着我国的基本国情与国际地位发生了深刻改变。</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国情判断错误；概念并置不当</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科技装备跨越式发展能够体现综合国力提升，但我国仍处于社会主义初级阶段这一基本国情没有变，国际地位变化也不能用“深刻改变基本国情”来概括。</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科技实力提升彰显综合国力增强，但要坚持从我国仍处于社会主义初级阶段的基本国情出发。</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“发展成就误写成基本国情已变”类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第1题②</w:t>
      </w:r>
    </w:p>
    <w:p>
      <w:pPr>
        <w:spacing w:before="40" w:after="0" w:line="240" w:lineRule="auto"/>
      </w:pPr>
      <w:r>
        <w:rPr>
          <w:rFonts w:ascii="Microsoft YaHei" w:hAnsi="Microsoft YaHei" w:eastAsia="Microsoft YaHei"/>
          <w:b/>
          <w:color w:val="1F4E79"/>
          <w:sz w:val="15"/>
        </w:rPr>
        <w:t>2. 自主创新是坚持和发展中国特色社会主义的必由之路。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必修一/中国特色社会主义</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自主创新是坚持和发展中国特色社会主义的必由之路。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固定表述错套</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“中国特色社会主义是实现中华民族伟大复兴的必由之路”不能随意替换成“自主创新”。自主创新很重要，但不等于教材中的“必由之路”固定表述。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应表述为自主创新有助于推进中国式现代化、增强国家科技实力。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“教材固定表述被任意替换”类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第1题③</w:t>
      </w:r>
    </w:p>
    <w:p>
      <w:pPr>
        <w:spacing w:before="40" w:after="0" w:line="240" w:lineRule="auto"/>
      </w:pPr>
      <w:r>
        <w:rPr>
          <w:rFonts w:ascii="Microsoft YaHei" w:hAnsi="Microsoft YaHei" w:eastAsia="Microsoft YaHei"/>
          <w:b/>
          <w:color w:val="1F4E79"/>
          <w:sz w:val="15"/>
        </w:rPr>
        <w:t>3. 严格落实“非禁即入”政策，有利于巩固社会主义经济制度的基础。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必修二/生产资料所有制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严格落实“非禁即入”政策，有利于巩固社会主义经济制度的基础。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基础定位错误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社会主义经济制度的基础是生产资料公有制。保障民营企业公平参与竞争有利于激发市场活力，但不能写成“巩固制度基础”。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非公有制经济是社会主义市场经济的重要组成部分，公平准入有利于促进其健康发展。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“支持民企误写成巩固制度基础”类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第2题A</w:t>
      </w:r>
    </w:p>
    <w:p>
      <w:pPr>
        <w:spacing w:before="40" w:after="0" w:line="240" w:lineRule="auto"/>
      </w:pPr>
      <w:r>
        <w:rPr>
          <w:rFonts w:ascii="Microsoft YaHei" w:hAnsi="Microsoft YaHei" w:eastAsia="Microsoft YaHei"/>
          <w:b/>
          <w:color w:val="1F4E79"/>
          <w:sz w:val="15"/>
        </w:rPr>
        <w:t>4. 依法规制垄断和不正当竞争行为，能够完善现代企业产权结构。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必修二/市场体系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依法规制垄断和不正当竞争行为，能够完善现代企业产权结构。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传导链错配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规制垄断和不正当竞争主要是维护公平竞争秩序、建设统一大市场，不直接对应“完善企业产权结构”。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依法规制垄断和不正当竞争，有利于营造公平竞争的市场环境。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“竞争监管误写成完善产权结构”类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第2题B</w:t>
      </w:r>
    </w:p>
    <w:p>
      <w:pPr>
        <w:spacing w:before="40" w:after="0" w:line="240" w:lineRule="auto"/>
      </w:pPr>
      <w:r>
        <w:rPr>
          <w:rFonts w:ascii="Microsoft YaHei" w:hAnsi="Microsoft YaHei" w:eastAsia="Microsoft YaHei"/>
          <w:b/>
          <w:color w:val="1F4E79"/>
          <w:sz w:val="15"/>
        </w:rPr>
        <w:t>5. 依法助力拓宽融资渠道，能够降低市场经营风险。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必修二/企业经营风险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依法助力拓宽融资渠道，能够降低市场经营风险。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拓宽融资渠道有助于缓解融资难、融资贵，但不能直接消除企业面临的市场、技术和经营风险。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拓宽融资渠道有利于缓解资金约束、增强企业发展能力。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“融资支持直接降低经营风险”类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第2题C</w:t>
      </w:r>
    </w:p>
    <w:p>
      <w:pPr>
        <w:spacing w:before="40" w:after="0" w:line="240" w:lineRule="auto"/>
      </w:pPr>
      <w:r>
        <w:rPr>
          <w:rFonts w:ascii="Microsoft YaHei" w:hAnsi="Microsoft YaHei" w:eastAsia="Microsoft YaHei"/>
          <w:b/>
          <w:color w:val="1F4E79"/>
          <w:sz w:val="15"/>
        </w:rPr>
        <w:t>6. 行业协会应制定产品价格，维护行业整体利益。</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必修二/市场竞争</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行业协会应制定产品价格，维护行业整体利益。</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市场机制误读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行业协会不能代替市场形成价格，更不能通过统一定价破坏公平竞争。</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企业应依法开展差异化竞争，行业协会应加强行业自律而非直接定价。</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“行业协会统一定价”类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第3题B</w:t>
      </w:r>
    </w:p>
    <w:p>
      <w:pPr>
        <w:spacing w:before="40" w:after="0" w:line="240" w:lineRule="auto"/>
      </w:pPr>
      <w:r>
        <w:rPr>
          <w:rFonts w:ascii="Microsoft YaHei" w:hAnsi="Microsoft YaHei" w:eastAsia="Microsoft YaHei"/>
          <w:b/>
          <w:color w:val="1F4E79"/>
          <w:sz w:val="15"/>
        </w:rPr>
        <w:t>7. 面对无序降价竞争，政府应加大补贴力度，缓解企业竞争压力。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必修二/宏观调控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面对无序降价竞争，政府应加大补贴力度，缓解企业竞争压力。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政策工具错配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价格战问题不能简单靠补贴兜底，否则可能扭曲市场信号、强化低效竞争。</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更稳的做法是引导企业创新和差异化竞争，并依法规范市场秩序。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“恶性竞争靠补贴兜底”类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第3题D</w:t>
      </w:r>
    </w:p>
    <w:p>
      <w:pPr>
        <w:spacing w:before="40" w:after="0" w:line="240" w:lineRule="auto"/>
      </w:pPr>
      <w:r>
        <w:rPr>
          <w:rFonts w:ascii="Microsoft YaHei" w:hAnsi="Microsoft YaHei" w:eastAsia="Microsoft YaHei"/>
          <w:b/>
          <w:color w:val="1F4E79"/>
          <w:sz w:val="15"/>
        </w:rPr>
        <w:t>8. 创新公共就业服务形式，就能够扩大就业岗位需求。</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必修二/就业</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创新公共就业服务形式，就能够扩大就业岗位需求。</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因果夸大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“直播带岗”主要改善信息对接、提高匹配效率，并不直接创造新的岗位需求。</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创新就业服务形式有助于拓宽求职渠道、提升供需对接效率。</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“服务创新直接扩大岗位需求”类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第4题②</w:t>
      </w:r>
    </w:p>
    <w:p>
      <w:pPr>
        <w:spacing w:before="40" w:after="0" w:line="240" w:lineRule="auto"/>
      </w:pPr>
      <w:r>
        <w:rPr>
          <w:rFonts w:ascii="Microsoft YaHei" w:hAnsi="Microsoft YaHei" w:eastAsia="Microsoft YaHei"/>
          <w:b/>
          <w:color w:val="1F4E79"/>
          <w:sz w:val="15"/>
        </w:rPr>
        <w:t>9. “直播带岗”完善了社会保障体系，保护劳动者平等就业的权利。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必修三/社会保障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“直播带岗”完善了社会保障体系，保护劳动者平等就业的权利。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题干强调的是招聘方式创新和就业服务便利化，不是社会保障制度建设。</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“直播带岗”有助于提升公共就业服务效能，促进劳动者就业。</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“招聘服务硬套社会保障体系完善”类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第4题④</w:t>
      </w:r>
    </w:p>
    <w:p>
      <w:pPr>
        <w:spacing w:before="40" w:after="0" w:line="240" w:lineRule="auto"/>
      </w:pPr>
      <w:r>
        <w:rPr>
          <w:rFonts w:ascii="Microsoft YaHei" w:hAnsi="Microsoft YaHei" w:eastAsia="Microsoft YaHei"/>
          <w:b/>
          <w:color w:val="1F4E79"/>
          <w:sz w:val="15"/>
        </w:rPr>
        <w:t>10. 为更好实现中国文化产品“逐浪出海”，企业应全面获取目标市场用户的个人信息。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选必二/个人信息保护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为更好实现中国文化产品“逐浪出海”，企业应全面获取目标市场用户的个人信息。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合法性错误；范围扩大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企业获取用户信息必须遵循合法、正当、必要原则，不能为了市场开拓而“全面获取”。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企业应依法合规使用数据，在尊重隐私和合规经营前提下开展市场研究。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“出海经营泛化为全面获取个人信息”类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第5题①</w:t>
      </w:r>
    </w:p>
    <w:p>
      <w:pPr>
        <w:spacing w:before="40" w:after="0" w:line="240" w:lineRule="auto"/>
      </w:pPr>
      <w:r>
        <w:rPr>
          <w:rFonts w:ascii="Microsoft YaHei" w:hAnsi="Microsoft YaHei" w:eastAsia="Microsoft YaHei"/>
          <w:b/>
          <w:color w:val="1F4E79"/>
          <w:sz w:val="15"/>
        </w:rPr>
        <w:t>11. 企业应打破技术壁垒，完善知识产权保护制度。</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选必二/知识产权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企业应打破技术壁垒，完善知识产权保护制度。</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主体职责错位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企业可以加强技术创新和合规经营，但“完善知识产权保护制度”属于国家和法治建设层面的职责。</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企业应坚持内容创新、尊重知识产权；制度完善由国家依法推进。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“企业职责误写成完善制度”类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第5题④</w:t>
      </w:r>
    </w:p>
    <w:p>
      <w:pPr>
        <w:spacing w:before="40" w:after="0" w:line="240" w:lineRule="auto"/>
      </w:pPr>
      <w:r>
        <w:rPr>
          <w:rFonts w:ascii="Microsoft YaHei" w:hAnsi="Microsoft YaHei" w:eastAsia="Microsoft YaHei"/>
          <w:b/>
          <w:color w:val="1F4E79"/>
          <w:sz w:val="15"/>
        </w:rPr>
        <w:t>12. 育儿补贴能够筑牢社会成员生活安全的“最后一道防线”。</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必修三/社会保障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育儿补贴能够筑牢社会成员生活安全的“最后一道防线”。</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制度张冠李戴</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“最后一道防线”指社会救助，不是育儿补贴或一般福利支持。</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育儿补贴有助于减轻家庭养育负担，但社会救助才是生活安全最后一道防线。</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“一般福利误写成最后一道防线”类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第6题A</w:t>
      </w:r>
    </w:p>
    <w:p>
      <w:pPr>
        <w:spacing w:before="40" w:after="0" w:line="240" w:lineRule="auto"/>
      </w:pPr>
      <w:r>
        <w:rPr>
          <w:rFonts w:ascii="Microsoft YaHei" w:hAnsi="Microsoft YaHei" w:eastAsia="Microsoft YaHei"/>
          <w:b/>
          <w:color w:val="1F4E79"/>
          <w:sz w:val="15"/>
        </w:rPr>
        <w:t>13. 社会保险覆盖面扩大，能够满足居民个性化保障需求。</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必修三/社会保障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社会保险覆盖面扩大，能够满足居民个性化保障需求。</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制度功能错位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社会保险重在提供基础性、普惠性保障，不以满足个性化需求为主要功能。</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个性化保障需求更多依靠商业保险等多层次保障体系补充。</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“社会保险满足个性化需求”类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第6题B</w:t>
      </w:r>
    </w:p>
    <w:p>
      <w:pPr>
        <w:spacing w:before="40" w:after="0" w:line="240" w:lineRule="auto"/>
      </w:pPr>
      <w:r>
        <w:rPr>
          <w:rFonts w:ascii="Microsoft YaHei" w:hAnsi="Microsoft YaHei" w:eastAsia="Microsoft YaHei"/>
          <w:b/>
          <w:color w:val="1F4E79"/>
          <w:sz w:val="15"/>
        </w:rPr>
        <w:t>14. 补贴性培训可以缩小技能差异导致的收入差距，推动收入分配均等化。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必修二/收入分配</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补贴性培训可以缩小技能差异导致的收入差距，推动收入分配均等化。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目标表述错误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我国追求的是更加公平合理的收入分配，不是收入“均等化”。培训也不能直接抹平收入差异。</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补贴性培训有助于提升劳动者技能和就业能力，促进更加公平的分配。</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“促进公平误写成收入均等化”类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第6题C</w:t>
      </w:r>
    </w:p>
    <w:p>
      <w:pPr>
        <w:spacing w:before="40" w:after="0" w:line="240" w:lineRule="auto"/>
      </w:pPr>
      <w:r>
        <w:rPr>
          <w:rFonts w:ascii="Microsoft YaHei" w:hAnsi="Microsoft YaHei" w:eastAsia="Microsoft YaHei"/>
          <w:b/>
          <w:color w:val="1F4E79"/>
          <w:sz w:val="15"/>
        </w:rPr>
        <w:t>15. 延安作风是党认识和解决问题的行动依据。</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必修三/党的建设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延安作风是党认识和解决问题的行动依据。</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依据错位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党的行动依据应是马克思主义基本原理和党的路线方针政策，延安作风是党的优良作风和精神财富。</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延安作风是党的宝贵精神财富和作风建设的重要资源。</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“优良作风误写成行动依据”类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第7题①</w:t>
      </w:r>
    </w:p>
    <w:p>
      <w:pPr>
        <w:spacing w:before="40" w:after="0" w:line="240" w:lineRule="auto"/>
      </w:pPr>
      <w:r>
        <w:rPr>
          <w:rFonts w:ascii="Microsoft YaHei" w:hAnsi="Microsoft YaHei" w:eastAsia="Microsoft YaHei"/>
          <w:b/>
          <w:color w:val="1F4E79"/>
          <w:sz w:val="15"/>
        </w:rPr>
        <w:t>16. 延安作风是新时代党员的根本行为规范。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必修三/党的建设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延安作风是新时代党员的根本行为规范。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规范层级错位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党员的根本行为规范不能简单等同于某一历史时期形成的优良作风。</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新时代要传承弘扬延安作风，并把它转化为全面从严治党的作风建设要求。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“优良作风误写成根本行为规范”类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第7题③</w:t>
      </w:r>
    </w:p>
    <w:p>
      <w:pPr>
        <w:spacing w:before="40" w:after="0" w:line="240" w:lineRule="auto"/>
      </w:pPr>
      <w:r>
        <w:rPr>
          <w:rFonts w:ascii="Microsoft YaHei" w:hAnsi="Microsoft YaHei" w:eastAsia="Microsoft YaHei"/>
          <w:b/>
          <w:color w:val="1F4E79"/>
          <w:sz w:val="15"/>
        </w:rPr>
        <w:t>17. 通过信息化平台征求代表意见，属于简化立法程序、提高立法效率。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必修三/科学立法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通过信息化平台征求代表意见，属于简化立法程序、提高立法效率。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程序理解错误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听取代表意见是完善民主立法、科学立法的体现，不等于简化程序。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征求代表意见有利于汇聚民意、提升立法质量。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“征求意见误写成简化程序”类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第8题②</w:t>
      </w:r>
    </w:p>
    <w:p>
      <w:pPr>
        <w:spacing w:before="40" w:after="0" w:line="240" w:lineRule="auto"/>
      </w:pPr>
      <w:r>
        <w:rPr>
          <w:rFonts w:ascii="Microsoft YaHei" w:hAnsi="Microsoft YaHei" w:eastAsia="Microsoft YaHei"/>
          <w:b/>
          <w:color w:val="1F4E79"/>
          <w:sz w:val="15"/>
        </w:rPr>
        <w:t>18. 规划建言征集活动尊重公民的决策权。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必修三/全过程人民民主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规划建言征集活动尊重公民的决策权。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权利表述错误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公民可以通过多种渠道参与民主决策，但不意味着公民拥有直接决策权。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建言征集体现公民有序参与民主决策，是全过程人民民主的生动实践。</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“民主参与误写成公民决策权”类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第9题②</w:t>
      </w:r>
    </w:p>
    <w:p>
      <w:pPr>
        <w:spacing w:before="40" w:after="0" w:line="240" w:lineRule="auto"/>
      </w:pPr>
      <w:r>
        <w:rPr>
          <w:rFonts w:ascii="Microsoft YaHei" w:hAnsi="Microsoft YaHei" w:eastAsia="Microsoft YaHei"/>
          <w:b/>
          <w:color w:val="1F4E79"/>
          <w:sz w:val="15"/>
        </w:rPr>
        <w:t>19. 规划建言征集活动推动选举民主与协商民主相促进。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必修三/民主形式</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规划建言征集活动推动选举民主与协商民主相促进。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题干写的是意见征集和建言献策，重在协商民主和民主决策，并未涉及选举民主。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该活动体现问计于民、协商于民，推动科学决策。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“协商征集硬套选举民主”类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第9题④</w:t>
      </w:r>
    </w:p>
    <w:p>
      <w:pPr>
        <w:spacing w:before="40" w:after="0" w:line="240" w:lineRule="auto"/>
      </w:pPr>
      <w:r>
        <w:rPr>
          <w:rFonts w:ascii="Microsoft YaHei" w:hAnsi="Microsoft YaHei" w:eastAsia="Microsoft YaHei"/>
          <w:b/>
          <w:color w:val="1F4E79"/>
          <w:sz w:val="15"/>
        </w:rPr>
        <w:t>20. 对口援藏优先促进民族地区发展，彰显了民族区域自治制度的优越性。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必修三/民族制度</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对口援藏优先促进民族地区发展，彰显了民族区域自治制度的优越性。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制度对应不准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对口援藏体现的是民族团结和共同繁荣，不宜直接等同于民族区域自治制度本身。</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对口援藏有利于促进西藏发展、增进民族团结、实现共同繁荣。</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“援助举措直接等同自治制度优越性”类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第10题①</w:t>
      </w:r>
    </w:p>
    <w:p>
      <w:pPr>
        <w:spacing w:before="40" w:after="0" w:line="240" w:lineRule="auto"/>
      </w:pPr>
      <w:r>
        <w:rPr>
          <w:rFonts w:ascii="Microsoft YaHei" w:hAnsi="Microsoft YaHei" w:eastAsia="Microsoft YaHei"/>
          <w:b/>
          <w:color w:val="1F4E79"/>
          <w:sz w:val="15"/>
        </w:rPr>
        <w:t>21. 西藏城镇居民收入增长，说明区域经济发展差距已经被消除。</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必修二/区域协调发展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西藏城镇居民收入增长，说明区域经济发展差距已经被消除。</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结果夸大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收入大幅增长说明发展成就显著，但区域差距不可能据此直接判定已被消除。</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应表述为西藏经济社会实现跨越式发展，区域协调发展不断推进。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“发展成就误写成差距消除”类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第10题③</w:t>
      </w:r>
    </w:p>
    <w:p>
      <w:pPr>
        <w:spacing w:before="40" w:after="0" w:line="240" w:lineRule="auto"/>
      </w:pPr>
      <w:r>
        <w:rPr>
          <w:rFonts w:ascii="Microsoft YaHei" w:hAnsi="Microsoft YaHei" w:eastAsia="Microsoft YaHei"/>
          <w:b/>
          <w:color w:val="1F4E79"/>
          <w:sz w:val="15"/>
        </w:rPr>
        <w:t>22. 生态环境法典将成为生态环境治理最根本的法律依据。</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必修三/全面依法治国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生态环境法典将成为生态环境治理最根本的法律依据。</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法律位阶错误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我国最根本的法律依据是宪法，部门法典不能替代宪法地位。</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生态环境法典有利于完善相关法律体系，但宪法仍是根本法。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“部门法典误写成最根本法律依据”类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第11题B</w:t>
      </w:r>
    </w:p>
    <w:p>
      <w:pPr>
        <w:spacing w:before="40" w:after="0" w:line="240" w:lineRule="auto"/>
      </w:pPr>
      <w:r>
        <w:rPr>
          <w:rFonts w:ascii="Microsoft YaHei" w:hAnsi="Microsoft YaHei" w:eastAsia="Microsoft YaHei"/>
          <w:b/>
          <w:color w:val="1F4E79"/>
          <w:sz w:val="15"/>
        </w:rPr>
        <w:t>23. 生态环境法典编纂有效解决了社会矛盾。</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必修三/法治作用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生态环境法典编纂有效解决了社会矛盾。</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结果绝对化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法典编纂有利于回应现实需求、规范治理，但不能说其已经“有效解决”社会矛盾。</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法典编纂有助于提升生态环境治理法治化水平。</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“立法完善误写成已解决矛盾”类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第11题C</w:t>
      </w:r>
    </w:p>
    <w:p>
      <w:pPr>
        <w:spacing w:before="40" w:after="0" w:line="240" w:lineRule="auto"/>
      </w:pPr>
      <w:r>
        <w:rPr>
          <w:rFonts w:ascii="Microsoft YaHei" w:hAnsi="Microsoft YaHei" w:eastAsia="Microsoft YaHei"/>
          <w:b/>
          <w:color w:val="1F4E79"/>
          <w:sz w:val="15"/>
        </w:rPr>
        <w:t>24. 生态环境法典的编纂标志着生态环境法律体系建设已经完成。</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必修三/法治建设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生态环境法典的编纂标志着生态环境法律体系建设已经完成。</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终结化表述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法律体系建设是持续完善的过程，不会因一部法典编纂就宣告“完成”。</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法典编纂是完善生态环境法治体系的重要一步。</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“一部法典出台=法律体系建设完成”类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第11题D</w:t>
      </w:r>
    </w:p>
    <w:p>
      <w:pPr>
        <w:spacing w:before="40" w:after="0" w:line="240" w:lineRule="auto"/>
      </w:pPr>
      <w:r>
        <w:rPr>
          <w:rFonts w:ascii="Microsoft YaHei" w:hAnsi="Microsoft YaHei" w:eastAsia="Microsoft YaHei"/>
          <w:b/>
          <w:color w:val="1F4E79"/>
          <w:sz w:val="15"/>
        </w:rPr>
        <w:t>25. 共建“绿色丝绸之路”革新了国际经济发展秩序。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当代国际政治/全球治理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共建“绿色丝绸之路”革新了国际经济发展秩序。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绿色合作能够推动全球生态治理和可持续发展，但不能表述为“革新国际秩序”。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共建“绿色丝绸之路”有利于凝聚绿色发展共识、推动国际合作。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“国际合作成果误写成革新国际秩序”类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第12题②</w:t>
      </w:r>
    </w:p>
    <w:p>
      <w:pPr>
        <w:spacing w:before="40" w:after="0" w:line="240" w:lineRule="auto"/>
      </w:pPr>
      <w:r>
        <w:rPr>
          <w:rFonts w:ascii="Microsoft YaHei" w:hAnsi="Microsoft YaHei" w:eastAsia="Microsoft YaHei"/>
          <w:b/>
          <w:color w:val="1F4E79"/>
          <w:sz w:val="15"/>
        </w:rPr>
        <w:t>26. 中国推进“绿色丝绸之路”为其他国家提供了普遍适用的发展模式。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当代国际政治/国际合作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中国推进“绿色丝绸之路”为其他国家提供了普遍适用的发展模式。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模式输出绝对化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中国经验可以提供借鉴，但各国国情不同，不能说存在普遍适用的统一模式。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中国方案可为有关国家绿色发展提供有益借鉴。</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“中国经验误写成普遍适用模式”类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第12题③</w:t>
      </w:r>
    </w:p>
    <w:p>
      <w:pPr>
        <w:spacing w:before="40" w:after="0" w:line="240" w:lineRule="auto"/>
      </w:pPr>
      <w:r>
        <w:rPr>
          <w:rFonts w:ascii="Microsoft YaHei" w:hAnsi="Microsoft YaHei" w:eastAsia="Microsoft YaHei"/>
          <w:b/>
          <w:color w:val="1F4E79"/>
          <w:sz w:val="15"/>
        </w:rPr>
        <w:t>27. 中国与中亚应强化战略同盟，共同维护地区安全稳定。</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中国与中亚应强化战略同盟，共同维护地区安全稳定。</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外交原则错误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我国坚持独立自主的和平外交政策，不结盟，不能把区域合作写成“战略同盟”。</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中国同中亚国家应坚持互尊互信、合作共赢，深化安全与发展合作。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“区域合作误写成战略同盟”类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第13题②</w:t>
      </w:r>
    </w:p>
    <w:p>
      <w:pPr>
        <w:spacing w:before="40" w:after="0" w:line="240" w:lineRule="auto"/>
      </w:pPr>
      <w:r>
        <w:rPr>
          <w:rFonts w:ascii="Microsoft YaHei" w:hAnsi="Microsoft YaHei" w:eastAsia="Microsoft YaHei"/>
          <w:b/>
          <w:color w:val="1F4E79"/>
          <w:sz w:val="15"/>
        </w:rPr>
        <w:t>28. 海南自贸港全岛封关将增强国际金融安全。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必修二/对外开放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海南自贸港全岛封关将增强国际金融安全。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封关重在提升贸易投资自由化便利化水平，不能直接推出“增强国际金融安全”。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全岛封关有利于吸引全球资源要素、提升高水平开放能力。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“开放举措误写成增强国际金融安全”类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第14题①</w:t>
      </w:r>
    </w:p>
    <w:p>
      <w:pPr>
        <w:spacing w:before="40" w:after="0" w:line="240" w:lineRule="auto"/>
      </w:pPr>
      <w:r>
        <w:rPr>
          <w:rFonts w:ascii="Microsoft YaHei" w:hAnsi="Microsoft YaHei" w:eastAsia="Microsoft YaHei"/>
          <w:b/>
          <w:color w:val="1F4E79"/>
          <w:sz w:val="15"/>
        </w:rPr>
        <w:t>29. 海南自贸港全岛封关通过弱化岛内监管释放开放红利。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必修二/对外开放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海南自贸港全岛封关通过弱化岛内监管释放开放红利。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政策理解错误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封关强调的是“一线放开、二线管住、岛内自由”，不是削弱监管，而是优化监管方式。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自贸港建设要在高水平开放中加强精准监管、提升通关便利化。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“开放便利化误写成弱化监管”类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第14题③</w:t>
      </w:r>
    </w:p>
    <w:p>
      <w:pPr>
        <w:spacing w:before="40" w:after="0" w:line="240" w:lineRule="auto"/>
      </w:pPr>
      <w:r>
        <w:rPr>
          <w:rFonts w:ascii="Microsoft YaHei" w:hAnsi="Microsoft YaHei" w:eastAsia="Microsoft YaHei"/>
          <w:b/>
          <w:color w:val="1F4E79"/>
          <w:sz w:val="15"/>
        </w:rPr>
        <w:t>30. 中欧加强全方位对话合作，就是为了避免出现分歧差异。</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中欧加强全方位对话合作，就是为了避免出现分歧差异。</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目标绝对化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国家间存在分歧很正常，对话合作重在妥处分歧、扩大共识，不可能“避免差异”。</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中欧应加强沟通合作，在求同存异中实现互利共赢。</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“国际合作误写成避免分歧差异”类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第15题①</w:t>
      </w:r>
    </w:p>
    <w:p>
      <w:pPr>
        <w:spacing w:before="40" w:after="0" w:line="240" w:lineRule="auto"/>
      </w:pPr>
      <w:r>
        <w:rPr>
          <w:rFonts w:ascii="Microsoft YaHei" w:hAnsi="Microsoft YaHei" w:eastAsia="Microsoft YaHei"/>
          <w:b/>
          <w:color w:val="1F4E79"/>
          <w:sz w:val="15"/>
        </w:rPr>
        <w:t>31. 中欧关系发展要坚持亲诚惠容理念。</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当代国际政治/中国特色大国外交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中欧关系发展要坚持亲诚惠容理念。</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外交方针错配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“亲诚惠容”主要用于我国周边外交，不宜直接套用于中欧关系。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中欧关系应坚持伙伴定位、扩大合作、增进互信。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“周边外交理念误套非周边关系”类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2026北京海淀高三（上）期中 第15题③</w:t>
      </w:r>
    </w:p>
    <w:p>
      <w:pPr>
        <w:spacing w:after="40"/>
      </w:pPr>
    </w:p>
    <w:p>
      <w:pPr>
        <w:pStyle w:val="Heading2"/>
      </w:pPr>
      <w:r>
        <w:t>2024海淀一模选择题补充</w:t>
      </w:r>
    </w:p>
    <w:p>
      <w:pPr>
        <w:spacing w:before="40" w:after="0" w:line="240" w:lineRule="auto"/>
      </w:pPr>
      <w:r>
        <w:rPr>
          <w:rFonts w:ascii="Microsoft YaHei" w:hAnsi="Microsoft YaHei" w:eastAsia="Microsoft YaHei"/>
          <w:b/>
          <w:color w:val="1F4E79"/>
          <w:sz w:val="15"/>
        </w:rPr>
        <w:t>1. 把长征精神作为新时代的精神之源。</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哲学与文化/长征精神</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把长征精神作为新时代的精神之源。</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概念定位错误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长征精神是中国共产党人精神谱系中的宝贵财富，但新时代的精神之源不能直接写成长征精神。</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长征精神是革命精神的重要组成部分，能为新时代奋斗提供精神动力。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“具体革命精神误写成新时代精神之源”类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第1题②</w:t>
      </w:r>
    </w:p>
    <w:p>
      <w:pPr>
        <w:spacing w:before="40" w:after="0" w:line="240" w:lineRule="auto"/>
      </w:pPr>
      <w:r>
        <w:rPr>
          <w:rFonts w:ascii="Microsoft YaHei" w:hAnsi="Microsoft YaHei" w:eastAsia="Microsoft YaHei"/>
          <w:b/>
          <w:color w:val="1F4E79"/>
          <w:sz w:val="15"/>
        </w:rPr>
        <w:t>2. 走好新时代长征路，需要推进中华民族最广泛而深刻的社会变革。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必修四/社会变革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走好新时代长征路，需要推进中华民族最广泛而深刻的社会变革。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知识套用错位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“最广泛而深刻的社会变革”通常对应社会主义制度的确立，不能套给新时代长征路的一般要求。</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走好新时代长征路要弘扬长征精神、进行新的伟大斗争、坚持人民立场。</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“新时代任务硬套最广泛深刻社会变革”类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第1题④</w:t>
      </w:r>
    </w:p>
    <w:p>
      <w:pPr>
        <w:spacing w:before="40" w:after="0" w:line="240" w:lineRule="auto"/>
      </w:pPr>
      <w:r>
        <w:rPr>
          <w:rFonts w:ascii="Microsoft YaHei" w:hAnsi="Microsoft YaHei" w:eastAsia="Microsoft YaHei"/>
          <w:b/>
          <w:color w:val="1F4E79"/>
          <w:sz w:val="15"/>
        </w:rPr>
        <w:t>3. 人们对事物的认识要经历一个从思维具体到思维抽象的过程。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选必三/认识过程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人们对事物的认识要经历一个从思维具体到思维抽象的过程。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认识顺序错误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认识深化一般是从感性具体到思维抽象，再从思维抽象上升到思维具体，不能倒写。</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应把认识过程表述为从感性具体到思维抽象，再上升到思维具体。</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“思维具体到思维抽象顺序倒置”类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第2题B</w:t>
      </w:r>
    </w:p>
    <w:p>
      <w:pPr>
        <w:spacing w:before="40" w:after="0" w:line="240" w:lineRule="auto"/>
      </w:pPr>
      <w:r>
        <w:rPr>
          <w:rFonts w:ascii="Microsoft YaHei" w:hAnsi="Microsoft YaHei" w:eastAsia="Microsoft YaHei"/>
          <w:b/>
          <w:color w:val="1F4E79"/>
          <w:sz w:val="15"/>
        </w:rPr>
        <w:t>4. 科学实验是基本的实践活动，获得正确认识是其发展的目的。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必修四/实践目的</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科学实验是基本的实践活动，获得正确认识是其发展的目的。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实践目的窄化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科学实验有助于获得正确认识，但实践的根本目的在于改造世界、服务人的需要，不能把获得认识写成最终目的。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科学实验推动认识发展，并最终服务实践和人的生活。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“实践目的误写成获得认识本身”类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第2题C</w:t>
      </w:r>
    </w:p>
    <w:p>
      <w:pPr>
        <w:spacing w:before="40" w:after="0" w:line="240" w:lineRule="auto"/>
      </w:pPr>
      <w:r>
        <w:rPr>
          <w:rFonts w:ascii="Microsoft YaHei" w:hAnsi="Microsoft YaHei" w:eastAsia="Microsoft YaHei"/>
          <w:b/>
          <w:color w:val="1F4E79"/>
          <w:sz w:val="15"/>
        </w:rPr>
        <w:t>5. 人脑与万物互联将是实现人类自由而全面发展的决定性因素。</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必修四/人的发展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人脑与万物互联将是实现人类自由而全面发展的决定性因素。</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技术决定论</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脑机接口有重要价值，但人的自由全面发展受社会制度、实践条件、科技发展等多因素影响，不能由单项技术决定。</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科技进步能为人的发展创造条件，但不是决定性单因。</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“单项技术决定人的全面发展”类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第2题D</w:t>
      </w:r>
    </w:p>
    <w:p>
      <w:pPr>
        <w:spacing w:before="40" w:after="0" w:line="240" w:lineRule="auto"/>
      </w:pPr>
      <w:r>
        <w:rPr>
          <w:rFonts w:ascii="Microsoft YaHei" w:hAnsi="Microsoft YaHei" w:eastAsia="Microsoft YaHei"/>
          <w:b/>
          <w:color w:val="1F4E79"/>
          <w:sz w:val="15"/>
        </w:rPr>
        <w:t>6. 实践是以人的意识为对象的能动性活动。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必修四/实践观点</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实践是以人的意识为对象的能动性活动。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实践对象错误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实践是人们改造客观世界的物质性活动，不是以人的意识为对象的活动。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实践是人们改造客观世界的物质性活动，具有客观物质性和主观能动性。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“实践对象误写成人的意识”类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第3题③</w:t>
      </w:r>
    </w:p>
    <w:p>
      <w:pPr>
        <w:spacing w:before="40" w:after="0" w:line="240" w:lineRule="auto"/>
      </w:pPr>
      <w:r>
        <w:rPr>
          <w:rFonts w:ascii="Microsoft YaHei" w:hAnsi="Microsoft YaHei" w:eastAsia="Microsoft YaHei"/>
          <w:b/>
          <w:color w:val="1F4E79"/>
          <w:sz w:val="15"/>
        </w:rPr>
        <w:t>7. 沥青滴漏实验直接说明世界的真正统一性在于物质性。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必修四/实验材料解读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沥青滴漏实验直接说明世界的真正统一性在于物质性。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材料主旨错抓</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这一判断本身是正确哲学观点，但材料重心是通过长期实验揭示沥青本质并检验认识，不是直接论证世界统一性。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沥青滴漏实验更稳地触发本质暴露过程和实践检验真理。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“实验材料泛化为世界物质统一性”类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第3题①</w:t>
      </w:r>
    </w:p>
    <w:p>
      <w:pPr>
        <w:spacing w:before="40" w:after="0" w:line="240" w:lineRule="auto"/>
      </w:pPr>
      <w:r>
        <w:rPr>
          <w:rFonts w:ascii="Microsoft YaHei" w:hAnsi="Microsoft YaHei" w:eastAsia="Microsoft YaHei"/>
          <w:b/>
          <w:color w:val="1F4E79"/>
          <w:sz w:val="15"/>
        </w:rPr>
        <w:t>8. 历代传统纹样穿越时空、世代传承，彰显着新的时代内涵。</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哲学与文化/传统纹样</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历代传统纹样穿越时空、世代传承，彰显着新的时代内涵。</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材料展示历代纹样的自然取材、审美意识和文化寓意，没有直接说明其在当代被赋予新的时代内涵。</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可说传统纹样体现中华文明传承的连续性和独特审美追求。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“传统符号展示误写成新时代内涵”类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第4题①</w:t>
      </w:r>
    </w:p>
    <w:p>
      <w:pPr>
        <w:spacing w:before="40" w:after="0" w:line="240" w:lineRule="auto"/>
      </w:pPr>
      <w:r>
        <w:rPr>
          <w:rFonts w:ascii="Microsoft YaHei" w:hAnsi="Microsoft YaHei" w:eastAsia="Microsoft YaHei"/>
          <w:b/>
          <w:color w:val="1F4E79"/>
          <w:sz w:val="15"/>
        </w:rPr>
        <w:t>9. 这些纹样借助异域情调，更加符合当代人的审美需求。</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哲学与文化/文化交流</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这些纹样借助异域情调，更加符合当代人的审美需求。</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以偏概全；材料错抓</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只有唐代襦裙材料涉及异域情调，不能把全部中华纹样都概括为借助异域情调。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不同历史时期纹样各有特征，共同体现中华文化传承与审美追求。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“局部异域元素泛化为整体特征”类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第4题②</w:t>
      </w:r>
    </w:p>
    <w:p>
      <w:pPr>
        <w:spacing w:before="40" w:after="0" w:line="240" w:lineRule="auto"/>
      </w:pPr>
      <w:r>
        <w:rPr>
          <w:rFonts w:ascii="Microsoft YaHei" w:hAnsi="Microsoft YaHei" w:eastAsia="Microsoft YaHei"/>
          <w:b/>
          <w:color w:val="1F4E79"/>
          <w:sz w:val="15"/>
        </w:rPr>
        <w:t>10. 围棋启示要搞好局部，对决定胜负的矛盾主要方面作准确判断。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必修四/主次矛盾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围棋启示要搞好局部，对决定胜负的矛盾主要方面作准确判断。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概念混用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“决定胜负”更接近关键矛盾或整体布局，矛盾主要方面用于分析同一矛盾双方地位，不能和局部作用混写。</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围棋材料更稳地体现矛盾双方对立统一、局部影响整体以及矛盾普遍性与特殊性。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“局部/胜负硬套矛盾主要方面”类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第5题①</w:t>
      </w:r>
    </w:p>
    <w:p>
      <w:pPr>
        <w:spacing w:before="40" w:after="0" w:line="240" w:lineRule="auto"/>
      </w:pPr>
      <w:r>
        <w:rPr>
          <w:rFonts w:ascii="Microsoft YaHei" w:hAnsi="Microsoft YaHei" w:eastAsia="Microsoft YaHei"/>
          <w:b/>
          <w:color w:val="1F4E79"/>
          <w:sz w:val="15"/>
        </w:rPr>
        <w:t>11. 看到事物发展的曲折性，就能解决事物发展中的困难和问题。</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必修四/发展曲折性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看到事物发展的曲折性，就能解决事物发展中的困难和问题。</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看到曲折性只是认识前提，解决问题还要分析矛盾、创造条件并付诸实践。</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要正确认识前进性与曲折性，并在实践中解决具体问题。</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“看到曲折性=解决问题”类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第5题③</w:t>
      </w:r>
    </w:p>
    <w:p>
      <w:pPr>
        <w:spacing w:before="40" w:after="0" w:line="240" w:lineRule="auto"/>
      </w:pPr>
      <w:r>
        <w:rPr>
          <w:rFonts w:ascii="Microsoft YaHei" w:hAnsi="Microsoft YaHei" w:eastAsia="Microsoft YaHei"/>
          <w:b/>
          <w:color w:val="1F4E79"/>
          <w:sz w:val="15"/>
        </w:rPr>
        <w:t>12. 断定不同走法与结果之间的必然联系，应运用必要条件假言判断。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选必三/假言判断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断定不同走法与结果之间的必然联系，应运用必要条件假言判断。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条件关系误判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从某种走法推出某种结果，更接近充分条件关系；必要条件强调“没有它就不行”，不能笼统套用于走法到结果的推断。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分析走法与结果时要区分充分条件与必要条件，不能把所有结果判断都写成必要条件假言判断。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“走法结果关系误写成必要条件”类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第6题②</w:t>
      </w:r>
    </w:p>
    <w:p>
      <w:pPr>
        <w:spacing w:before="40" w:after="0" w:line="240" w:lineRule="auto"/>
      </w:pPr>
      <w:r>
        <w:rPr>
          <w:rFonts w:ascii="Microsoft YaHei" w:hAnsi="Microsoft YaHei" w:eastAsia="Microsoft YaHei"/>
          <w:b/>
          <w:color w:val="1F4E79"/>
          <w:sz w:val="15"/>
        </w:rPr>
        <w:t>13. 选点落子犹豫不决时，运用完全归纳推理方法才能取得最终胜利。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选必三/归纳推理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选点落子犹豫不决时，运用完全归纳推理方法才能取得最终胜利。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推理类型错误；条件绝对化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围棋对局变化开放，不可能穷尽所有走法作完全归纳；取胜也不以某一种推理方法为唯一条件。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围棋判断要结合局势分析、演绎推演和经验判断，不能把完全归纳绝对化。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“复杂博弈问题误写成完全归纳且唯一制胜条件”类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第6题③</w:t>
      </w:r>
    </w:p>
    <w:p>
      <w:pPr>
        <w:spacing w:before="40" w:after="0" w:line="240" w:lineRule="auto"/>
      </w:pPr>
      <w:r>
        <w:rPr>
          <w:rFonts w:ascii="Microsoft YaHei" w:hAnsi="Microsoft YaHei" w:eastAsia="Microsoft YaHei"/>
          <w:b/>
          <w:color w:val="1F4E79"/>
          <w:sz w:val="15"/>
        </w:rPr>
        <w:t>14. “一个数是偶数，当且仅当，这个数能被2整除”与题干句式一致。</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选必三/判断类型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“一个数是偶数，当且仅当，这个数能被2整除”与题干句式一致。</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判断类型错误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“当且仅当”表达充要条件假言判断；题干“不是……而是……”更接近“非P且Q”的联言判断。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题干属于联言判断，不是充要条件假言判断。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“充要条件判断误判为联言判断”类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第7题A</w:t>
      </w:r>
    </w:p>
    <w:p>
      <w:pPr>
        <w:spacing w:before="40" w:after="0" w:line="240" w:lineRule="auto"/>
      </w:pPr>
      <w:r>
        <w:rPr>
          <w:rFonts w:ascii="Microsoft YaHei" w:hAnsi="Microsoft YaHei" w:eastAsia="Microsoft YaHei"/>
          <w:b/>
          <w:color w:val="1F4E79"/>
          <w:sz w:val="15"/>
        </w:rPr>
        <w:t>15. “极力之所举，则无不胜也”与题干句式一致。</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选必三/判断类型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“极力之所举，则无不胜也”与题干句式一致。</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判断类型错误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“则”引出充分条件假言判断，不同于题干的联言判断。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题干属于联言判断，不是充分条件假言判断。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“充分条件判断误判为联言判断”类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第7题B</w:t>
      </w:r>
    </w:p>
    <w:p>
      <w:pPr>
        <w:spacing w:before="40" w:after="0" w:line="240" w:lineRule="auto"/>
      </w:pPr>
      <w:r>
        <w:rPr>
          <w:rFonts w:ascii="Microsoft YaHei" w:hAnsi="Microsoft YaHei" w:eastAsia="Microsoft YaHei"/>
          <w:b/>
          <w:color w:val="1F4E79"/>
          <w:sz w:val="15"/>
        </w:rPr>
        <w:t>16. “代书遗嘱无效，除非有两个以上无利害关系的见证人在场见证”与题干句式一致。</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选必三/判断类型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“代书遗嘱无效，除非有两个以上无利害关系的见证人在场见证”与题干句式一致。</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判断类型错误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“除非”通常表达必要条件关系，不同于题干的联言判断。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“除非……”通常表达必要条件假言判断。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“必要条件判断误判为联言判断”类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第7题D</w:t>
      </w:r>
    </w:p>
    <w:p>
      <w:pPr>
        <w:spacing w:before="40" w:after="0" w:line="240" w:lineRule="auto"/>
      </w:pPr>
      <w:r>
        <w:rPr>
          <w:rFonts w:ascii="Microsoft YaHei" w:hAnsi="Microsoft YaHei" w:eastAsia="Microsoft YaHei"/>
          <w:b/>
          <w:color w:val="1F4E79"/>
          <w:sz w:val="15"/>
        </w:rPr>
        <w:t>17. 司法建议的提出保障公民享有更多民主权利，激发其政治参与热情。</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必修三/司法建议</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司法建议的提出保障公民享有更多民主权利，激发其政治参与热情。</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权利来源误判；作用外推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公民民主权利由宪法法律规定，不因司法建议而“享有更多”；材料重点在预防治理、提升治理效能。</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司法建议有助于提前预防矛盾、提升社会治理水平。</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“治理举措误写成增加民主权利”类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第8题A</w:t>
      </w:r>
    </w:p>
    <w:p>
      <w:pPr>
        <w:spacing w:before="40" w:after="0" w:line="240" w:lineRule="auto"/>
      </w:pPr>
      <w:r>
        <w:rPr>
          <w:rFonts w:ascii="Microsoft YaHei" w:hAnsi="Microsoft YaHei" w:eastAsia="Microsoft YaHei"/>
          <w:b/>
          <w:color w:val="1F4E79"/>
          <w:sz w:val="15"/>
        </w:rPr>
        <w:t>18. 人民法院通过司法建议行使监察权，维护法制统一和权威。</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必修三/国家机关职权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人民法院通过司法建议行使监察权，维护法制统一和权威。</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职权混淆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监察权由监察委员会依法行使，人民法院行使的是审判权。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人民法院可通过审判和司法建议延伸治理效果，但不行使监察权。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“法院误写成行使监察权”类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第8题B</w:t>
      </w:r>
    </w:p>
    <w:p>
      <w:pPr>
        <w:spacing w:before="40" w:after="0" w:line="240" w:lineRule="auto"/>
      </w:pPr>
      <w:r>
        <w:rPr>
          <w:rFonts w:ascii="Microsoft YaHei" w:hAnsi="Microsoft YaHei" w:eastAsia="Microsoft YaHei"/>
          <w:b/>
          <w:color w:val="1F4E79"/>
          <w:sz w:val="15"/>
        </w:rPr>
        <w:t>19. 司法建议拓宽民主协商的渠道，推动各单位更好履职尽责。</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必修三/协商民主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司法建议拓宽民主协商的渠道，推动各单位更好履职尽责。</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制度属性错配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司法建议是法院基于类案治理提出的治理建议，不是政协等民主协商渠道。</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司法建议体现司法机关回应社会问题、推动相关单位改进治理。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“司法建议误写成民主协商渠道”类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第8题C</w:t>
      </w:r>
    </w:p>
    <w:p>
      <w:pPr>
        <w:spacing w:before="40" w:after="0" w:line="240" w:lineRule="auto"/>
      </w:pPr>
      <w:r>
        <w:rPr>
          <w:rFonts w:ascii="Microsoft YaHei" w:hAnsi="Microsoft YaHei" w:eastAsia="Microsoft YaHei"/>
          <w:b/>
          <w:color w:val="1F4E79"/>
          <w:sz w:val="15"/>
        </w:rPr>
        <w:t>20. “会中办提案”有助于人民政协行使国家权力，推进民主政治建设。</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必修三/政协性质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“会中办提案”有助于人民政协行使国家权力，推进民主政治建设。</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政协性质错位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人民政协是爱国统一战线组织和专门协商机构，不是国家权力机关。</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“会中办提案”更好发挥了政协专门协商机构作用。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“政协行使国家权力”类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第9题②</w:t>
      </w:r>
    </w:p>
    <w:p>
      <w:pPr>
        <w:spacing w:before="40" w:after="0" w:line="240" w:lineRule="auto"/>
      </w:pPr>
      <w:r>
        <w:rPr>
          <w:rFonts w:ascii="Microsoft YaHei" w:hAnsi="Microsoft YaHei" w:eastAsia="Microsoft YaHei"/>
          <w:b/>
          <w:color w:val="1F4E79"/>
          <w:sz w:val="15"/>
        </w:rPr>
        <w:t>21. “会中办提案”的做法激励政协委员行使提案权，强化委员的责任与担当。</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必修三/政协提案办理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“会中办提案”的做法激励政协委员行使提案权，强化委员的责任与担当。</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环节错位；作用拔高</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材料强调的是已提交提案的办理协商和成果转化，不是通过办理环节激励委员去提出提案。</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“会中办提案”有助于提升提案办理协商质效，推动协商成果转化。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“提案办理优化误写成激励行使提案权”类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第9题④</w:t>
      </w:r>
    </w:p>
    <w:p>
      <w:pPr>
        <w:spacing w:before="40" w:after="0" w:line="240" w:lineRule="auto"/>
      </w:pPr>
      <w:r>
        <w:rPr>
          <w:rFonts w:ascii="Microsoft YaHei" w:hAnsi="Microsoft YaHei" w:eastAsia="Microsoft YaHei"/>
          <w:b/>
          <w:color w:val="1F4E79"/>
          <w:sz w:val="15"/>
        </w:rPr>
        <w:t>22. 补充协议是对劳动合同的变更，所以没有法律约束力。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选必二/劳动合同</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补充协议是对劳动合同的变更，所以没有法律约束力。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合同效力误判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依法协商一致订立的补充协议对双方具有约束力，不能因其属于变更就否定效力。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劳动合同及其依法签订的补充协议都受法律保护。</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“劳动合同变更误写成无约束力”类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第10题A</w:t>
      </w:r>
    </w:p>
    <w:p>
      <w:pPr>
        <w:spacing w:before="40" w:after="0" w:line="240" w:lineRule="auto"/>
      </w:pPr>
      <w:r>
        <w:rPr>
          <w:rFonts w:ascii="Microsoft YaHei" w:hAnsi="Microsoft YaHei" w:eastAsia="Microsoft YaHei"/>
          <w:b/>
          <w:color w:val="1F4E79"/>
          <w:sz w:val="15"/>
        </w:rPr>
        <w:t>23. 如张某经培训仍不能业绩达标，公司可立即解除合同。</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选必二/劳动合同解除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如张某经培训仍不能业绩达标，公司可立即解除合同。</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解除程序遗漏</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劳动者不能胜任工作时，用人单位解除合同应提前三十日书面通知或额外支付一个月工资。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用人单位解除劳动合同要符合法定条件和程序。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“不能胜任工作即可立即解约”类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第10题B</w:t>
      </w:r>
    </w:p>
    <w:p>
      <w:pPr>
        <w:spacing w:before="40" w:after="0" w:line="240" w:lineRule="auto"/>
      </w:pPr>
      <w:r>
        <w:rPr>
          <w:rFonts w:ascii="Microsoft YaHei" w:hAnsi="Microsoft YaHei" w:eastAsia="Microsoft YaHei"/>
          <w:b/>
          <w:color w:val="1F4E79"/>
          <w:sz w:val="15"/>
        </w:rPr>
        <w:t>24. 张某若申请劳动仲裁，裁决一经作出即发生法律效力。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选必二/劳动争议程序</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张某若申请劳动仲裁，裁决一经作出即发生法律效力。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程序规则绝对化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劳动争议仲裁并非一概终局，多数裁决后当事人仍可在法定期限内向法院起诉。</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要区分终局裁决与可起诉的一般劳动仲裁裁决。</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“劳动仲裁裁决一概终局”类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第10题C</w:t>
      </w:r>
    </w:p>
    <w:p>
      <w:pPr>
        <w:spacing w:before="40" w:after="0" w:line="240" w:lineRule="auto"/>
      </w:pPr>
      <w:r>
        <w:rPr>
          <w:rFonts w:ascii="Microsoft YaHei" w:hAnsi="Microsoft YaHei" w:eastAsia="Microsoft YaHei"/>
          <w:b/>
          <w:color w:val="1F4E79"/>
          <w:sz w:val="15"/>
        </w:rPr>
        <w:t>25. 蔡某受伤是因不可抗力引起的，龚某无需承担赔偿责任。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选必二/侵权责任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蔡某受伤是因不可抗力引起的，龚某无需承担赔偿责任。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免责事由误判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足球对抗中的正常风险不是不能预见、不能避免、不能克服的不可抗力。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本案更应区分自甘风险规则与不可抗力，不可把文体活动风险直接写成不可抗力。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“文体活动风险误写成不可抗力”类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第11题①</w:t>
      </w:r>
    </w:p>
    <w:p>
      <w:pPr>
        <w:spacing w:before="40" w:after="0" w:line="240" w:lineRule="auto"/>
      </w:pPr>
      <w:r>
        <w:rPr>
          <w:rFonts w:ascii="Microsoft YaHei" w:hAnsi="Microsoft YaHei" w:eastAsia="Microsoft YaHei"/>
          <w:b/>
          <w:color w:val="1F4E79"/>
          <w:sz w:val="15"/>
        </w:rPr>
        <w:t>26. 如果蔡某不服法院判决结果，可以在判决后十日内申请启动审判监督程序。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选必二/民事程序</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如果蔡某不服法院判决结果，可以在判决后十日内申请启动审判监督程序。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程序适用错误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一审民事判决不服通常应在十五日内上诉；审判监督程序针对已生效裁判，不是判决后十日直接启动。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要区分上诉程序和审判监督程序。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“上诉期限与审判监督程序混淆”类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第11题④</w:t>
      </w:r>
    </w:p>
    <w:p>
      <w:pPr>
        <w:spacing w:before="40" w:after="0" w:line="240" w:lineRule="auto"/>
      </w:pPr>
      <w:r>
        <w:rPr>
          <w:rFonts w:ascii="Microsoft YaHei" w:hAnsi="Microsoft YaHei" w:eastAsia="Microsoft YaHei"/>
          <w:b/>
          <w:color w:val="1F4E79"/>
          <w:sz w:val="15"/>
        </w:rPr>
        <w:t>27. 高铁“遛娃舱”的设置有利于缓解春运高铁运力的供求矛盾，激发各类市场主体活力。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必修二/公共服务</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高铁“遛娃舱”的设置有利于缓解春运高铁运力的供求矛盾，激发各类市场主体活力。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作用外推；主体泛化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“遛娃舱”是服务分区优化，不直接增加高铁运力，也与激发各类市场主体活力无直接关系。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“遛娃舱”主要体现企业优化服务供给、提升亲子出行体验。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“服务优化误写成缓解运力矛盾”类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第12题②</w:t>
      </w:r>
    </w:p>
    <w:p>
      <w:pPr>
        <w:spacing w:before="40" w:after="0" w:line="240" w:lineRule="auto"/>
      </w:pPr>
      <w:r>
        <w:rPr>
          <w:rFonts w:ascii="Microsoft YaHei" w:hAnsi="Microsoft YaHei" w:eastAsia="Microsoft YaHei"/>
          <w:b/>
          <w:color w:val="1F4E79"/>
          <w:sz w:val="15"/>
        </w:rPr>
        <w:t>28. 高铁“遛娃舱”的设置表明政府更精准地解决群众实际问题，着力实现社会公平正义。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必修三/政府与企业</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高铁“遛娃舱”的设置表明政府更精准地解决群众实际问题，着力实现社会公平正义。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开设“遛娃舱”的直接主体是铁路企业，不是政府。</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这一举措体现企业优化公共出行服务，更好满足旅客多样化需求。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“企业服务优化误写成政府直接作为”类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第12题③</w:t>
      </w:r>
    </w:p>
    <w:p>
      <w:pPr>
        <w:spacing w:before="40" w:after="0" w:line="240" w:lineRule="auto"/>
      </w:pPr>
      <w:r>
        <w:rPr>
          <w:rFonts w:ascii="Microsoft YaHei" w:hAnsi="Microsoft YaHei" w:eastAsia="Microsoft YaHei"/>
          <w:b/>
          <w:color w:val="1F4E79"/>
          <w:sz w:val="15"/>
        </w:rPr>
        <w:t>29. 通过土地流转，实现农村耕地非农化。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必修二/农村改革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通过土地流转，实现农村耕地非农化。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政策理解错误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土地流转是经营权流转，用于发展适度规模经营，不等于改变耕地农业用途。</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土地流转应坚持集体所有，服务农业发展和农民增收。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“土地流转误写成耕地非农化”类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第13题③</w:t>
      </w:r>
    </w:p>
    <w:p>
      <w:pPr>
        <w:spacing w:before="40" w:after="0" w:line="240" w:lineRule="auto"/>
      </w:pPr>
      <w:r>
        <w:rPr>
          <w:rFonts w:ascii="Microsoft YaHei" w:hAnsi="Microsoft YaHei" w:eastAsia="Microsoft YaHei"/>
          <w:b/>
          <w:color w:val="1F4E79"/>
          <w:sz w:val="15"/>
        </w:rPr>
        <w:t>30. 调动包棚农户积极性，增加转移性收入。</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必修二/收入分配</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调动包棚农户积极性，增加转移性收入。</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收入类型误判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包棚经营收益和临时用工收入主要属于经营性收入和劳动性收入，不是转移性收入。</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应按经营性收入、工资性收入等区分农民增收来源。</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“经营收入误写成转移性收入”类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第13题④</w:t>
      </w:r>
    </w:p>
    <w:p>
      <w:pPr>
        <w:spacing w:before="40" w:after="0" w:line="240" w:lineRule="auto"/>
      </w:pPr>
      <w:r>
        <w:rPr>
          <w:rFonts w:ascii="Microsoft YaHei" w:hAnsi="Microsoft YaHei" w:eastAsia="Microsoft YaHei"/>
          <w:b/>
          <w:color w:val="1F4E79"/>
          <w:sz w:val="15"/>
        </w:rPr>
        <w:t>31. 美国政党作为选民利益的代表，力求以民主方式保障选民利益。</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选必一/政党制度</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美国政党作为选民利益的代表，力求以民主方式保障选民利益。</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政党实质误判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美国两党都代表资产阶级利益，迎合选民主要是争取选票和执政地位，不是保障选民根本利益。</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资本主义政党制度服务于资产阶级统治。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“资产阶级政党误写成选民利益代表”类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第14题①</w:t>
      </w:r>
    </w:p>
    <w:p>
      <w:pPr>
        <w:spacing w:before="40" w:after="0" w:line="240" w:lineRule="auto"/>
      </w:pPr>
      <w:r>
        <w:rPr>
          <w:rFonts w:ascii="Microsoft YaHei" w:hAnsi="Microsoft YaHei" w:eastAsia="Microsoft YaHei"/>
          <w:b/>
          <w:color w:val="1F4E79"/>
          <w:sz w:val="15"/>
        </w:rPr>
        <w:t>32. 美国两党之间根本利益的分歧，破坏了社会的凝聚力和稳定性。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选必一/政党本质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美国两党之间根本利益的分歧，破坏了社会的凝聚力和稳定性。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阶级本质误判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美国两党在维护资本主义制度和资产阶级统治的根本利益上是一致的，分歧主要体现在具体政策和执政策略。</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要把握美国两党根本利益一致、具体政策竞争激烈的特点。</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“美国两党根本利益对立”类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第14题②</w:t>
      </w:r>
    </w:p>
    <w:p>
      <w:pPr>
        <w:spacing w:before="40" w:after="0" w:line="240" w:lineRule="auto"/>
      </w:pPr>
      <w:r>
        <w:rPr>
          <w:rFonts w:ascii="Microsoft YaHei" w:hAnsi="Microsoft YaHei" w:eastAsia="Microsoft YaHei"/>
          <w:b/>
          <w:color w:val="1F4E79"/>
          <w:sz w:val="15"/>
        </w:rPr>
        <w:t>33. 中巴开展上述活动体现双方践行多边主义以维护世界和平，实现全球治理体系变革。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中巴开展上述活动体现双方践行多边主义以维护世界和平，实现全球治理体系变革。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材料外推；目标拔高</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材料呈现的是中巴双边纪念、对话和务实合作，未直接体现多边主义或全球治理体系变革。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这些活动主要体现中巴基于共同利益深化互利合作。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“双边合作误写成全球治理体系变革”类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第15题B</w:t>
      </w:r>
    </w:p>
    <w:p>
      <w:pPr>
        <w:spacing w:before="40" w:after="0" w:line="240" w:lineRule="auto"/>
      </w:pPr>
      <w:r>
        <w:rPr>
          <w:rFonts w:ascii="Microsoft YaHei" w:hAnsi="Microsoft YaHei" w:eastAsia="Microsoft YaHei"/>
          <w:b/>
          <w:color w:val="1F4E79"/>
          <w:sz w:val="15"/>
        </w:rPr>
        <w:t>34. 中巴发展友谊，维护以地缘政治为基础的国际关系准则。</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当代国际政治/国际关系准则</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中巴发展友谊，维护以地缘政治为基础的国际关系准则。</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国际关系准则错误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国际关系基本准则建立在联合国宪章宗旨和原则基础上，不是以地缘政治为基础。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国家间交往应坚持相互尊重、平等互利，维护以联合国为核心的国际体系。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“国际关系准则误写成地缘政治基础”类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第15题C</w:t>
      </w:r>
    </w:p>
    <w:p>
      <w:pPr>
        <w:spacing w:before="40" w:after="0" w:line="240" w:lineRule="auto"/>
      </w:pPr>
      <w:r>
        <w:rPr>
          <w:rFonts w:ascii="Microsoft YaHei" w:hAnsi="Microsoft YaHei" w:eastAsia="Microsoft YaHei"/>
          <w:b/>
          <w:color w:val="1F4E79"/>
          <w:sz w:val="15"/>
        </w:rPr>
        <w:t>35. 中巴作为金砖国家成员，基于国家安全打造人类命运共同体。</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当代国际政治/人类命运共同体</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中巴作为金砖国家成员，基于国家安全打造人类命运共同体。</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合作依据错位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中巴合作依据共同利益和共同发展需求，不是基于单一国家安全考量；构建人类命运共同体也不限于金砖成员身份。</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应从共同利益、互利合作和共同发展理解中巴关系。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“共同发展合作误写成单一国家安全逻辑”类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2024北京海淀高三一模 第15题D</w:t>
      </w:r>
    </w:p>
    <w:p>
      <w:pPr>
        <w:spacing w:after="40"/>
      </w:pPr>
    </w:p>
    <w:p>
      <w:pPr>
        <w:pStyle w:val="Heading2"/>
      </w:pPr>
      <w:r>
        <w:t>2024丰台一模哲学相关选择题补充</w:t>
      </w:r>
    </w:p>
    <w:p>
      <w:pPr>
        <w:spacing w:before="40" w:after="0" w:line="240" w:lineRule="auto"/>
      </w:pPr>
      <w:r>
        <w:rPr>
          <w:rFonts w:ascii="Microsoft YaHei" w:hAnsi="Microsoft YaHei" w:eastAsia="Microsoft YaHei"/>
          <w:b/>
          <w:color w:val="1F4E79"/>
          <w:sz w:val="15"/>
        </w:rPr>
        <w:t>1. 再走“长征路”等活动在历史比较中坚定方向，开启社会主义现代化建设新征程。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哲学与文化/长征精神</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再走“长征路”等活动在历史比较中坚定方向，开启社会主义现代化建设新征程。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历史阶段错位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新时代活动有助于传承长征精神、坚定理想信念，但不能说它“开启”社会主义现代化建设新征程。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开展红色主题活动有助于赓续红色血脉、激励人们走好新时代长征路。</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“红色活动误写成开启现代化新征程”类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第1题②</w:t>
      </w:r>
    </w:p>
    <w:p>
      <w:pPr>
        <w:spacing w:before="40" w:after="0" w:line="240" w:lineRule="auto"/>
      </w:pPr>
      <w:r>
        <w:rPr>
          <w:rFonts w:ascii="Microsoft YaHei" w:hAnsi="Microsoft YaHei" w:eastAsia="Microsoft YaHei"/>
          <w:b/>
          <w:color w:val="1F4E79"/>
          <w:sz w:val="15"/>
        </w:rPr>
        <w:t>2. 开展再走“长征路”等活动充分挖掘革命文化的时代价值，丰富长征精神的基本内容。</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哲学与文化/革命文化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开展再走“长征路”等活动充分挖掘革命文化的时代价值，丰富长征精神的基本内容。</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精神内涵外推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活动可以挖掘和传播长征精神的时代价值，但不能据此说丰富了长征精神的基本内容。</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应表述为传承弘扬长征精神，赋予其现实教育意义。</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“弘扬精神误写成丰富基本内容”类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第1题④</w:t>
      </w:r>
    </w:p>
    <w:p>
      <w:pPr>
        <w:spacing w:before="40" w:after="0" w:line="240" w:lineRule="auto"/>
      </w:pPr>
      <w:r>
        <w:rPr>
          <w:rFonts w:ascii="Microsoft YaHei" w:hAnsi="Microsoft YaHei" w:eastAsia="Microsoft YaHei"/>
          <w:b/>
          <w:color w:val="1F4E79"/>
          <w:sz w:val="15"/>
        </w:rPr>
        <w:t>3. 中华传统纹样追求实用性与艺术性相统一，成为传播传统文化的主要载体。</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哲学与文化/文化载体</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中华传统纹样追求实用性与艺术性相统一，成为传播传统文化的主要载体。</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载体地位夸大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传统纹样是传统文化的重要表现形式和载体之一，不能概括为传播传统文化的“主要载体”。</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传统纹样承载审美意趣和文化寓意，是中华优秀传统文化的重要符号。</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“具体文化符号误写成主要载体”类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第2题①</w:t>
      </w:r>
    </w:p>
    <w:p>
      <w:pPr>
        <w:spacing w:before="40" w:after="0" w:line="240" w:lineRule="auto"/>
      </w:pPr>
      <w:r>
        <w:rPr>
          <w:rFonts w:ascii="Microsoft YaHei" w:hAnsi="Microsoft YaHei" w:eastAsia="Microsoft YaHei"/>
          <w:b/>
          <w:color w:val="1F4E79"/>
          <w:sz w:val="15"/>
        </w:rPr>
        <w:t>4. 中华传统纹样涵养着深厚的民族情感，寻得中华文明的精神归宿。</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哲学与文化/中华文明</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中华传统纹样涵养着深厚的民族情感，寻得中华文明的精神归宿。</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表述拔高；概念不当</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纹样可以表达民族情感和美好愿望，但“寻得中华文明的精神归宿”过度拔高且语义不稳。</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传统纹样体现中华民族审美追求和生活愿望。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“文化符号拔高为文明精神归宿”类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第2题②</w:t>
      </w:r>
    </w:p>
    <w:p>
      <w:pPr>
        <w:spacing w:before="40" w:after="0" w:line="240" w:lineRule="auto"/>
      </w:pPr>
      <w:r>
        <w:rPr>
          <w:rFonts w:ascii="Microsoft YaHei" w:hAnsi="Microsoft YaHei" w:eastAsia="Microsoft YaHei"/>
          <w:b/>
          <w:color w:val="1F4E79"/>
          <w:sz w:val="15"/>
        </w:rPr>
        <w:t>5. 福州战略坚持准确识变、主动求变，以量的渐进性突破质的连续性。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必修四/发展观点</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福州战略坚持准确识变、主动求变，以量的渐进性突破质的连续性。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发展原理表述错误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量变积累到一定程度才引起质变，不能把“量的渐进性突破质的连续性”作为规范表述；材料重心也不在抽象量变突破。</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福州发展战略体现立足实际、长远规划和系统推进，在持续积累中推动城市发展。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“量变质变术语倒写/硬套”类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第8题①</w:t>
      </w:r>
    </w:p>
    <w:p>
      <w:pPr>
        <w:spacing w:before="40" w:after="0" w:line="240" w:lineRule="auto"/>
      </w:pPr>
      <w:r>
        <w:rPr>
          <w:rFonts w:ascii="Microsoft YaHei" w:hAnsi="Microsoft YaHei" w:eastAsia="Microsoft YaHei"/>
          <w:b/>
          <w:color w:val="1F4E79"/>
          <w:sz w:val="15"/>
        </w:rPr>
        <w:t>6. 福州战略放眼长远规划，以福州美好蓝图作为实现巨变的根本动力。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必修四/主观能动性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福州战略放眼长远规划，以福州美好蓝图作为实现巨变的根本动力。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根本动力错位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蓝图和规划具有指导作用，但城市巨变的根本动力不能归结为主观蓝图，而要靠实践、人民奋斗、客观条件和生产力发展。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长远规划要立足实际并通过实践落实，才能推动城市发展。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“规划蓝图误写成根本动力”类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第8题②</w:t>
      </w:r>
    </w:p>
    <w:p>
      <w:pPr>
        <w:spacing w:before="40" w:after="0" w:line="240" w:lineRule="auto"/>
      </w:pPr>
      <w:r>
        <w:rPr>
          <w:rFonts w:ascii="Microsoft YaHei" w:hAnsi="Microsoft YaHei" w:eastAsia="Microsoft YaHei"/>
          <w:b/>
          <w:color w:val="1F4E79"/>
          <w:sz w:val="15"/>
        </w:rPr>
        <w:t>7. 只要发挥主观能动性，就能获得真理性认识。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必修四/认识论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只要发挥主观能动性，就能获得真理性认识。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发挥主观能动性是认识活动的重要条件，但获得真理性认识还受客观对象、实践水平、认识工具和主体条件制约。</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获得真理性认识需要在实践基础上正确发挥主观能动性，并克服主客观条件限制。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“主观能动性直接保证真理”类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第9题A</w:t>
      </w:r>
    </w:p>
    <w:p>
      <w:pPr>
        <w:spacing w:before="40" w:after="0" w:line="240" w:lineRule="auto"/>
      </w:pPr>
      <w:r>
        <w:rPr>
          <w:rFonts w:ascii="Microsoft YaHei" w:hAnsi="Microsoft YaHei" w:eastAsia="Microsoft YaHei"/>
          <w:b/>
          <w:color w:val="1F4E79"/>
          <w:sz w:val="15"/>
        </w:rPr>
        <w:t>8. 漫画“蚂蚁谈海洋”启示要自觉站在最广大人民立场上进行价值判断和价值选择。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必修四/价值判断与价值选择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漫画“蚂蚁谈海洋”启示要自觉站在最广大人民立场上进行价值判断和价值选择。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材料主旨错配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漫画重心是蚂蚁的尺度和条件影响其对水坑的认识，不是价值立场判断。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本题更稳地落在认识受主客观条件制约。</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“认识条件漫画硬套价值立场”类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第9题B</w:t>
      </w:r>
    </w:p>
    <w:p>
      <w:pPr>
        <w:spacing w:before="40" w:after="0" w:line="240" w:lineRule="auto"/>
      </w:pPr>
      <w:r>
        <w:rPr>
          <w:rFonts w:ascii="Microsoft YaHei" w:hAnsi="Microsoft YaHei" w:eastAsia="Microsoft YaHei"/>
          <w:b/>
          <w:color w:val="1F4E79"/>
          <w:sz w:val="15"/>
        </w:rPr>
        <w:t>9. 漫画“蚂蚁谈海洋”启示要从实践出发去获得真理性认识。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必修四/实践观点</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漫画“蚂蚁谈海洋”启示要从实践出发去获得真理性认识。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正确观点但非最贴合</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从实践出发本身正确，但漫画直接强调的是主体尺度和认知条件造成对同一对象的不同把握，单写实践出发不如“主客观条件制约”贴合。</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认识要在实践中不断修正，并意识到主体条件和客观条件会限制认识。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“认识论漫画泛答实践出发”类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第9题D</w:t>
      </w:r>
    </w:p>
    <w:p>
      <w:pPr>
        <w:spacing w:after="40"/>
      </w:pPr>
    </w:p>
    <w:p>
      <w:pPr>
        <w:pStyle w:val="Heading2"/>
      </w:pPr>
      <w:r>
        <w:t>2024丰台一模选择题补充（整套收口）</w:t>
      </w:r>
    </w:p>
    <w:p>
      <w:pPr>
        <w:spacing w:before="40" w:after="0" w:line="240" w:lineRule="auto"/>
      </w:pPr>
      <w:r>
        <w:rPr>
          <w:rFonts w:ascii="Microsoft YaHei" w:hAnsi="Microsoft YaHei" w:eastAsia="Microsoft YaHei"/>
          <w:b/>
          <w:color w:val="1F4E79"/>
          <w:sz w:val="15"/>
        </w:rPr>
        <w:t>1. 文旅局将畅通民意反映渠道作为开展工作的出发点。</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必修三/政府工作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文旅局将畅通民意反映渠道作为开展工作的出发点。</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出发点错位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畅通民意反映渠道是改进工作的方式，不是政府开展工作的根本出发点。</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政府工作应坚持以人民为中心，把维护人民利益、提高服务水平作为重要落点。</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“工作方式误写成工作出发点”类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第3题①</w:t>
      </w:r>
    </w:p>
    <w:p>
      <w:pPr>
        <w:spacing w:before="40" w:after="0" w:line="240" w:lineRule="auto"/>
      </w:pPr>
      <w:r>
        <w:rPr>
          <w:rFonts w:ascii="Microsoft YaHei" w:hAnsi="Microsoft YaHei" w:eastAsia="Microsoft YaHei"/>
          <w:b/>
          <w:color w:val="1F4E79"/>
          <w:sz w:val="15"/>
        </w:rPr>
        <w:t>2. 网友通过行使决策权助推文化旅游事业繁荣发展。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必修三/公民参与</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网友通过行使决策权助推文化旅游事业繁荣发展。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网友可以建言献策、参与民主决策，但不直接行使国家或政府决策权。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公民可通过意见建议参与公共事务，政府依法科学民主决策。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“公民参与误写成行使决策权”类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第3题②</w:t>
      </w:r>
    </w:p>
    <w:p>
      <w:pPr>
        <w:spacing w:before="40" w:after="0" w:line="240" w:lineRule="auto"/>
      </w:pPr>
      <w:r>
        <w:rPr>
          <w:rFonts w:ascii="Microsoft YaHei" w:hAnsi="Microsoft YaHei" w:eastAsia="Microsoft YaHei"/>
          <w:b/>
          <w:color w:val="1F4E79"/>
          <w:sz w:val="15"/>
        </w:rPr>
        <w:t>3. 全国人大常委会行使最高立法权，为打击涉海违法犯罪提供法律保障。</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必修三/人大职权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全国人大常委会行使最高立法权，为打击涉海违法犯罪提供法律保障。</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职权表述错误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最高立法权属于全国人民代表大会；全国人大常委会行使国家立法权，不能直接写成最高立法权。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全国人大常委会依法行使立法权，完善海洋环境保护法律制度。</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“全国人大常委会误写成行使最高立法权”类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第4题①</w:t>
      </w:r>
    </w:p>
    <w:p>
      <w:pPr>
        <w:spacing w:before="40" w:after="0" w:line="240" w:lineRule="auto"/>
      </w:pPr>
      <w:r>
        <w:rPr>
          <w:rFonts w:ascii="Microsoft YaHei" w:hAnsi="Microsoft YaHei" w:eastAsia="Microsoft YaHei"/>
          <w:b/>
          <w:color w:val="1F4E79"/>
          <w:sz w:val="15"/>
        </w:rPr>
        <w:t>4. 修订海洋环境保护法旨在形成海洋环境监督机制，提高相关工作人员工作效率。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必修三/科学立法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修订海洋环境保护法旨在形成海洋环境监督机制，提高相关工作人员工作效率。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目的收窄</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该法修订重在保护海洋生态环境、推进监督管理制度、建设海洋强国，不是以提高工作人员效率为主要目的。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修法有利于持续改善海洋环境质量，推动生态文明建设和海洋强国建设。</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“生态立法目的收窄为工作效率”类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第4题③</w:t>
      </w:r>
    </w:p>
    <w:p>
      <w:pPr>
        <w:spacing w:before="40" w:after="0" w:line="240" w:lineRule="auto"/>
      </w:pPr>
      <w:r>
        <w:rPr>
          <w:rFonts w:ascii="Microsoft YaHei" w:hAnsi="Microsoft YaHei" w:eastAsia="Microsoft YaHei"/>
          <w:b/>
          <w:color w:val="1F4E79"/>
          <w:sz w:val="15"/>
        </w:rPr>
        <w:t>5. 立案窗口规范拓宽了群众诉求表达渠道，推动法院工作更加便利化。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法律与生活/立案工作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立案窗口规范拓宽了群众诉求表达渠道，推动法院工作更加便利化。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材料重点是规范材料接收、补正告知、形式审核、网上立案等立案工作，不是新增或拓宽诉求表达渠道。</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该举措有利于规范立案工作、保障诉权、提升司法便利化。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“立案规范误写成拓宽诉求渠道”类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第5题A</w:t>
      </w:r>
    </w:p>
    <w:p>
      <w:pPr>
        <w:spacing w:before="40" w:after="0" w:line="240" w:lineRule="auto"/>
      </w:pPr>
      <w:r>
        <w:rPr>
          <w:rFonts w:ascii="Microsoft YaHei" w:hAnsi="Microsoft YaHei" w:eastAsia="Microsoft YaHei"/>
          <w:b/>
          <w:color w:val="1F4E79"/>
          <w:sz w:val="15"/>
        </w:rPr>
        <w:t>6. 立案窗口规范优化了法院公开审判流程，坚持有案必立、有诉必理。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法律与生活/审判程序</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立案窗口规范优化了法院公开审判流程，坚持有案必立、有诉必理。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程序环节混淆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立案窗口规范对应立案环节，不是公开审判流程。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应表述为规范立案工作，保障当事人依法行使诉权。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“立案环节误写成审判流程”类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第5题B</w:t>
      </w:r>
    </w:p>
    <w:p>
      <w:pPr>
        <w:spacing w:before="40" w:after="0" w:line="240" w:lineRule="auto"/>
      </w:pPr>
      <w:r>
        <w:rPr>
          <w:rFonts w:ascii="Microsoft YaHei" w:hAnsi="Microsoft YaHei" w:eastAsia="Microsoft YaHei"/>
          <w:b/>
          <w:color w:val="1F4E79"/>
          <w:sz w:val="15"/>
        </w:rPr>
        <w:t>7. 立案工作规范意在鼓励案件当事人通过诉讼来解决争议、维护权益。</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法律与生活/纠纷解决</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立案工作规范意在鼓励案件当事人通过诉讼来解决争议、维护权益。</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目的错抓</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规范立案是保障诉权和司法为民，不是鼓励所有争议都走诉讼路径。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当事人可依法选择调解、仲裁、诉讼等方式；立案规范保障符合法定条件的诉讼进入程序。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“诉权保障误写成鼓励诉讼”类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第5题C</w:t>
      </w:r>
    </w:p>
    <w:p>
      <w:pPr>
        <w:spacing w:before="40" w:after="0" w:line="240" w:lineRule="auto"/>
      </w:pPr>
      <w:r>
        <w:rPr>
          <w:rFonts w:ascii="Microsoft YaHei" w:hAnsi="Microsoft YaHei" w:eastAsia="Microsoft YaHei"/>
          <w:b/>
          <w:color w:val="1F4E79"/>
          <w:sz w:val="15"/>
        </w:rPr>
        <w:t>8. 15岁的中学生李某是无民事行为能力人，所以应由其法定监护人进行赔偿。</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法律与生活/民事行为能力</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15岁的中学生李某是无民事行为能力人，所以应由其法定监护人进行赔偿。</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行为能力判断错误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15周岁未成年人通常属于限制民事行为能力人，不是无民事行为能力人。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限制民事行为能力人造成他人损害的，监护人依法承担相应侵权责任。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“15周岁误判为无民事行为能力人”类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第6题②</w:t>
      </w:r>
    </w:p>
    <w:p>
      <w:pPr>
        <w:spacing w:before="40" w:after="0" w:line="240" w:lineRule="auto"/>
      </w:pPr>
      <w:r>
        <w:rPr>
          <w:rFonts w:ascii="Microsoft YaHei" w:hAnsi="Microsoft YaHei" w:eastAsia="Microsoft YaHei"/>
          <w:b/>
          <w:color w:val="1F4E79"/>
          <w:sz w:val="15"/>
        </w:rPr>
        <w:t>9. 依据无过错侵权原则，沈某对损害后果的发生不具有过错。</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法律与生活/侵权归责</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依据无过错侵权原则，沈某对损害后果的发生不具有过错。</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归责原则错配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本案是未成年人未妥善看管行李导致他人受伤，不能用“无过错侵权原则”概括；沈某无过错不等于适用无过错责任。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应从过错、损害事实、因果关系及监护责任角度分析。</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“受害人无过错误写成无过错侵权原则”类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第6题③</w:t>
      </w:r>
    </w:p>
    <w:p>
      <w:pPr>
        <w:spacing w:before="40" w:after="0" w:line="240" w:lineRule="auto"/>
      </w:pPr>
      <w:r>
        <w:rPr>
          <w:rFonts w:ascii="Microsoft YaHei" w:hAnsi="Microsoft YaHei" w:eastAsia="Microsoft YaHei"/>
          <w:b/>
          <w:color w:val="1F4E79"/>
          <w:sz w:val="15"/>
        </w:rPr>
        <w:t>10. “法者，治之端也”及后文存在假言判断。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逻辑与思维/判断类型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“法者，治之端也”及后文存在假言判断。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判断类型误判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文段主要是性质判断和定义性表述，没有“如果……那么……”式条件关系。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判断类型要看联结项和逻辑结构，不能因文段有规范内容就判为假言判断。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“性质判断误判为假言判断”类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第7题A</w:t>
      </w:r>
    </w:p>
    <w:p>
      <w:pPr>
        <w:spacing w:before="40" w:after="0" w:line="240" w:lineRule="auto"/>
      </w:pPr>
      <w:r>
        <w:rPr>
          <w:rFonts w:ascii="Microsoft YaHei" w:hAnsi="Microsoft YaHei" w:eastAsia="Microsoft YaHei"/>
          <w:b/>
          <w:color w:val="1F4E79"/>
          <w:sz w:val="15"/>
        </w:rPr>
        <w:t>11. 法律和社会规范是属种关系。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逻辑与思维/概念关系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法律和社会规范是属种关系。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关系方向不准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按文段，法律是社会规范的一种，更规范说法是“种属关系”；若写成前者属、后者种，方向易倒。</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法律是社会规范的种概念，社会规范是属概念。</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“种属关系方向倒置”类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第7题B</w:t>
      </w:r>
    </w:p>
    <w:p>
      <w:pPr>
        <w:spacing w:before="40" w:after="0" w:line="240" w:lineRule="auto"/>
      </w:pPr>
      <w:r>
        <w:rPr>
          <w:rFonts w:ascii="Microsoft YaHei" w:hAnsi="Microsoft YaHei" w:eastAsia="Microsoft YaHei"/>
          <w:b/>
          <w:color w:val="1F4E79"/>
          <w:sz w:val="15"/>
        </w:rPr>
        <w:t>12. “法者，治之端也”是特称肯定判断。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逻辑与思维/性质判断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“法者，治之端也”是特称肯定判断。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判断性质误判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该句以“法”为单称或普遍概念作判断，不是“有些……”式特称肯定判断。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要区分单称判断、全称判断和特称判断。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“单称/全称判断误判为特称肯定”类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第7题D</w:t>
      </w:r>
    </w:p>
    <w:p>
      <w:pPr>
        <w:spacing w:before="40" w:after="0" w:line="240" w:lineRule="auto"/>
      </w:pPr>
      <w:r>
        <w:rPr>
          <w:rFonts w:ascii="Microsoft YaHei" w:hAnsi="Microsoft YaHei" w:eastAsia="Microsoft YaHei"/>
          <w:b/>
          <w:color w:val="1F4E79"/>
          <w:sz w:val="15"/>
        </w:rPr>
        <w:t>13. 音乐启发科学发现，说明科学思维具有客观性和逻辑性。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逻辑与思维/科学思维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音乐启发科学发现，说明科学思维具有客观性和逻辑性。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材料主旨偏离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科学思维具有客观性和逻辑性本身没错，但材料集中呈现艺术经验对科学灵感和创新思维的启发，不是考科学思维基本特征。</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本题应抓抽象思维与形象思维互补，说明不同思维方式能相互启发。</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“创新启发材料泛写科学思维特征”类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第10题B</w:t>
      </w:r>
    </w:p>
    <w:p>
      <w:pPr>
        <w:spacing w:before="40" w:after="0" w:line="240" w:lineRule="auto"/>
      </w:pPr>
      <w:r>
        <w:rPr>
          <w:rFonts w:ascii="Microsoft YaHei" w:hAnsi="Microsoft YaHei" w:eastAsia="Microsoft YaHei"/>
          <w:b/>
          <w:color w:val="1F4E79"/>
          <w:sz w:val="15"/>
        </w:rPr>
        <w:t>14. 音乐等艺术思维对科学发展有批判性。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逻辑与思维/艺术思维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音乐等艺术思维对科学发展有批判性。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材料体现音乐对科学家的启发、迁移和联想作用，不是艺术思维对科学发展的批判。</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艺术思维可通过形象、联想、类比启发科学创新。</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“艺术启发误写成批判性”类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第10题C</w:t>
      </w:r>
    </w:p>
    <w:p>
      <w:pPr>
        <w:spacing w:before="40" w:after="0" w:line="240" w:lineRule="auto"/>
      </w:pPr>
      <w:r>
        <w:rPr>
          <w:rFonts w:ascii="Microsoft YaHei" w:hAnsi="Microsoft YaHei" w:eastAsia="Microsoft YaHei"/>
          <w:b/>
          <w:color w:val="1F4E79"/>
          <w:sz w:val="15"/>
        </w:rPr>
        <w:t>15. 创新思维必须关联科学与艺术。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逻辑与思维/创新思维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创新思维必须关联科学与艺术。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科学与艺术可以互相启发，但创新思维并非必须同时关联科学与艺术。</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创新思维可综合多种思维方式和经验资源，具体路径要结合问题情境。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“创新思维必须关联科学与艺术”类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第10题D</w:t>
      </w:r>
    </w:p>
    <w:p>
      <w:pPr>
        <w:spacing w:before="40" w:after="0" w:line="240" w:lineRule="auto"/>
      </w:pPr>
      <w:r>
        <w:rPr>
          <w:rFonts w:ascii="Microsoft YaHei" w:hAnsi="Microsoft YaHei" w:eastAsia="Microsoft YaHei"/>
          <w:b/>
          <w:color w:val="1F4E79"/>
          <w:sz w:val="15"/>
        </w:rPr>
        <w:t>16. 火星陨坑结构可能是远古河床，可以推论远古时期火星上遍布各种河流。</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逻辑与思维/推理边界</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火星陨坑结构可能是远古河床，可以推论远古时期火星上遍布各种河流。</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结论过度</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“很可能是远古河床遗迹”只能支持存在可能性，不能推出远古火星遍布各种河流。</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可能性证据只能推出有限概率判断，不能扩大为普遍分布结论。</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“可能存在误推出广泛遍布”类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第11题A</w:t>
      </w:r>
    </w:p>
    <w:p>
      <w:pPr>
        <w:spacing w:before="40" w:after="0" w:line="240" w:lineRule="auto"/>
      </w:pPr>
      <w:r>
        <w:rPr>
          <w:rFonts w:ascii="Microsoft YaHei" w:hAnsi="Microsoft YaHei" w:eastAsia="Microsoft YaHei"/>
          <w:b/>
          <w:color w:val="1F4E79"/>
          <w:sz w:val="15"/>
        </w:rPr>
        <w:t>17. 火星远古时期存在过生命宜居的河流，可以得出远古时期火星上存在生命的结论。</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逻辑与思维/必要条件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火星远古时期存在过生命宜居的河流，可以得出远古时期火星上存在生命的结论。</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必要条件误作充分条件</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河流可能是生命宜居条件，但有宜居条件不等于必然存在生命。</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必要条件不能直接推出结果成立，还需其他证据支持。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“宜居条件误推出存在生命”类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第11题B</w:t>
      </w:r>
    </w:p>
    <w:p>
      <w:pPr>
        <w:spacing w:before="40" w:after="0" w:line="240" w:lineRule="auto"/>
      </w:pPr>
      <w:r>
        <w:rPr>
          <w:rFonts w:ascii="Microsoft YaHei" w:hAnsi="Microsoft YaHei" w:eastAsia="Microsoft YaHei"/>
          <w:b/>
          <w:color w:val="1F4E79"/>
          <w:sz w:val="15"/>
        </w:rPr>
        <w:t>18. “火星上的陨坑结构很可能是远古河床的遗迹”是一个非对称性关系判断。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逻辑与思维/关系判断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“火星上的陨坑结构很可能是远古河床的遗迹”是一个非对称性关系判断。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判断类型误判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该句重在对陨坑结构性质作可能性判断，不是判断两个对象之间是否具有非对称关系。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非对称关系判断要体现对象间关系方向不可互换，如甲大于乙。</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“性质/模态判断误判为非对称关系判断”类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第11题C</w:t>
      </w:r>
    </w:p>
    <w:p>
      <w:pPr>
        <w:spacing w:before="40" w:after="0" w:line="240" w:lineRule="auto"/>
      </w:pPr>
      <w:r>
        <w:rPr>
          <w:rFonts w:ascii="Microsoft YaHei" w:hAnsi="Microsoft YaHei" w:eastAsia="Microsoft YaHei"/>
          <w:b/>
          <w:color w:val="1F4E79"/>
          <w:sz w:val="15"/>
        </w:rPr>
        <w:t>19. 民营企业加大科技研发投入，有利于增强其在国民经济中的控制力。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必修二/民营经济</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民营企业加大科技研发投入，有利于增强其在国民经济中的控制力。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经济地位错位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在国民经济中发挥控制力的是国有经济，不能把民营企业科技投入写成增强控制力。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民营企业加大研发投入有利于提升竞争力和创新能力，促进高质量发展。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“民营企业误写成增强国民经济控制力”类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第12题③</w:t>
      </w:r>
    </w:p>
    <w:p>
      <w:pPr>
        <w:spacing w:before="40" w:after="0" w:line="240" w:lineRule="auto"/>
      </w:pPr>
      <w:r>
        <w:rPr>
          <w:rFonts w:ascii="Microsoft YaHei" w:hAnsi="Microsoft YaHei" w:eastAsia="Microsoft YaHei"/>
          <w:b/>
          <w:color w:val="1F4E79"/>
          <w:sz w:val="15"/>
        </w:rPr>
        <w:t>20. 政府实施知识产权侵权惩罚性赔偿制度，提高企业专利成果转化能力。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必修二/知识产权保护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政府实施知识产权侵权惩罚性赔偿制度，提高企业专利成果转化能力。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政策效果错配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惩罚性赔偿重在加强知识产权保护、提高侵权成本，不能直接推出提高企业专利成果转化能力。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知识产权保护有利于激励创新、维护公平竞争，但成果转化还需市场、资金、人才等条件。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“知识产权保护直接等同成果转化能力提升”类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第12题④</w:t>
      </w:r>
    </w:p>
    <w:p>
      <w:pPr>
        <w:spacing w:before="40" w:after="0" w:line="240" w:lineRule="auto"/>
      </w:pPr>
      <w:r>
        <w:rPr>
          <w:rFonts w:ascii="Microsoft YaHei" w:hAnsi="Microsoft YaHei" w:eastAsia="Microsoft YaHei"/>
          <w:b/>
          <w:color w:val="1F4E79"/>
          <w:sz w:val="15"/>
        </w:rPr>
        <w:t>21. 京津冀一卡通优化三地资源配置，提高了居民收入初次分配比例。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必修二/分配制度</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京津冀一卡通优化三地资源配置，提高了居民收入初次分配比例。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分配概念错配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社保卡跨省通用属于公共服务和社会保障便利化，不涉及提高居民收入初次分配比例。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一卡通建设有助于公共服务数字化转型和民生服务便利共享。</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“公共服务便利化误写成初次分配比例提高”类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第13题②</w:t>
      </w:r>
    </w:p>
    <w:p>
      <w:pPr>
        <w:spacing w:before="40" w:after="0" w:line="240" w:lineRule="auto"/>
      </w:pPr>
      <w:r>
        <w:rPr>
          <w:rFonts w:ascii="Microsoft YaHei" w:hAnsi="Microsoft YaHei" w:eastAsia="Microsoft YaHei"/>
          <w:b/>
          <w:color w:val="1F4E79"/>
          <w:sz w:val="15"/>
        </w:rPr>
        <w:t>22. 京津冀一卡通打造同城化服务场景，实现社会保障平均化。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必修二/社会保障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京津冀一卡通打造同城化服务场景，实现社会保障平均化。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目标表述错误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社会保障强调公平、覆盖和便利，不是平均化；同城化服务也不等于社会保障水平完全相同。</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应表述为推动协同发展转化为民生红利，增强群众获得感。</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“社会保障误写成平均化”类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第13题③</w:t>
      </w:r>
    </w:p>
    <w:p>
      <w:pPr>
        <w:spacing w:before="40" w:after="0" w:line="240" w:lineRule="auto"/>
      </w:pPr>
      <w:r>
        <w:rPr>
          <w:rFonts w:ascii="Microsoft YaHei" w:hAnsi="Microsoft YaHei" w:eastAsia="Microsoft YaHei"/>
          <w:b/>
          <w:color w:val="1F4E79"/>
          <w:sz w:val="15"/>
        </w:rPr>
        <w:t>23. 加强数据驱动的市场分析，可以减少中间品贸易竞争，促进上下游产业协同发展。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当代国际政治/国际贸易</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加强数据驱动的市场分析，可以减少中间品贸易竞争，促进上下游产业协同发展。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竞争关系误判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数据分析有助于掌握市场供需、提升匹配效率，但不能推出减少贸易竞争；竞争也不是产业协同的反面。</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数据分析可提升中间品贸易决策效率，协同发展需靠市场、规则和产业链合作。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“市场分析误写成减少贸易竞争”类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第14题②</w:t>
      </w:r>
    </w:p>
    <w:p>
      <w:pPr>
        <w:spacing w:before="40" w:after="0" w:line="240" w:lineRule="auto"/>
      </w:pPr>
      <w:r>
        <w:rPr>
          <w:rFonts w:ascii="Microsoft YaHei" w:hAnsi="Microsoft YaHei" w:eastAsia="Microsoft YaHei"/>
          <w:b/>
          <w:color w:val="1F4E79"/>
          <w:sz w:val="15"/>
        </w:rPr>
        <w:t>24. 完善国际物流基础设施建设，优化库存管理，提升中间品质量。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当代国际政治/国际物流</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完善国际物流基础设施建设，优化库存管理，提升中间品质量。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传导链错误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物流基础设施主要影响流通效率、运输成本和供应链稳定，不直接决定中间品质量。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完善国际物流基础设施有利于提升贸易流转效率和供应链韧性。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“物流效率误推产品质量提升”类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第14题④</w:t>
      </w:r>
    </w:p>
    <w:p>
      <w:pPr>
        <w:spacing w:before="40" w:after="0" w:line="240" w:lineRule="auto"/>
      </w:pPr>
      <w:r>
        <w:rPr>
          <w:rFonts w:ascii="Microsoft YaHei" w:hAnsi="Microsoft YaHei" w:eastAsia="Microsoft YaHei"/>
          <w:b/>
          <w:color w:val="1F4E79"/>
          <w:sz w:val="15"/>
        </w:rPr>
        <w:t>25. 多个外交精彩瞬间丰富了国与国之间交往的内涵和形式。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当代国际政治/元首外交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多个外交精彩瞬间丰富了国与国之间交往的内涵和形式。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材料重在展现元首外交魅力和新时代中国外交开放亲和气度，不足以推出丰富国与国交往内涵和形式。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可表述为这些外交时刻展现中国外交风格和友好交往气度。</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“外交场景拔高为丰富交往内涵形式”类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第15题③</w:t>
      </w:r>
    </w:p>
    <w:p>
      <w:pPr>
        <w:spacing w:before="40" w:after="0" w:line="240" w:lineRule="auto"/>
      </w:pPr>
      <w:r>
        <w:rPr>
          <w:rFonts w:ascii="Microsoft YaHei" w:hAnsi="Microsoft YaHei" w:eastAsia="Microsoft YaHei"/>
          <w:b/>
          <w:color w:val="1F4E79"/>
          <w:sz w:val="15"/>
        </w:rPr>
        <w:t>26. 这些外交时刻搭建了范围最广的国际合作交流新平台。</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当代国际政治/国际合作平台</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这些外交时刻搭建了范围最广的国际合作交流新平台。</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平台性质错配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题干列举的是双边或多边交往中的外交场景，不是新建范围最广的国际合作交流平台。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元首外交有助于深化互信、展示开放亲和气度，但不能直接写成搭建最广平台。</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“外交互动误写成最广国际合作平台”类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2024北京丰台高三一模 第15题④</w:t>
      </w:r>
    </w:p>
    <w:p>
      <w:pPr>
        <w:spacing w:after="40"/>
      </w:pPr>
    </w:p>
    <w:p>
      <w:pPr>
        <w:pStyle w:val="Heading2"/>
      </w:pPr>
      <w:r>
        <w:t>2024朝阳期中选择题补充</w:t>
      </w:r>
    </w:p>
    <w:p>
      <w:pPr>
        <w:spacing w:before="40" w:after="0" w:line="240" w:lineRule="auto"/>
      </w:pPr>
      <w:r>
        <w:rPr>
          <w:rFonts w:ascii="Microsoft YaHei" w:hAnsi="Microsoft YaHei" w:eastAsia="Microsoft YaHei"/>
          <w:b/>
          <w:color w:val="1F4E79"/>
          <w:sz w:val="15"/>
        </w:rPr>
        <w:t>1. 功勋模范人物启示我们应依据价值选择作出价值判断。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必修四/价值判断与价值选择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功勋模范人物启示我们应依据价值选择作出价值判断。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关系倒置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价值判断是价值选择的基础，不能把价值选择写成价值判断的依据。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应先作出正确价值判断，再在此基础上作出正确价值选择，并在服务国家和人民中实现价值。</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“价值判断与价值选择关系倒置”类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第1题②</w:t>
      </w:r>
    </w:p>
    <w:p>
      <w:pPr>
        <w:spacing w:before="40" w:after="0" w:line="240" w:lineRule="auto"/>
      </w:pPr>
      <w:r>
        <w:rPr>
          <w:rFonts w:ascii="Microsoft YaHei" w:hAnsi="Microsoft YaHei" w:eastAsia="Microsoft YaHei"/>
          <w:b/>
          <w:color w:val="1F4E79"/>
          <w:sz w:val="15"/>
        </w:rPr>
        <w:t>2. 向功勋模范学习要把时代精神作为人生奋斗的根本立足点。</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必修四/人生价值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向功勋模范学习要把时代精神作为人生奋斗的根本立足点。</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立足点错位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时代精神能提供价值引领和精神动力，但人生奋斗的根本立足点不能抽象归为时代精神。</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人生奋斗应立足社会实践、人民需要和国家发展，在弘扬民族精神与时代精神中实现价值。</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“精神动力误写成人生奋斗根本立足点”类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第1题④</w:t>
      </w:r>
    </w:p>
    <w:p>
      <w:pPr>
        <w:spacing w:before="40" w:after="0" w:line="240" w:lineRule="auto"/>
      </w:pPr>
      <w:r>
        <w:rPr>
          <w:rFonts w:ascii="Microsoft YaHei" w:hAnsi="Microsoft YaHei" w:eastAsia="Microsoft YaHei"/>
          <w:b/>
          <w:color w:val="1F4E79"/>
          <w:sz w:val="15"/>
        </w:rPr>
        <w:t>3. 传统民居承载的家文化是由当地经济政治条件决定的。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哲学与文化/文化决定因素</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传统民居承载的家文化是由当地经济政治条件决定的。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材料主旨偏离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题干强调各地民居依托自然环境、生活方式和家国情感形成精神寄托，不能只归结为当地经济政治条件。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传统民居承载的家文化受经济政治、自然地理、生产生活实践等因素影响，并深刻影响人的精神世界。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“地域文化材料只写经济政治决定”类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第2题A</w:t>
      </w:r>
    </w:p>
    <w:p>
      <w:pPr>
        <w:spacing w:before="40" w:after="0" w:line="240" w:lineRule="auto"/>
      </w:pPr>
      <w:r>
        <w:rPr>
          <w:rFonts w:ascii="Microsoft YaHei" w:hAnsi="Microsoft YaHei" w:eastAsia="Microsoft YaHei"/>
          <w:b/>
          <w:color w:val="1F4E79"/>
          <w:sz w:val="15"/>
        </w:rPr>
        <w:t>4. 传统文化是由各个民族在交往、交流、交融中发展起来的。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哲学与文化/传统文化形成</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传统文化是由各个民族在交往、交流、交融中发展起来的。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范围外扩</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民族交往交流交融是文化发展的重要方式，但题干重心是不同地域民居承载家文化，不是传统文化形成机制总论。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本题更稳落在各地民居中蕴含的家文化对中国人精神世界的影响。</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“地域民居材料硬套民族交往交融”类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第2题B</w:t>
      </w:r>
    </w:p>
    <w:p>
      <w:pPr>
        <w:spacing w:before="40" w:after="0" w:line="240" w:lineRule="auto"/>
      </w:pPr>
      <w:r>
        <w:rPr>
          <w:rFonts w:ascii="Microsoft YaHei" w:hAnsi="Microsoft YaHei" w:eastAsia="Microsoft YaHei"/>
          <w:b/>
          <w:color w:val="1F4E79"/>
          <w:sz w:val="15"/>
        </w:rPr>
        <w:t>5. 要按当今时代社会生活需要来实现家文化的创新性发展。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哲学与文化/文化创新</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要按当今时代社会生活需要来实现家文化的创新性发展。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方法外推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该说法方向上可以成立，但材料没有要求提出家文化创新路径，而是要求理解传统民居中的家文化内涵。</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选择题应先抓材料最直接的精神文化影响，不能把理解题改写成措施题。</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“理解类文化材料外推成创新措施”类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第2题C</w:t>
      </w:r>
    </w:p>
    <w:p>
      <w:pPr>
        <w:spacing w:before="40" w:after="0" w:line="240" w:lineRule="auto"/>
      </w:pPr>
      <w:r>
        <w:rPr>
          <w:rFonts w:ascii="Microsoft YaHei" w:hAnsi="Microsoft YaHei" w:eastAsia="Microsoft YaHei"/>
          <w:b/>
          <w:color w:val="1F4E79"/>
          <w:sz w:val="15"/>
        </w:rPr>
        <w:t>6. 脱离实景、没有如实呈现客观现实的画作缺乏审美价值。</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必修四/意识能动性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脱离实景、没有如实呈现客观现实的画作缺乏审美价值。</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机械反映论</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艺术创作不等于机械复制实景，意识活动具有自觉选择性和能动创造性。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艺术可以在尊重创作规律的基础上进行想象、选择和创造，形成审美价值。</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“艺术创作误写成机械摹写现实”类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第3题A</w:t>
      </w:r>
    </w:p>
    <w:p>
      <w:pPr>
        <w:spacing w:before="40" w:after="0" w:line="240" w:lineRule="auto"/>
      </w:pPr>
      <w:r>
        <w:rPr>
          <w:rFonts w:ascii="Microsoft YaHei" w:hAnsi="Microsoft YaHei" w:eastAsia="Microsoft YaHei"/>
          <w:b/>
          <w:color w:val="1F4E79"/>
          <w:sz w:val="15"/>
        </w:rPr>
        <w:t>7. 人们对绘画作品的评价具有主体差异性，难有客观标准。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必修四/认识评价</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人们对绘画作品的评价具有主体差异性，难有客观标准。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主观相对主义</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评价具有主体差异，但并不意味着没有客观依据和基本标准。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艺术评价既有主体差异，也受作品、创作规律、社会历史语境等客观因素制约。</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“主体差异误推出无客观标准”类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第3题B</w:t>
      </w:r>
    </w:p>
    <w:p>
      <w:pPr>
        <w:spacing w:before="40" w:after="0" w:line="240" w:lineRule="auto"/>
      </w:pPr>
      <w:r>
        <w:rPr>
          <w:rFonts w:ascii="Microsoft YaHei" w:hAnsi="Microsoft YaHei" w:eastAsia="Microsoft YaHei"/>
          <w:b/>
          <w:color w:val="1F4E79"/>
          <w:sz w:val="15"/>
        </w:rPr>
        <w:t>8. 绘画创作的特殊规律与艺术创作的一般规律迥然不同。</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必修四/普遍性与特殊性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绘画创作的特殊规律与艺术创作的一般规律迥然不同。</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割裂普遍性与特殊性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特殊规律不能脱离一般规律而存在，不能把绘画创作与艺术创作一般规律完全割裂。</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特殊性包含普遍性，绘画创作既有自身特点，也遵循艺术创作的一般规律。</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“特殊规律与一般规律割裂”类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第3题C</w:t>
      </w:r>
    </w:p>
    <w:p>
      <w:pPr>
        <w:spacing w:before="40" w:after="0" w:line="240" w:lineRule="auto"/>
      </w:pPr>
      <w:r>
        <w:rPr>
          <w:rFonts w:ascii="Microsoft YaHei" w:hAnsi="Microsoft YaHei" w:eastAsia="Microsoft YaHei"/>
          <w:b/>
          <w:color w:val="1F4E79"/>
          <w:sz w:val="15"/>
        </w:rPr>
        <w:t>9. 通过控制杂草数量改变了杂草的毒性。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必修四/适度原则</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通过控制杂草数量改变了杂草的毒性。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原理误用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材料中的生物防治是抑制杂草生长、改善土壤环境，并未说明改变杂草毒性。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适度原则不能被泛化为改变对象属性，材料更稳体现系统优化和创新防治。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“控制数量误推改变属性”类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第4题①</w:t>
      </w:r>
    </w:p>
    <w:p>
      <w:pPr>
        <w:spacing w:before="40" w:after="0" w:line="240" w:lineRule="auto"/>
      </w:pPr>
      <w:r>
        <w:rPr>
          <w:rFonts w:ascii="Microsoft YaHei" w:hAnsi="Microsoft YaHei" w:eastAsia="Microsoft YaHei"/>
          <w:b/>
          <w:color w:val="1F4E79"/>
          <w:sz w:val="15"/>
        </w:rPr>
        <w:t>10. 实现草、粮之间斗争性向同一性的转化。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必修四/矛盾基本属性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实现草、粮之间斗争性向同一性的转化。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概念关系错误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斗争性和同一性是矛盾的基本属性，不能说一个属性转化为另一个属性。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矛盾双方在一定条件下可以转化，处理草粮关系要把握对立统一和具体条件。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“斗争性转化为同一性”类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第4题③</w:t>
      </w:r>
    </w:p>
    <w:p>
      <w:pPr>
        <w:spacing w:before="40" w:after="0" w:line="240" w:lineRule="auto"/>
      </w:pPr>
      <w:r>
        <w:rPr>
          <w:rFonts w:ascii="Microsoft YaHei" w:hAnsi="Microsoft YaHei" w:eastAsia="Microsoft YaHei"/>
          <w:b/>
          <w:color w:val="1F4E79"/>
          <w:sz w:val="15"/>
        </w:rPr>
        <w:t>11. 哲理探索重在追求体验的鲜活性，而不是追求概念的明晰性。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必修四/哲学思维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哲理探索重在追求体验的鲜活性，而不是追求概念的明晰性。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哲学特征误判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哲学思维需要从现象上升到理性说明，概念、判断和论证的明晰性不可缺少。</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哲学源于对世界的追问和思考，并以理性方式把握人与世界的关系。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“哲学探索误写成只重体验”类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第5题③</w:t>
      </w:r>
    </w:p>
    <w:p>
      <w:pPr>
        <w:spacing w:before="40" w:after="0" w:line="240" w:lineRule="auto"/>
      </w:pPr>
      <w:r>
        <w:rPr>
          <w:rFonts w:ascii="Microsoft YaHei" w:hAnsi="Microsoft YaHei" w:eastAsia="Microsoft YaHei"/>
          <w:b/>
          <w:color w:val="1F4E79"/>
          <w:sz w:val="15"/>
        </w:rPr>
        <w:t>12. 人生必需品的满足是人追求真相、从事学术、认识真理的充分必要条件。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必修四/认识条件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人生必需品的满足是人追求真相、从事学术、认识真理的充分必要条件。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生活条件会影响学术研究，但不能构成追求真理的充分必要条件。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认识活动受实践水平、社会条件和主体条件影响，但不能把某一生活条件绝对化。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“生活条件误写成认识真理充要条件”类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第5题④</w:t>
      </w:r>
    </w:p>
    <w:p>
      <w:pPr>
        <w:spacing w:before="40" w:after="0" w:line="240" w:lineRule="auto"/>
      </w:pPr>
      <w:r>
        <w:rPr>
          <w:rFonts w:ascii="Microsoft YaHei" w:hAnsi="Microsoft YaHei" w:eastAsia="Microsoft YaHei"/>
          <w:b/>
          <w:color w:val="1F4E79"/>
          <w:sz w:val="15"/>
        </w:rPr>
        <w:t>13. 探月工程成果展示了我国在创新科技发展规律上取得的显著成就。</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必修四/规律客观性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探月工程成果展示了我国在创新科技发展规律上取得的显著成就。</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规律观错误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规律具有客观性，人可以认识和利用规律，不能创新规律本身。</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探月工程体现我国在科技创新、认识和利用航天规律方面取得成就。</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“创新规律”类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第6题①</w:t>
      </w:r>
    </w:p>
    <w:p>
      <w:pPr>
        <w:spacing w:before="40" w:after="0" w:line="240" w:lineRule="auto"/>
      </w:pPr>
      <w:r>
        <w:rPr>
          <w:rFonts w:ascii="Microsoft YaHei" w:hAnsi="Microsoft YaHei" w:eastAsia="Microsoft YaHei"/>
          <w:b/>
          <w:color w:val="1F4E79"/>
          <w:sz w:val="15"/>
        </w:rPr>
        <w:t>14. 关键核心技术领域的持续攻关决定了我国航天事业发展的性质和方向。</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必修四/实践条件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关键核心技术领域的持续攻关决定了我国航天事业发展的性质和方向。</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决定作用夸大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技术攻关是航天事业发展的重要条件，但不能决定航天事业发展的性质和方向。</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航天事业发展受国家战略、制度优势、实践积累、科技创新等多重因素影响。</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“技术条件误写成决定事业性质方向”类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第6题③</w:t>
      </w:r>
    </w:p>
    <w:p>
      <w:pPr>
        <w:spacing w:before="40" w:after="0" w:line="240" w:lineRule="auto"/>
      </w:pPr>
      <w:r>
        <w:rPr>
          <w:rFonts w:ascii="Microsoft YaHei" w:hAnsi="Microsoft YaHei" w:eastAsia="Microsoft YaHei"/>
          <w:b/>
          <w:color w:val="1F4E79"/>
          <w:sz w:val="15"/>
        </w:rPr>
        <w:t>15. 由“北京中轴线是世界遗产”和“有些世界遗产是某类文化遗产”推出“有些该类文化遗产是世界遗产”。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逻辑与思维/三段论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由“北京中轴线是世界遗产”和“有些世界遗产是某类文化遗产”推出“有些该类文化遗产是世界遗产”。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推理结构失效</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该结论实际只是对一个特称判断的换位，另一个前提没有发挥三段论中项作用，不能作为合规三段论组合。</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三段论应由两个共同相关的前提通过中项推出结论，不能用无关前提凑结构。</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“无关前提凑三段论”类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第7题A</w:t>
      </w:r>
    </w:p>
    <w:p>
      <w:pPr>
        <w:spacing w:before="40" w:after="0" w:line="240" w:lineRule="auto"/>
      </w:pPr>
      <w:r>
        <w:rPr>
          <w:rFonts w:ascii="Microsoft YaHei" w:hAnsi="Microsoft YaHei" w:eastAsia="Microsoft YaHei"/>
          <w:b/>
          <w:color w:val="1F4E79"/>
          <w:sz w:val="15"/>
        </w:rPr>
        <w:t>16. 由特称文化遗产判断和单称文化遗产判断推出另一特称世界遗产判断。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逻辑与思维/三段论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由特称文化遗产判断和单称文化遗产判断推出另一特称世界遗产判断。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中项连接不足</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前提没有把“北京中轴线”与“世界遗产”有效连接起来，不能推出结论中的世界遗产关系。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有效三段论必须保证中项在前提中起到连接大项和小项的作用。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“特称前提不能锁定结论主体”类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第7题C</w:t>
      </w:r>
    </w:p>
    <w:p>
      <w:pPr>
        <w:spacing w:before="40" w:after="0" w:line="240" w:lineRule="auto"/>
      </w:pPr>
      <w:r>
        <w:rPr>
          <w:rFonts w:ascii="Microsoft YaHei" w:hAnsi="Microsoft YaHei" w:eastAsia="Microsoft YaHei"/>
          <w:b/>
          <w:color w:val="1F4E79"/>
          <w:sz w:val="15"/>
        </w:rPr>
        <w:t>17. 由“有些文化遗产是世界遗产”和“北京中轴线是文化遗产”推出“北京中轴线是世界遗产”。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逻辑与思维/三段论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由“有些文化遗产是世界遗产”和“北京中轴线是文化遗产”推出“北京中轴线是世界遗产”。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中项不周延</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“有些文化遗产是世界遗产”不能覆盖全部文化遗产，不能据此推出某一具体文化遗产一定是世界遗产。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三段论中项至少周延一次，否则不能把小项可靠地连接到大项。</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“中项不周延导致结论过度”类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第7题D</w:t>
      </w:r>
    </w:p>
    <w:p>
      <w:pPr>
        <w:spacing w:before="40" w:after="0" w:line="240" w:lineRule="auto"/>
      </w:pPr>
      <w:r>
        <w:rPr>
          <w:rFonts w:ascii="Microsoft YaHei" w:hAnsi="Microsoft YaHei" w:eastAsia="Microsoft YaHei"/>
          <w:b/>
          <w:color w:val="1F4E79"/>
          <w:sz w:val="15"/>
        </w:rPr>
        <w:t>18. 调查研究是谋事和成事的充分必要条件。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逻辑与思维/必要条件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调查研究是谋事和成事的充分必要条件。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条件关系扩大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题干能推出调查研究是发言权、决策权和正确落实的重要必要条件，但不能推出其本身足以保证谋事成事。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必要条件不能直接写成充分必要条件。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“必要条件误写成充要条件”类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第8题①</w:t>
      </w:r>
    </w:p>
    <w:p>
      <w:pPr>
        <w:spacing w:before="40" w:after="0" w:line="240" w:lineRule="auto"/>
      </w:pPr>
      <w:r>
        <w:rPr>
          <w:rFonts w:ascii="Microsoft YaHei" w:hAnsi="Microsoft YaHei" w:eastAsia="Microsoft YaHei"/>
          <w:b/>
          <w:color w:val="1F4E79"/>
          <w:sz w:val="15"/>
        </w:rPr>
        <w:t>19. 没有做出正确决策，是因为没有进行调查研究。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逻辑与思维/条件推理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没有做出正确决策，是因为没有进行调查研究。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倒推原因错误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正确决策离不开调查研究，只说明没有调查研究则不能保证正确决策；不能从结果不正确倒推出唯一原因。</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由必要条件关系不能进行无根据的否后推因。</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“必要条件关系倒推原因”类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第8题③</w:t>
      </w:r>
    </w:p>
    <w:p>
      <w:pPr>
        <w:spacing w:before="40" w:after="0" w:line="240" w:lineRule="auto"/>
      </w:pPr>
      <w:r>
        <w:rPr>
          <w:rFonts w:ascii="Microsoft YaHei" w:hAnsi="Microsoft YaHei" w:eastAsia="Microsoft YaHei"/>
          <w:b/>
          <w:color w:val="1F4E79"/>
          <w:sz w:val="15"/>
        </w:rPr>
        <w:t>20. 闹钟实验是演绎推理，揭示了前提和结论之间存在的本质联系。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逻辑与思维/归纳推理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闹钟实验是演绎推理，揭示了前提和结论之间存在的本质联系。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推理类型误判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实验通过空气多少与铃声大小共同变化来归纳因果联系，不是从一般前提推出个别结论的演绎推理。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该实验运用共变法探究因果联系，结论仍需在实践中检验和完善。</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“共变法误判为演绎推理”类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第9题A</w:t>
      </w:r>
    </w:p>
    <w:p>
      <w:pPr>
        <w:spacing w:before="40" w:after="0" w:line="240" w:lineRule="auto"/>
      </w:pPr>
      <w:r>
        <w:rPr>
          <w:rFonts w:ascii="Microsoft YaHei" w:hAnsi="Microsoft YaHei" w:eastAsia="Microsoft YaHei"/>
          <w:b/>
          <w:color w:val="1F4E79"/>
          <w:sz w:val="15"/>
        </w:rPr>
        <w:t>21. 闹钟实验运用求异法，合理推断出未知事物必然会出现的情况。</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逻辑与思维/探求因果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闹钟实验运用求异法，合理推断出未知事物必然会出现的情况。</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方法错配；结论绝对化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实验呈现空气数量变化与声音变化的对应关系，更符合共变法；归纳结论不能写成未知事物必然出现。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探求因果联系要区分求同、求异、共变等方法，归纳推理结论具有或然性。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“共变实验误写成求异且必然化”类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第9题C</w:t>
      </w:r>
    </w:p>
    <w:p>
      <w:pPr>
        <w:spacing w:before="40" w:after="0" w:line="240" w:lineRule="auto"/>
      </w:pPr>
      <w:r>
        <w:rPr>
          <w:rFonts w:ascii="Microsoft YaHei" w:hAnsi="Microsoft YaHei" w:eastAsia="Microsoft YaHei"/>
          <w:b/>
          <w:color w:val="1F4E79"/>
          <w:sz w:val="15"/>
        </w:rPr>
        <w:t>22. 闹钟实验通过假如式想象实现了思维抽象到思维具体的飞跃。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逻辑与思维/想象方法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闹钟实验通过假如式想象实现了思维抽象到思维具体的飞跃。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思维方法错配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题干是控制变量式实验和因果归纳，不是假如式想象，也不是从抽象到具体的理论展开。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应从实验、共变法和因果联系角度分析。</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“实验归纳误写成假如式想象”类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第9题D</w:t>
      </w:r>
    </w:p>
    <w:p>
      <w:pPr>
        <w:spacing w:before="40" w:after="0" w:line="240" w:lineRule="auto"/>
      </w:pPr>
      <w:r>
        <w:rPr>
          <w:rFonts w:ascii="Microsoft YaHei" w:hAnsi="Microsoft YaHei" w:eastAsia="Microsoft YaHei"/>
          <w:b/>
          <w:color w:val="1F4E79"/>
          <w:sz w:val="15"/>
        </w:rPr>
        <w:t>23. “中国式现代化”和“现代化”是属种关系。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逻辑与思维/概念关系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“中国式现代化”和“现代化”是属种关系。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概念关系方向不准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更规范地说，中国式现代化是现代化的种概念，现代化是属概念；题项没有准确说明这一方向。</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判断概念关系时要明确哪个概念外延更大、哪个概念外延更小。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“种属关系方向含混/倒置”类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第10题A</w:t>
      </w:r>
    </w:p>
    <w:p>
      <w:pPr>
        <w:spacing w:before="40" w:after="0" w:line="240" w:lineRule="auto"/>
      </w:pPr>
      <w:r>
        <w:rPr>
          <w:rFonts w:ascii="Microsoft YaHei" w:hAnsi="Microsoft YaHei" w:eastAsia="Microsoft YaHei"/>
          <w:b/>
          <w:color w:val="1F4E79"/>
          <w:sz w:val="15"/>
        </w:rPr>
        <w:t>24. “良好的生态环境”和“民生福祉”在外延上是一致的。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逻辑与思维/外延关系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“良好的生态环境”和“民生福祉”在外延上是一致的。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外延关系错误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良好生态环境是民生福祉的重要方面，但二者外延并不完全相同。</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概念外延一致要求两个概念指称对象完全相同，不能把组成方面等同于整体外延。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“部分内容误写成外延一致”类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第10题B</w:t>
      </w:r>
    </w:p>
    <w:p>
      <w:pPr>
        <w:spacing w:before="40" w:after="0" w:line="240" w:lineRule="auto"/>
      </w:pPr>
      <w:r>
        <w:rPr>
          <w:rFonts w:ascii="Microsoft YaHei" w:hAnsi="Microsoft YaHei" w:eastAsia="Microsoft YaHei"/>
          <w:b/>
          <w:color w:val="1F4E79"/>
          <w:sz w:val="15"/>
        </w:rPr>
        <w:t>25. “留住鸟语花香田园风光”中的“留住”关系为对称关系。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逻辑与思维/关系判断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“留住鸟语花香田园风光”中的“留住”关系为对称关系。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关系类型误判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“留住”是行为性表达，不是甲乙之间可互换成立的对称关系判断。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对称关系要看对象位置互换后关系是否仍成立，如同学关系等。</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“普通动词误判为对称关系”类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第10题C</w:t>
      </w:r>
    </w:p>
    <w:p>
      <w:pPr>
        <w:spacing w:before="40" w:after="0" w:line="240" w:lineRule="auto"/>
      </w:pPr>
      <w:r>
        <w:rPr>
          <w:rFonts w:ascii="Microsoft YaHei" w:hAnsi="Microsoft YaHei" w:eastAsia="Microsoft YaHei"/>
          <w:b/>
          <w:color w:val="1F4E79"/>
          <w:sz w:val="15"/>
        </w:rPr>
        <w:t>26. “有些中学生善于刻苦思考，具备从事科学研究的素养”属于关系判断。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逻辑与思维/判断类型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“有些中学生善于刻苦思考，具备从事科学研究的素养”属于关系判断。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判断类型误判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该句主要断定“有些中学生”具有若干性质，不是在断定对象之间的关系。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要区分性质判断、关系判断和联言结构，不能见到多个谓项就判为关系判断。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“性质判断误判为关系判断”类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第11题①</w:t>
      </w:r>
    </w:p>
    <w:p>
      <w:pPr>
        <w:spacing w:before="40" w:after="0" w:line="240" w:lineRule="auto"/>
      </w:pPr>
      <w:r>
        <w:rPr>
          <w:rFonts w:ascii="Microsoft YaHei" w:hAnsi="Microsoft YaHei" w:eastAsia="Microsoft YaHei"/>
          <w:b/>
          <w:color w:val="1F4E79"/>
          <w:sz w:val="15"/>
        </w:rPr>
        <w:t>27. “好茶”问答违反了矛盾律。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逻辑与思维/逻辑规律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“好茶”问答违反了矛盾律。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逻辑规律误判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对话中“好茶”从质量好偷换为没有变质，问题在于概念含义转移，不是同一判断同时肯定和否定。</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此类问答更接近违反同一律，需保持概念含义一致。</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“偷换概念误判为违反矛盾律”类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第11题④</w:t>
      </w:r>
    </w:p>
    <w:p>
      <w:pPr>
        <w:spacing w:before="40" w:after="0" w:line="240" w:lineRule="auto"/>
      </w:pPr>
      <w:r>
        <w:rPr>
          <w:rFonts w:ascii="Microsoft YaHei" w:hAnsi="Microsoft YaHei" w:eastAsia="Microsoft YaHei"/>
          <w:b/>
          <w:color w:val="1F4E79"/>
          <w:sz w:val="15"/>
        </w:rPr>
        <w:t>28. 规范平台经济价格收费行为，应取缔平台内经营者的自主定价权。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必修二/市场机制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规范平台经济价格收费行为，应取缔平台内经营者的自主定价权。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市场机制否定过度</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更好发挥市场机制作用要规范不当行为、维护公平竞争，不是取消经营者依法自主定价。</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应依法规范平台收费和竞争秩序，同时保护经营主体合法自主经营权。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“规范价格误写成取缔自主定价”类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第12题①</w:t>
      </w:r>
    </w:p>
    <w:p>
      <w:pPr>
        <w:spacing w:before="40" w:after="0" w:line="240" w:lineRule="auto"/>
      </w:pPr>
      <w:r>
        <w:rPr>
          <w:rFonts w:ascii="Microsoft YaHei" w:hAnsi="Microsoft YaHei" w:eastAsia="Microsoft YaHei"/>
          <w:b/>
          <w:color w:val="1F4E79"/>
          <w:sz w:val="15"/>
        </w:rPr>
        <w:t>29. 全面取消市场准入门槛，健全经营主体登记管理法律制度体系。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必修二/市场准入</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全面取消市场准入门槛，健全经营主体登记管理法律制度体系。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统一开放市场不等于没有准入门槛，涉及安全、环保、资质等领域仍需依法设置准入条件。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应健全市场准入负面清单和登记管理制度，降低不合理壁垒而非全面取消门槛。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“破除壁垒误写成全面取消准入门槛”类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第12题④</w:t>
      </w:r>
    </w:p>
    <w:p>
      <w:pPr>
        <w:spacing w:before="40" w:after="0" w:line="240" w:lineRule="auto"/>
      </w:pPr>
      <w:r>
        <w:rPr>
          <w:rFonts w:ascii="Microsoft YaHei" w:hAnsi="Microsoft YaHei" w:eastAsia="Microsoft YaHei"/>
          <w:b/>
          <w:color w:val="1F4E79"/>
          <w:sz w:val="15"/>
        </w:rPr>
        <w:t>30. 降低房贷利率会增加居民财产性收入。</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必修二/收入分配</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降低房贷利率会增加居民财产性收入。</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传导路径错误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房贷利率下降主要减轻居民还贷压力、改善现金流，不是增加居民财产性收入。</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降低房贷利率有助于降低居民债务负担、提升消费能力。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“降房贷利率误写成增加财产性收入”类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第13题①</w:t>
      </w:r>
    </w:p>
    <w:p>
      <w:pPr>
        <w:spacing w:before="40" w:after="0" w:line="240" w:lineRule="auto"/>
      </w:pPr>
      <w:r>
        <w:rPr>
          <w:rFonts w:ascii="Microsoft YaHei" w:hAnsi="Microsoft YaHei" w:eastAsia="Microsoft YaHei"/>
          <w:b/>
          <w:color w:val="1F4E79"/>
          <w:sz w:val="15"/>
        </w:rPr>
        <w:t>31. 降低存款准备金率属于积极财政政策，会减少货币供应量、抑制通货膨胀。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必修二/宏观政策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降低存款准备金率属于积极财政政策，会减少货币供应量、抑制通货膨胀。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政策类型与传导双重错误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存款准备金率是货币政策工具，降低准备金率通常增加市场流动性，不是减少货币供应量。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降准属于稳健货币政策操作，有助于增加货币供应量，刺激投资和消费。</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“降准误写成财政政策且传导反向”类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第13题④</w:t>
      </w:r>
    </w:p>
    <w:p>
      <w:pPr>
        <w:spacing w:before="40" w:after="0" w:line="240" w:lineRule="auto"/>
      </w:pPr>
      <w:r>
        <w:rPr>
          <w:rFonts w:ascii="Microsoft YaHei" w:hAnsi="Microsoft YaHei" w:eastAsia="Microsoft YaHei"/>
          <w:b/>
          <w:color w:val="1F4E79"/>
          <w:sz w:val="15"/>
        </w:rPr>
        <w:t>32. 国有经济应向关系民众生活的衣食住行等行业集中。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必修二/国有经济布局</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国有经济应向关系民众生活的衣食住行等行业集中。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国有经济布局错位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国有经济应在关系国民经济命脉的重要行业和关键领域发挥控制力，不能简单向衣食住行等一般行业集中。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国企改革要优化布局结构，服务国家战略、安全和公共利益。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“国有经济布局误写成向日常消费行业集中”类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第14题③</w:t>
      </w:r>
    </w:p>
    <w:p>
      <w:pPr>
        <w:spacing w:before="40" w:after="0" w:line="240" w:lineRule="auto"/>
      </w:pPr>
      <w:r>
        <w:rPr>
          <w:rFonts w:ascii="Microsoft YaHei" w:hAnsi="Microsoft YaHei" w:eastAsia="Microsoft YaHei"/>
          <w:b/>
          <w:color w:val="1F4E79"/>
          <w:sz w:val="15"/>
        </w:rPr>
        <w:t>33. 完善中国特色现代企业制度可以减少企业经营外部风险。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必修二/现代企业制度</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完善中国特色现代企业制度可以减少企业经营外部风险。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政策效果外推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现代企业制度主要提升治理能力、经营效率和竞争力，不能直接减少外部环境风险。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企业制度完善有助于增强风险应对能力，但外部风险仍受市场、技术、政策和国际环境影响。</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“治理能力提升误写成减少外部风险”类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第14题④</w:t>
      </w:r>
    </w:p>
    <w:p>
      <w:pPr>
        <w:spacing w:before="40" w:after="0" w:line="240" w:lineRule="auto"/>
      </w:pPr>
      <w:r>
        <w:rPr>
          <w:rFonts w:ascii="Microsoft YaHei" w:hAnsi="Microsoft YaHei" w:eastAsia="Microsoft YaHei"/>
          <w:b/>
          <w:color w:val="1F4E79"/>
          <w:sz w:val="15"/>
        </w:rPr>
        <w:t>34. 中非合作有利于加快中非经济政治一体化进程。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当代国际政治/区域合作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中非合作有利于加快中非经济政治一体化进程。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关系拔高</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中非合作强调互利共赢、共同发展和战略协作，不等于推进经济政治一体化。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可表述为深化中非合作、维护共同利益、推动共同发展。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“合作关系误写成经济政治一体化”类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第15题②</w:t>
      </w:r>
    </w:p>
    <w:p>
      <w:pPr>
        <w:spacing w:before="40" w:after="0" w:line="240" w:lineRule="auto"/>
      </w:pPr>
      <w:r>
        <w:rPr>
          <w:rFonts w:ascii="Microsoft YaHei" w:hAnsi="Microsoft YaHei" w:eastAsia="Microsoft YaHei"/>
          <w:b/>
          <w:color w:val="1F4E79"/>
          <w:sz w:val="15"/>
        </w:rPr>
        <w:t>35. 中非共识谱写了南北对话新篇章。</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当代国际政治/南南合作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中非共识谱写了南北对话新篇章。</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合作类型错配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中国和非洲国家同属发展中国家合作语境，本题更适合南南合作或全球南方共同发展，不是南北对话。</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中非合作体现发展中国家团结协作和构建人类命运共同体的实践。</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“中非合作误写成南北对话”类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2024北京朝阳高三期中 第15题③</w:t>
      </w:r>
    </w:p>
    <w:p>
      <w:pPr>
        <w:spacing w:after="40"/>
      </w:pPr>
    </w:p>
    <w:p>
      <w:pPr>
        <w:pStyle w:val="Heading2"/>
      </w:pPr>
      <w:r>
        <w:t>2024石景山一模选择题补充</w:t>
      </w:r>
    </w:p>
    <w:p>
      <w:pPr>
        <w:spacing w:before="40" w:after="0" w:line="240" w:lineRule="auto"/>
      </w:pPr>
      <w:r>
        <w:rPr>
          <w:rFonts w:ascii="Microsoft YaHei" w:hAnsi="Microsoft YaHei" w:eastAsia="Microsoft YaHei"/>
          <w:b/>
          <w:color w:val="1F4E79"/>
          <w:sz w:val="15"/>
        </w:rPr>
        <w:t>1. 北斗系统在农业生产中的应用促进了农村生产关系的变革。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必修四/生产关系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北斗系统在农业生产中的应用促进了农村生产关系的变革。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生产力与生产关系错位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题干直接体现的是生产工具、作业方式和农业生产力水平提升，不能由此直接推出农村生产关系变革。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科技创新和生产工具更新推动农业生产力发展；生产关系调整需看制度、权益和组织关系变化。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“技术工具升级误写成生产关系变革”类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2024北京石景山高三一模 第2题②</w:t>
      </w:r>
    </w:p>
    <w:p>
      <w:pPr>
        <w:spacing w:before="40" w:after="0" w:line="240" w:lineRule="auto"/>
      </w:pPr>
      <w:r>
        <w:rPr>
          <w:rFonts w:ascii="Microsoft YaHei" w:hAnsi="Microsoft YaHei" w:eastAsia="Microsoft YaHei"/>
          <w:b/>
          <w:color w:val="1F4E79"/>
          <w:sz w:val="15"/>
        </w:rPr>
        <w:t>2. 人们能够利用科技改变农作物生长的客观环境和规律。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必修四/规律客观性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人们能够利用科技改变农作物生长的客观环境和规律。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规律观错误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人可以改变农作物生长环境、利用规律，但不能改变客观规律本身。</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人们可以认识和利用规律，创造条件改善农业生产环境。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“改变客观规律”类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2024北京石景山高三一模 第2题④</w:t>
      </w:r>
    </w:p>
    <w:p>
      <w:pPr>
        <w:spacing w:before="40" w:after="0" w:line="240" w:lineRule="auto"/>
      </w:pPr>
      <w:r>
        <w:rPr>
          <w:rFonts w:ascii="Microsoft YaHei" w:hAnsi="Microsoft YaHei" w:eastAsia="Microsoft YaHei"/>
          <w:b/>
          <w:color w:val="1F4E79"/>
          <w:sz w:val="15"/>
        </w:rPr>
        <w:t>3. 城市精神是一座城市软实力的重要体现，决定着城市的未来发展。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必修四/社会意识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城市精神是一座城市软实力的重要体现，决定着城市的未来发展。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意识决定论</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城市精神有重要导向和凝聚作用，但不能决定城市未来发展；发展受经济、政治、制度、实践等多因素制约。</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城市精神能增强城市软实力，对城市发展具有反作用。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“精神文化决定城市发展”类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2024北京石景山高三一模 第3题①</w:t>
      </w:r>
    </w:p>
    <w:p>
      <w:pPr>
        <w:spacing w:before="40" w:after="0" w:line="240" w:lineRule="auto"/>
      </w:pPr>
      <w:r>
        <w:rPr>
          <w:rFonts w:ascii="Microsoft YaHei" w:hAnsi="Microsoft YaHei" w:eastAsia="Microsoft YaHei"/>
          <w:b/>
          <w:color w:val="1F4E79"/>
          <w:sz w:val="15"/>
        </w:rPr>
        <w:t>4. 城市精神可能与经济发展实力相矛盾，先进社会意识往往带有超前性。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必修四/社会意识相对独立性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城市精神可能与经济发展实力相矛盾，先进社会意识往往带有超前性。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材料错配；概念硬套</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题干没有呈现城市精神与经济实力的矛盾，也没有强调先进社会意识的超前性。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本题更稳地体现城市精神植根历史、具有区域性和时代性、反映市民价值追求。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“城市精神材料硬套社会意识超前性”类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2024北京石景山高三一模 第3题②</w:t>
      </w:r>
    </w:p>
    <w:p>
      <w:pPr>
        <w:spacing w:before="40" w:after="0" w:line="240" w:lineRule="auto"/>
      </w:pPr>
      <w:r>
        <w:rPr>
          <w:rFonts w:ascii="Microsoft YaHei" w:hAnsi="Microsoft YaHei" w:eastAsia="Microsoft YaHei"/>
          <w:b/>
          <w:color w:val="1F4E79"/>
          <w:sz w:val="15"/>
        </w:rPr>
        <w:t>5. 春节成为联合国假日说明世界各国对中华文化的认同，有益于不同文明交流互鉴。</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哲学与文化/文化认同</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春节成为联合国假日说明世界各国对中华文化的认同，有益于不同文明交流互鉴。</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范围夸大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联合国大会通过决议体现中华文化影响力和文明交流互鉴，但不能说世界各国都认同中华文化。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可说春节文化获得更广泛国际理解，有助于文明交流互鉴。</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“国际理解误写成世界各国认同”类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2024北京石景山高三一模 第4题③</w:t>
      </w:r>
    </w:p>
    <w:p>
      <w:pPr>
        <w:spacing w:before="40" w:after="0" w:line="240" w:lineRule="auto"/>
      </w:pPr>
      <w:r>
        <w:rPr>
          <w:rFonts w:ascii="Microsoft YaHei" w:hAnsi="Microsoft YaHei" w:eastAsia="Microsoft YaHei"/>
          <w:b/>
          <w:color w:val="1F4E79"/>
          <w:sz w:val="15"/>
        </w:rPr>
        <w:t>6. 春节成为联合国假日体现联合国搭建国际合作广阔平台，维护国际合作秩序。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当代国际政治/联合国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春节成为联合国假日体现联合国搭建国际合作广阔平台，维护国际合作秩序。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材料主旨错抓</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该题重心是中华文化传播力影响力和文明多样性，不是联合国一般职能或国际合作秩序。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应从全球文明倡议、中华文化影响力和文化交流互鉴角度理解。</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“文化交流材料硬套联合国职能”类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2024北京石景山高三一模 第4题④</w:t>
      </w:r>
    </w:p>
    <w:p>
      <w:pPr>
        <w:spacing w:before="40" w:after="0" w:line="240" w:lineRule="auto"/>
      </w:pPr>
      <w:r>
        <w:rPr>
          <w:rFonts w:ascii="Microsoft YaHei" w:hAnsi="Microsoft YaHei" w:eastAsia="Microsoft YaHei"/>
          <w:b/>
          <w:color w:val="1F4E79"/>
          <w:sz w:val="15"/>
        </w:rPr>
        <w:t>7. 意识活动的自觉选择性受自然灾害等客观条件制约。</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必修四/意识活动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意识活动的自觉选择性受自然灾害等客观条件制约。</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概念对应不稳</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自然灾害会影响意识内容和实践任务，但“自觉选择性”强调人能主动选择反映对象，不宜写成受灾害直接制约。</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面对灾害，人能够能动认识风险并制定预案。</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“客观条件影响意识内容误写成制约自觉选择性”类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2024北京石景山高三一模 第5题①</w:t>
      </w:r>
    </w:p>
    <w:p>
      <w:pPr>
        <w:spacing w:before="40" w:after="0" w:line="240" w:lineRule="auto"/>
      </w:pPr>
      <w:r>
        <w:rPr>
          <w:rFonts w:ascii="Microsoft YaHei" w:hAnsi="Microsoft YaHei" w:eastAsia="Microsoft YaHei"/>
          <w:b/>
          <w:color w:val="1F4E79"/>
          <w:sz w:val="15"/>
        </w:rPr>
        <w:t>8. 把人民群众利益作为农机防灾救灾工作的唯一标准。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必修四/价值判断标准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把人民群众利益作为农机防灾救灾工作的唯一标准。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标准绝对化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人民利益是价值判断和价值选择的重要最高标准之一，但具体工作还要尊重客观规律、依法依规和现实条件，不能写成唯一标准。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农机防灾救灾要坚持人民立场，并尊重自然规律和农业生产实际。</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“人民利益唯一标准绝对化”类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2024北京石景山高三一模 第5题③</w:t>
      </w:r>
    </w:p>
    <w:p>
      <w:pPr>
        <w:spacing w:before="40" w:after="0" w:line="240" w:lineRule="auto"/>
      </w:pPr>
      <w:r>
        <w:rPr>
          <w:rFonts w:ascii="Microsoft YaHei" w:hAnsi="Microsoft YaHei" w:eastAsia="Microsoft YaHei"/>
          <w:b/>
          <w:color w:val="1F4E79"/>
          <w:sz w:val="15"/>
        </w:rPr>
        <w:t>9. 保证党领导人民有效治理国家，需要坚持依法执政。</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必修三/政治建军</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保证党领导人民有效治理国家，需要坚持依法执政。</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主体场景错位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题干讨论的是人民军队不能忘记自己的“根”，核心是党对军队的绝对领导，不是党领导国家治理的一般方式。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面向人民军队建设，要坚持党对军队的绝对领导，把政治建军摆在首位。</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“军队建设材料误写成依法执政”类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2024北京石景山高三一模 第1题①</w:t>
      </w:r>
    </w:p>
    <w:p>
      <w:pPr>
        <w:spacing w:before="40" w:after="0" w:line="240" w:lineRule="auto"/>
      </w:pPr>
      <w:r>
        <w:rPr>
          <w:rFonts w:ascii="Microsoft YaHei" w:hAnsi="Microsoft YaHei" w:eastAsia="Microsoft YaHei"/>
          <w:b/>
          <w:color w:val="1F4E79"/>
          <w:sz w:val="15"/>
        </w:rPr>
        <w:t>10. 要以马克思主义为指导，不断推进军事理论现代化。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必修三/政治建军</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要以马克思主义为指导，不断推进军事理论现代化。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材料主旨错抓</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这一说法本身方向不错，但本题给出的历史节点强调的是“党指挥枪”和思想政治建军的根本要求，不是军事理论现代化。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本题更稳地落在坚持党对人民军队绝对领导、筑牢思想政治工作生命线。</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“政治建军材料误抓为军事理论现代化”类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2024北京石景山高三一模 第1题③</w:t>
      </w:r>
    </w:p>
    <w:p>
      <w:pPr>
        <w:spacing w:before="40" w:after="0" w:line="240" w:lineRule="auto"/>
      </w:pPr>
      <w:r>
        <w:rPr>
          <w:rFonts w:ascii="Microsoft YaHei" w:hAnsi="Microsoft YaHei" w:eastAsia="Microsoft YaHei"/>
          <w:b/>
          <w:color w:val="1F4E79"/>
          <w:sz w:val="15"/>
        </w:rPr>
        <w:t>11. 运用了超前思维，用发展眼光构想事物发展趋势。</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选必三/思维方法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运用了超前思维，用发展眼光构想事物发展趋势。</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思维方法错配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“海草培育移植法”重在借鉴既有经验解决当前海草床修复难题，不是对未来趋势作前瞻性构想。</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本题更稳地体现联想、迁移和类比等思维方法在现实问题解决中的运用。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“现实技术方案硬套超前思维”类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2024北京石景山高三一模 第6题③</w:t>
      </w:r>
    </w:p>
    <w:p>
      <w:pPr>
        <w:spacing w:before="40" w:after="0" w:line="240" w:lineRule="auto"/>
      </w:pPr>
      <w:r>
        <w:rPr>
          <w:rFonts w:ascii="Microsoft YaHei" w:hAnsi="Microsoft YaHei" w:eastAsia="Microsoft YaHei"/>
          <w:b/>
          <w:color w:val="1F4E79"/>
          <w:sz w:val="15"/>
        </w:rPr>
        <w:t>12. 运用了发散思维，以寻求解决问题的多样性答案。</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选必三/发散思维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运用了发散思维，以寻求解决问题的多样性答案。</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思维过程误判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材料给出的是“优选种子-人工育苗-移植”的相对确定路径，重在形成可操作方案，不是展开多路并举的发散式求解。</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题干更接近借助联想、迁移和类比形成具体技术方案。</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“确定方案误写成发散思维”类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2024北京石景山高三一模 第6题④</w:t>
      </w:r>
    </w:p>
    <w:p>
      <w:pPr>
        <w:spacing w:before="40" w:after="0" w:line="240" w:lineRule="auto"/>
      </w:pPr>
      <w:r>
        <w:rPr>
          <w:rFonts w:ascii="Microsoft YaHei" w:hAnsi="Microsoft YaHei" w:eastAsia="Microsoft YaHei"/>
          <w:b/>
          <w:color w:val="1F4E79"/>
          <w:sz w:val="15"/>
        </w:rPr>
        <w:t>13. 社会主要矛盾是生产力与生产关系之间的矛盾。</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必修四/社会基本矛盾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社会主要矛盾是生产力与生产关系之间的矛盾。</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生产力与生产关系、经济基础与上层建筑的矛盾构成社会基本矛盾，不能等同于新时代社会主要矛盾。</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要区分社会基本矛盾与社会主要矛盾。</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“社会主要矛盾误写成生产力与生产关系矛盾”类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2024北京石景山高三一模 第7题③</w:t>
      </w:r>
    </w:p>
    <w:p>
      <w:pPr>
        <w:spacing w:before="40" w:after="0" w:line="240" w:lineRule="auto"/>
      </w:pPr>
      <w:r>
        <w:rPr>
          <w:rFonts w:ascii="Microsoft YaHei" w:hAnsi="Microsoft YaHei" w:eastAsia="Microsoft YaHei"/>
          <w:b/>
          <w:color w:val="1F4E79"/>
          <w:sz w:val="15"/>
        </w:rPr>
        <w:t>14. 《条例》的出台创新了公民参与管理国家和社会事务的途径。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必修三/全过程人民民主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《条例》的出台创新了公民参与管理国家和社会事务的途径。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治理路径夸大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公开征求意见、专家论证等属于既有民主立法和民主参与渠道，材料体现的是广泛听取意见并完善立法，不是“创新途径”。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《条例》出台体现了民主立法、科学立法和全过程人民民主。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“听取意见误写成创新参与途径”类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2024北京石景山高三一模 第8题②</w:t>
      </w:r>
    </w:p>
    <w:p>
      <w:pPr>
        <w:spacing w:before="40" w:after="0" w:line="240" w:lineRule="auto"/>
      </w:pPr>
      <w:r>
        <w:rPr>
          <w:rFonts w:ascii="Microsoft YaHei" w:hAnsi="Microsoft YaHei" w:eastAsia="Microsoft YaHei"/>
          <w:b/>
          <w:color w:val="1F4E79"/>
          <w:sz w:val="15"/>
        </w:rPr>
        <w:t>15. 顺应时代要求，变革经济基础不适应上层建筑的因素。</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必修四/社会基本矛盾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顺应时代要求，变革经济基础不适应上层建筑的因素。</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关系倒置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法律法规属于上层建筑，应调整不适应经济基础的上层建筑因素，不能说去变革经济基础。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顺应时代要求，要调整不适应经济基础的上层建筑，完善法治保障。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“经济基础与上层建筑关系倒置”类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2024北京石景山高三一模 第8题④</w:t>
      </w:r>
    </w:p>
    <w:p>
      <w:pPr>
        <w:spacing w:before="40" w:after="0" w:line="240" w:lineRule="auto"/>
      </w:pPr>
      <w:r>
        <w:rPr>
          <w:rFonts w:ascii="Microsoft YaHei" w:hAnsi="Microsoft YaHei" w:eastAsia="Microsoft YaHei"/>
          <w:b/>
          <w:color w:val="1F4E79"/>
          <w:sz w:val="15"/>
        </w:rPr>
        <w:t>16. 人民政协搭建民主协商平台，为委员行使监督权提供了渠道。</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必修三/政协职能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人民政协搭建民主协商平台，为委员行使监督权提供了渠道。</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政协委员参与的是民主监督，不是国家机关意义上的“监督权”；本题重在政协通过协商建言参与立法。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人民政协通过协商议政、民主监督、参政议政服务国家治理。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“民主监督误写成监督权”类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2024北京石景山高三一模 第9题①</w:t>
      </w:r>
    </w:p>
    <w:p>
      <w:pPr>
        <w:spacing w:before="40" w:after="0" w:line="240" w:lineRule="auto"/>
      </w:pPr>
      <w:r>
        <w:rPr>
          <w:rFonts w:ascii="Microsoft YaHei" w:hAnsi="Microsoft YaHei" w:eastAsia="Microsoft YaHei"/>
          <w:b/>
          <w:color w:val="1F4E79"/>
          <w:sz w:val="15"/>
        </w:rPr>
        <w:t>17. 充分履行参政议政职能，有利于推进政府严格执法。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必修三/政协履职</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充分履行参政议政职能，有利于推进政府严格执法。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材料强调的是围绕《条例》制定开展协商建言，直接对应的是立法和协商，不是政府执法环节。</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本题更稳地落在政协参与立法协商、凝聚共识、推动科学民主决策。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“立法协商材料误写成推进严格执法”类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2024北京石景山高三一模 第9题③</w:t>
      </w:r>
    </w:p>
    <w:p>
      <w:pPr>
        <w:spacing w:before="40" w:after="0" w:line="240" w:lineRule="auto"/>
      </w:pPr>
      <w:r>
        <w:rPr>
          <w:rFonts w:ascii="Microsoft YaHei" w:hAnsi="Microsoft YaHei" w:eastAsia="Microsoft YaHei"/>
          <w:b/>
          <w:color w:val="1F4E79"/>
          <w:sz w:val="15"/>
        </w:rPr>
        <w:t>18. 小浩实施的行为并非真实意思表示，其交易行为无效。</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选必二/民事法律行为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小浩实施的行为并非真实意思表示，其交易行为无效。</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法律依据错抓</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小浩偷偷充值恰恰体现了其主观上有购买虚拟商品的意思表示，争议焦点在于行为能力与追认问题，不在“非真实意思表示”。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应先判断限制民事行为能力人与交易金额、年龄智力是否相适应，再判断效力。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“行为能力问题误写成非真实意思表示”类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2024北京石景山高三一模 第10题B</w:t>
      </w:r>
    </w:p>
    <w:p>
      <w:pPr>
        <w:spacing w:before="40" w:after="0" w:line="240" w:lineRule="auto"/>
      </w:pPr>
      <w:r>
        <w:rPr>
          <w:rFonts w:ascii="Microsoft YaHei" w:hAnsi="Microsoft YaHei" w:eastAsia="Microsoft YaHei"/>
          <w:b/>
          <w:color w:val="1F4E79"/>
          <w:sz w:val="15"/>
        </w:rPr>
        <w:t>19. 小浩的行为与其年龄、智力不相适应，其交易行为无效。</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选必二/限制民事行为能力</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小浩的行为与其年龄、智力不相适应，其交易行为无效。</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效力判断绝对化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限制民事行为能力人实施与其年龄、智力不相适应的民事法律行为，不是当然无效，而要看法定代理人是否追认。</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该类行为通常属于效力待定或可能被撤销，不能直接写成当然无效。</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“限制民事行为能力行为当然无效”类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2024北京石景山高三一模 第10题C</w:t>
      </w:r>
    </w:p>
    <w:p>
      <w:pPr>
        <w:spacing w:before="40" w:after="0" w:line="240" w:lineRule="auto"/>
      </w:pPr>
      <w:r>
        <w:rPr>
          <w:rFonts w:ascii="Microsoft YaHei" w:hAnsi="Microsoft YaHei" w:eastAsia="Microsoft YaHei"/>
          <w:b/>
          <w:color w:val="1F4E79"/>
          <w:sz w:val="15"/>
        </w:rPr>
        <w:t>20. 小浩尚不具备完全的民事权利能力，其交易行为可能无效。</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选必二/民事权利能力</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小浩尚不具备完全的民事权利能力，其交易行为可能无效。</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法律概念错误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自然人从出生时起就具有民事权利能力，是否能够独立实施交易要看民事行为能力，而非民事权利能力。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应区分民事权利能力与民事行为能力。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“民事权利能力与民事行为能力混淆”类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2024北京石景山高三一模 第10题D</w:t>
      </w:r>
    </w:p>
    <w:p>
      <w:pPr>
        <w:spacing w:before="40" w:after="0" w:line="240" w:lineRule="auto"/>
      </w:pPr>
      <w:r>
        <w:rPr>
          <w:rFonts w:ascii="Microsoft YaHei" w:hAnsi="Microsoft YaHei" w:eastAsia="Microsoft YaHei"/>
          <w:b/>
          <w:color w:val="1F4E79"/>
          <w:sz w:val="15"/>
        </w:rPr>
        <w:t>21. 商家虚假宣传行为侵犯了赵某作为消费者的知情权、自主选择权及安全消费权利。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选必二/消费者权利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商家虚假宣传行为侵犯了赵某作为消费者的知情权、自主选择权及安全消费权利。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权利判断扩大化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虚假宣传显然侵害知情权和自主选择权，但题干未证明涉案牙膏直接造成身体损害，不能据此直接认定安全消费权也被侵犯。</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认定消费者安全权受侵害，要有对人身财产安全造成现实损害或风险的证据支撑。</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“欺诈宣传直接等同侵害安全消费权”类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2024北京石景山高三一模 第11题①</w:t>
      </w:r>
    </w:p>
    <w:p>
      <w:pPr>
        <w:spacing w:before="40" w:after="0" w:line="240" w:lineRule="auto"/>
      </w:pPr>
      <w:r>
        <w:rPr>
          <w:rFonts w:ascii="Microsoft YaHei" w:hAnsi="Microsoft YaHei" w:eastAsia="Microsoft YaHei"/>
          <w:b/>
          <w:color w:val="1F4E79"/>
          <w:sz w:val="15"/>
        </w:rPr>
        <w:t>22. 商家应当承担三倍惩罚性赔偿的违约责任。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选必二/惩罚性赔偿</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商家应当承担三倍惩罚性赔偿的违约责任。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责任性质混淆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本题中的“三倍赔偿”依据消费者权益保护中的欺诈规则，属于法定惩罚性赔偿责任，不宜直接归为一般违约责任。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要区分违约责任与因欺诈承担的惩罚性赔偿责任。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“惩罚性赔偿误写成一般违约责任”类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2024北京石景山高三一模 第11题②</w:t>
      </w:r>
    </w:p>
    <w:p>
      <w:pPr>
        <w:spacing w:before="40" w:after="0" w:line="240" w:lineRule="auto"/>
      </w:pPr>
      <w:r>
        <w:rPr>
          <w:rFonts w:ascii="Microsoft YaHei" w:hAnsi="Microsoft YaHei" w:eastAsia="Microsoft YaHei"/>
          <w:b/>
          <w:color w:val="1F4E79"/>
          <w:sz w:val="15"/>
        </w:rPr>
        <w:t>23. 需求创造供给，实现跨越发展，持续提升冰雪产业服务水平。</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必修二/供求关系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需求创造供给，实现跨越发展，持续提升冰雪产业服务水平。</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经济关系误判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需求能引导供给，但不能直接表述为“需求创造供给”；冰雪经济发展还要靠供给创新、产业融合和政策支持。</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应表述为创新消费场景、激发需求，并通过供给创新促进产业升级。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“需求创造供给”类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2024北京石景山高三一模 第12题①</w:t>
      </w:r>
    </w:p>
    <w:p>
      <w:pPr>
        <w:spacing w:before="40" w:after="0" w:line="240" w:lineRule="auto"/>
      </w:pPr>
      <w:r>
        <w:rPr>
          <w:rFonts w:ascii="Microsoft YaHei" w:hAnsi="Microsoft YaHei" w:eastAsia="Microsoft YaHei"/>
          <w:b/>
          <w:color w:val="1F4E79"/>
          <w:sz w:val="15"/>
        </w:rPr>
        <w:t>24. 冰雪经济的发展有利于优化营商环境，引导诚信经营。</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必修二/营商环境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冰雪经济的发展有利于优化营商环境，引导诚信经营。</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材料主旨错抓</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题干强调的是冰雪运动、文化、装备、旅游等产业融合发展，不是围绕营商环境建设和诚信经营展开。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本题更稳地落在消费场景创新、资源优势转化和多业态融合。</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“产业融合材料误写成营商环境建设”类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2024北京石景山高三一模 第12题③</w:t>
      </w:r>
    </w:p>
    <w:p>
      <w:pPr>
        <w:spacing w:before="40" w:after="0" w:line="240" w:lineRule="auto"/>
      </w:pPr>
      <w:r>
        <w:rPr>
          <w:rFonts w:ascii="Microsoft YaHei" w:hAnsi="Microsoft YaHei" w:eastAsia="Microsoft YaHei"/>
          <w:b/>
          <w:color w:val="1F4E79"/>
          <w:sz w:val="15"/>
        </w:rPr>
        <w:t>25. 2015年、2020年、2022年全球可数字化服务出口规模有明显下降。</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必修二/图表解读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2015年、2020年、2022年全球可数字化服务出口规模有明显下降。</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图表信息误读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增速波动不等于规模下降，读图时要区分“增速回落”和“总量减少”。</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图表显示的是规模总体增长、增速有起伏。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“增速下降误写成规模下降”类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2024北京石景山高三一模 第14题①</w:t>
      </w:r>
    </w:p>
    <w:p>
      <w:pPr>
        <w:spacing w:before="40" w:after="0" w:line="240" w:lineRule="auto"/>
      </w:pPr>
      <w:r>
        <w:rPr>
          <w:rFonts w:ascii="Microsoft YaHei" w:hAnsi="Microsoft YaHei" w:eastAsia="Microsoft YaHei"/>
          <w:b/>
          <w:color w:val="1F4E79"/>
          <w:sz w:val="15"/>
        </w:rPr>
        <w:t>26. 全球治理体系加速变革，各经济体在数字贸易规则方面达成全面共识。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当代国际政治/数字治理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全球治理体系加速变革，各经济体在数字贸易规则方面达成全面共识。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数字贸易规则仍存在分歧和博弈，不能因其成为新趋势就推出“全面共识”。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数字贸易发展要求加强全球数字治理与合作，弥合分歧、完善规则。</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“数字贸易规则已达成全面共识”类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2024北京石景山高三一模 第14题④</w:t>
      </w:r>
    </w:p>
    <w:p>
      <w:pPr>
        <w:spacing w:after="40"/>
      </w:pPr>
    </w:p>
    <w:p>
      <w:pPr>
        <w:pStyle w:val="Heading2"/>
      </w:pPr>
      <w:r>
        <w:t>2024西城一模哲学相关选择题补充</w:t>
      </w:r>
    </w:p>
    <w:p>
      <w:pPr>
        <w:spacing w:before="40" w:after="0" w:line="240" w:lineRule="auto"/>
      </w:pPr>
      <w:r>
        <w:rPr>
          <w:rFonts w:ascii="Microsoft YaHei" w:hAnsi="Microsoft YaHei" w:eastAsia="Microsoft YaHei"/>
          <w:b/>
          <w:color w:val="1F4E79"/>
          <w:sz w:val="15"/>
        </w:rPr>
        <w:t>1. 用马克思主义基本原理就能正确回答时代和实践提出的重大问题。</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必修四/马克思主义中国化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用马克思主义基本原理就能正确回答时代和实践提出的重大问题。</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马克思主义基本原理必须同中国具体实际、时代条件和实践问题相结合，不能写成只要有基本原理就能直接回答一切问题。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坚持把马克思主义基本原理同中国具体实际、中华优秀传统文化相结合，在实践中回答时代课题。</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“基本原理直接解决一切时代问题”类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第1题①</w:t>
      </w:r>
    </w:p>
    <w:p>
      <w:pPr>
        <w:spacing w:before="40" w:after="0" w:line="240" w:lineRule="auto"/>
      </w:pPr>
      <w:r>
        <w:rPr>
          <w:rFonts w:ascii="Microsoft YaHei" w:hAnsi="Microsoft YaHei" w:eastAsia="Microsoft YaHei"/>
          <w:b/>
          <w:color w:val="1F4E79"/>
          <w:sz w:val="15"/>
        </w:rPr>
        <w:t>2. 中国是如何推动全球治理体系向着公正合理的方向前行的。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当代国际政治/全球治理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中国是如何推动全球治理体系向着公正合理的方向前行的。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材料主旨外扩</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题干重心是从中国实践中寻找发展答案、中国梦与世界梦相通、中国智慧方案，不是专门考全球治理体系改革。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可从中国实践为人类共同问题提供智慧和方案、推动共同发展角度理解。</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“中国成就展示硬扩为全球治理体系改革”类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第1题④</w:t>
      </w:r>
    </w:p>
    <w:p>
      <w:pPr>
        <w:spacing w:before="40" w:after="0" w:line="240" w:lineRule="auto"/>
      </w:pPr>
      <w:r>
        <w:rPr>
          <w:rFonts w:ascii="Microsoft YaHei" w:hAnsi="Microsoft YaHei" w:eastAsia="Microsoft YaHei"/>
          <w:b/>
          <w:color w:val="1F4E79"/>
          <w:sz w:val="15"/>
        </w:rPr>
        <w:t>3. 农业发展的关键在于劳动要素投入。</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必修二/乡村振兴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农业发展的关键在于劳动要素投入。</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单因素决定</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科技小院材料强调产学研用融合、科技服务农业和实践育人，不能把农业发展关键归结为劳动要素单一投入。</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农业发展需要科技、人才、管理、劳动等要素协同，科技创新和实践服务能推动农业农村发展。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“复杂发展问题归结为单一劳动要素”类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第2题③</w:t>
      </w:r>
    </w:p>
    <w:p>
      <w:pPr>
        <w:spacing w:before="40" w:after="0" w:line="240" w:lineRule="auto"/>
      </w:pPr>
      <w:r>
        <w:rPr>
          <w:rFonts w:ascii="Microsoft YaHei" w:hAnsi="Microsoft YaHei" w:eastAsia="Microsoft YaHei"/>
          <w:b/>
          <w:color w:val="1F4E79"/>
          <w:sz w:val="15"/>
        </w:rPr>
        <w:t>4. 构建产学研用深度融合的创新育人体系，要把掌握农业知识作为实践的目的。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必修四/实践目的</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构建产学研用深度融合的创新育人体系，要把掌握农业知识作为实践的目的。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实践目的错置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掌握知识是重要环节，但实践的目的在于改造世界、解决实际问题、服务人民需要，不能把知识掌握本身作为最终目的。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产学研用融合要在实践中学习知识，并用知识解决农业农村实际问题。</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“实践目的误写成掌握知识本身”类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第2题④</w:t>
      </w:r>
    </w:p>
    <w:p>
      <w:pPr>
        <w:spacing w:before="40" w:after="0" w:line="240" w:lineRule="auto"/>
      </w:pPr>
      <w:r>
        <w:rPr>
          <w:rFonts w:ascii="Microsoft YaHei" w:hAnsi="Microsoft YaHei" w:eastAsia="Microsoft YaHei"/>
          <w:b/>
          <w:color w:val="1F4E79"/>
          <w:sz w:val="15"/>
        </w:rPr>
        <w:t>5. 谢安筑堤治水启示党员干部应穷则独善其身，达则兼济天下。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必修四/价值追求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谢安筑堤治水启示党员干部应穷则独善其身，达则兼济天下。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语境错配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材料强调在岗位上为民造福、长期见效，不是讨论个人穷达处境下的修身济世。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党员干部应坚持人民立场，树立正确政绩观，做到功成不必在我、功成必定有我。</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“为民政绩材料误套个人穷达修养”类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第3题A</w:t>
      </w:r>
    </w:p>
    <w:p>
      <w:pPr>
        <w:spacing w:before="40" w:after="0" w:line="240" w:lineRule="auto"/>
      </w:pPr>
      <w:r>
        <w:rPr>
          <w:rFonts w:ascii="Microsoft YaHei" w:hAnsi="Microsoft YaHei" w:eastAsia="Microsoft YaHei"/>
          <w:b/>
          <w:color w:val="1F4E79"/>
          <w:sz w:val="15"/>
        </w:rPr>
        <w:t>6. 谢安筑堤治水启示党员干部应分毫不取民膏脂，心中自存清廉尺。</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必修四/政绩观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谢安筑堤治水启示党员干部应分毫不取民膏脂，心中自存清廉尺。</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材料主旨错配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清廉本身重要，但题干没有突出廉洁自律，而是突出兴修水利、造福百姓和历史评价。</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本题更稳地落在为民造福、久久为功和正确价值追求。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“为民造福材料硬套清廉自律”类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第3题B</w:t>
      </w:r>
    </w:p>
    <w:p>
      <w:pPr>
        <w:spacing w:before="40" w:after="0" w:line="240" w:lineRule="auto"/>
      </w:pPr>
      <w:r>
        <w:rPr>
          <w:rFonts w:ascii="Microsoft YaHei" w:hAnsi="Microsoft YaHei" w:eastAsia="Microsoft YaHei"/>
          <w:b/>
          <w:color w:val="1F4E79"/>
          <w:sz w:val="15"/>
        </w:rPr>
        <w:t>7. 谢安筑堤治水启示党员干部应学以益才，砺以致刃。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必修四/人生价值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谢安筑堤治水启示党员干部应学以益才，砺以致刃。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材料主旨错配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材料并未强调学习磨砺才能，而是强调在公共事务中解决民生问题并接受人民和历史评价。</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党员干部要把个人能力投入为人民服务的实践，在社会贡献中实现价值。</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“为民贡献材料硬套学习成才”类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第3题C</w:t>
      </w:r>
    </w:p>
    <w:p>
      <w:pPr>
        <w:spacing w:before="40" w:after="0" w:line="240" w:lineRule="auto"/>
      </w:pPr>
      <w:r>
        <w:rPr>
          <w:rFonts w:ascii="Microsoft YaHei" w:hAnsi="Microsoft YaHei" w:eastAsia="Microsoft YaHei"/>
          <w:b/>
          <w:color w:val="1F4E79"/>
          <w:sz w:val="15"/>
        </w:rPr>
        <w:t>8. 把乡土文化打造成“村晚”载体。</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哲学与文化/文化载体</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把乡土文化打造成“村晚”载体。</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载体关系倒置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“村晚”是承载、展示、传播乡土文化的活动平台，不能把乡土文化说成村晚的载体。</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“村晚”作为群众文化活动载体，有助于展示乡土文化、丰富精神生活。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“文化内容与文化载体倒置”类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第4题A</w:t>
      </w:r>
    </w:p>
    <w:p>
      <w:pPr>
        <w:spacing w:before="40" w:after="0" w:line="240" w:lineRule="auto"/>
      </w:pPr>
      <w:r>
        <w:rPr>
          <w:rFonts w:ascii="Microsoft YaHei" w:hAnsi="Microsoft YaHei" w:eastAsia="Microsoft YaHei"/>
          <w:b/>
          <w:color w:val="1F4E79"/>
          <w:sz w:val="15"/>
        </w:rPr>
        <w:t>9. “村晚”让地方政府调控宏观经济，促进城乡互补、产业联动。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必修二/宏观调控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“村晚”让地方政府调控宏观经济，促进城乡互补、产业联动。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模块错配；作用外推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村晚常态化的直接作用是群众文化、乡风文明和基层公共生活，不是政府宏观调控。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村晚有助于丰富农村文化生活、弘扬文明风尚、促进基层群众参与。</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“群众文化活动硬套宏观调控”类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第4题C</w:t>
      </w:r>
    </w:p>
    <w:p>
      <w:pPr>
        <w:spacing w:before="40" w:after="0" w:line="240" w:lineRule="auto"/>
      </w:pPr>
      <w:r>
        <w:rPr>
          <w:rFonts w:ascii="Microsoft YaHei" w:hAnsi="Microsoft YaHei" w:eastAsia="Microsoft YaHei"/>
          <w:b/>
          <w:color w:val="1F4E79"/>
          <w:sz w:val="15"/>
        </w:rPr>
        <w:t>10. “村晚”能够吸引农村外出人口返乡和城市人口下乡，推动区域协调发展。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必修二/区域发展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“村晚”能够吸引农村外出人口返乡和城市人口下乡，推动区域协调发展。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村晚可能带动人气和文旅活动，但不能直接推出人口流动和区域协调发展的宏观效果。</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应表述为村晚有助于丰富群众文化生活、增强乡村文化活力。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“文化活动效果拔高为区域协调发展”类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第4题D</w:t>
      </w:r>
    </w:p>
    <w:p>
      <w:pPr>
        <w:spacing w:before="40" w:after="0" w:line="240" w:lineRule="auto"/>
      </w:pPr>
      <w:r>
        <w:rPr>
          <w:rFonts w:ascii="Microsoft YaHei" w:hAnsi="Microsoft YaHei" w:eastAsia="Microsoft YaHei"/>
          <w:b/>
          <w:color w:val="1F4E79"/>
          <w:sz w:val="15"/>
        </w:rPr>
        <w:t>11. 基于实践的理性认识，都是对生命现象的真理性认识。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必修四/真理观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基于实践的理性认识，都是对生命现象的真理性认识。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真理标准错误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实践基础上的理性认识仍可能正确或错误，是否为真理要接受实践检验，不能说“都是”真理性认识。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理性认识是否正确，要通过实践检验。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“理性认识一概等同真理性认识”类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第9题A</w:t>
      </w:r>
    </w:p>
    <w:p>
      <w:pPr>
        <w:spacing w:before="40" w:after="0" w:line="240" w:lineRule="auto"/>
      </w:pPr>
      <w:r>
        <w:rPr>
          <w:rFonts w:ascii="Microsoft YaHei" w:hAnsi="Microsoft YaHei" w:eastAsia="Microsoft YaHei"/>
          <w:b/>
          <w:color w:val="1F4E79"/>
          <w:sz w:val="15"/>
        </w:rPr>
        <w:t>12. 树木并非被动响应环境变化，而是具备一定的主观能动性。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必修四/主观能动性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树木并非被动响应环境变化，而是具备一定的主观能动性。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主观能动性是人的意识活动和实践活动特征，不能赋予树木。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树木适应环境体现生命活动和自然选择，不等于具有人的主观能动性。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“自然物/植物误写成具有主观能动性”类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第9题B</w:t>
      </w:r>
    </w:p>
    <w:p>
      <w:pPr>
        <w:spacing w:before="40" w:after="0" w:line="240" w:lineRule="auto"/>
      </w:pPr>
      <w:r>
        <w:rPr>
          <w:rFonts w:ascii="Microsoft YaHei" w:hAnsi="Microsoft YaHei" w:eastAsia="Microsoft YaHei"/>
          <w:b/>
          <w:color w:val="1F4E79"/>
          <w:sz w:val="15"/>
        </w:rPr>
        <w:t>13. 逆境和顺境作为矛盾双方相互转化，导致生态系统不再脆弱。</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必修四/矛盾转化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逆境和顺境作为矛盾双方相互转化，导致生态系统不再脆弱。</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因果绝对化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矛盾双方在一定条件下可以转化，但不能推出生态系统“不再脆弱”；材料强调古树适应逆境，不是生态系统脆弱性消失。</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逆境条件下的适应体现矛盾和发展，但生态系统仍需具体分析其稳定性和脆弱性。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“矛盾转化误推出问题消失”类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第9题C</w:t>
      </w:r>
    </w:p>
    <w:p>
      <w:pPr>
        <w:spacing w:before="40" w:after="0" w:line="240" w:lineRule="auto"/>
      </w:pPr>
      <w:r>
        <w:rPr>
          <w:rFonts w:ascii="Microsoft YaHei" w:hAnsi="Microsoft YaHei" w:eastAsia="Microsoft YaHei"/>
          <w:b/>
          <w:color w:val="1F4E79"/>
          <w:sz w:val="15"/>
        </w:rPr>
        <w:t>14. 铜镜与人的需要结成了自在事物的联系。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必修四/联系观点</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铜镜与人的需要结成了自在事物的联系。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联系类型错误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铜镜与人的需要之间是人为事物联系和社会实践联系，不是人类产生前就存在的自在事物联系。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铜镜的社会文化意义是在人的实践和社会关系中形成的。</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“人为联系误写成自在事物联系”类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第10题②</w:t>
      </w:r>
    </w:p>
    <w:p>
      <w:pPr>
        <w:spacing w:before="40" w:after="0" w:line="240" w:lineRule="auto"/>
      </w:pPr>
      <w:r>
        <w:rPr>
          <w:rFonts w:ascii="Microsoft YaHei" w:hAnsi="Microsoft YaHei" w:eastAsia="Microsoft YaHei"/>
          <w:b/>
          <w:color w:val="1F4E79"/>
          <w:sz w:val="15"/>
        </w:rPr>
        <w:t>15. 物的属性本身就是价值。</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必修四/价值哲学</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物的属性本身就是价值。</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价值概念错误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物的属性是价值形成的客观基础，但价值是客体属性满足主体需要的关系，不能把属性本身等同于价值。</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价值是客体属性与主体需要之间的关系。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“物的属性本身等同价值”类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第10题④</w:t>
      </w:r>
    </w:p>
    <w:p>
      <w:pPr>
        <w:spacing w:before="40" w:after="0" w:line="240" w:lineRule="auto"/>
      </w:pPr>
      <w:r>
        <w:rPr>
          <w:rFonts w:ascii="Microsoft YaHei" w:hAnsi="Microsoft YaHei" w:eastAsia="Microsoft YaHei"/>
          <w:b/>
          <w:color w:val="1F4E79"/>
          <w:sz w:val="15"/>
        </w:rPr>
        <w:t>16. 肯定和否定没有界限，肯定即否定，否定即肯定。</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必修四/辩证否定</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肯定和否定没有界限，肯定即否定，否定即肯定。</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关系绝对化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肯定和否定既对立又统一，不能取消二者区别。</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肯定与否定互为条件，存在于相互联系和转化中。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“肯定否定统一误写成无界限同一”类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第12题A</w:t>
      </w:r>
    </w:p>
    <w:p>
      <w:pPr>
        <w:spacing w:before="40" w:after="0" w:line="240" w:lineRule="auto"/>
      </w:pPr>
      <w:r>
        <w:rPr>
          <w:rFonts w:ascii="Microsoft YaHei" w:hAnsi="Microsoft YaHei" w:eastAsia="Microsoft YaHei"/>
          <w:b/>
          <w:color w:val="1F4E79"/>
          <w:sz w:val="15"/>
        </w:rPr>
        <w:t>17. 有些事物包含着肯定因素，另有一些事物则包含着否定因素。</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必修四/辩证否定</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有些事物包含着肯定因素，另有一些事物则包含着否定因素。</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割裂关系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肯定因素和否定因素通常存在于同一事物内部，不能分割成某些事物只有肯定、另一些事物只有否定。</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同一事物内部包含肯定因素和否定因素，二者在联系中推动发展。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“肯定因素和否定因素割裂到不同事物”类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第12题B</w:t>
      </w:r>
    </w:p>
    <w:p>
      <w:pPr>
        <w:spacing w:before="40" w:after="0" w:line="240" w:lineRule="auto"/>
      </w:pPr>
      <w:r>
        <w:rPr>
          <w:rFonts w:ascii="Microsoft YaHei" w:hAnsi="Microsoft YaHei" w:eastAsia="Microsoft YaHei"/>
          <w:b/>
          <w:color w:val="1F4E79"/>
          <w:sz w:val="15"/>
        </w:rPr>
        <w:t>18. 处理复杂问题，既不能持肯定态度，也不能持否定态度。</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必修四/辩证态度</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处理复杂问题，既不能持肯定态度，也不能持否定态度。</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方法论误读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辩证法不是不要肯定或否定，而是坚持辩证否定，在肯定中看到否定、在否定中保留合理因素。</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处理复杂问题要坚持辩证分析和辩证否定。</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“辩证否定误写成不肯定也不否定”类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第12题D</w:t>
      </w:r>
    </w:p>
    <w:p>
      <w:pPr>
        <w:spacing w:before="40" w:after="0" w:line="240" w:lineRule="auto"/>
      </w:pPr>
      <w:r>
        <w:rPr>
          <w:rFonts w:ascii="Microsoft YaHei" w:hAnsi="Microsoft YaHei" w:eastAsia="Microsoft YaHei"/>
          <w:b/>
          <w:color w:val="1F4E79"/>
          <w:sz w:val="15"/>
        </w:rPr>
        <w:t>19. 各国青年祈求风调雨顺、五谷丰登，证明文化具有多样性。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哲学与文化/文化多样性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各国青年祈求风调雨顺、五谷丰登，证明文化具有多样性。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证明关系不当</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祈愿内容相近更能体现人类共同愿望，不足以直接证明文化多样性。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可从不同文化符号和表达方式理解文化多样性，不能只凭共同祈愿内容证明。</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“共同祈愿误作文化多样性证明”类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第15题①</w:t>
      </w:r>
    </w:p>
    <w:p>
      <w:pPr>
        <w:spacing w:before="40" w:after="0" w:line="240" w:lineRule="auto"/>
      </w:pPr>
      <w:r>
        <w:rPr>
          <w:rFonts w:ascii="Microsoft YaHei" w:hAnsi="Microsoft YaHei" w:eastAsia="Microsoft YaHei"/>
          <w:b/>
          <w:color w:val="1F4E79"/>
          <w:sz w:val="15"/>
        </w:rPr>
        <w:t>20. “龙腾四海”显示了新兴国际组织活力，这是经济全球化发展的结果。</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当代国际政治/一带一路</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“龙腾四海”显示了新兴国际组织活力，这是经济全球化发展的结果。</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主体性质错误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“一带一路”倡议不是新兴国际组织，漫画重心是中国贡献和共商共建共享原则。</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共建“一带一路”是国际合作平台和实践倡议，体现共同发展理念。</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“一带一路误写成新兴国际组织”类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第15题④</w:t>
      </w:r>
    </w:p>
    <w:p>
      <w:pPr>
        <w:spacing w:after="40"/>
      </w:pPr>
    </w:p>
    <w:p>
      <w:pPr>
        <w:pStyle w:val="Heading2"/>
      </w:pPr>
      <w:r>
        <w:t>2024西城一模选择题补充（整套收口）</w:t>
      </w:r>
    </w:p>
    <w:p>
      <w:pPr>
        <w:spacing w:before="40" w:after="0" w:line="240" w:lineRule="auto"/>
      </w:pPr>
      <w:r>
        <w:rPr>
          <w:rFonts w:ascii="Microsoft YaHei" w:hAnsi="Microsoft YaHei" w:eastAsia="Microsoft YaHei"/>
          <w:b/>
          <w:color w:val="1F4E79"/>
          <w:sz w:val="15"/>
        </w:rPr>
        <w:t>1. 司法机关坚持以事实为根据、以法律为准绳。</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法律与生活/司法原则</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司法机关坚持以事实为根据、以法律为准绳。</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材料主旨偏离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该原则本身正确，但题干集中呈现周到服务、细致调查、文明执行和耐心调解，重心是司法工作做群众工作、传递司法善意，不是单考事实与法律准绳。</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结合本题应表述为司法机关在定分止争中传递善意、展现担当、促进社会和谐。</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“司法群众工作材料只写事实法律准绳”类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第5题A</w:t>
      </w:r>
    </w:p>
    <w:p>
      <w:pPr>
        <w:spacing w:before="40" w:after="0" w:line="240" w:lineRule="auto"/>
      </w:pPr>
      <w:r>
        <w:rPr>
          <w:rFonts w:ascii="Microsoft YaHei" w:hAnsi="Microsoft YaHei" w:eastAsia="Microsoft YaHei"/>
          <w:b/>
          <w:color w:val="1F4E79"/>
          <w:sz w:val="15"/>
        </w:rPr>
        <w:t>2. 司法机关依法独立行使审理权，裁判结果合理合法。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法律与生活/审判权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司法机关依法独立行使审理权，裁判结果合理合法。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概念不准；材料外推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“审判权”才是法院依法独立行使的权力，材料也未呈现具体裁判结果是否合理合法。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应围绕司法机关通过服务、调查、执行、调解化解纠纷、促进和谐来概括。</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“审判权误写审理权并外推裁判结果”类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第5题C</w:t>
      </w:r>
    </w:p>
    <w:p>
      <w:pPr>
        <w:spacing w:before="40" w:after="0" w:line="240" w:lineRule="auto"/>
      </w:pPr>
      <w:r>
        <w:rPr>
          <w:rFonts w:ascii="Microsoft YaHei" w:hAnsi="Microsoft YaHei" w:eastAsia="Microsoft YaHei"/>
          <w:b/>
          <w:color w:val="1F4E79"/>
          <w:sz w:val="15"/>
        </w:rPr>
        <w:t>3. 司法机关以司法救助制度来实现权利救济、传递司法温暖。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法律与生活/司法救助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司法机关以司法救助制度来实现权利救济、传递司法温暖。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制度错配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材料列举的是服务、调查、执行、调解等司法群众工作，不是经济困难救助等司法救助制度。</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可写司法机关通过多元司法工作保护权利、化解矛盾、传递温度。</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“普通司法服务误写成司法救助制度”类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第5题D</w:t>
      </w:r>
    </w:p>
    <w:p>
      <w:pPr>
        <w:spacing w:before="40" w:after="0" w:line="240" w:lineRule="auto"/>
      </w:pPr>
      <w:r>
        <w:rPr>
          <w:rFonts w:ascii="Microsoft YaHei" w:hAnsi="Microsoft YaHei" w:eastAsia="Microsoft YaHei"/>
          <w:b/>
          <w:color w:val="1F4E79"/>
          <w:sz w:val="15"/>
        </w:rPr>
        <w:t>4. 借款债权关系的客体是王某名下的机动车。</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法律与生活/债权关系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借款债权关系的客体是王某名下的机动车。</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客体判断错误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债权关系的客体通常是给付行为；机动车在本案中是质押担保物，不是借款债权关系的客体。</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借款关系的客体是还款给付行为，机动车可作为质押物对应担保物权。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“债权客体误写成担保物”类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第6题①</w:t>
      </w:r>
    </w:p>
    <w:p>
      <w:pPr>
        <w:spacing w:before="40" w:after="0" w:line="240" w:lineRule="auto"/>
      </w:pPr>
      <w:r>
        <w:rPr>
          <w:rFonts w:ascii="Microsoft YaHei" w:hAnsi="Microsoft YaHei" w:eastAsia="Microsoft YaHei"/>
          <w:b/>
          <w:color w:val="1F4E79"/>
          <w:sz w:val="15"/>
        </w:rPr>
        <w:t>5. 王某将机动车交予赵某，赵某则拥有了该机动车的所有权。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法律与生活/质权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王某将机动车交予赵某，赵某则拥有了该机动车的所有权。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物权效力混淆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质押通常转移占有而不转移所有权，赵某取得的是质权，不是机动车所有权。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质权人依法占有质押财产，并可就其交换价值优先受偿，所有权仍归出质人。</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“质押占有误写成取得所有权”类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第6题③</w:t>
      </w:r>
    </w:p>
    <w:p>
      <w:pPr>
        <w:spacing w:before="40" w:after="0" w:line="240" w:lineRule="auto"/>
      </w:pPr>
      <w:r>
        <w:rPr>
          <w:rFonts w:ascii="Microsoft YaHei" w:hAnsi="Microsoft YaHei" w:eastAsia="Microsoft YaHei"/>
          <w:b/>
          <w:color w:val="1F4E79"/>
          <w:sz w:val="15"/>
        </w:rPr>
        <w:t>6. 经营者使用“生鲜灯”销售产品属于不正当竞争，是搭他人商业信誉的便车。</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法律与生活/不正当竞争</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经营者使用“生鲜灯”销售产品属于不正当竞争，是搭他人商业信誉的便车。</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法律关系错配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题干强调照明设施改变食用农产品真实色泽、误导消费者感官认知，不是利用他人商业信誉造成混淆的搭便车行为。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本题应从依法诚信经营、保障消费者知情和依法维权角度判断。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“误导消费者材料硬套搭便车不正当竞争”类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第7题③</w:t>
      </w:r>
    </w:p>
    <w:p>
      <w:pPr>
        <w:spacing w:before="40" w:after="0" w:line="240" w:lineRule="auto"/>
      </w:pPr>
      <w:r>
        <w:rPr>
          <w:rFonts w:ascii="Microsoft YaHei" w:hAnsi="Microsoft YaHei" w:eastAsia="Microsoft YaHei"/>
          <w:b/>
          <w:color w:val="1F4E79"/>
          <w:sz w:val="15"/>
        </w:rPr>
        <w:t>7. 经营者利用信息不对称优势，侵害了消费者的自主选择权。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法律与生活/消费者权利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经营者利用信息不对称优势，侵害了消费者的自主选择权。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权利定位不准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“生鲜灯”改变感官认知，核心是误导消费者、影响真实知情和公平交易；本题答案未把“自主选择权”作为最稳权利落点。</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更规范地表述为经营者不得误导消费者，应保障消费者知情权、公平交易权并依法诚信经营。</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“误导感官认知只写自主选择权”类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第7题④</w:t>
      </w:r>
    </w:p>
    <w:p>
      <w:pPr>
        <w:spacing w:before="40" w:after="0" w:line="240" w:lineRule="auto"/>
      </w:pPr>
      <w:r>
        <w:rPr>
          <w:rFonts w:ascii="Microsoft YaHei" w:hAnsi="Microsoft YaHei" w:eastAsia="Microsoft YaHei"/>
          <w:b/>
          <w:color w:val="1F4E79"/>
          <w:sz w:val="15"/>
        </w:rPr>
        <w:t>8. 受噪音和气流影响的一方可以直接拆除对方空调外机。</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法律与生活/相邻关系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受噪音和气流影响的一方可以直接拆除对方空调外机。</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救济方式违法</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相邻关系纠纷应依法协商、调解或诉讼解决，不能擅自拆除他人财产实施过度自力救济。</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可向人民调解委员会申请调解，也可以向人民法院起诉。</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“相邻纠纷误用直接拆除”类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第8题①</w:t>
      </w:r>
    </w:p>
    <w:p>
      <w:pPr>
        <w:spacing w:before="40" w:after="0" w:line="240" w:lineRule="auto"/>
      </w:pPr>
      <w:r>
        <w:rPr>
          <w:rFonts w:ascii="Microsoft YaHei" w:hAnsi="Microsoft YaHei" w:eastAsia="Microsoft YaHei"/>
          <w:b/>
          <w:color w:val="1F4E79"/>
          <w:sz w:val="15"/>
        </w:rPr>
        <w:t>9. 相邻关系纠纷可以向相关仲裁机关申请商事仲裁。</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法律与生活/仲裁</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相邻关系纠纷可以向相关仲裁机关申请商事仲裁。</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纠纷解决方式错配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商事仲裁通常以仲裁协议为前提，邻里空调外机噪音和通风纠纷不当然进入商事仲裁。</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本题更稳的路径是人民调解或民事诉讼。</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“邻里侵权纠纷误写商事仲裁”类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第8题②</w:t>
      </w:r>
    </w:p>
    <w:p>
      <w:pPr>
        <w:spacing w:before="40" w:after="0" w:line="240" w:lineRule="auto"/>
      </w:pPr>
      <w:r>
        <w:rPr>
          <w:rFonts w:ascii="Microsoft YaHei" w:hAnsi="Microsoft YaHei" w:eastAsia="Microsoft YaHei"/>
          <w:b/>
          <w:color w:val="1F4E79"/>
          <w:sz w:val="15"/>
        </w:rPr>
        <w:t>10. 由“问天”“梦天”“天和”是中国航天人走过的路，推出中国航天人走过的路或是“问天”、或是“梦天”、或是“天和”。</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逻辑与思维/归纳推理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由“问天”“梦天”“天和”是中国航天人走过的路，推出中国航天人走过的路或是“问天”、或是“梦天”、或是“天和”。</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外延过度</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三个舱段名称可以象征航天人的奋斗历程，但不能推出中国航天人走过的路只限于这三者。</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从若干个例不能无条件推出穷尽性结论，除非材料明确给出完整范围。</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“个别例证误推出全部外延”类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第11题②</w:t>
      </w:r>
    </w:p>
    <w:p>
      <w:pPr>
        <w:spacing w:before="40" w:after="0" w:line="240" w:lineRule="auto"/>
      </w:pPr>
      <w:r>
        <w:rPr>
          <w:rFonts w:ascii="Microsoft YaHei" w:hAnsi="Microsoft YaHei" w:eastAsia="Microsoft YaHei"/>
          <w:b/>
          <w:color w:val="1F4E79"/>
          <w:sz w:val="15"/>
        </w:rPr>
        <w:t>11. 由“问天”“梦天”“天和”连缀起浩瀚征程，推出中国空间站的三个舱段连缀起浩瀚征程。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逻辑与思维/概念替换</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由“问天”“梦天”“天和”连缀起浩瀚征程，推出中国空间站的三个舱段连缀起浩瀚征程。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语境偷换</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前提中的三个名称承载文化象征和奋斗历程，另一前提把它们作为空间站物理舱段；直接替换会把名称象征和实体舱段混同。</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概念替换必须保证同一语境下外延和含义一致，不能只因名称相同就替换结论主体。</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“同名概念跨语境替换”类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第11题④</w:t>
      </w:r>
    </w:p>
    <w:p>
      <w:pPr>
        <w:spacing w:before="40" w:after="0" w:line="240" w:lineRule="auto"/>
      </w:pPr>
      <w:r>
        <w:rPr>
          <w:rFonts w:ascii="Microsoft YaHei" w:hAnsi="Microsoft YaHei" w:eastAsia="Microsoft YaHei"/>
          <w:b/>
          <w:color w:val="1F4E79"/>
          <w:sz w:val="15"/>
        </w:rPr>
        <w:t>12. 联想是思维的分离、提纯、简略化和理想化。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逻辑与思维/联想思维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联想是思维的分离、提纯、简略化和理想化。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分离、提纯、简略化和理想化更接近抽象思维的加工方式，不是联想的基本特征。</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联想具有跨越性、迁移性和非逻辑制约的畅想性。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“联想误写成抽象思维加工”类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第13题A</w:t>
      </w:r>
    </w:p>
    <w:p>
      <w:pPr>
        <w:spacing w:before="40" w:after="0" w:line="240" w:lineRule="auto"/>
      </w:pPr>
      <w:r>
        <w:rPr>
          <w:rFonts w:ascii="Microsoft YaHei" w:hAnsi="Microsoft YaHei" w:eastAsia="Microsoft YaHei"/>
          <w:b/>
          <w:color w:val="1F4E79"/>
          <w:sz w:val="15"/>
        </w:rPr>
        <w:t>13. 联想把看似不相关的判断串联起来。</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逻辑与思维/联想思维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联想把看似不相关的判断串联起来。</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对象定位错误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联想常在表象、观念、事物之间建立联系，不等于把判断按逻辑关系串联；“判断串联”更偏推理结构。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应表述为联想可把看似不相关的事物、表象或观念联系起来。</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“联想对象误写成判断串联”类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第13题C</w:t>
      </w:r>
    </w:p>
    <w:p>
      <w:pPr>
        <w:spacing w:before="40" w:after="0" w:line="240" w:lineRule="auto"/>
      </w:pPr>
      <w:r>
        <w:rPr>
          <w:rFonts w:ascii="Microsoft YaHei" w:hAnsi="Microsoft YaHei" w:eastAsia="Microsoft YaHei"/>
          <w:b/>
          <w:color w:val="1F4E79"/>
          <w:sz w:val="15"/>
        </w:rPr>
        <w:t>14. 联想是有待于提高其可靠程度的或然推理。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逻辑与思维/联想思维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联想是有待于提高其可靠程度的或然推理。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思维形式混淆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或然推理强调结论具有概率性和待检验性，联想不是一种推理形式，不能把联想直接等同为或然推理。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联想是创新思维的重要方式，可为推理和想象提供线索，但本身不是或然推理。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“联想误等同或然推理”类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第13题D</w:t>
      </w:r>
    </w:p>
    <w:p>
      <w:pPr>
        <w:spacing w:before="40" w:after="0" w:line="240" w:lineRule="auto"/>
      </w:pPr>
      <w:r>
        <w:rPr>
          <w:rFonts w:ascii="Microsoft YaHei" w:hAnsi="Microsoft YaHei" w:eastAsia="Microsoft YaHei"/>
          <w:b/>
          <w:color w:val="1F4E79"/>
          <w:sz w:val="15"/>
        </w:rPr>
        <w:t>15. 中国和东盟建成当今世界一体化程度最高的区域性国际组织。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当代国际政治/区域组织</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中国和东盟建成当今世界一体化程度最高的区域性国际组织。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主体错配；程度夸大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当今世界一体化程度最高的区域性国际组织通常指欧盟，不能把中国和东盟音乐市集的交流作用拔高为建成此类组织。</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以乐为媒有助于中国和东盟建设更加紧密的开放包容伙伴关系、推动命运共同体建设。</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“中国东盟合作误写成最高一体化区域组织”类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第14题③</w:t>
      </w:r>
    </w:p>
    <w:p>
      <w:pPr>
        <w:spacing w:before="40" w:after="0" w:line="240" w:lineRule="auto"/>
      </w:pPr>
      <w:r>
        <w:rPr>
          <w:rFonts w:ascii="Microsoft YaHei" w:hAnsi="Microsoft YaHei" w:eastAsia="Microsoft YaHei"/>
          <w:b/>
          <w:color w:val="1F4E79"/>
          <w:sz w:val="15"/>
        </w:rPr>
        <w:t>16. 中国和东盟完善亚太地区层级最高、领域最广、最具影响力的经济合作机制。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当代国际政治/区域合作机制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中国和东盟完善亚太地区层级最高、领域最广、最具影响力的经济合作机制。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机制对象错配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该表述更接近亚太经合组织等区域经济合作机制，不是题干“中国—东盟啊哩哩乡村音乐市集”的直接作用。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本题应落在开放包容伙伴关系和构建人类命运共同体的合作表达。</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“文化交流材料错套亚太经济合作机制”类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2024北京西城高三一模 第14题④</w:t>
      </w:r>
    </w:p>
    <w:p>
      <w:pPr>
        <w:spacing w:after="40"/>
      </w:pPr>
    </w:p>
    <w:p>
      <w:pPr>
        <w:pStyle w:val="Heading2"/>
      </w:pPr>
      <w:r>
        <w:t>2024朝阳二模哲学相关选择题补充</w:t>
      </w:r>
    </w:p>
    <w:p>
      <w:pPr>
        <w:spacing w:before="40" w:after="0" w:line="240" w:lineRule="auto"/>
      </w:pPr>
      <w:r>
        <w:rPr>
          <w:rFonts w:ascii="Microsoft YaHei" w:hAnsi="Microsoft YaHei" w:eastAsia="Microsoft YaHei"/>
          <w:b/>
          <w:color w:val="1F4E79"/>
          <w:sz w:val="15"/>
        </w:rPr>
        <w:t>1. 人民群众是社会存在和发展的基础，是社会进步的力量源泉。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必修四/人民群众</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人民群众是社会存在和发展的基础，是社会进步的力量源泉。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概念定位错误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人民群众是历史创造者和社会变革决定力量，但社会存在和发展的基础通常是物质资料生产方式，不能直接写成人民群众。</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人民群众是社会历史的主体，是历史的创造者。</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“人民群众误写成社会存在发展基础”类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第1题②</w:t>
      </w:r>
    </w:p>
    <w:p>
      <w:pPr>
        <w:spacing w:before="40" w:after="0" w:line="240" w:lineRule="auto"/>
      </w:pPr>
      <w:r>
        <w:rPr>
          <w:rFonts w:ascii="Microsoft YaHei" w:hAnsi="Microsoft YaHei" w:eastAsia="Microsoft YaHei"/>
          <w:b/>
          <w:color w:val="1F4E79"/>
          <w:sz w:val="15"/>
        </w:rPr>
        <w:t>2. 人民是领导力量，为实现中华民族伟大复兴创造了根本社会条件。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必修四/领导力量</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人民是领导力量，为实现中华民族伟大复兴创造了根本社会条件。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主体定位错位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中国共产党是中国特色社会主义事业领导核心；人民是历史主体和实践主体，不能把人民直接表述为领导力量。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坚持党的领导，依靠人民群众创造历史伟业。</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“人民主体误写成人民领导力量”类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第1题③</w:t>
      </w:r>
    </w:p>
    <w:p>
      <w:pPr>
        <w:spacing w:before="40" w:after="0" w:line="240" w:lineRule="auto"/>
      </w:pPr>
      <w:r>
        <w:rPr>
          <w:rFonts w:ascii="Microsoft YaHei" w:hAnsi="Microsoft YaHei" w:eastAsia="Microsoft YaHei"/>
          <w:b/>
          <w:color w:val="1F4E79"/>
          <w:sz w:val="15"/>
        </w:rPr>
        <w:t>3. 生产动车组的实践，是一切物质和精神财富形成和发展的源泉。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必修四/实践观点</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生产动车组的实践，是一切物质和精神财富形成和发展的源泉。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范围泛化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生产动车组是具体生产实践，不能由此推出它是一切财富的源泉；社会实践总体才是认识和精神文化发展的源泉。</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具体生产实践能创造物质财富并推动相关技术发展，但不能泛化为一切财富源泉。</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“具体实践泛化为一切财富源泉”类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第2题①</w:t>
      </w:r>
    </w:p>
    <w:p>
      <w:pPr>
        <w:spacing w:before="40" w:after="0" w:line="240" w:lineRule="auto"/>
      </w:pPr>
      <w:r>
        <w:rPr>
          <w:rFonts w:ascii="Microsoft YaHei" w:hAnsi="Microsoft YaHei" w:eastAsia="Microsoft YaHei"/>
          <w:b/>
          <w:color w:val="1F4E79"/>
          <w:sz w:val="15"/>
        </w:rPr>
        <w:t>4. 上下游中小企业的个性寓于轨道交通产业链的共性中。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必修四/矛盾普遍性与特殊性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上下游中小企业的个性寓于轨道交通产业链的共性中。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关系倒置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矛盾普遍性寓于特殊性之中，并通过特殊性表现出来；不能说个性寓于共性中。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共性寓于个性之中，产业链整体规则要通过各类企业具体活动表现出来。</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“个性寓于共性”类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第2题③</w:t>
      </w:r>
    </w:p>
    <w:p>
      <w:pPr>
        <w:spacing w:before="40" w:after="0" w:line="240" w:lineRule="auto"/>
      </w:pPr>
      <w:r>
        <w:rPr>
          <w:rFonts w:ascii="Microsoft YaHei" w:hAnsi="Microsoft YaHei" w:eastAsia="Microsoft YaHei"/>
          <w:b/>
          <w:color w:val="1F4E79"/>
          <w:sz w:val="15"/>
        </w:rPr>
        <w:t>5. 中法展览能凸显各国文化的包容性和多样性，展现民族文化的独特魅力。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哲学与文化/文化包容性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中法展览能凸显各国文化的包容性和多样性，展现民族文化的独特魅力。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展览能展现中法文化交流和文化多样性，但不能据此概括“各国文化的包容性”；材料范围是中法交往。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可表述为该展览展现中法文化交流互鉴和不同民族文化魅力。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“双边文化交流泛化为各国文化包容性”类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第4题③</w:t>
      </w:r>
    </w:p>
    <w:p>
      <w:pPr>
        <w:spacing w:before="40" w:after="0" w:line="240" w:lineRule="auto"/>
      </w:pPr>
      <w:r>
        <w:rPr>
          <w:rFonts w:ascii="Microsoft YaHei" w:hAnsi="Microsoft YaHei" w:eastAsia="Microsoft YaHei"/>
          <w:b/>
          <w:color w:val="1F4E79"/>
          <w:sz w:val="15"/>
        </w:rPr>
        <w:t>6. 东西方文化在交融中实现趋同、创新，使两国人民共享优秀文化。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哲学与文化/文化趋同</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东西方文化在交融中实现趋同、创新，使两国人民共享优秀文化。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文化趋同错误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文化交流互鉴不是走向趋同，而是在保持多样性中相互借鉴、共同发展。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文化交流应尊重差异、理解个性，在互鉴中丰富发展。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“文化交流误写成文化趋同”类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第4题④</w:t>
      </w:r>
    </w:p>
    <w:p>
      <w:pPr>
        <w:spacing w:before="40" w:after="0" w:line="240" w:lineRule="auto"/>
      </w:pPr>
      <w:r>
        <w:rPr>
          <w:rFonts w:ascii="Microsoft YaHei" w:hAnsi="Microsoft YaHei" w:eastAsia="Microsoft YaHei"/>
          <w:b/>
          <w:color w:val="1F4E79"/>
          <w:sz w:val="15"/>
        </w:rPr>
        <w:t>7. “商业航天”与“航天”两个概念是属种关系。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选必三/概念关系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“商业航天”与“航天”两个概念是属种关系。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概念关系表述不稳</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按本题答案，该项不是最符合题意；本题重心在商业航天发展阶段和国有、民营航天共同构成航天事业，不能用概念关系项替代材料主旨。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分析概念关系时要准确判断外延，选择题更要服务题干主旨。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“发展材料硬转概念关系判断”类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第6题①</w:t>
      </w:r>
    </w:p>
    <w:p>
      <w:pPr>
        <w:spacing w:before="40" w:after="0" w:line="240" w:lineRule="auto"/>
      </w:pPr>
      <w:r>
        <w:rPr>
          <w:rFonts w:ascii="Microsoft YaHei" w:hAnsi="Microsoft YaHei" w:eastAsia="Microsoft YaHei"/>
          <w:b/>
          <w:color w:val="1F4E79"/>
          <w:sz w:val="15"/>
        </w:rPr>
        <w:t>8. 我国商业航天的发展应以航天“国家队”为主，坚持底线思维。</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必修二/商业航天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我国商业航天的发展应以航天“国家队”为主，坚持底线思维。</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主体定位偏窄</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材料突出民营商业航天企业取得突破，也强调国有航天和民营航天都是航天事业重要组成部分，不能把商业航天发展简单限定为国家队为主。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商业航天要发挥市场主体活力，国有航天和民营航天共同推动航天事业发展。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“民营突破材料误写成国家队为主”类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第6题③</w:t>
      </w:r>
    </w:p>
    <w:p>
      <w:pPr>
        <w:spacing w:after="40"/>
      </w:pPr>
    </w:p>
    <w:p>
      <w:pPr>
        <w:pStyle w:val="Heading2"/>
      </w:pPr>
      <w:r>
        <w:t>2024朝阳二模选择题补充（整套收口）</w:t>
      </w:r>
    </w:p>
    <w:p>
      <w:pPr>
        <w:spacing w:before="40" w:after="0" w:line="240" w:lineRule="auto"/>
      </w:pPr>
      <w:r>
        <w:rPr>
          <w:rFonts w:ascii="Microsoft YaHei" w:hAnsi="Microsoft YaHei" w:eastAsia="Microsoft YaHei"/>
          <w:b/>
          <w:color w:val="1F4E79"/>
          <w:sz w:val="15"/>
        </w:rPr>
        <w:t>1. 专业设置和调整优化了高校的师资队伍，为高质量发展提供人才储备。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必修二/教育与人才</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专业设置和调整优化了高校的师资队伍，为高质量发展提供人才储备。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措施对象错位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本题材料直接指向本科专业目录新增和调整，重心是人才培养结构服务发展需要，不是高校师资队伍优化。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专业设置调整有助于优化人才培养结构，更好服务国家战略和经济社会发展。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“专业设置调整误写成师资队伍优化”类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第3题A</w:t>
      </w:r>
    </w:p>
    <w:p>
      <w:pPr>
        <w:spacing w:before="40" w:after="0" w:line="240" w:lineRule="auto"/>
      </w:pPr>
      <w:r>
        <w:rPr>
          <w:rFonts w:ascii="Microsoft YaHei" w:hAnsi="Microsoft YaHei" w:eastAsia="Microsoft YaHei"/>
          <w:b/>
          <w:color w:val="1F4E79"/>
          <w:sz w:val="15"/>
        </w:rPr>
        <w:t>2. 专业设置和调整以现代科技赋能体育与健康，实现了体育强国建设目标。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必修二/高质量发展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专业设置和调整以现代科技赋能体育与健康，实现了体育强国建设目标。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结果绝对化；以偏概全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新增专业中有健康科学、冰雪舞蹈等，但整体专业目录调整不能直接推出体育强国建设目标已经实现。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专业调整可服务体育、健康、科技等领域发展，但不能把阶段性设置说成宏观目标已实现。</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“专业调整误推出国家目标已经实现”类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第3题C</w:t>
      </w:r>
    </w:p>
    <w:p>
      <w:pPr>
        <w:spacing w:before="40" w:after="0" w:line="240" w:lineRule="auto"/>
      </w:pPr>
      <w:r>
        <w:rPr>
          <w:rFonts w:ascii="Microsoft YaHei" w:hAnsi="Microsoft YaHei" w:eastAsia="Microsoft YaHei"/>
          <w:b/>
          <w:color w:val="1F4E79"/>
          <w:sz w:val="15"/>
        </w:rPr>
        <w:t>3. 专业设置和调整以解决就业问题为出发点，呈现明显的专业交叉融合趋势。</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必修二/就业与人才培养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专业设置和调整以解决就业问题为出发点，呈现明显的专业交叉融合趋势。</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出发点错位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专业设置需要回应就业结构，但本题答案表明其根本指向是适应经济社会发展需要、服务国家战略，不能收缩为解决就业问题。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高校专业调整应服务国家战略、产业发展和人才培养需求，并兼顾就业导向。</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“国家战略人才布局误写成就业问题出发”类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第3题D</w:t>
      </w:r>
    </w:p>
    <w:p>
      <w:pPr>
        <w:spacing w:before="40" w:after="0" w:line="240" w:lineRule="auto"/>
      </w:pPr>
      <w:r>
        <w:rPr>
          <w:rFonts w:ascii="Microsoft YaHei" w:hAnsi="Microsoft YaHei" w:eastAsia="Microsoft YaHei"/>
          <w:b/>
          <w:color w:val="1F4E79"/>
          <w:sz w:val="15"/>
        </w:rPr>
        <w:t>4. 提高经营净收入和财产净收入占比有助于缩小居民收入差距。</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必修二/收入分配</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提高经营净收入和财产净收入占比有助于缩小居民收入差距。</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收入结构推断过满</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经营净收入、财产净收入占比提高不必然缩小差距，财产性收入差异还可能扩大收入分化。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缩小收入差距需要完善分配制度、规范收入分配秩序、健全社会保障和转移支付等。</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“收入来源占比变化直接推出缩小差距”类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第5题①</w:t>
      </w:r>
    </w:p>
    <w:p>
      <w:pPr>
        <w:spacing w:before="40" w:after="0" w:line="240" w:lineRule="auto"/>
      </w:pPr>
      <w:r>
        <w:rPr>
          <w:rFonts w:ascii="Microsoft YaHei" w:hAnsi="Microsoft YaHei" w:eastAsia="Microsoft YaHei"/>
          <w:b/>
          <w:color w:val="1F4E79"/>
          <w:sz w:val="15"/>
        </w:rPr>
        <w:t>5. 转移净收入快速增长说明我国已建立起完善的社会保障制度。</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必修二/社会保障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转移净收入快速增长说明我国已建立起完善的社会保障制度。</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结论过满</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转移净收入增长能说明再分配和社会保障等发挥作用，但不能据此推出制度已经完善。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转移性收入增长体现再分配调节作用增强，社会保障制度仍需持续健全。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“指标增长误推制度已经完善”类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第5题②</w:t>
      </w:r>
    </w:p>
    <w:p>
      <w:pPr>
        <w:spacing w:before="40" w:after="0" w:line="240" w:lineRule="auto"/>
      </w:pPr>
      <w:r>
        <w:rPr>
          <w:rFonts w:ascii="Microsoft YaHei" w:hAnsi="Microsoft YaHei" w:eastAsia="Microsoft YaHei"/>
          <w:b/>
          <w:color w:val="1F4E79"/>
          <w:sz w:val="15"/>
        </w:rPr>
        <w:t>6. 自媒体是思想政治教育的工具，自媒体也是娱乐的工具，所以娱乐工具都是思想政治教育的工具。</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选必三/三段论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自媒体是思想政治教育的工具，自媒体也是娱乐的工具，所以娱乐工具都是思想政治教育的工具。</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推理结构无效</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两个前提都围绕“自媒体”这一对象，不能推出全部娱乐工具都属于思想政治教育工具，结论外延被非法扩大。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三段论推理要保证中项有效周延，不能从同一对象具有两种属性推出一种属性包含另一种属性。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“共同对象两属性误推出全称包含关系”类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第7题A</w:t>
      </w:r>
    </w:p>
    <w:p>
      <w:pPr>
        <w:spacing w:before="40" w:after="0" w:line="240" w:lineRule="auto"/>
      </w:pPr>
      <w:r>
        <w:rPr>
          <w:rFonts w:ascii="Microsoft YaHei" w:hAnsi="Microsoft YaHei" w:eastAsia="Microsoft YaHei"/>
          <w:b/>
          <w:color w:val="1F4E79"/>
          <w:sz w:val="15"/>
        </w:rPr>
        <w:t>7. 我学过归纳推理，所以我能推出一般性结论和新知识体系。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选必三/归纳推理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我学过归纳推理，所以我能推出一般性结论和新知识体系。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条件不充分；能力外推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学过归纳推理不等于能够正确运用归纳推理，更不能直接保证形成新知识体系。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掌握并正确运用归纳推理，才可能从个别性材料中概括一般性结论。</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“学过方法误写成必然会运用并产出结论”类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第7题B</w:t>
      </w:r>
    </w:p>
    <w:p>
      <w:pPr>
        <w:spacing w:before="40" w:after="0" w:line="240" w:lineRule="auto"/>
      </w:pPr>
      <w:r>
        <w:rPr>
          <w:rFonts w:ascii="Microsoft YaHei" w:hAnsi="Microsoft YaHei" w:eastAsia="Microsoft YaHei"/>
          <w:b/>
          <w:color w:val="1F4E79"/>
          <w:sz w:val="15"/>
        </w:rPr>
        <w:t>8. 只有既弄清对象的性质，又了解对象之间的关系，才能全面把握对象；善于弄清性质，所以特别善于关系判断。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选必三/必要条件判断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只有既弄清对象的性质，又了解对象之间的关系，才能全面把握对象；善于弄清性质，所以特别善于关系判断。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条件关系误判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题干给出的是全面把握对象的必要条件组合，不能由善于弄清性质推出善于进行关系判断。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必要条件判断不能随意肯定前件的一部分并推出另一个能力结论。</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“必要条件组合误推出单项能力”类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第7题C</w:t>
      </w:r>
    </w:p>
    <w:p>
      <w:pPr>
        <w:spacing w:before="40" w:after="0" w:line="240" w:lineRule="auto"/>
      </w:pPr>
      <w:r>
        <w:rPr>
          <w:rFonts w:ascii="Microsoft YaHei" w:hAnsi="Microsoft YaHei" w:eastAsia="Microsoft YaHei"/>
          <w:b/>
          <w:color w:val="1F4E79"/>
          <w:sz w:val="15"/>
        </w:rPr>
        <w:t>9. 花园城市建设应由基层党组织科学编制花园城市专项行动计划。</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必修三/基层治理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花园城市建设应由基层党组织科学编制花园城市专项行动计划。</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主体职能错位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基层党组织可以发挥党建引领和组织动员作用，但专项行动计划的编制属于政府及相关职能部门职责。</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推动花园城市建设要坚持政府统筹、党建引领和社会协同。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“基层党组织误写成专项规划编制主体”类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第8题③</w:t>
      </w:r>
    </w:p>
    <w:p>
      <w:pPr>
        <w:spacing w:before="40" w:after="0" w:line="240" w:lineRule="auto"/>
      </w:pPr>
      <w:r>
        <w:rPr>
          <w:rFonts w:ascii="Microsoft YaHei" w:hAnsi="Microsoft YaHei" w:eastAsia="Microsoft YaHei"/>
          <w:b/>
          <w:color w:val="1F4E79"/>
          <w:sz w:val="15"/>
        </w:rPr>
        <w:t>10. 推动首都花园城市建设形成了我国国际交往空间新格局。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必修三/城市治理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推动首都花园城市建设形成了我国国际交往空间新格局。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作用拔高</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花园城市建设有助于提升城市品质和形象，但不能直接推出形成我国国际交往空间新格局。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花园城市建设有利于优化城市公共空间和宜居环境，提升首都治理水平。</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“城市环境治理效果拔高为国际交往新格局”类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第8题④</w:t>
      </w:r>
    </w:p>
    <w:p>
      <w:pPr>
        <w:spacing w:before="40" w:after="0" w:line="240" w:lineRule="auto"/>
      </w:pPr>
      <w:r>
        <w:rPr>
          <w:rFonts w:ascii="Microsoft YaHei" w:hAnsi="Microsoft YaHei" w:eastAsia="Microsoft YaHei"/>
          <w:b/>
          <w:color w:val="1F4E79"/>
          <w:sz w:val="15"/>
        </w:rPr>
        <w:t>11. 全国人大代表提交建议并推动办理，体现人大代表行使质询权。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必修三/人大代表职权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全国人大代表提交建议并推动办理，体现人大代表行使质询权。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职权混淆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材料讲代表建议的提交、交办、反馈和督办，不是人大代表依法提出质询的场景。</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人大代表提出建议、批评和意见，是依法履职的重要方式；质询权有特定对象和程序。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“代表建议误写成质询权”类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第9题①</w:t>
      </w:r>
    </w:p>
    <w:p>
      <w:pPr>
        <w:spacing w:before="40" w:after="0" w:line="240" w:lineRule="auto"/>
      </w:pPr>
      <w:r>
        <w:rPr>
          <w:rFonts w:ascii="Microsoft YaHei" w:hAnsi="Microsoft YaHei" w:eastAsia="Microsoft YaHei"/>
          <w:b/>
          <w:color w:val="1F4E79"/>
          <w:sz w:val="15"/>
        </w:rPr>
        <w:t>12. 人大制定政策措施，解决人民群众切身利益问题。</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必修三/人大职权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人大制定政策措施，解决人民群众切身利益问题。</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国家机关职能错位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人大是国家权力机关，材料体现其推动建议办理和监督相关国家机关工作，不能笼统写成人大直接制定政策措施。</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人大通过行使职权推动国家机关依法履职，政府等机关具体研究办理代表建议。</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“人大监督推动误写成直接制定政策措施”类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第9题②</w:t>
      </w:r>
    </w:p>
    <w:p>
      <w:pPr>
        <w:spacing w:before="40" w:after="0" w:line="240" w:lineRule="auto"/>
      </w:pPr>
      <w:r>
        <w:rPr>
          <w:rFonts w:ascii="Microsoft YaHei" w:hAnsi="Microsoft YaHei" w:eastAsia="Microsoft YaHei"/>
          <w:b/>
          <w:color w:val="1F4E79"/>
          <w:sz w:val="15"/>
        </w:rPr>
        <w:t>13. “加梯地图”上线推进了廉洁政府建设。</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必修三/法治政府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“加梯地图”上线推进了廉洁政府建设。</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材料主旨错抓</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线上申请加装电梯重心是便民服务和提高行政服务效能，不是反腐倡廉或廉洁政府建设。</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数字化政务工具有助于提升政府服务效能，回应群众实际需求。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“便民政务服务硬套廉洁政府建设”类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第10题A</w:t>
      </w:r>
    </w:p>
    <w:p>
      <w:pPr>
        <w:spacing w:before="40" w:after="0" w:line="240" w:lineRule="auto"/>
      </w:pPr>
      <w:r>
        <w:rPr>
          <w:rFonts w:ascii="Microsoft YaHei" w:hAnsi="Microsoft YaHei" w:eastAsia="Microsoft YaHei"/>
          <w:b/>
          <w:color w:val="1F4E79"/>
          <w:sz w:val="15"/>
        </w:rPr>
        <w:t>14. “加梯地图”上线转变了政府职能，保护了相邻不动产权利人合法权益。</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必修三/政府职能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“加梯地图”上线转变了政府职能，保护了相邻不动产权利人合法权益。</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重心偏移；法律关系外推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材料强调在线申请、民意汇集和优先列入计划，不能直接概括为政府职能转变或相邻权保护。</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该做法更稳地体现数字政务提高服务效能、精准回应居民加梯需求。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“政务便利化误转为相邻权保护”类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第10题B</w:t>
      </w:r>
    </w:p>
    <w:p>
      <w:pPr>
        <w:spacing w:before="40" w:after="0" w:line="240" w:lineRule="auto"/>
      </w:pPr>
      <w:r>
        <w:rPr>
          <w:rFonts w:ascii="Microsoft YaHei" w:hAnsi="Microsoft YaHei" w:eastAsia="Microsoft YaHei"/>
          <w:b/>
          <w:color w:val="1F4E79"/>
          <w:sz w:val="15"/>
        </w:rPr>
        <w:t>15. “加梯地图”保障了居民决策权，调动居民参与社区建设积极性。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必修三/基层民主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“加梯地图”保障了居民决策权，调动居民参与社区建设积极性。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权利表述不准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居民可表达意愿、参与协商，但加装电梯还要依法依规推进，不能说居民享有国家机关意义上的决策权。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社区事务中居民可依法参与民主协商和民主管理，政府应提升公共服务效能。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“居民参与协商误写成居民决策权”类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第10题D</w:t>
      </w:r>
    </w:p>
    <w:p>
      <w:pPr>
        <w:spacing w:before="40" w:after="0" w:line="240" w:lineRule="auto"/>
      </w:pPr>
      <w:r>
        <w:rPr>
          <w:rFonts w:ascii="Microsoft YaHei" w:hAnsi="Microsoft YaHei" w:eastAsia="Microsoft YaHei"/>
          <w:b/>
          <w:color w:val="1F4E79"/>
          <w:sz w:val="15"/>
        </w:rPr>
        <w:t>16. 小李无需取得其舅舅同意，就可以取得该房产的全部产权。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选必二/继承</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小李无需取得其舅舅同意，就可以取得该房产的全部产权。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继承关系漏算</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小李母亲去世后，其房产份额涉及法定继承；外祖父母之后去世，舅舅可能依法取得相应份额，不能说小李当然取得全部产权。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继承房产要先区分夫妻共同财产份额、遗嘱继承和法定继承，并核清各继承人权利。</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“遗嘱继承误覆盖全部房产共有份额”类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第11题②</w:t>
      </w:r>
    </w:p>
    <w:p>
      <w:pPr>
        <w:spacing w:before="40" w:after="0" w:line="240" w:lineRule="auto"/>
      </w:pPr>
      <w:r>
        <w:rPr>
          <w:rFonts w:ascii="Microsoft YaHei" w:hAnsi="Microsoft YaHei" w:eastAsia="Microsoft YaHei"/>
          <w:b/>
          <w:color w:val="1F4E79"/>
          <w:sz w:val="15"/>
        </w:rPr>
        <w:t>17. 小李外祖父母去世后，小李以第二顺序继承人身份可继承相应房产份额。</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选必二/代位继承</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小李外祖父母去世后，小李以第二顺序继承人身份可继承相应房产份额。</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继承身份错误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小李不是以第二顺序继承人身份继承外祖父母遗产，而是可能基于母亲先于外祖父母死亡发生代位继承。</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继承身份要区分第一、第二顺序继承人与代位继承规则。</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“代位继承误写成第二顺序继承”类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第11题④</w:t>
      </w:r>
    </w:p>
    <w:p>
      <w:pPr>
        <w:spacing w:before="40" w:after="0" w:line="240" w:lineRule="auto"/>
      </w:pPr>
      <w:r>
        <w:rPr>
          <w:rFonts w:ascii="Microsoft YaHei" w:hAnsi="Microsoft YaHei" w:eastAsia="Microsoft YaHei"/>
          <w:b/>
          <w:color w:val="1F4E79"/>
          <w:sz w:val="15"/>
        </w:rPr>
        <w:t>18. 刘某和张某都有委托辩护人、申请回避和上诉的权利。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选必二/民事诉讼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刘某和张某都有委托辩护人、申请回避和上诉的权利。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诉讼概念混淆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本案是民事诉讼，民事当事人委托的是诉讼代理人，“辩护人”主要用于刑事诉讼。</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民事诉讼中当事人可委托诉讼代理人，并依法享有申请回避、上诉等诉讼权利。</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“民事诉讼代理人误写成辩护人”类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第12题A</w:t>
      </w:r>
    </w:p>
    <w:p>
      <w:pPr>
        <w:spacing w:before="40" w:after="0" w:line="240" w:lineRule="auto"/>
      </w:pPr>
      <w:r>
        <w:rPr>
          <w:rFonts w:ascii="Microsoft YaHei" w:hAnsi="Microsoft YaHei" w:eastAsia="Microsoft YaHei"/>
          <w:b/>
          <w:color w:val="1F4E79"/>
          <w:sz w:val="15"/>
        </w:rPr>
        <w:t>19. 自诉人刘某可就张某的行为向法院提起诉讼，追究张某的刑事责任。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选必二/刑民区分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自诉人刘某可就张某的行为向法院提起诉讼，追究张某的刑事责任。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案件性质误判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羽毛球比赛受伤争议属于民事权利义务纠纷，材料没有刑事犯罪事实，不能按刑事自诉处理。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文体活动伤害纠纷通常从民事侵权、自甘风险和公平责任等角度判断。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“民事损害纠纷误写成刑事自诉”类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第12题B</w:t>
      </w:r>
    </w:p>
    <w:p>
      <w:pPr>
        <w:spacing w:before="40" w:after="0" w:line="240" w:lineRule="auto"/>
      </w:pPr>
      <w:r>
        <w:rPr>
          <w:rFonts w:ascii="Microsoft YaHei" w:hAnsi="Microsoft YaHei" w:eastAsia="Microsoft YaHei"/>
          <w:b/>
          <w:color w:val="1F4E79"/>
          <w:sz w:val="15"/>
        </w:rPr>
        <w:t>20. 刘某不服二审裁判，可以请求启动审判监督程序或向上一级法院提出上诉。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选必二/二审终审</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刘某不服二审裁判，可以请求启动审判监督程序或向上一级法院提出上诉。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程序规则错误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我国民事诉讼实行两审终审，二审裁判生效后不能再上诉，只能依法申请再审等。</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不服已生效二审裁判，可依法申请再审或请求启动审判监督程序，不能再提出上诉。</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“二审终审后仍可上诉”类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第12题D</w:t>
      </w:r>
    </w:p>
    <w:p>
      <w:pPr>
        <w:spacing w:before="40" w:after="0" w:line="240" w:lineRule="auto"/>
      </w:pPr>
      <w:r>
        <w:rPr>
          <w:rFonts w:ascii="Microsoft YaHei" w:hAnsi="Microsoft YaHei" w:eastAsia="Microsoft YaHei"/>
          <w:b/>
          <w:color w:val="1F4E79"/>
          <w:sz w:val="15"/>
        </w:rPr>
        <w:t>21. 只有以促进国际安全为依托，才能统筹高质量发展和高水平安全。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选必一/国家安全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只有以促进国际安全为依托，才能统筹高质量发展和高水平安全。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安全依托对象错位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统筹高质量发展和高水平安全应立足国家安全和国内发展安全大局，不能把“促进国际安全”写成唯一依托。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要以国家安全为重要保障，统筹发展和安全，在维护自身安全中促进共同安全。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“统筹发展安全误写成以国际安全为依托”类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第13题B</w:t>
      </w:r>
    </w:p>
    <w:p>
      <w:pPr>
        <w:spacing w:before="40" w:after="0" w:line="240" w:lineRule="auto"/>
      </w:pPr>
      <w:r>
        <w:rPr>
          <w:rFonts w:ascii="Microsoft YaHei" w:hAnsi="Microsoft YaHei" w:eastAsia="Microsoft YaHei"/>
          <w:b/>
          <w:color w:val="1F4E79"/>
          <w:sz w:val="15"/>
        </w:rPr>
        <w:t>22. 德国总理由选民直接选举产生。</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选必一/德国政体</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德国总理由选民直接选举产生。</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政体知识错误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德国总理不是由选民直接选举产生，而是经联邦议院选举产生。</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判断国家领导人产生方式要结合具体国家政体和宪法制度。</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“议会制国家政府首脑误写成选民直选”类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第14题A</w:t>
      </w:r>
    </w:p>
    <w:p>
      <w:pPr>
        <w:spacing w:before="40" w:after="0" w:line="240" w:lineRule="auto"/>
      </w:pPr>
      <w:r>
        <w:rPr>
          <w:rFonts w:ascii="Microsoft YaHei" w:hAnsi="Microsoft YaHei" w:eastAsia="Microsoft YaHei"/>
          <w:b/>
          <w:color w:val="1F4E79"/>
          <w:sz w:val="15"/>
        </w:rPr>
        <w:t>23. 法国国家元首兼政府首脑访华期间，两国企业签署了多项合作协议。</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选必一/法国政体</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法国国家元首兼政府首脑访华期间，两国企业签署了多项合作协议。</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国家机构角色错误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法国总统是国家元首，政府首脑通常是总理，不能把总统直接写成国家元首兼政府首脑。</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法国实行半总统制，国家元首和政府首脑角色应区分。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“法国总统误写成兼任政府首脑”类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第14题B</w:t>
      </w:r>
    </w:p>
    <w:p>
      <w:pPr>
        <w:spacing w:before="40" w:after="0" w:line="240" w:lineRule="auto"/>
      </w:pPr>
      <w:r>
        <w:rPr>
          <w:rFonts w:ascii="Microsoft YaHei" w:hAnsi="Microsoft YaHei" w:eastAsia="Microsoft YaHei"/>
          <w:b/>
          <w:color w:val="1F4E79"/>
          <w:sz w:val="15"/>
        </w:rPr>
        <w:t>24. 中国积极推动金砖扩员，使金砖国家逐渐成为南北对话的重要平台。</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当代国际政治/金砖合作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中国积极推动金砖扩员，使金砖国家逐渐成为南北对话的重要平台。</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机制定位不准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金砖合作主要是新兴市场国家和发展中国家合作平台，更直接体现南南合作和全球治理中的发展中国家声音，不宜概括为南北对话平台。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金砖国家扩员有助于提升全球南方合作和新兴市场国家影响力。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“金砖合作误写成南北对话平台”类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第14题C</w:t>
      </w:r>
    </w:p>
    <w:p>
      <w:pPr>
        <w:spacing w:before="40" w:after="0" w:line="240" w:lineRule="auto"/>
      </w:pPr>
      <w:r>
        <w:rPr>
          <w:rFonts w:ascii="Microsoft YaHei" w:hAnsi="Microsoft YaHei" w:eastAsia="Microsoft YaHei"/>
          <w:b/>
          <w:color w:val="1F4E79"/>
          <w:sz w:val="15"/>
        </w:rPr>
        <w:t>25. 我国劳动力等生产要素成本上升、本国市场竞争日趋激烈，是打造“投资中国”品牌的有利条件。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必修二/投资环境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我国劳动力等生产要素成本上升、本国市场竞争日趋激烈，是打造“投资中国”品牌的有利条件。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利弊方向误判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要素成本上升和竞争加剧更多是投资环境中的压力或挑战，不能作为吸引外资的有利条件。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吸引外资的有利条件应看超大规模市场、产业体系、人力资源、开放政策等优势。</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“发展压力误判为投资有利条件”类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第15题①</w:t>
      </w:r>
    </w:p>
    <w:p>
      <w:pPr>
        <w:spacing w:before="40" w:after="0" w:line="240" w:lineRule="auto"/>
      </w:pPr>
      <w:r>
        <w:rPr>
          <w:rFonts w:ascii="Microsoft YaHei" w:hAnsi="Microsoft YaHei" w:eastAsia="Microsoft YaHei"/>
          <w:b/>
          <w:color w:val="1F4E79"/>
          <w:sz w:val="15"/>
        </w:rPr>
        <w:t>26. 我国拥有完整工业门类，能保障外商投资的利润持续不断增长。</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必修二/产业体系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我国拥有完整工业门类，能保障外商投资的利润持续不断增长。</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结果绝对化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完整工业门类有利于供应链配套和投资便利，但不能保证外商利润持续不断增长。</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完整产业体系能增强投资吸引力和产业配套能力，企业利润仍受市场、经营和风险因素影响。</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“产业体系优势误写成利润必然持续增长”类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2024北京朝阳高三二模 第15题②</w:t>
      </w:r>
    </w:p>
    <w:p>
      <w:pPr>
        <w:spacing w:after="40"/>
      </w:pPr>
    </w:p>
    <w:p>
      <w:pPr>
        <w:pStyle w:val="Heading2"/>
      </w:pPr>
      <w:r>
        <w:t>2024东城二模选择题补充</w:t>
      </w:r>
    </w:p>
    <w:p>
      <w:pPr>
        <w:spacing w:before="40" w:after="0" w:line="240" w:lineRule="auto"/>
      </w:pPr>
      <w:r>
        <w:rPr>
          <w:rFonts w:ascii="Microsoft YaHei" w:hAnsi="Microsoft YaHei" w:eastAsia="Microsoft YaHei"/>
          <w:b/>
          <w:color w:val="1F4E79"/>
          <w:sz w:val="15"/>
        </w:rPr>
        <w:t>1. 数字地图联通过去与未来，丰富首都文化内涵。</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哲学与文化/大思政课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数字地图联通过去与未来，丰富首都文化内涵。</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作用拔高；材料外推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“大思政课”数字地图能够整合、展示和激活实践教学资源，但不能说它本身联通过去与未来或丰富首都文化内涵。</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数字地图有助于整合实践教学基地资源，增强育人实效。</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“资源平台作用拔高为丰富文化内涵”类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2024北京东城高三二模 第1题①</w:t>
      </w:r>
    </w:p>
    <w:p>
      <w:pPr>
        <w:spacing w:before="40" w:after="0" w:line="240" w:lineRule="auto"/>
      </w:pPr>
      <w:r>
        <w:rPr>
          <w:rFonts w:ascii="Microsoft YaHei" w:hAnsi="Microsoft YaHei" w:eastAsia="Microsoft YaHei"/>
          <w:b/>
          <w:color w:val="1F4E79"/>
          <w:sz w:val="15"/>
        </w:rPr>
        <w:t>2. 数字赋能传统教育，提供差异化公共文化服务。</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哲学与文化/公共文化服务</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数字赋能传统教育，提供差异化公共文化服务。</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模块错配；对象错位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题干指向“大思政课”实践教学基地，不是传统教育数字化或差异化公共文化服务供给。</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应表述为数字技术赋能思政实践教学，拓展鲜活课堂资源。</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“思政实践资源硬套公共文化服务”类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2024北京东城高三二模 第1题②</w:t>
      </w:r>
    </w:p>
    <w:p>
      <w:pPr>
        <w:spacing w:before="40" w:after="0" w:line="240" w:lineRule="auto"/>
      </w:pPr>
      <w:r>
        <w:rPr>
          <w:rFonts w:ascii="Microsoft YaHei" w:hAnsi="Microsoft YaHei" w:eastAsia="Microsoft YaHei"/>
          <w:b/>
          <w:color w:val="1F4E79"/>
          <w:sz w:val="15"/>
        </w:rPr>
        <w:t>3. 电影节能够增强对不同文化的理解和认同。</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哲学与文化/文化认同</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电影节能够增强对不同文化的理解和认同。</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文化认同范围扩大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文化交流可以促进理解、尊重和借鉴不同文化，但“认同”不能泛化到对所有不同文化的同等认同。</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对外来文化应理解、尊重、交流互鉴；文化认同首先指向本民族优秀文化。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“理解尊重外来文化误写成认同不同文化”类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2024北京东城高三二模 第2题②</w:t>
      </w:r>
    </w:p>
    <w:p>
      <w:pPr>
        <w:spacing w:before="40" w:after="0" w:line="240" w:lineRule="auto"/>
      </w:pPr>
      <w:r>
        <w:rPr>
          <w:rFonts w:ascii="Microsoft YaHei" w:hAnsi="Microsoft YaHei" w:eastAsia="Microsoft YaHei"/>
          <w:b/>
          <w:color w:val="1F4E79"/>
          <w:sz w:val="15"/>
        </w:rPr>
        <w:t>4. 将优秀文化产品转化为物质力量，助力文化产业发展。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哲学与文化/文化作用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将优秀文化产品转化为物质力量，助力文化产业发展。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转化链条省略；表述不规范</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文化要通过人的实践活动才能转化为物质力量，不能把文化产品本身直接写成物质力量。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优秀文化产品通过传播、消费和产业实践发挥社会作用，推动文化产业发展。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“文化产品直接转化为物质力量”类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2024北京东城高三二模 第2题③</w:t>
      </w:r>
    </w:p>
    <w:p>
      <w:pPr>
        <w:spacing w:before="40" w:after="0" w:line="240" w:lineRule="auto"/>
      </w:pPr>
      <w:r>
        <w:rPr>
          <w:rFonts w:ascii="Microsoft YaHei" w:hAnsi="Microsoft YaHei" w:eastAsia="Microsoft YaHei"/>
          <w:b/>
          <w:color w:val="1F4E79"/>
          <w:sz w:val="15"/>
        </w:rPr>
        <w:t>5. 规律是普遍的，找准案例就可找到此类问题的共同规律。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必修四/规律与案例研究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规律是普遍的，找准案例就可找到此类问题的共同规律。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典型案例有助于把握共性，但不是找准一个案例就必然找到共同规律，还需要科学调查、比较分析和实践检验。</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通过典型个案研究，可以从特殊性中把握普遍性，但结论仍要接受实践检验。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“典型案例直接保证发现规律”类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2024北京东城高三二模 第3题②</w:t>
      </w:r>
    </w:p>
    <w:p>
      <w:pPr>
        <w:spacing w:before="40" w:after="0" w:line="240" w:lineRule="auto"/>
      </w:pPr>
      <w:r>
        <w:rPr>
          <w:rFonts w:ascii="Microsoft YaHei" w:hAnsi="Microsoft YaHei" w:eastAsia="Microsoft YaHei"/>
          <w:b/>
          <w:color w:val="1F4E79"/>
          <w:sz w:val="15"/>
        </w:rPr>
        <w:t>6. 实现了“一个问题”和“一类问题”的斗争性转化为同一性。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必修四/矛盾同一性斗争性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实现了“一个问题”和“一类问题”的斗争性转化为同一性。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矛盾关系误用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斗争性和同一性是矛盾双方的基本属性，不能把“个案问题”和“一类问题”的推广关系写成斗争性转化为同一性。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“解剖麻雀”体现从特殊到普遍、以点带面，不是斗争性转化为同一性。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“普特关系误写成斗争性转化为同一性”类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2024北京东城高三二模 第3题③</w:t>
      </w:r>
    </w:p>
    <w:p>
      <w:pPr>
        <w:spacing w:before="40" w:after="0" w:line="240" w:lineRule="auto"/>
      </w:pPr>
      <w:r>
        <w:rPr>
          <w:rFonts w:ascii="Microsoft YaHei" w:hAnsi="Microsoft YaHei" w:eastAsia="Microsoft YaHei"/>
          <w:b/>
          <w:color w:val="1F4E79"/>
          <w:sz w:val="15"/>
        </w:rPr>
        <w:t>7. 通过依法执政更好地加强党的自身建设，推进党的自我革命。</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必修三/党的建设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通过依法执政更好地加强党的自身建设，推进党的自我革命。</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治党方式错配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纪律教育和党纪处分条例属于依规治党、纪律建设和自我革命的重要内容，不能直接等同于依法执政。</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党要坚持依规治党与依法治国有机统一，以纪律建设推进自我革命。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“党纪建设误写成依法执政”类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2024北京东城高三二模 第4题③</w:t>
      </w:r>
    </w:p>
    <w:p>
      <w:pPr>
        <w:spacing w:before="40" w:after="0" w:line="240" w:lineRule="auto"/>
      </w:pPr>
      <w:r>
        <w:rPr>
          <w:rFonts w:ascii="Microsoft YaHei" w:hAnsi="Microsoft YaHei" w:eastAsia="Microsoft YaHei"/>
          <w:b/>
          <w:color w:val="1F4E79"/>
          <w:sz w:val="15"/>
        </w:rPr>
        <w:t>8. 党纪处分条例有助于完善社会主义法律体系。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必修三/党内法规</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党纪处分条例有助于完善社会主义法律体系。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规范体系混淆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党纪处分条例属于党内法规制度体系，不属于国家法律体系本身。</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党纪处分条例有助于完善党内法规制度，推动依规治党。</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“党内法规误写成国家法律体系”类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2024北京东城高三二模 第4题④</w:t>
      </w:r>
    </w:p>
    <w:p>
      <w:pPr>
        <w:spacing w:before="40" w:after="0" w:line="240" w:lineRule="auto"/>
      </w:pPr>
      <w:r>
        <w:rPr>
          <w:rFonts w:ascii="Microsoft YaHei" w:hAnsi="Microsoft YaHei" w:eastAsia="Microsoft YaHei"/>
          <w:b/>
          <w:color w:val="1F4E79"/>
          <w:sz w:val="15"/>
        </w:rPr>
        <w:t>9. 物业服务公司应严格规范罚款标准，依法惩治小区“飞线”充电行为。</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必修三/基层治理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物业服务公司应严格规范罚款标准，依法惩治小区“飞线”充电行为。</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主体权力错位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物业服务公司没有行政罚款和惩治权，不能把行政执法权赋予物业。</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物业可履行服务管理和劝阻报告职责，行政处罚须由有权机关依法实施。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“物业公司被赋予行政处罚权”类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2024北京东城高三二模 第5题①</w:t>
      </w:r>
    </w:p>
    <w:p>
      <w:pPr>
        <w:spacing w:before="40" w:after="0" w:line="240" w:lineRule="auto"/>
      </w:pPr>
      <w:r>
        <w:rPr>
          <w:rFonts w:ascii="Microsoft YaHei" w:hAnsi="Microsoft YaHei" w:eastAsia="Microsoft YaHei"/>
          <w:b/>
          <w:color w:val="1F4E79"/>
          <w:sz w:val="15"/>
        </w:rPr>
        <w:t>10. 社区应行使社会管理职能，与车主签订小区规范充电协议。</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必修三/基层治理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社区应行使社会管理职能，与车主签订小区规范充电协议。</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主体职能错位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社区不是国家行政机关，不能笼统说其行使社会管理职能；治理应依靠居委会、物业、政府部门和居民协同。</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社区可组织协商、宣传引导和自治管理，推动安全充电规则落实。</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“社区自治组织误写成行政管理主体”类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2024北京东城高三二模 第5题③</w:t>
      </w:r>
    </w:p>
    <w:p>
      <w:pPr>
        <w:spacing w:before="40" w:after="0" w:line="240" w:lineRule="auto"/>
      </w:pPr>
      <w:r>
        <w:rPr>
          <w:rFonts w:ascii="Microsoft YaHei" w:hAnsi="Microsoft YaHei" w:eastAsia="Microsoft YaHei"/>
          <w:b/>
          <w:color w:val="1F4E79"/>
          <w:sz w:val="15"/>
        </w:rPr>
        <w:t>11. 绿色理念为案件审理提供有效法律援助。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选必二/绿色司法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绿色理念为案件审理提供有效法律援助。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绿色理念可以指导裁判价值取向和司法政策，但“法律援助”是为特定当事人提供法律帮助的制度，不能由理念提供。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司法审理可贯彻绿色发展理念，依法促进生态修复和企业整改。</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“绿色理念误写成法律援助”类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2024北京东城高三二模 第6题B</w:t>
      </w:r>
    </w:p>
    <w:p>
      <w:pPr>
        <w:spacing w:before="40" w:after="0" w:line="240" w:lineRule="auto"/>
      </w:pPr>
      <w:r>
        <w:rPr>
          <w:rFonts w:ascii="Microsoft YaHei" w:hAnsi="Microsoft YaHei" w:eastAsia="Microsoft YaHei"/>
          <w:b/>
          <w:color w:val="1F4E79"/>
          <w:sz w:val="15"/>
        </w:rPr>
        <w:t>12. 法治的确定性能够完善企业治理结构。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选必二/公司治理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法治的确定性能够完善企业治理结构。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因果外推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法治化处理可稳定预期、提振信心，但不能直接推出完善企业治理结构；治理结构完善还取决于企业内部制度安排。</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法治能够稳定市场预期，推动企业依法合规经营。</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“司法救助效果外推为企业治理结构完善”类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2024北京东城高三二模 第6题D</w:t>
      </w:r>
    </w:p>
    <w:p>
      <w:pPr>
        <w:spacing w:before="40" w:after="0" w:line="240" w:lineRule="auto"/>
      </w:pPr>
      <w:r>
        <w:rPr>
          <w:rFonts w:ascii="Microsoft YaHei" w:hAnsi="Microsoft YaHei" w:eastAsia="Microsoft YaHei"/>
          <w:b/>
          <w:color w:val="1F4E79"/>
          <w:sz w:val="15"/>
        </w:rPr>
        <w:t>13. 水质鉴定报告属于物证，影像资料属于电子数据。</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选必二/证据类型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水质鉴定报告属于物证，影像资料属于电子数据。</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证据分类错误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水质鉴定报告更接近鉴定意见，影像资料通常归入视听资料或电子数据需依具体形式判断，不能笼统归为物证和电子数据。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应依据证据载体和形成方式准确区分鉴定意见、视听资料、电子数据等。</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“鉴定报告误归物证”类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2024北京东城高三二模 第8题B</w:t>
      </w:r>
    </w:p>
    <w:p>
      <w:pPr>
        <w:spacing w:before="40" w:after="0" w:line="240" w:lineRule="auto"/>
      </w:pPr>
      <w:r>
        <w:rPr>
          <w:rFonts w:ascii="Microsoft YaHei" w:hAnsi="Microsoft YaHei" w:eastAsia="Microsoft YaHei"/>
          <w:b/>
          <w:color w:val="1F4E79"/>
          <w:sz w:val="15"/>
        </w:rPr>
        <w:t>14. 刑事诉讼中，被告人若掌握罪证相关证据，则有义务向法庭提交。</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选必二/刑事诉讼举证</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刑事诉讼中，被告人若掌握罪证相关证据，则有义务向法庭提交。</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举证责任错位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刑事诉讼证明被告人有罪的责任通常由公诉机关承担，被告人没有自证其罪的义务。</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被告人有权提出有利证据和辩解，控方承担证明有罪责任。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“被告人被要求自证其罪”类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2024北京东城高三二模 第8题D</w:t>
      </w:r>
    </w:p>
    <w:p>
      <w:pPr>
        <w:spacing w:before="40" w:after="0" w:line="240" w:lineRule="auto"/>
      </w:pPr>
      <w:r>
        <w:rPr>
          <w:rFonts w:ascii="Microsoft YaHei" w:hAnsi="Microsoft YaHei" w:eastAsia="Microsoft YaHei"/>
          <w:b/>
          <w:color w:val="1F4E79"/>
          <w:sz w:val="15"/>
        </w:rPr>
        <w:t>15. 科学家一旦诙谐幽默、充满个性，就能做到思想深刻、思维创新。</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选必三/充分条件推理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科学家一旦诙谐幽默、充满个性，就能做到思想深刻、思维创新。</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充分条件误判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材料只说爱因斯坦的经历表明独立人格与思想创新有关，不能推出“只要幽默有个性就必然创新”。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个性和独立人格可能有助于创新，但创新还需要知识、实践、方法和条件。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“相关因素误写成充分条件”类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2024北京东城高三二模 第9题C</w:t>
      </w:r>
    </w:p>
    <w:p>
      <w:pPr>
        <w:spacing w:before="40" w:after="0" w:line="240" w:lineRule="auto"/>
      </w:pPr>
      <w:r>
        <w:rPr>
          <w:rFonts w:ascii="Microsoft YaHei" w:hAnsi="Microsoft YaHei" w:eastAsia="Microsoft YaHei"/>
          <w:b/>
          <w:color w:val="1F4E79"/>
          <w:sz w:val="15"/>
        </w:rPr>
        <w:t>16. 思维抽象具有主观能动性，通过实践把抽象的事物转化成现实的事物。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选必三/思维抽象</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思维抽象具有主观能动性，通过实践把抽象的事物转化成现实的事物。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抽象与实践混淆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思维抽象是在思维中暂时撇开非本质因素、把握对象本质，不能说通过实践把抽象事物转化为现实事物。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思维抽象在思维中形成理想化对象，实践是改造客观世界的活动。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“思维抽象误写成实践转化现实”类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2024北京东城高三二模 第10题C</w:t>
      </w:r>
    </w:p>
    <w:p>
      <w:pPr>
        <w:spacing w:before="40" w:after="0" w:line="240" w:lineRule="auto"/>
      </w:pPr>
      <w:r>
        <w:rPr>
          <w:rFonts w:ascii="Microsoft YaHei" w:hAnsi="Microsoft YaHei" w:eastAsia="Microsoft YaHei"/>
          <w:b/>
          <w:color w:val="1F4E79"/>
          <w:sz w:val="15"/>
        </w:rPr>
        <w:t>17. 对糖进行定性分析，则能区分“好糖”和“坏糖”。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必修四/具体问题具体分析</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对糖进行定性分析，则能区分“好糖”和“坏糖”。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方法单一化；判断简单化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区分不同糖类不能只靠定性，还要结合成分、摄入量、身体状况和健康目标综合判断。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应具体分析不同糖类特点，并结合适度原则作健康选择。</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“复杂健康判断简化为定性分析即可”类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2024北京东城高三二模 第11题B</w:t>
      </w:r>
    </w:p>
    <w:p>
      <w:pPr>
        <w:spacing w:before="40" w:after="0" w:line="240" w:lineRule="auto"/>
      </w:pPr>
      <w:r>
        <w:rPr>
          <w:rFonts w:ascii="Microsoft YaHei" w:hAnsi="Microsoft YaHei" w:eastAsia="Microsoft YaHei"/>
          <w:b/>
          <w:color w:val="1F4E79"/>
          <w:sz w:val="15"/>
        </w:rPr>
        <w:t>18. 对糖的分析要一分为二，吃糖要坚持适度原则。</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必修四/矛盾分析法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对糖的分析要一分为二，吃糖要坚持适度原则。</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正确观点但材料贴合不足</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一分为二和适度原则本身可用，但题目直接要求区分不同糖类特点，最佳落点是具体问题具体分析。</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对不同糖类应具体分析其性质和作用，在此基础上合理适度食用。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“糖类差异材料泛化为一分为二和适度”类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2024北京东城高三二模 第11题C</w:t>
      </w:r>
    </w:p>
    <w:p>
      <w:pPr>
        <w:spacing w:before="40" w:after="0" w:line="240" w:lineRule="auto"/>
      </w:pPr>
      <w:r>
        <w:rPr>
          <w:rFonts w:ascii="Microsoft YaHei" w:hAnsi="Microsoft YaHei" w:eastAsia="Microsoft YaHei"/>
          <w:b/>
          <w:color w:val="1F4E79"/>
          <w:sz w:val="15"/>
        </w:rPr>
        <w:t>19. 推广“低空+”应用场景，进而在上游占领“低空经济”产业链高地。</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必修二/产业链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推广“低空+”应用场景，进而在上游占领“低空经济”产业链高地。</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产业链环节错位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“低空+物流、农业、旅游、应急”等属于下游应用场景，不能说由此在上游占领产业链高地。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拓展应用场景有助于做强下游需求并带动产业链协同发展。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“下游应用误写成占领上游高地”类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2024北京东城高三二模 第12题④</w:t>
      </w:r>
    </w:p>
    <w:p>
      <w:pPr>
        <w:spacing w:before="40" w:after="0" w:line="240" w:lineRule="auto"/>
      </w:pPr>
      <w:r>
        <w:rPr>
          <w:rFonts w:ascii="Microsoft YaHei" w:hAnsi="Microsoft YaHei" w:eastAsia="Microsoft YaHei"/>
          <w:b/>
          <w:color w:val="1F4E79"/>
          <w:sz w:val="15"/>
        </w:rPr>
        <w:t>20. 促进农业适度规模经营，确保农村土地归集体所有。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必修二/土地制度</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促进农业适度规模经营，确保农村土地归集体所有。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因果错位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农村土地集体所有是我国农村基本土地制度，不是通过适度规模经营才“确保”的结果。</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适度规模经营应在坚持农村土地集体所有基础上发展。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“既有制度误写成经营方式结果”类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2024北京东城高三二模 第13题②</w:t>
      </w:r>
    </w:p>
    <w:p>
      <w:pPr>
        <w:spacing w:before="40" w:after="0" w:line="240" w:lineRule="auto"/>
      </w:pPr>
      <w:r>
        <w:rPr>
          <w:rFonts w:ascii="Microsoft YaHei" w:hAnsi="Microsoft YaHei" w:eastAsia="Microsoft YaHei"/>
          <w:b/>
          <w:color w:val="1F4E79"/>
          <w:sz w:val="15"/>
        </w:rPr>
        <w:t>21. 从常住人口城镇化率上升可以推出区域发展差距正在逐步缩小。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必修二/图表推断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从常住人口城镇化率上升可以推出区域发展差距正在逐步缩小。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图表信息外推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单一全国城镇化率曲线不能直接推出区域发展差距变化，需要地区比较数据支撑。</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读图只能推出城镇化率总体提高，不能外推出区域差距缩小。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“单一指标外推出区域差距缩小”类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2024北京东城高三二模 第13题③</w:t>
      </w:r>
    </w:p>
    <w:p>
      <w:pPr>
        <w:spacing w:before="40" w:after="0" w:line="240" w:lineRule="auto"/>
      </w:pPr>
      <w:r>
        <w:rPr>
          <w:rFonts w:ascii="Microsoft YaHei" w:hAnsi="Microsoft YaHei" w:eastAsia="Microsoft YaHei"/>
          <w:b/>
          <w:color w:val="1F4E79"/>
          <w:sz w:val="15"/>
        </w:rPr>
        <w:t>22. 广交会减少国际贸易壁垒，扩大全球货物和服务贸易规模。</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当代国际政治/对外开放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广交会减少国际贸易壁垒，扩大全球货物和服务贸易规模。</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展会能促进贸易合作、提供市场机遇，但国际贸易壁垒的减少依赖规则谈判和政策安排，不能由展会直接实现。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广交会有助于扩大开放合作、促进商品和技术交流。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“展会平台误写成直接减少贸易壁垒”类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2024北京东城高三二模 第14题④</w:t>
      </w:r>
    </w:p>
    <w:p>
      <w:pPr>
        <w:spacing w:before="40" w:after="0" w:line="240" w:lineRule="auto"/>
      </w:pPr>
      <w:r>
        <w:rPr>
          <w:rFonts w:ascii="Microsoft YaHei" w:hAnsi="Microsoft YaHei" w:eastAsia="Microsoft YaHei"/>
          <w:b/>
          <w:color w:val="1F4E79"/>
          <w:sz w:val="15"/>
        </w:rPr>
        <w:t>23. “适度进口”拓展农业国际合作空间，坚持扩大开放缓解全球粮食供给压力。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必修二/粮食安全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“适度进口”拓展农业国际合作空间，坚持扩大开放缓解全球粮食供给压力。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目标对象错位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我国适度进口主要服务国内粮食供给安全和结构调剂，不能表述为缓解全球粮食供给压力。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坚持以我为主、适度进口，统筹国内供给和国际合作保障粮食安全。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“国内粮食安全措施外推为缓解全球供给压力”类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2024北京东城高三二模 第15题④</w:t>
      </w:r>
    </w:p>
    <w:p>
      <w:pPr>
        <w:spacing w:after="40"/>
      </w:pPr>
    </w:p>
    <w:p>
      <w:pPr>
        <w:pStyle w:val="Heading2"/>
      </w:pPr>
      <w:r>
        <w:t>2024海淀二模选择题补充</w:t>
      </w:r>
    </w:p>
    <w:p>
      <w:pPr>
        <w:spacing w:before="40" w:after="0" w:line="240" w:lineRule="auto"/>
      </w:pPr>
      <w:r>
        <w:rPr>
          <w:rFonts w:ascii="Microsoft YaHei" w:hAnsi="Microsoft YaHei" w:eastAsia="Microsoft YaHei"/>
          <w:b/>
          <w:color w:val="1F4E79"/>
          <w:sz w:val="15"/>
        </w:rPr>
        <w:t>1. 改革开放是推动社会发展进步的根本动力。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必修四/社会发展动力</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改革开放是推动社会发展进步的根本动力。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动力定位错误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改革开放是强大动力，但社会基本矛盾运动是社会发展的根本动力，不能把具体政策进程直接写成根本动力。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改革开放是推动中国发展的强大动力；社会基本矛盾运动是社会发展的根本动力。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“改革开放误写成根本动力”类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第1题A</w:t>
      </w:r>
    </w:p>
    <w:p>
      <w:pPr>
        <w:spacing w:before="40" w:after="0" w:line="240" w:lineRule="auto"/>
      </w:pPr>
      <w:r>
        <w:rPr>
          <w:rFonts w:ascii="Microsoft YaHei" w:hAnsi="Microsoft YaHei" w:eastAsia="Microsoft YaHei"/>
          <w:b/>
          <w:color w:val="1F4E79"/>
          <w:sz w:val="15"/>
        </w:rPr>
        <w:t>2. 马克思主义政党始终代表社会各阶级各阶层的利益。</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必修四/人民立场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马克思主义政党始终代表社会各阶级各阶层的利益。</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立场泛化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马克思主义政党代表最广大人民根本利益，不是代表一切阶级阶层的利益；阶级社会中不同阶级利益并不完全一致。</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马克思主义政党坚持人民立场，维护最广大人民根本利益。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“最广大人民利益泛化为各阶级利益”类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第1题B</w:t>
      </w:r>
    </w:p>
    <w:p>
      <w:pPr>
        <w:spacing w:before="40" w:after="0" w:line="240" w:lineRule="auto"/>
      </w:pPr>
      <w:r>
        <w:rPr>
          <w:rFonts w:ascii="Microsoft YaHei" w:hAnsi="Microsoft YaHei" w:eastAsia="Microsoft YaHei"/>
          <w:b/>
          <w:color w:val="1F4E79"/>
          <w:sz w:val="15"/>
        </w:rPr>
        <w:t>3. 《共产党宣言》关于为绝大多数人谋利益，说明要坚持思想建党和制度治党同向发力，严肃党内政治生活。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必修三/党的建设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《共产党宣言》关于为绝大多数人谋利益，说明要坚持思想建党和制度治党同向发力，严肃党内政治生活。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材料不匹配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该表述本身可作党建要求，但题干重心是马克思主义政党的人民立场，不是新时代党内政治生活建设。</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读马克思主义经典文本中的“绝大多数人”，应优先落到人民立场和人民根本利益。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“人民立场材料硬套党内政治生活”类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第1题D</w:t>
      </w:r>
    </w:p>
    <w:p>
      <w:pPr>
        <w:spacing w:before="40" w:after="0" w:line="240" w:lineRule="auto"/>
      </w:pPr>
      <w:r>
        <w:rPr>
          <w:rFonts w:ascii="Microsoft YaHei" w:hAnsi="Microsoft YaHei" w:eastAsia="Microsoft YaHei"/>
          <w:b/>
          <w:color w:val="1F4E79"/>
          <w:sz w:val="15"/>
        </w:rPr>
        <w:t>4. 古建筑活态保护说明不同地域文化的融通，可以丰富精神文化供给。</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哲学与文化/地域文化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古建筑活态保护说明不同地域文化的融通，可以丰富精神文化供给。</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材料写山西高平古建筑与当地生活共存，没有呈现不同地域文化之间的融通。</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古建筑活态保护能让历史与现实连接，丰富当地精神文化生活。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“单一区域文化材料外推为地域文化融通”类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第2题①</w:t>
      </w:r>
    </w:p>
    <w:p>
      <w:pPr>
        <w:spacing w:before="40" w:after="0" w:line="240" w:lineRule="auto"/>
      </w:pPr>
      <w:r>
        <w:rPr>
          <w:rFonts w:ascii="Microsoft YaHei" w:hAnsi="Microsoft YaHei" w:eastAsia="Microsoft YaHei"/>
          <w:b/>
          <w:color w:val="1F4E79"/>
          <w:sz w:val="15"/>
        </w:rPr>
        <w:t>5. 与古建共存促进中华优秀传统文化创造性转化，铸民族之魂。</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哲学与文化/中华文化作用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与古建共存促进中华优秀传统文化创造性转化，铸民族之魂。</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作用拔高</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材料重点是古建筑保护、传承和日常生活连接，不能直接拔高为铸民族之魂；民族精神才是民族之魂。</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保护文化遗产有助于传承中华优秀传统文化，增强文化认同。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“文化遗产保护拔高为铸民族之魂”类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第2题③</w:t>
      </w:r>
    </w:p>
    <w:p>
      <w:pPr>
        <w:spacing w:before="40" w:after="0" w:line="240" w:lineRule="auto"/>
      </w:pPr>
      <w:r>
        <w:rPr>
          <w:rFonts w:ascii="Microsoft YaHei" w:hAnsi="Microsoft YaHei" w:eastAsia="Microsoft YaHei"/>
          <w:b/>
          <w:color w:val="1F4E79"/>
          <w:sz w:val="15"/>
        </w:rPr>
        <w:t>6. 东西方文化相遇拓宽认识的来源，促进文化繁荣发展。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必修四/认识来源</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东西方文化相遇拓宽认识的来源，促进文化繁荣发展。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认识论错误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认识的来源是实践，文化交流可以拓展视野、丰富资源和促进创新，但不能成为认识来源。</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实践是认识的唯一来源；文化交流互鉴有助于拓展认识视野和推动文化创新。</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“交流拓宽认识来源”类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第3题①</w:t>
      </w:r>
    </w:p>
    <w:p>
      <w:pPr>
        <w:spacing w:before="40" w:after="0" w:line="240" w:lineRule="auto"/>
      </w:pPr>
      <w:r>
        <w:rPr>
          <w:rFonts w:ascii="Microsoft YaHei" w:hAnsi="Microsoft YaHei" w:eastAsia="Microsoft YaHei"/>
          <w:b/>
          <w:color w:val="1F4E79"/>
          <w:sz w:val="15"/>
        </w:rPr>
        <w:t>7. 绘画艺术的传承不囿于形式，才能保持文化的民族性。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哲学与文化/文化民族性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绘画艺术的传承不囿于形式，才能保持文化的民族性。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文化民族性来自本民族社会实践、历史传统和价值表达，不是只靠“不囿于形式”保持。</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文化创新要保持民族特色，同时吸收有益外来成果。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“保持民族性条件单一化”类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第3题③</w:t>
      </w:r>
    </w:p>
    <w:p>
      <w:pPr>
        <w:spacing w:before="40" w:after="0" w:line="240" w:lineRule="auto"/>
      </w:pPr>
      <w:r>
        <w:rPr>
          <w:rFonts w:ascii="Microsoft YaHei" w:hAnsi="Microsoft YaHei" w:eastAsia="Microsoft YaHei"/>
          <w:b/>
          <w:color w:val="1F4E79"/>
          <w:sz w:val="15"/>
        </w:rPr>
        <w:t>8. 把握量的规定性，更能体现事物发展的辩证法。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必修四/量变质变</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把握量的规定性，更能体现事物发展的辩证法。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材料不匹配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基层减负材料重在从实际出发纠治形式主义，不是讨论量的规定性或量变质变。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治理形式主义要一切从实际出发、实事求是。</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“基层治理材料硬套量的规定性”类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第4题A</w:t>
      </w:r>
    </w:p>
    <w:p>
      <w:pPr>
        <w:spacing w:before="40" w:after="0" w:line="240" w:lineRule="auto"/>
      </w:pPr>
      <w:r>
        <w:rPr>
          <w:rFonts w:ascii="Microsoft YaHei" w:hAnsi="Microsoft YaHei" w:eastAsia="Microsoft YaHei"/>
          <w:b/>
          <w:color w:val="1F4E79"/>
          <w:sz w:val="15"/>
        </w:rPr>
        <w:t>9. 真理性认识更具有能动创造性和直接现实性。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必修四/实践观点</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真理性认识更具有能动创造性和直接现实性。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意识具有能动创造性，实践具有直接现实性；不能把直接现实性赋予真理性认识。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真理性认识能指导实践，实践具有直接现实性。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“认识具有直接现实性”类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第4题C</w:t>
      </w:r>
    </w:p>
    <w:p>
      <w:pPr>
        <w:spacing w:before="40" w:after="0" w:line="240" w:lineRule="auto"/>
      </w:pPr>
      <w:r>
        <w:rPr>
          <w:rFonts w:ascii="Microsoft YaHei" w:hAnsi="Microsoft YaHei" w:eastAsia="Microsoft YaHei"/>
          <w:b/>
          <w:color w:val="1F4E79"/>
          <w:sz w:val="15"/>
        </w:rPr>
        <w:t>10. 只有发挥主观能动性才能把握事物的本质和规律。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必修四/主观能动性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只有发挥主观能动性才能把握事物的本质和规律。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条件片面</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把握本质和规律既要发挥主观能动性，也要尊重客观规律、立足实践和实际条件；“只有”表述过窄。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要在尊重客观规律基础上发挥主观能动性，把握事物本质和规律。</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“主观能动性单独作为认识规律条件”类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第4题D</w:t>
      </w:r>
    </w:p>
    <w:p>
      <w:pPr>
        <w:spacing w:before="40" w:after="0" w:line="240" w:lineRule="auto"/>
      </w:pPr>
      <w:r>
        <w:rPr>
          <w:rFonts w:ascii="Microsoft YaHei" w:hAnsi="Microsoft YaHei" w:eastAsia="Microsoft YaHei"/>
          <w:b/>
          <w:color w:val="1F4E79"/>
          <w:sz w:val="15"/>
        </w:rPr>
        <w:t>11. 只因多个样本都被洗涤并干燥，就可用求同法解释晒干衣服香气实验。</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选必三/因果探求方法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只因多个样本都被洗涤并干燥，就可用求同法解释晒干衣服香气实验。</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方法错配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本实验设置阳光、遮挡阳光和室内三组差异条件，关键在比较不同条件下结果差异，不是寻找多个场合共同因素。</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有意识改变一个关键条件并比较结果差异，属于求异法思路。</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“求异实验误判为求同法”类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第5题B</w:t>
      </w:r>
    </w:p>
    <w:p>
      <w:pPr>
        <w:spacing w:before="40" w:after="0" w:line="240" w:lineRule="auto"/>
      </w:pPr>
      <w:r>
        <w:rPr>
          <w:rFonts w:ascii="Microsoft YaHei" w:hAnsi="Microsoft YaHei" w:eastAsia="Microsoft YaHei"/>
          <w:b/>
          <w:color w:val="1F4E79"/>
          <w:sz w:val="15"/>
        </w:rPr>
        <w:t>12. 阳光越强香气越多，所以该实验运用共变法。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选必三/因果探求方法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阳光越强香气越多，所以该实验运用共变法。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方法错配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题干没有呈现阳光强度连续变化与香气变化之间的共变关系，只呈现不同场景的对比。</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共变法要求相关因素发生程度变化并观察结果相应变化；本题更适合求异法。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“组间对比误判为共变法”类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第5题C</w:t>
      </w:r>
    </w:p>
    <w:p>
      <w:pPr>
        <w:spacing w:before="40" w:after="0" w:line="240" w:lineRule="auto"/>
      </w:pPr>
      <w:r>
        <w:rPr>
          <w:rFonts w:ascii="Microsoft YaHei" w:hAnsi="Microsoft YaHei" w:eastAsia="Microsoft YaHei"/>
          <w:b/>
          <w:color w:val="1F4E79"/>
          <w:sz w:val="15"/>
        </w:rPr>
        <w:t>13. 排除其他因素后剩余因素就是香气原因，所以该实验运用剩余法。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选必三/因果探求方法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排除其他因素后剩余因素就是香气原因，所以该实验运用剩余法。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方法错配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剩余法重在从复杂现象中减去已知原因和结果，本题没有这种剩余推理结构。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本题通过设置不同干燥环境比较结果差异探求原因，属于求异法。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“控制变量实验误判为剩余法”类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第5题D</w:t>
      </w:r>
    </w:p>
    <w:p>
      <w:pPr>
        <w:spacing w:before="40" w:after="0" w:line="240" w:lineRule="auto"/>
      </w:pPr>
      <w:r>
        <w:rPr>
          <w:rFonts w:ascii="Microsoft YaHei" w:hAnsi="Microsoft YaHei" w:eastAsia="Microsoft YaHei"/>
          <w:b/>
          <w:color w:val="1F4E79"/>
          <w:sz w:val="15"/>
        </w:rPr>
        <w:t>14. “专项国债”与“特别国债”的外延是矛盾关系。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选必三/概念外延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“专项国债”与“特别国债”的外延是矛盾关系。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概念关系错误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二者是国债分类中的不同下位类型，国债还包括普通国债、定向国债等，不构成非此即彼且穷尽母项的矛盾关系。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同一母项下多个并列下位概念通常是反对关系或并列关系，不等于矛盾关系。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“并列概念误判为矛盾关系”类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第6题A</w:t>
      </w:r>
    </w:p>
    <w:p>
      <w:pPr>
        <w:spacing w:before="40" w:after="0" w:line="240" w:lineRule="auto"/>
      </w:pPr>
      <w:r>
        <w:rPr>
          <w:rFonts w:ascii="Microsoft YaHei" w:hAnsi="Microsoft YaHei" w:eastAsia="Microsoft YaHei"/>
          <w:b/>
          <w:color w:val="1F4E79"/>
          <w:sz w:val="15"/>
        </w:rPr>
        <w:t>15. “特别国债”与“超长期特别国债”的外延是种属关系。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选必三/概念种属</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“特别国债”与“超长期特别国债”的外延是种属关系。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关系方向错误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超长期特别国债是特别国债的一种，二者应表述为属种关系；把方向写反会导致外延包含关系错误。</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“特别国债”是属概念，“超长期特别国债”是种概念。</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“属种关系方向倒置”类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第6题B</w:t>
      </w:r>
    </w:p>
    <w:p>
      <w:pPr>
        <w:spacing w:before="40" w:after="0" w:line="240" w:lineRule="auto"/>
      </w:pPr>
      <w:r>
        <w:rPr>
          <w:rFonts w:ascii="Microsoft YaHei" w:hAnsi="Microsoft YaHei" w:eastAsia="Microsoft YaHei"/>
          <w:b/>
          <w:color w:val="1F4E79"/>
          <w:sz w:val="15"/>
        </w:rPr>
        <w:t>16. 由“特别国债是助力经济增长的增量工具”，可换位推出“助力经济增长的增量工具是特别国债”。</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选必三/换位推理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由“特别国债是助力经济增长的增量工具”，可换位推出“助力经济增长的增量工具是特别国债”。</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换位推理错误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全称肯定判断换位后不能简单保留全称；助力经济增长的增量工具不只特别国债。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换位推理要遵守项周延规则，不能把充分关系倒置为等同关系。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“全称肯定判断简单换位”类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第6题D</w:t>
      </w:r>
    </w:p>
    <w:p>
      <w:pPr>
        <w:spacing w:before="40" w:after="0" w:line="240" w:lineRule="auto"/>
      </w:pPr>
      <w:r>
        <w:rPr>
          <w:rFonts w:ascii="Microsoft YaHei" w:hAnsi="Microsoft YaHei" w:eastAsia="Microsoft YaHei"/>
          <w:b/>
          <w:color w:val="1F4E79"/>
          <w:sz w:val="15"/>
        </w:rPr>
        <w:t>17. 全国人大常委会修订行政复议法体现行使监督权。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必修三/人大职权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全国人大常委会修订行政复议法体现行使监督权。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职权混淆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修订法律体现立法权，不是监督权；行政复议法内容有监督行政权作用，但不能混同人大常委会行使的职权。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全国人大常委会通过、修订法律主要体现行使立法权。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“立法权误写成监督权”类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第7题①</w:t>
      </w:r>
    </w:p>
    <w:p>
      <w:pPr>
        <w:spacing w:before="40" w:after="0" w:line="240" w:lineRule="auto"/>
      </w:pPr>
      <w:r>
        <w:rPr>
          <w:rFonts w:ascii="Microsoft YaHei" w:hAnsi="Microsoft YaHei" w:eastAsia="Microsoft YaHei"/>
          <w:b/>
          <w:color w:val="1F4E79"/>
          <w:sz w:val="15"/>
        </w:rPr>
        <w:t>18. 行政复议体制优化提高司法公正性和公信力。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必修三/行政复议</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行政复议体制优化提高司法公正性和公信力。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主体性质错误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行政复议是行政机关解决行政争议的制度，不是司法机关审判活动，不能直接说提高司法公正。</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行政复议制度有助于推进法治政府建设、化解行政争议。</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“行政复议误写成司法公正”类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第7题②</w:t>
      </w:r>
    </w:p>
    <w:p>
      <w:pPr>
        <w:spacing w:before="40" w:after="0" w:line="240" w:lineRule="auto"/>
      </w:pPr>
      <w:r>
        <w:rPr>
          <w:rFonts w:ascii="Microsoft YaHei" w:hAnsi="Microsoft YaHei" w:eastAsia="Microsoft YaHei"/>
          <w:b/>
          <w:color w:val="1F4E79"/>
          <w:sz w:val="15"/>
        </w:rPr>
        <w:t>19. 社区“大家商量着办”是尊重满足居民文化需求。</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必修三/基层治理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社区“大家商量着办”是尊重满足居民文化需求。</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需求类型错位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材料围绕社区大事难事协商、事项有着落，重心是基层治理和利益协调，不是文化需求供给。</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基层协商要回应居民关切，协调利益关系，提升治理效能。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“社区治理协商误写成文化需求供给”类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第8题A</w:t>
      </w:r>
    </w:p>
    <w:p>
      <w:pPr>
        <w:spacing w:before="40" w:after="0" w:line="240" w:lineRule="auto"/>
      </w:pPr>
      <w:r>
        <w:rPr>
          <w:rFonts w:ascii="Microsoft YaHei" w:hAnsi="Microsoft YaHei" w:eastAsia="Microsoft YaHei"/>
          <w:b/>
          <w:color w:val="1F4E79"/>
          <w:sz w:val="15"/>
        </w:rPr>
        <w:t>20. 基于居民价值选择进行价值判断，破解社区难题。</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必修四/价值判断与价值选择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基于居民价值选择进行价值判断，破解社区难题。</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顺序倒置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价值判断是价值选择的基础，通常应先作价值判断再作价值选择，不能倒置。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在正确价值判断基础上作出价值选择，推动问题解决。</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“价值选择先于价值判断”类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第8题C</w:t>
      </w:r>
    </w:p>
    <w:p>
      <w:pPr>
        <w:spacing w:before="40" w:after="0" w:line="240" w:lineRule="auto"/>
      </w:pPr>
      <w:r>
        <w:rPr>
          <w:rFonts w:ascii="Microsoft YaHei" w:hAnsi="Microsoft YaHei" w:eastAsia="Microsoft YaHei"/>
          <w:b/>
          <w:color w:val="1F4E79"/>
          <w:sz w:val="15"/>
        </w:rPr>
        <w:t>21. 社区协商议事发挥专门协商机构的作用。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必修三/政协制度</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社区协商议事发挥专门协商机构的作用。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人民政协是社会主义协商民主的重要渠道和专门协商机构，社区议事平台不能直接等同为专门协商机构。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社区协商议事体现基层民主协商和基层治理实践。</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“社区议事平台误作专门协商机构”类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第8题D</w:t>
      </w:r>
    </w:p>
    <w:p>
      <w:pPr>
        <w:spacing w:before="40" w:after="0" w:line="240" w:lineRule="auto"/>
      </w:pPr>
      <w:r>
        <w:rPr>
          <w:rFonts w:ascii="Microsoft YaHei" w:hAnsi="Microsoft YaHei" w:eastAsia="Microsoft YaHei"/>
          <w:b/>
          <w:color w:val="1F4E79"/>
          <w:sz w:val="15"/>
        </w:rPr>
        <w:t>22. 民商事判决互认安排扩大内地与香港法院管辖权。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法律与生活/司法管辖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民商事判决互认安排扩大内地与香港法院管辖权。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制度效果误判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判决互认重在认可和执行既有判决、减少重复诉讼，不是扩大法院管辖权。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判决互认安排有助于深化司法协作、减少重复诉讼、节约司法资源。</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“司法协作误写成扩大管辖权”类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第9题①</w:t>
      </w:r>
    </w:p>
    <w:p>
      <w:pPr>
        <w:spacing w:before="40" w:after="0" w:line="240" w:lineRule="auto"/>
      </w:pPr>
      <w:r>
        <w:rPr>
          <w:rFonts w:ascii="Microsoft YaHei" w:hAnsi="Microsoft YaHei" w:eastAsia="Microsoft YaHei"/>
          <w:b/>
          <w:color w:val="1F4E79"/>
          <w:sz w:val="15"/>
        </w:rPr>
        <w:t>23. 民商事判决互认安排消除内地与香港法律制度、司法理念差异。</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当代国际政治/一国两制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民商事判决互认安排消除内地与香港法律制度、司法理念差异。</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绝对化表述</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“一国两制”下两地法律制度存在差异，互认安排是在差异基础上衔接协作，不是消除差异。</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互认安排体现“一国两制”制度优势，推动两地司法协作。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“协作衔接误写成消除制度差异”类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第9题②</w:t>
      </w:r>
    </w:p>
    <w:p>
      <w:pPr>
        <w:spacing w:before="40" w:after="0" w:line="240" w:lineRule="auto"/>
      </w:pPr>
      <w:r>
        <w:rPr>
          <w:rFonts w:ascii="Microsoft YaHei" w:hAnsi="Microsoft YaHei" w:eastAsia="Microsoft YaHei"/>
          <w:b/>
          <w:color w:val="1F4E79"/>
          <w:sz w:val="15"/>
        </w:rPr>
        <w:t>24. 未经被定位者同意向他人提供个人信息，应承担违约责任。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法律与生活/个人信息保护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未经被定位者同意向他人提供个人信息，应承担违约责任。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责任性质错配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被定位者未必与程序运营者存在合同关系；非法处理个人信息更常涉及侵权责任、行政责任或刑事风险，不能笼统写成违约责任。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未经同意非法处理敏感个人信息，应依法承担相应法律责任。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“个人信息侵害误写成违约责任”类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第10题②</w:t>
      </w:r>
    </w:p>
    <w:p>
      <w:pPr>
        <w:spacing w:before="40" w:after="0" w:line="240" w:lineRule="auto"/>
      </w:pPr>
      <w:r>
        <w:rPr>
          <w:rFonts w:ascii="Microsoft YaHei" w:hAnsi="Microsoft YaHei" w:eastAsia="Microsoft YaHei"/>
          <w:b/>
          <w:color w:val="1F4E79"/>
          <w:sz w:val="15"/>
        </w:rPr>
        <w:t>25. 大数据时代，个人信息保护应适用有关隐私权的法律规定。</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法律与生活/个人信息保护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大数据时代，个人信息保护应适用有关隐私权的法律规定。</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规范体系混淆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个人信息与隐私权密切相关但并不等同，民法典等规范对个人信息保护有专门规定。</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个人信息保护应适用个人信息保护相关法律规范，并与隐私权保护相衔接。</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“个人信息保护完全并入隐私权”类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第10题④</w:t>
      </w:r>
    </w:p>
    <w:p>
      <w:pPr>
        <w:spacing w:before="40" w:after="0" w:line="240" w:lineRule="auto"/>
      </w:pPr>
      <w:r>
        <w:rPr>
          <w:rFonts w:ascii="Microsoft YaHei" w:hAnsi="Microsoft YaHei" w:eastAsia="Microsoft YaHei"/>
          <w:b/>
          <w:color w:val="1F4E79"/>
          <w:sz w:val="15"/>
        </w:rPr>
        <w:t>26. 共享单车 App 运营方只是提供链接服务，无须承担侵权责任。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法律与生活/侵权责任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共享单车 App 运营方只是提供链接服务，无须承担侵权责任。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主体责任绝对化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平台或运营方是否担责要看其是否尽到管理、提示、处置等义务，不能因“提供链接服务”一概免责。</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网络服务或平台主体应依法履行相应管理义务，过错造成损害的应承担责任。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“平台提供链接服务即免责”类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第11题③</w:t>
      </w:r>
    </w:p>
    <w:p>
      <w:pPr>
        <w:spacing w:before="40" w:after="0" w:line="240" w:lineRule="auto"/>
      </w:pPr>
      <w:r>
        <w:rPr>
          <w:rFonts w:ascii="Microsoft YaHei" w:hAnsi="Microsoft YaHei" w:eastAsia="Microsoft YaHei"/>
          <w:b/>
          <w:color w:val="1F4E79"/>
          <w:sz w:val="15"/>
        </w:rPr>
        <w:t>27. 业主可要求业主委员会或物业公司强制禁止共享单车进入自己所在小区。</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法律与生活/共有管理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业主可要求业主委员会或物业公司强制禁止共享单车进入自己所在小区。</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权利边界错误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业主可主张排除妨碍、投诉协调，但不能把共有管理权扩张为任意强制禁止合法车辆进入小区。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对共有区域管理应依法依规协商处理，维护通行秩序并保护各方合法权益。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“共有管理权扩张为强制禁止”类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第11题④</w:t>
      </w:r>
    </w:p>
    <w:p>
      <w:pPr>
        <w:spacing w:before="40" w:after="0" w:line="240" w:lineRule="auto"/>
      </w:pPr>
      <w:r>
        <w:rPr>
          <w:rFonts w:ascii="Microsoft YaHei" w:hAnsi="Microsoft YaHei" w:eastAsia="Microsoft YaHei"/>
          <w:b/>
          <w:color w:val="1F4E79"/>
          <w:sz w:val="15"/>
        </w:rPr>
        <w:t>28. 优化营商环境要强化政府对市场主体的全过程管理。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必修三/法治政府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优化营商环境要强化政府对市场主体的全过程管理。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政府职能越位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优化营商环境强调依法监管、优化服务和放管结合，不是政府全过程管理市场主体。</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政府应依法履行经济职能，优化服务并规范监管，激发市场主体活力。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“优化监管误写成全过程管理”类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第12题②</w:t>
      </w:r>
    </w:p>
    <w:p>
      <w:pPr>
        <w:spacing w:before="40" w:after="0" w:line="240" w:lineRule="auto"/>
      </w:pPr>
      <w:r>
        <w:rPr>
          <w:rFonts w:ascii="Microsoft YaHei" w:hAnsi="Microsoft YaHei" w:eastAsia="Microsoft YaHei"/>
          <w:b/>
          <w:color w:val="1F4E79"/>
          <w:sz w:val="15"/>
        </w:rPr>
        <w:t>29. 优化营商环境要健全政府决定价格机制。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必修二/市场价格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优化营商环境要健全政府决定价格机制。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市场机制错误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价格主要由市场形成，政府可依法调控重要公共产品或特定领域价格，不能笼统说政府决定价格机制。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完善主要由市场决定价格的机制，更好发挥政府作用。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“市场定价误写成政府决定价格”类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第12题③</w:t>
      </w:r>
    </w:p>
    <w:p>
      <w:pPr>
        <w:spacing w:before="40" w:after="0" w:line="240" w:lineRule="auto"/>
      </w:pPr>
      <w:r>
        <w:rPr>
          <w:rFonts w:ascii="Microsoft YaHei" w:hAnsi="Microsoft YaHei" w:eastAsia="Microsoft YaHei"/>
          <w:b/>
          <w:color w:val="1F4E79"/>
          <w:sz w:val="15"/>
        </w:rPr>
        <w:t>30. 降低物流成本要鼓励电商企业自建物流、制定包装标准和服务标准。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必修二/企业经营</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降低物流成本要鼓励电商企业自建物流、制定包装标准和服务标准。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主体与措施不当</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标准制定不能简单交由个别电商企业主导，自建物流也未必降低全社会物流成本，可能造成重复建设。</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降低物流成本应推动物流模式创新、基础设施优化和行业标准协同。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“企业自建物流泛化为降本路径”类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第13题③</w:t>
      </w:r>
    </w:p>
    <w:p>
      <w:pPr>
        <w:spacing w:before="40" w:after="0" w:line="240" w:lineRule="auto"/>
      </w:pPr>
      <w:r>
        <w:rPr>
          <w:rFonts w:ascii="Microsoft YaHei" w:hAnsi="Microsoft YaHei" w:eastAsia="Microsoft YaHei"/>
          <w:b/>
          <w:color w:val="1F4E79"/>
          <w:sz w:val="15"/>
        </w:rPr>
        <w:t>31. 降低物流成本要大力支持劳动密集型物流企业。</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必修二/产业结构</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降低物流成本要大力支持劳动密集型物流企业。</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方向不匹配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降本增效重在技术、模式、基础设施和组织效率提升，不是简单支持劳动密集型企业。</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应推动物流数字化、智能化、网络化和基础设施协同，提升运行效率。</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“物流降本误写成支持劳动密集型”类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第13题④</w:t>
      </w:r>
    </w:p>
    <w:p>
      <w:pPr>
        <w:spacing w:before="40" w:after="0" w:line="240" w:lineRule="auto"/>
      </w:pPr>
      <w:r>
        <w:rPr>
          <w:rFonts w:ascii="Microsoft YaHei" w:hAnsi="Microsoft YaHei" w:eastAsia="Microsoft YaHei"/>
          <w:b/>
          <w:color w:val="1F4E79"/>
          <w:sz w:val="15"/>
        </w:rPr>
        <w:t>32. 欧盟理事会是欧盟最高决策机构，对维护欧盟经济安全负主要责任。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当代国际政治/欧盟机构</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欧盟理事会是欧盟最高决策机构，对维护欧盟经济安全负主要责任。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机构定位错误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欧盟机构分工复杂，欧洲理事会与欧盟理事会不能混同；题干中法案目标也不能推出该机构负主要责任的结论。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判断欧盟机构职能要区分欧洲理事会、欧盟理事会、欧盟委员会等不同主体。</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“欧盟机构混同”类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第14题A</w:t>
      </w:r>
    </w:p>
    <w:p>
      <w:pPr>
        <w:spacing w:before="40" w:after="0" w:line="240" w:lineRule="auto"/>
      </w:pPr>
      <w:r>
        <w:rPr>
          <w:rFonts w:ascii="Microsoft YaHei" w:hAnsi="Microsoft YaHei" w:eastAsia="Microsoft YaHei"/>
          <w:b/>
          <w:color w:val="1F4E79"/>
          <w:sz w:val="15"/>
        </w:rPr>
        <w:t>33. 欧盟关键原材料法案有利于欧洲本土原材料企业降低成本、提升国际竞争力。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必修二/企业成本</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欧盟关键原材料法案有利于欧洲本土原材料企业降低成本、提升国际竞争力。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因果外推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法案设定本土开采、加工、回收目标，重点是供应链安全和降低外部依赖，不能直接推出企业成本下降。</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该法案意在增强关键原材料供应链自主性和安全性。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“供应链安全政策外推为企业降成本”类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第14题B</w:t>
      </w:r>
    </w:p>
    <w:p>
      <w:pPr>
        <w:spacing w:before="40" w:after="0" w:line="240" w:lineRule="auto"/>
      </w:pPr>
      <w:r>
        <w:rPr>
          <w:rFonts w:ascii="Microsoft YaHei" w:hAnsi="Microsoft YaHei" w:eastAsia="Microsoft YaHei"/>
          <w:b/>
          <w:color w:val="1F4E79"/>
          <w:sz w:val="15"/>
        </w:rPr>
        <w:t>34. 欧盟关键原材料法案能充分发挥欧盟在原材料产业的比较优势，扩大市场规模。</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必修二/比较优势</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欧盟关键原材料法案能充分发挥欧盟在原材料产业的比较优势，扩大市场规模。</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材料恰恰显示欧盟对外部关键原材料供应存在依赖，不能推出其充分发挥原材料产业比较优势。</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该法案旨在降低外部依赖、提高本土供应链韧性。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“降低依赖误写成比较优势”类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第14题D</w:t>
      </w:r>
    </w:p>
    <w:p>
      <w:pPr>
        <w:spacing w:before="40" w:after="0" w:line="240" w:lineRule="auto"/>
      </w:pPr>
      <w:r>
        <w:rPr>
          <w:rFonts w:ascii="Microsoft YaHei" w:hAnsi="Microsoft YaHei" w:eastAsia="Microsoft YaHei"/>
          <w:b/>
          <w:color w:val="1F4E79"/>
          <w:sz w:val="15"/>
        </w:rPr>
        <w:t>35. 世界水日活动推动各国政策协调一致，实现水资源均衡和可持续发展。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当代国际政治/全球治理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世界水日活动推动各国政策协调一致，实现水资源均衡和可持续发展。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开放日活动和沙龙对话能促进交流合作，但不能直接实现各国政策协调一致和全球水资源均衡。</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国际交流活动有助于增进共识、推动水资源可持续治理合作。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“交流活动直接实现政策一致”类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第15题①</w:t>
      </w:r>
    </w:p>
    <w:p>
      <w:pPr>
        <w:spacing w:before="40" w:after="0" w:line="240" w:lineRule="auto"/>
      </w:pPr>
      <w:r>
        <w:rPr>
          <w:rFonts w:ascii="Microsoft YaHei" w:hAnsi="Microsoft YaHei" w:eastAsia="Microsoft YaHei"/>
          <w:b/>
          <w:color w:val="1F4E79"/>
          <w:sz w:val="15"/>
        </w:rPr>
        <w:t>36. 联合国对国际事务起决定作用，提高水资源利用率。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当代国际政治/联合国作用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联合国对国际事务起决定作用，提高水资源利用率。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作用定位错误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联合国是集体安全机制和多边合作平台，在国际事务中发挥重要作用，但不能说起决定作用。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联合国在维护和平、促进发展和国际合作中发挥重要作用。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“联合国决定作用”类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2024北京海淀高三二模 第15题②</w:t>
      </w:r>
    </w:p>
    <w:p>
      <w:pPr>
        <w:spacing w:after="40"/>
      </w:pPr>
    </w:p>
    <w:p>
      <w:pPr>
        <w:pStyle w:val="Heading2"/>
      </w:pPr>
      <w:r>
        <w:t>2024西城二模选择题补充</w:t>
      </w:r>
    </w:p>
    <w:p>
      <w:pPr>
        <w:spacing w:before="40" w:after="0" w:line="240" w:lineRule="auto"/>
      </w:pPr>
      <w:r>
        <w:rPr>
          <w:rFonts w:ascii="Microsoft YaHei" w:hAnsi="Microsoft YaHei" w:eastAsia="Microsoft YaHei"/>
          <w:b/>
          <w:color w:val="1F4E79"/>
          <w:sz w:val="15"/>
        </w:rPr>
        <w:t>1. 与时俱进是哲学独特的理论品质。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必修四/马克思主义人民性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与时俱进是哲学独特的理论品质。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概念范围错误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与时俱进是马克思主义的理论品质，不能笼统说成所有哲学或哲学本身的独特品质。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应表述为马克思主义具有与时俱进的理论品质。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“马克思主义品质泛化为哲学品质”类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第1题②</w:t>
      </w:r>
    </w:p>
    <w:p>
      <w:pPr>
        <w:spacing w:before="40" w:after="0" w:line="240" w:lineRule="auto"/>
      </w:pPr>
      <w:r>
        <w:rPr>
          <w:rFonts w:ascii="Microsoft YaHei" w:hAnsi="Microsoft YaHei" w:eastAsia="Microsoft YaHei"/>
          <w:b/>
          <w:color w:val="1F4E79"/>
          <w:sz w:val="15"/>
        </w:rPr>
        <w:t>2. 发展的观点是马克思主义哲学的核心观点。</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必修四/实践观点</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发展的观点是马克思主义哲学的核心观点。</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核心观点误判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马克思主义哲学的核心观点是实践观点，发展观点是唯物辩证法的重要观点，但不能替代实践观点的位置。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实践观点是马克思主义哲学的核心观点，发展观点是辩证法的重要要求。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“发展观点误作马克思主义哲学核心观点”类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第1题③</w:t>
      </w:r>
    </w:p>
    <w:p>
      <w:pPr>
        <w:spacing w:before="40" w:after="0" w:line="240" w:lineRule="auto"/>
      </w:pPr>
      <w:r>
        <w:rPr>
          <w:rFonts w:ascii="Microsoft YaHei" w:hAnsi="Microsoft YaHei" w:eastAsia="Microsoft YaHei"/>
          <w:b/>
          <w:color w:val="1F4E79"/>
          <w:sz w:val="15"/>
        </w:rPr>
        <w:t>3. “一线”是指在国家统一领导下，有少数民族分布的地方实行区域自治。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必修三/民族区域自治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“一线”是指在国家统一领导下，有少数民族分布的地方实行区域自治。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题干展览名称中的“一线”指铸牢中华民族共同体意识主线，不是民族区域自治制度的设立条件。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民族区域自治是在国家统一领导下，在各少数民族聚居地方实行区域自治。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“共同体意识主线误读为民族区域自治”类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第2题①</w:t>
      </w:r>
    </w:p>
    <w:p>
      <w:pPr>
        <w:spacing w:before="40" w:after="0" w:line="240" w:lineRule="auto"/>
      </w:pPr>
      <w:r>
        <w:rPr>
          <w:rFonts w:ascii="Microsoft YaHei" w:hAnsi="Microsoft YaHei" w:eastAsia="Microsoft YaHei"/>
          <w:b/>
          <w:color w:val="1F4E79"/>
          <w:sz w:val="15"/>
        </w:rPr>
        <w:t>4. 由于各民族交流交往交融，生出了文化多样性之花。</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哲学与文化/文化多样性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由于各民族交流交往交融，生出了文化多样性之花。</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因果表述不准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文化多样性并非由交流交往交融才“生出”；交流交往交融更多是促进各民族文化互学互鉴、共同铸牢中华民族共同体意识。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各民族文化各具特色，交流交往交融有助于增强共同性、丰富中华文化整体。</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“交流交融误写成文化多样性来源”类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第2题②</w:t>
      </w:r>
    </w:p>
    <w:p>
      <w:pPr>
        <w:spacing w:before="40" w:after="0" w:line="240" w:lineRule="auto"/>
      </w:pPr>
      <w:r>
        <w:rPr>
          <w:rFonts w:ascii="Microsoft YaHei" w:hAnsi="Microsoft YaHei" w:eastAsia="Microsoft YaHei"/>
          <w:b/>
          <w:color w:val="1F4E79"/>
          <w:sz w:val="15"/>
        </w:rPr>
        <w:t>5. 社区公共事务的民主决策通过召开居委会会议进行。</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必修三/基层民主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社区公共事务的民主决策通过召开居委会会议进行。</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主体程序错位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社区公共事务民主决策要依托居民会议、协商议事等居民自治渠道，不能简单等同于居委会会议。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社区治理应发挥基层群众自治组织作用，通过民主协商和居民参与解决公共事务。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“居民民主决策误写成居委会会议包办”类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第3题A</w:t>
      </w:r>
    </w:p>
    <w:p>
      <w:pPr>
        <w:spacing w:before="40" w:after="0" w:line="240" w:lineRule="auto"/>
      </w:pPr>
      <w:r>
        <w:rPr>
          <w:rFonts w:ascii="Microsoft YaHei" w:hAnsi="Microsoft YaHei" w:eastAsia="Microsoft YaHei"/>
          <w:b/>
          <w:color w:val="1F4E79"/>
          <w:sz w:val="15"/>
        </w:rPr>
        <w:t>6. 基层执法机关坚持法定职责必须为，勇于负责、敢于担当。</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必修三/基层治理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基层执法机关坚持法定职责必须为，勇于负责、敢于担当。</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主体性质错位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材料中的党总支、党员、志愿者和居民骨干不是基层执法机关，题干也没有执法活动。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本题重心是党建引领、居民参与和社区自治，不是行政执法。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“社区治理主体误作执法机关”类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第3题B</w:t>
      </w:r>
    </w:p>
    <w:p>
      <w:pPr>
        <w:spacing w:before="40" w:after="0" w:line="240" w:lineRule="auto"/>
      </w:pPr>
      <w:r>
        <w:rPr>
          <w:rFonts w:ascii="Microsoft YaHei" w:hAnsi="Microsoft YaHei" w:eastAsia="Microsoft YaHei"/>
          <w:b/>
          <w:color w:val="1F4E79"/>
          <w:sz w:val="15"/>
        </w:rPr>
        <w:t>7. 引入社会组织专业力量，促进社区自治目标实现。</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必修三/社会组织</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引入社会组织专业力量，促进社区自治目标实现。</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材料主体外推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材料写年轻党员、志愿者、居民骨干和助老关爱员参与治理，未呈现引入专业社会组织。</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可表述为发挥党建引领和居民、志愿者等多元主体参与作用。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“志愿居民参与误写成专业社会组织介入”类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第3题C</w:t>
      </w:r>
    </w:p>
    <w:p>
      <w:pPr>
        <w:spacing w:before="40" w:after="0" w:line="240" w:lineRule="auto"/>
      </w:pPr>
      <w:r>
        <w:rPr>
          <w:rFonts w:ascii="Microsoft YaHei" w:hAnsi="Microsoft YaHei" w:eastAsia="Microsoft YaHei"/>
          <w:b/>
          <w:color w:val="1F4E79"/>
          <w:sz w:val="15"/>
        </w:rPr>
        <w:t>8. 贯彻落实绿色发展理念，科学宏观调控。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必修二/宏观调控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贯彻落实绿色发展理念，科学宏观调控。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措施指向不准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材料要解决消费者对国产奶监测结论的疑虑，直接抓手是监管、抽检和统一评价标准，不是泛泛写绿色发展或宏观调控。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应加强食品安全监管和信息公开，以统一标准评价国产奶和进口奶。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“食品安全疑虑泛答绿色发展宏观调控”类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第4题①</w:t>
      </w:r>
    </w:p>
    <w:p>
      <w:pPr>
        <w:spacing w:before="40" w:after="0" w:line="240" w:lineRule="auto"/>
      </w:pPr>
      <w:r>
        <w:rPr>
          <w:rFonts w:ascii="Microsoft YaHei" w:hAnsi="Microsoft YaHei" w:eastAsia="Microsoft YaHei"/>
          <w:b/>
          <w:color w:val="1F4E79"/>
          <w:sz w:val="15"/>
        </w:rPr>
        <w:t>9. 优化政府治理流程和方式，提高政务服务效能。</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必修三/政府治理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优化政府治理流程和方式，提高政务服务效能。</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材料主旨错抓</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题干重点是生鲜乳质量监测、监管和评价标准，不是办事流程、政务服务便利化问题。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政府应完善食品安全监管和标准评价，增强消费者信任。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“质量监管材料硬套政务服务效能”类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第4题②</w:t>
      </w:r>
    </w:p>
    <w:p>
      <w:pPr>
        <w:spacing w:before="40" w:after="0" w:line="240" w:lineRule="auto"/>
      </w:pPr>
      <w:r>
        <w:rPr>
          <w:rFonts w:ascii="Microsoft YaHei" w:hAnsi="Microsoft YaHei" w:eastAsia="Microsoft YaHei"/>
          <w:b/>
          <w:color w:val="1F4E79"/>
          <w:sz w:val="15"/>
        </w:rPr>
        <w:t>10. 产量越大，均摊到单位产品的研发、人力、物流的成本越高。</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必修二/规模经济</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产量越大，均摊到单位产品的研发、人力、物流的成本越高。</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经济概念错误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规模经济通常指产量扩大后单位成本下降，该表述把规模经济方向说反了。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规模经济效应通常表现为产量扩大带来单位成本降低和效率提高。</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“规模经济误写成单位成本升高”类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第5题①</w:t>
      </w:r>
    </w:p>
    <w:p>
      <w:pPr>
        <w:spacing w:before="40" w:after="0" w:line="240" w:lineRule="auto"/>
      </w:pPr>
      <w:r>
        <w:rPr>
          <w:rFonts w:ascii="Microsoft YaHei" w:hAnsi="Microsoft YaHei" w:eastAsia="Microsoft YaHei"/>
          <w:b/>
          <w:color w:val="1F4E79"/>
          <w:sz w:val="15"/>
        </w:rPr>
        <w:t>11. 国内部分行业、部分区域面临困境，会对宏观经济产生巨大冲击。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必修二/超大规模市场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国内部分行业、部分区域面临困境，会对宏观经济产生巨大冲击。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作用方向误判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超大规模市场的“大海”效应强调抗风险和回旋余地，不能把局部困难直接写成对宏观经济产生巨大冲击。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超大规模市场有助于增强经济韧性和抵御外部风险能力。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“大市场抗风险误写成局部冲击放大”类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第5题④</w:t>
      </w:r>
    </w:p>
    <w:p>
      <w:pPr>
        <w:spacing w:before="40" w:after="0" w:line="240" w:lineRule="auto"/>
      </w:pPr>
      <w:r>
        <w:rPr>
          <w:rFonts w:ascii="Microsoft YaHei" w:hAnsi="Microsoft YaHei" w:eastAsia="Microsoft YaHei"/>
          <w:b/>
          <w:color w:val="1F4E79"/>
          <w:sz w:val="15"/>
        </w:rPr>
        <w:t>12. 建立高于经济增长水平的社会保障体系。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必修二/社会保障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建立高于经济增长水平的社会保障体系。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发展水平脱离实际</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社会保障水平要与经济社会发展水平相适应，不能笼统要求高于经济增长水平。</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应健全多层次社会保障体系，并坚持保障水平与经济发展相适应。</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“社会保障水平脱离经济发展阶段”类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第6题①</w:t>
      </w:r>
    </w:p>
    <w:p>
      <w:pPr>
        <w:spacing w:before="40" w:after="0" w:line="240" w:lineRule="auto"/>
      </w:pPr>
      <w:r>
        <w:rPr>
          <w:rFonts w:ascii="Microsoft YaHei" w:hAnsi="Microsoft YaHei" w:eastAsia="Microsoft YaHei"/>
          <w:b/>
          <w:color w:val="1F4E79"/>
          <w:sz w:val="15"/>
        </w:rPr>
        <w:t>13. 减少传统消费，提振新能源汽车、电子产品等大宗消费。</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必修二/消费结构</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减少传统消费，提振新能源汽车、电子产品等大宗消费。</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措施表述失当</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提振新型和大宗消费不意味着减少传统消费；扩大内需应促进消费升级和多元需求满足。</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应稳定和扩大居民消费，推动消费升级，更好满足多元化消费需求。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“促进消费升级误写成减少传统消费”类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第6题③</w:t>
      </w:r>
    </w:p>
    <w:p>
      <w:pPr>
        <w:spacing w:before="40" w:after="0" w:line="240" w:lineRule="auto"/>
      </w:pPr>
      <w:r>
        <w:rPr>
          <w:rFonts w:ascii="Microsoft YaHei" w:hAnsi="Microsoft YaHei" w:eastAsia="Microsoft YaHei"/>
          <w:b/>
          <w:color w:val="1F4E79"/>
          <w:sz w:val="15"/>
        </w:rPr>
        <w:t>14. 解放思想，拆除原本老旧残破的民居院落。</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必修四/城市更新</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解放思想，拆除原本老旧残破的民居院落。</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保护更新关系错误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胡同和老城肌理承载历史文化，城市更新不能把老旧民居简单一拆了之。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老城更新要因地制宜、保护历史文脉，并改善居民生活条件。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“老城更新误写成简单拆除”类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第7题③</w:t>
      </w:r>
    </w:p>
    <w:p>
      <w:pPr>
        <w:spacing w:before="40" w:after="0" w:line="240" w:lineRule="auto"/>
      </w:pPr>
      <w:r>
        <w:rPr>
          <w:rFonts w:ascii="Microsoft YaHei" w:hAnsi="Microsoft YaHei" w:eastAsia="Microsoft YaHei"/>
          <w:b/>
          <w:color w:val="1F4E79"/>
          <w:sz w:val="15"/>
        </w:rPr>
        <w:t>15. 守正创新，像保护历史文物那样维持原状。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必修四/辩证否定</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守正创新，像保护历史文物那样维持原状。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守正创新误读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守正创新不是原封不动维持原状，而是在尊重历史文脉和客观条件基础上改善功能、更新生活场景。</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老城治理要保护历史风貌，同时通过精细化治理提升宜居品质。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“守正创新误写成维持原状”类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第7题④</w:t>
      </w:r>
    </w:p>
    <w:p>
      <w:pPr>
        <w:spacing w:before="40" w:after="0" w:line="240" w:lineRule="auto"/>
      </w:pPr>
      <w:r>
        <w:rPr>
          <w:rFonts w:ascii="Microsoft YaHei" w:hAnsi="Microsoft YaHei" w:eastAsia="Microsoft YaHei"/>
          <w:b/>
          <w:color w:val="1F4E79"/>
          <w:sz w:val="15"/>
        </w:rPr>
        <w:t>16. 改造水环境，生成了自然界的事物之间的自在联系。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必修四/联系观点</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改造水环境，生成了自然界的事物之间的自在联系。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联系类型混淆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自在事物的联系独立于人的实践而存在；人类治水活动建立或改变的是人为事物的联系。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人们可以根据水文、地形和生产生活需要建立新的具体联系，但不能生成自在联系。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“人为联系误写成自在联系”类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第8题A</w:t>
      </w:r>
    </w:p>
    <w:p>
      <w:pPr>
        <w:spacing w:before="40" w:after="0" w:line="240" w:lineRule="auto"/>
      </w:pPr>
      <w:r>
        <w:rPr>
          <w:rFonts w:ascii="Microsoft YaHei" w:hAnsi="Microsoft YaHei" w:eastAsia="Microsoft YaHei"/>
          <w:b/>
          <w:color w:val="1F4E79"/>
          <w:sz w:val="15"/>
        </w:rPr>
        <w:t>17. 消除水患，这种否定是对旧事物整体、旧矛盾统一体的否定。</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必修四/辩证否定</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消除水患，这种否定是对旧事物整体、旧矛盾统一体的否定。</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否定观表述不稳</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治水实践不是简单把旧事物整体消灭，辩证否定的实质是扬弃，要在利用规律中改造水环境。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治水体现人在实践中认识和利用规律，推动人与自然关系改善。</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“治水实践误套整体否定”类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第8题B</w:t>
      </w:r>
    </w:p>
    <w:p>
      <w:pPr>
        <w:spacing w:before="40" w:after="0" w:line="240" w:lineRule="auto"/>
      </w:pPr>
      <w:r>
        <w:rPr>
          <w:rFonts w:ascii="Microsoft YaHei" w:hAnsi="Microsoft YaHei" w:eastAsia="Microsoft YaHei"/>
          <w:b/>
          <w:color w:val="1F4E79"/>
          <w:sz w:val="15"/>
        </w:rPr>
        <w:t>18. 劳动就是客观实在的“金山银山”。</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必修四/物质概念</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劳动就是客观实在的“金山银山”。</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客观实在是物质的唯一特性，不能把劳动直接等同为客观实在；“金山银山”也不是本题治水劳动的规范哲学表述。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劳动是人类最基本的实践活动，对社会关系形成和发展具有重要作用。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“劳动误等同客观实在”类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第8题D</w:t>
      </w:r>
    </w:p>
    <w:p>
      <w:pPr>
        <w:spacing w:before="40" w:after="0" w:line="240" w:lineRule="auto"/>
      </w:pPr>
      <w:r>
        <w:rPr>
          <w:rFonts w:ascii="Microsoft YaHei" w:hAnsi="Microsoft YaHei" w:eastAsia="Microsoft YaHei"/>
          <w:b/>
          <w:color w:val="1F4E79"/>
          <w:sz w:val="15"/>
        </w:rPr>
        <w:t>19. 用数字技术主导设计方案及思想表达。</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哲学与文化/技术与价值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用数字技术主导设计方案及思想表达。</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技术主体错位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数字技术是内容生产和传播工具，不能替代人的价值判断、思想表达和内容选择成为主导。</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主流媒体使用新技术时，应坚持内容创新和正确价值引领。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“技术工具误作思想表达主导”类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第9题A</w:t>
      </w:r>
    </w:p>
    <w:p>
      <w:pPr>
        <w:spacing w:before="40" w:after="0" w:line="240" w:lineRule="auto"/>
      </w:pPr>
      <w:r>
        <w:rPr>
          <w:rFonts w:ascii="Microsoft YaHei" w:hAnsi="Microsoft YaHei" w:eastAsia="Microsoft YaHei"/>
          <w:b/>
          <w:color w:val="1F4E79"/>
          <w:sz w:val="15"/>
        </w:rPr>
        <w:t>20. 现代技术是一种支配事物和人的抽象力量。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必修四/技术观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现代技术是一种支配事物和人的抽象力量。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技术决定论</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技术不是脱离人的实践和价值选择的抽象支配力量，关键在于人如何认识、使用和规范技术。</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技术发展要接受正确价值引导，服务人的发展和社会进步。</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“技术误写成抽象支配力量”类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第9题C</w:t>
      </w:r>
    </w:p>
    <w:p>
      <w:pPr>
        <w:spacing w:before="40" w:after="0" w:line="240" w:lineRule="auto"/>
      </w:pPr>
      <w:r>
        <w:rPr>
          <w:rFonts w:ascii="Microsoft YaHei" w:hAnsi="Microsoft YaHei" w:eastAsia="Microsoft YaHei"/>
          <w:b/>
          <w:color w:val="1F4E79"/>
          <w:sz w:val="15"/>
        </w:rPr>
        <w:t>21. 主流媒体推出“智慧+”产品，要重视技术变革带来的理念重构、实践重塑、社会重组。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哲学与文化/内容创新</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主流媒体推出“智慧+”产品，要重视技术变革带来的理念重构、实践重塑、社会重组。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正确但偏离设问重心</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技术变革确会影响理念和实践，但本题追问主流媒体在技术创新之外更要重视什么，答案落在内容创新和价值引领。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主流媒体要用内容创新为行业赋能，并提供正确价值引领。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“媒体技术应用题泛化为技术变革影响”类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第9题D</w:t>
      </w:r>
    </w:p>
    <w:p>
      <w:pPr>
        <w:spacing w:before="40" w:after="0" w:line="240" w:lineRule="auto"/>
      </w:pPr>
      <w:r>
        <w:rPr>
          <w:rFonts w:ascii="Microsoft YaHei" w:hAnsi="Microsoft YaHei" w:eastAsia="Microsoft YaHei"/>
          <w:b/>
          <w:color w:val="1F4E79"/>
          <w:sz w:val="15"/>
        </w:rPr>
        <w:t>22. 为控制先进人工智能技术，利用单边强制措施，打造发展壁垒。</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当代国际政治/人工智能治理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为控制先进人工智能技术，利用单边强制措施，打造发展壁垒。</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治理理念错误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单边强制措施和发展壁垒违背开放合作、公平治理和共同安全原则，不利于国际人工智能治理。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人工智能治理应坚持合作、安全、普惠和尊重各国主权法律。</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“AI治理误写成单边封锁壁垒”类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第10题②</w:t>
      </w:r>
    </w:p>
    <w:p>
      <w:pPr>
        <w:spacing w:before="40" w:after="0" w:line="240" w:lineRule="auto"/>
      </w:pPr>
      <w:r>
        <w:rPr>
          <w:rFonts w:ascii="Microsoft YaHei" w:hAnsi="Microsoft YaHei" w:eastAsia="Microsoft YaHei"/>
          <w:b/>
          <w:color w:val="1F4E79"/>
          <w:sz w:val="15"/>
        </w:rPr>
        <w:t>23. 为避免人工智能引发战争，依据他国关切，利用和平手段解决问题。</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当代国际政治/和平解决争端</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为避免人工智能引发战争，依据他国关切，利用和平手段解决问题。</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依据表述不准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国际治理不能单方面依据“他国关切”，而应尊重各国主权、安全和发展利益，在国际法和共同规则基础上和平协商。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处理人工智能安全风险应尊重各方合理关切，坚持和平协商和规则治理。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“国际治理依据误写成他国关切”类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第10题③</w:t>
      </w:r>
    </w:p>
    <w:p>
      <w:pPr>
        <w:spacing w:before="40" w:after="0" w:line="240" w:lineRule="auto"/>
      </w:pPr>
      <w:r>
        <w:rPr>
          <w:rFonts w:ascii="Microsoft YaHei" w:hAnsi="Microsoft YaHei" w:eastAsia="Microsoft YaHei"/>
          <w:b/>
          <w:color w:val="1F4E79"/>
          <w:sz w:val="15"/>
        </w:rPr>
        <w:t>24. 法庭辩论和宣告判决是整个诉讼过程中最重要的环节。</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选必二/诉讼程序</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法庭辩论和宣告判决是整个诉讼过程中最重要的环节。</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程序地位误判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开庭审理包括法庭调查、法庭辩论等环节，不能把法庭辩论和宣判笼统说成整个诉讼中最重要环节。</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诉讼程序应依法推进，具体环节各有功能。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“诉讼环节地位绝对化”类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第11题②</w:t>
      </w:r>
    </w:p>
    <w:p>
      <w:pPr>
        <w:spacing w:before="40" w:after="0" w:line="240" w:lineRule="auto"/>
      </w:pPr>
      <w:r>
        <w:rPr>
          <w:rFonts w:ascii="Microsoft YaHei" w:hAnsi="Microsoft YaHei" w:eastAsia="Microsoft YaHei"/>
          <w:b/>
          <w:color w:val="1F4E79"/>
          <w:sz w:val="15"/>
        </w:rPr>
        <w:t>25. 人民法院应当严格按照民事诉讼法规定的程序进行审理。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选必二/行政诉讼</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人民法院应当严格按照民事诉讼法规定的程序进行审理。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诉讼类型错误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本案是检察院对行政机关不履行文物监管职责提起公益诉讼，核心是行政公益诉讼，不应按普通民事诉讼程序判断。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行政机关履职争议应按行政诉讼相关程序和举证规则处理。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“行政公益诉讼误写成民事诉讼”类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第11题③</w:t>
      </w:r>
    </w:p>
    <w:p>
      <w:pPr>
        <w:spacing w:before="40" w:after="0" w:line="240" w:lineRule="auto"/>
      </w:pPr>
      <w:r>
        <w:rPr>
          <w:rFonts w:ascii="Microsoft YaHei" w:hAnsi="Microsoft YaHei" w:eastAsia="Microsoft YaHei"/>
          <w:b/>
          <w:color w:val="1F4E79"/>
          <w:sz w:val="15"/>
        </w:rPr>
        <w:t>26. 炒股本金10万元属于王某个人财产，炒股所得的5万元收益属于夫妻共同财产。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选必二/夫妻共同财产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炒股本金10万元属于王某个人财产，炒股所得的5万元收益属于夫妻共同财产。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财产性质判断错误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婚姻关系存续期间工资奖金通常属于夫妻共同财产，以此形成的炒股本金不能直接认定为个人财产。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婚后工资奖金及其投资收益一般属于夫妻共同财产，另有约定或法定个人财产除外。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“婚后工资奖金误作个人财产”类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第12题B</w:t>
      </w:r>
    </w:p>
    <w:p>
      <w:pPr>
        <w:spacing w:before="40" w:after="0" w:line="240" w:lineRule="auto"/>
      </w:pPr>
      <w:r>
        <w:rPr>
          <w:rFonts w:ascii="Microsoft YaHei" w:hAnsi="Microsoft YaHei" w:eastAsia="Microsoft YaHei"/>
          <w:b/>
          <w:color w:val="1F4E79"/>
          <w:sz w:val="15"/>
        </w:rPr>
        <w:t>27. 赵某继承其父房子的时间因在婚姻关系存续期间，房子属于夫妻共同财产。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选必二/遗嘱继承</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赵某继承其父房子的时间因在婚姻关系存续期间，房子属于夫妻共同财产。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继承财产规则错误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遗嘱中确定只归一方的财产属于夫妻一方个人财产，不能仅因继承发生在婚内就认定为共同财产。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婚内继承财产是否共同，要看遗嘱或赠与合同是否确定只归一方。</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“婚内指定继承误作夫妻共同财产”类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第12题C</w:t>
      </w:r>
    </w:p>
    <w:p>
      <w:pPr>
        <w:spacing w:before="40" w:after="0" w:line="240" w:lineRule="auto"/>
      </w:pPr>
      <w:r>
        <w:rPr>
          <w:rFonts w:ascii="Microsoft YaHei" w:hAnsi="Microsoft YaHei" w:eastAsia="Microsoft YaHei"/>
          <w:b/>
          <w:color w:val="1F4E79"/>
          <w:sz w:val="15"/>
        </w:rPr>
        <w:t>28. 应将王某和赵某的所有财产加在一起，离婚时平均分配，一人一半。</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选必二/离婚财产分割</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应将王某和赵某的所有财产加在一起，离婚时平均分配，一人一半。</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分割规则简单化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离婚财产分割要先区分个人财产、夫妻共同财产和债务性质，并依法照顾相关权益，不能机械平均所有财产。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离婚时只分割夫妻共同财产，个人财产不参与平均分配。</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“离婚分割误写成所有财产平均”类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第12题D</w:t>
      </w:r>
    </w:p>
    <w:p>
      <w:pPr>
        <w:spacing w:before="40" w:after="0" w:line="240" w:lineRule="auto"/>
      </w:pPr>
      <w:r>
        <w:rPr>
          <w:rFonts w:ascii="Microsoft YaHei" w:hAnsi="Microsoft YaHei" w:eastAsia="Microsoft YaHei"/>
          <w:b/>
          <w:color w:val="1F4E79"/>
          <w:sz w:val="15"/>
        </w:rPr>
        <w:t>29. 人民调解尊重当事人的权利，只收取最基本的费用。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必修三/人民调解</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人民调解尊重当事人的权利，只收取最基本的费用。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制度知识错误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人民调解委员会调解民间纠纷不收取任何费用，不能说只收取最基本费用。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人民调解具有便民、免费、群众性等特点。</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“人民调解收费规则错误”类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第13题①</w:t>
      </w:r>
    </w:p>
    <w:p>
      <w:pPr>
        <w:spacing w:before="40" w:after="0" w:line="240" w:lineRule="auto"/>
      </w:pPr>
      <w:r>
        <w:rPr>
          <w:rFonts w:ascii="Microsoft YaHei" w:hAnsi="Microsoft YaHei" w:eastAsia="Microsoft YaHei"/>
          <w:b/>
          <w:color w:val="1F4E79"/>
          <w:sz w:val="15"/>
        </w:rPr>
        <w:t>30. 新时代“枫桥经验”由人民法院主持调解，可使当事人达成调解协议。</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必修三/纠纷解决</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新时代“枫桥经验”由人民法院主持调解，可使当事人达成调解协议。</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主体机制错位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“枫桥经验”强调党领导下依靠群众、基层治理和多元化解矛盾，不等同于人民法院主持的诉讼调解。</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新时代“枫桥经验”重在把矛盾化解在基层、化解在萌芽状态。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“枫桥经验误写成人民法院主持调解”类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第13题④</w:t>
      </w:r>
    </w:p>
    <w:p>
      <w:pPr>
        <w:spacing w:before="40" w:after="0" w:line="240" w:lineRule="auto"/>
      </w:pPr>
      <w:r>
        <w:rPr>
          <w:rFonts w:ascii="Microsoft YaHei" w:hAnsi="Microsoft YaHei" w:eastAsia="Microsoft YaHei"/>
          <w:b/>
          <w:color w:val="1F4E79"/>
          <w:sz w:val="15"/>
        </w:rPr>
        <w:t>31. 在“中国人失掉了自信力”的主项“中国人”前给“自信力”加上“一部分”，成为特称判断。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选必三/性质判断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在“中国人失掉了自信力”的主项“中国人”前给“自信力”加上“一部分”，成为特称判断。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主谓项混淆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性质判断的量项限制主项，“自信力”不是该判断的主项；给谓项加“一部分”不能使原判断成为特称判断。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判断全称、特称要看主项前的量项，如“一部分中国人”“全体中国人”。</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“给谓项加量项误判特称判断”类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第14题③</w:t>
      </w:r>
    </w:p>
    <w:p>
      <w:pPr>
        <w:spacing w:before="40" w:after="0" w:line="240" w:lineRule="auto"/>
      </w:pPr>
      <w:r>
        <w:rPr>
          <w:rFonts w:ascii="Microsoft YaHei" w:hAnsi="Microsoft YaHei" w:eastAsia="Microsoft YaHei"/>
          <w:b/>
          <w:color w:val="1F4E79"/>
          <w:sz w:val="15"/>
        </w:rPr>
        <w:t>32. 在“中国人失掉了自信力”的主项“中国人”前给“自信力”加上“全部”，成为全称判断。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选必三/性质判断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在“中国人失掉了自信力”的主项“中国人”前给“自信力”加上“全部”，成为全称判断。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主谓项混淆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全称判断要求量项限定主项，给谓项“自信力”加“全部”并不能把判断变成全称判断。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“全体中国人失掉了自信力”才是对主项加全称量项。</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“谓项量化误作主项全称化”类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第14题④</w:t>
      </w:r>
    </w:p>
    <w:p>
      <w:pPr>
        <w:spacing w:before="40" w:after="0" w:line="240" w:lineRule="auto"/>
      </w:pPr>
      <w:r>
        <w:rPr>
          <w:rFonts w:ascii="Microsoft YaHei" w:hAnsi="Microsoft YaHei" w:eastAsia="Microsoft YaHei"/>
          <w:b/>
          <w:color w:val="1F4E79"/>
          <w:sz w:val="15"/>
        </w:rPr>
        <w:t>33. 表象是文字发明之源，汉字保存了传统文化基因。</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哲学与文化/文字起源</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表象是文字发明之源，汉字保存了传统文化基因。</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起源表述不准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文字产生于社会实践和交往需要，表象可参与符号形成，但不能说表象是文字发明之源。</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汉字作为文化符号承载传统文化，但其产生发展根源于社会实践。</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“表象误作文字发明根源”类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第15题A</w:t>
      </w:r>
    </w:p>
    <w:p>
      <w:pPr>
        <w:spacing w:before="40" w:after="0" w:line="240" w:lineRule="auto"/>
      </w:pPr>
      <w:r>
        <w:rPr>
          <w:rFonts w:ascii="Microsoft YaHei" w:hAnsi="Microsoft YaHei" w:eastAsia="Microsoft YaHei"/>
          <w:b/>
          <w:color w:val="1F4E79"/>
          <w:sz w:val="15"/>
        </w:rPr>
        <w:t>34. 破译先人的文字密码，主要是分析，而不是综合。</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选必三/分析综合</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破译先人的文字密码，主要是分析，而不是综合。</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思维方法割裂</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破译文字既要分析字形、结构和语境，也要综合历史文化和词义演变，不能把分析和综合割裂。</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复杂文化符号理解需要分析与综合相结合。</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“分析综合割裂”类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第15题B</w:t>
      </w:r>
    </w:p>
    <w:p>
      <w:pPr>
        <w:spacing w:before="40" w:after="0" w:line="240" w:lineRule="auto"/>
      </w:pPr>
      <w:r>
        <w:rPr>
          <w:rFonts w:ascii="Microsoft YaHei" w:hAnsi="Microsoft YaHei" w:eastAsia="Microsoft YaHei"/>
          <w:b/>
          <w:color w:val="1F4E79"/>
          <w:sz w:val="15"/>
        </w:rPr>
        <w:t>35. 用符号表达具体形象，思维具体提纯为思维抽象。</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选必三/思维抽象</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用符号表达具体形象，思维具体提纯为思维抽象。</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术语使用不准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甲骨文字形从具体形象到符号表达，更适合说明形象化、抽象化和联想类推；“思维具体提纯为思维抽象”不是本题规范表达。</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汉字意义发展可体现联想、类推和符号抽象，但要准确使用思维术语。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“文字符号演变误套思维具体到抽象”类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2024北京西城高三二模 第15题D</w:t>
      </w:r>
    </w:p>
    <w:p>
      <w:pPr>
        <w:spacing w:after="40"/>
      </w:pPr>
    </w:p>
    <w:p>
      <w:pPr>
        <w:pStyle w:val="Heading2"/>
      </w:pPr>
      <w:r>
        <w:t>2024丰台二模选择题补充</w:t>
      </w:r>
    </w:p>
    <w:p>
      <w:pPr>
        <w:spacing w:before="40" w:after="0" w:line="240" w:lineRule="auto"/>
      </w:pPr>
      <w:r>
        <w:rPr>
          <w:rFonts w:ascii="Microsoft YaHei" w:hAnsi="Microsoft YaHei" w:eastAsia="Microsoft YaHei"/>
          <w:b/>
          <w:color w:val="1F4E79"/>
          <w:sz w:val="15"/>
        </w:rPr>
        <w:t>1. 《没有共产党就没有新中国》为社会主义制度的确立奠定了思想基础。</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必修四/革命文化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《没有共产党就没有新中国》为社会主义制度的确立奠定了思想基础。</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作用对象错位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歌曲能表达人民斗争经验、发挥精神激励作用，但社会主义制度确立的思想基础不能归因于一首歌曲。</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革命歌曲可承载革命文化、凝聚价值认同、激励人民继续奋斗。</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“文艺作品作用拔高为制度确立思想基础”类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第1题①</w:t>
      </w:r>
    </w:p>
    <w:p>
      <w:pPr>
        <w:spacing w:before="40" w:after="0" w:line="240" w:lineRule="auto"/>
      </w:pPr>
      <w:r>
        <w:rPr>
          <w:rFonts w:ascii="Microsoft YaHei" w:hAnsi="Microsoft YaHei" w:eastAsia="Microsoft YaHei"/>
          <w:b/>
          <w:color w:val="1F4E79"/>
          <w:sz w:val="15"/>
        </w:rPr>
        <w:t>2. 《没有共产党就没有新中国》是一首为全人类谋解放的经典歌曲。</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必修四/革命文化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《没有共产党就没有新中国》是一首为全人类谋解放的经典歌曲。</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范围泛化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该歌曲直接表达中国人民近代以来的革命斗争经验和对党的领导的认同，不能泛化为“为全人类谋解放”。</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应落在中国革命文化、人民斗争经验和党的领导历史逻辑上。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“中国革命歌曲泛化为全人类解放叙事”类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第1题③</w:t>
      </w:r>
    </w:p>
    <w:p>
      <w:pPr>
        <w:spacing w:before="40" w:after="0" w:line="240" w:lineRule="auto"/>
      </w:pPr>
      <w:r>
        <w:rPr>
          <w:rFonts w:ascii="Microsoft YaHei" w:hAnsi="Microsoft YaHei" w:eastAsia="Microsoft YaHei"/>
          <w:b/>
          <w:color w:val="1F4E79"/>
          <w:sz w:val="15"/>
        </w:rPr>
        <w:t>3. 青年党员讲身边事，是通过生动故事佐证青年的拼搏奋斗。</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必修三/理论宣讲</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青年党员讲身边事，是通过生动故事佐证青年的拼搏奋斗。</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材料主旨偏离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材料重心是青年党员用小切口传播党的创新理论，不是论证青年自身拼搏奋斗。</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青年视角和身边故事有助于推动党的创新理论入脑入心。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“理论宣讲材料转成青年奋斗证明”类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第2题②</w:t>
      </w:r>
    </w:p>
    <w:p>
      <w:pPr>
        <w:spacing w:before="40" w:after="0" w:line="240" w:lineRule="auto"/>
      </w:pPr>
      <w:r>
        <w:rPr>
          <w:rFonts w:ascii="Microsoft YaHei" w:hAnsi="Microsoft YaHei" w:eastAsia="Microsoft YaHei"/>
          <w:b/>
          <w:color w:val="1F4E79"/>
          <w:sz w:val="15"/>
        </w:rPr>
        <w:t>4. 让青年讲信仰是借助理论创新的新渠道，提升广大青年的学习能力和道德修养。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必修三/理论传播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让青年讲信仰是借助理论创新的新渠道，提升广大青年的学习能力和道德修养。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概念错配；效果外推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宣讲团队是传播渠道和群众工作方式，不等于“理论创新”；其直接意义也不是提升学习能力和道德修养。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应表述为青年成为党的创新理论的信仰者、传播者、实践者。</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“传播方式误写成理论创新”类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第2题③</w:t>
      </w:r>
    </w:p>
    <w:p>
      <w:pPr>
        <w:spacing w:before="40" w:after="0" w:line="240" w:lineRule="auto"/>
      </w:pPr>
      <w:r>
        <w:rPr>
          <w:rFonts w:ascii="Microsoft YaHei" w:hAnsi="Microsoft YaHei" w:eastAsia="Microsoft YaHei"/>
          <w:b/>
          <w:color w:val="1F4E79"/>
          <w:sz w:val="15"/>
        </w:rPr>
        <w:t>5. 发展低空经济能够增加相关行业企业人力资源供给。</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必修二/新质生产力</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发展低空经济能够增加相关行业企业人力资源供给。</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因果外推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无人机配送、运送松茸等材料说明技术与产业融合、效率提升，不直接说明企业人力资源供给增加。</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低空经济可推动科技与产业融合，带动相关领域形成新增长点。</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“技术效率提升外推为人力供给增加”类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第3题③</w:t>
      </w:r>
    </w:p>
    <w:p>
      <w:pPr>
        <w:spacing w:before="40" w:after="0" w:line="240" w:lineRule="auto"/>
      </w:pPr>
      <w:r>
        <w:rPr>
          <w:rFonts w:ascii="Microsoft YaHei" w:hAnsi="Microsoft YaHei" w:eastAsia="Microsoft YaHei"/>
          <w:b/>
          <w:color w:val="1F4E79"/>
          <w:sz w:val="15"/>
        </w:rPr>
        <w:t>6. 低空经济下沉边远地区，能够满足各种市场需求。</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必修二/市场需求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低空经济下沉边远地区，能够满足各种市场需求。</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材料中的边远地区松茸运送只说明低空经济拓展应用场景，不能推出满足“各种”市场需求。</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新业态可更好对接部分物流、消费和产业需求，但效果要具体分析。</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“新业态效果写成满足各种需求”类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第3题④</w:t>
      </w:r>
    </w:p>
    <w:p>
      <w:pPr>
        <w:spacing w:before="40" w:after="0" w:line="240" w:lineRule="auto"/>
      </w:pPr>
      <w:r>
        <w:rPr>
          <w:rFonts w:ascii="Microsoft YaHei" w:hAnsi="Microsoft YaHei" w:eastAsia="Microsoft YaHei"/>
          <w:b/>
          <w:color w:val="1F4E79"/>
          <w:sz w:val="15"/>
        </w:rPr>
        <w:t>7. 划定落实耕地和永久基本农田保护红线以提升耕地质量。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必修二/粮食安全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划定落实耕地和永久基本农田保护红线以提升耕地质量。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措施效果错配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保护红线首先稳定耕地数量和用途管制，提升耕地质量还需要高标准农田、土壤改良等措施。</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保障粮食安全要守住耕地红线，并通过技术、收储和流通体系提升供给能力。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“耕地红线直接等同耕地质量提升”类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第4题①</w:t>
      </w:r>
    </w:p>
    <w:p>
      <w:pPr>
        <w:spacing w:before="40" w:after="0" w:line="240" w:lineRule="auto"/>
      </w:pPr>
      <w:r>
        <w:rPr>
          <w:rFonts w:ascii="Microsoft YaHei" w:hAnsi="Microsoft YaHei" w:eastAsia="Microsoft YaHei"/>
          <w:b/>
          <w:color w:val="1F4E79"/>
          <w:sz w:val="15"/>
        </w:rPr>
        <w:t>8. 提升粮食流通现代化水平以优化粮食结构。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必修二/粮食流通</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提升粮食流通现代化水平以优化粮食结构。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作用对象不准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流通现代化主要提升流通效率和保障能力，不能直接等同于优化粮食品种或供给结构。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粮食流通现代化有助于提升调运、储备和保供能力。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“流通效率误写成粮食结构优化”类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第4题③</w:t>
      </w:r>
    </w:p>
    <w:p>
      <w:pPr>
        <w:spacing w:before="40" w:after="0" w:line="240" w:lineRule="auto"/>
      </w:pPr>
      <w:r>
        <w:rPr>
          <w:rFonts w:ascii="Microsoft YaHei" w:hAnsi="Microsoft YaHei" w:eastAsia="Microsoft YaHei"/>
          <w:b/>
          <w:color w:val="1F4E79"/>
          <w:sz w:val="15"/>
        </w:rPr>
        <w:t>9. 监管规定能够避免消费投诉、举报。</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法律与生活/消费者保护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监管规定能够避免消费投诉、举报。</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结果绝对化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法规实施可以减少侵权、便利维权，但不能保证投诉举报完全避免。</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监管规定有助于维护消费者合法权益、规范经营行为。</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“治理措施误写成完全避免投诉”类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第5题③</w:t>
      </w:r>
    </w:p>
    <w:p>
      <w:pPr>
        <w:spacing w:before="40" w:after="0" w:line="240" w:lineRule="auto"/>
      </w:pPr>
      <w:r>
        <w:rPr>
          <w:rFonts w:ascii="Microsoft YaHei" w:hAnsi="Microsoft YaHei" w:eastAsia="Microsoft YaHei"/>
          <w:b/>
          <w:color w:val="1F4E79"/>
          <w:sz w:val="15"/>
        </w:rPr>
        <w:t>10. 消费者权益保护规定能够确保消费规模扩大。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必修二/消费规模</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消费者权益保护规定能够确保消费规模扩大。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结果过满</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规范市场有利于改善消费环境，但消费规模受收入、预期、供给等多因素影响，不能说“确保”。</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安全、公平的消费环境有助于增强消费信心。</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“改善环境误推出确保规模扩大”类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第5题④</w:t>
      </w:r>
    </w:p>
    <w:p>
      <w:pPr>
        <w:spacing w:before="40" w:after="0" w:line="240" w:lineRule="auto"/>
      </w:pPr>
      <w:r>
        <w:rPr>
          <w:rFonts w:ascii="Microsoft YaHei" w:hAnsi="Microsoft YaHei" w:eastAsia="Microsoft YaHei"/>
          <w:b/>
          <w:color w:val="1F4E79"/>
          <w:sz w:val="15"/>
        </w:rPr>
        <w:t>11. “一函两书”制度构建起全链条的保障体系。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法律与生活/劳动保护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“一函两书”制度构建起全链条的保障体系。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范围夸大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该制度是工会劳动法律监督和检察协作的具体机制，不能直接等同全链条保障体系。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“一函两书”有助于源头预防劳动用工违法、维护劳动者权益。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“单项监督机制拔高为全链条体系”类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第6题②</w:t>
      </w:r>
    </w:p>
    <w:p>
      <w:pPr>
        <w:spacing w:before="40" w:after="0" w:line="240" w:lineRule="auto"/>
      </w:pPr>
      <w:r>
        <w:rPr>
          <w:rFonts w:ascii="Microsoft YaHei" w:hAnsi="Microsoft YaHei" w:eastAsia="Microsoft YaHei"/>
          <w:b/>
          <w:color w:val="1F4E79"/>
          <w:sz w:val="15"/>
        </w:rPr>
        <w:t>12. “一函两书”强化检察机关和工会组织的检察监督职能。</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法律与生活/监督职能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“一函两书”强化检察机关和工会组织的检察监督职能。</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主体职能错配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检察监督职能属于检察机关，工会履行劳动法律监督职责，不能把工会写成具有检察监督职能。</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应区分检察机关法律监督和工会劳动法律监督。</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“工会职能误写成检察监督”类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第6题④</w:t>
      </w:r>
    </w:p>
    <w:p>
      <w:pPr>
        <w:spacing w:before="40" w:after="0" w:line="240" w:lineRule="auto"/>
      </w:pPr>
      <w:r>
        <w:rPr>
          <w:rFonts w:ascii="Microsoft YaHei" w:hAnsi="Microsoft YaHei" w:eastAsia="Microsoft YaHei"/>
          <w:b/>
          <w:color w:val="1F4E79"/>
          <w:sz w:val="15"/>
        </w:rPr>
        <w:t>13. 《节约用水条例》为各地有效利用水资源提供具体方案。</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必修三/行政法规</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《节约用水条例》为各地有效利用水资源提供具体方案。</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规范层级误读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国务院条例提供制度规范和责任要求，不是替各地制定一地一策的具体实施方案。</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条例为节水管理提供法治保障，各地仍需结合实际细化落实。</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“制度规范误写成具体地方方案”类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第7题②</w:t>
      </w:r>
    </w:p>
    <w:p>
      <w:pPr>
        <w:spacing w:before="40" w:after="0" w:line="240" w:lineRule="auto"/>
      </w:pPr>
      <w:r>
        <w:rPr>
          <w:rFonts w:ascii="Microsoft YaHei" w:hAnsi="Microsoft YaHei" w:eastAsia="Microsoft YaHei"/>
          <w:b/>
          <w:color w:val="1F4E79"/>
          <w:sz w:val="15"/>
        </w:rPr>
        <w:t>14. 《节约用水条例》以地方性法规对节水工作进行规范管理。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必修三/法规类型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《节约用水条例》以地方性法规对节水工作进行规范管理。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法规性质错误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国务院公布的条例属于行政法规，不是地方性法规。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判断法规类型要看制定主体；国务院制定行政法规。</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“国务院条例误作地方性法规”类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第7题③</w:t>
      </w:r>
    </w:p>
    <w:p>
      <w:pPr>
        <w:spacing w:before="40" w:after="0" w:line="240" w:lineRule="auto"/>
      </w:pPr>
      <w:r>
        <w:rPr>
          <w:rFonts w:ascii="Microsoft YaHei" w:hAnsi="Microsoft YaHei" w:eastAsia="Microsoft YaHei"/>
          <w:b/>
          <w:color w:val="1F4E79"/>
          <w:sz w:val="15"/>
        </w:rPr>
        <w:t>15. 政协委员志愿服务体现推进协商形式多样化。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必修三/政协职能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政协委员志愿服务体现推进协商形式多样化。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主旨偏离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材料写政协委员送技术、医疗、文化和绿化服务，重心是发挥委员专业特长助力乡村发展，不是协商形式创新。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政协委员可发挥专业优势，在服务基层中助力乡村振兴。</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“委员服务材料硬套协商形式多样化”类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第8题A</w:t>
      </w:r>
    </w:p>
    <w:p>
      <w:pPr>
        <w:spacing w:before="40" w:after="0" w:line="240" w:lineRule="auto"/>
      </w:pPr>
      <w:r>
        <w:rPr>
          <w:rFonts w:ascii="Microsoft YaHei" w:hAnsi="Microsoft YaHei" w:eastAsia="Microsoft YaHei"/>
          <w:b/>
          <w:color w:val="1F4E79"/>
          <w:sz w:val="15"/>
        </w:rPr>
        <w:t>16. 政协委员志愿服务体现坚持人民主体地位、增强民主广泛性。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必修三/人民民主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政协委员志愿服务体现坚持人民主体地位、增强民主广泛性。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表述过泛</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志愿服务能服务群众，但材料没有展开民主主体、制度参与或广泛性机制。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本题更稳落点是政协委员专业服务和乡村全面振兴。</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“服务群众材料泛化为民主广泛性”类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第8题B</w:t>
      </w:r>
    </w:p>
    <w:p>
      <w:pPr>
        <w:spacing w:before="40" w:after="0" w:line="240" w:lineRule="auto"/>
      </w:pPr>
      <w:r>
        <w:rPr>
          <w:rFonts w:ascii="Microsoft YaHei" w:hAnsi="Microsoft YaHei" w:eastAsia="Microsoft YaHei"/>
          <w:b/>
          <w:color w:val="1F4E79"/>
          <w:sz w:val="15"/>
        </w:rPr>
        <w:t>17. 政协委员下乡服务体现加强政协自身建设、保障监督实效性。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必修三/政协建设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政协委员下乡服务体现加强政协自身建设、保障监督实效性。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主体任务错配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材料没有写政协制度建设或民主监督过程，不能把服务活动转为自身建设和监督实效。</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应围绕委员专业特长、界别优势和乡村发展需要组织答案。</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“政协服务活动误写成自身建设监督”类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第8题D</w:t>
      </w:r>
    </w:p>
    <w:p>
      <w:pPr>
        <w:spacing w:before="40" w:after="0" w:line="240" w:lineRule="auto"/>
      </w:pPr>
      <w:r>
        <w:rPr>
          <w:rFonts w:ascii="Microsoft YaHei" w:hAnsi="Microsoft YaHei" w:eastAsia="Microsoft YaHei"/>
          <w:b/>
          <w:color w:val="1F4E79"/>
          <w:sz w:val="15"/>
        </w:rPr>
        <w:t>18. “没有民主就没有社会主义”可推出“如果有民主，就有社会主义”。</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选必三/假言判断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“没有民主就没有社会主义”可推出“如果有民主，就有社会主义”。</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逆命题错误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原判断是“没有民主 -&gt; 没有社会主义”，不能推出“有民主 -&gt; 有社会主义”。</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必要条件判断不能随意换成充分条件判断。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“必要条件误推充分条件”类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第9题A</w:t>
      </w:r>
    </w:p>
    <w:p>
      <w:pPr>
        <w:spacing w:before="40" w:after="0" w:line="240" w:lineRule="auto"/>
      </w:pPr>
      <w:r>
        <w:rPr>
          <w:rFonts w:ascii="Microsoft YaHei" w:hAnsi="Microsoft YaHei" w:eastAsia="Microsoft YaHei"/>
          <w:b/>
          <w:color w:val="1F4E79"/>
          <w:sz w:val="15"/>
        </w:rPr>
        <w:t>19. 有了社会主义、有了社会主义现代化，才有了民主。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选必三/假言判断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有了社会主义、有了社会主义现代化，才有了民主。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条件方向倒置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题干强调民主是社会主义和社会主义现代化的必要条件，不能倒成社会主义是民主的必要条件。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应理解为有社会主义或社会主义现代化必须以民主为条件。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“条件关系倒置”类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第9题B</w:t>
      </w:r>
    </w:p>
    <w:p>
      <w:pPr>
        <w:spacing w:before="40" w:after="0" w:line="240" w:lineRule="auto"/>
      </w:pPr>
      <w:r>
        <w:rPr>
          <w:rFonts w:ascii="Microsoft YaHei" w:hAnsi="Microsoft YaHei" w:eastAsia="Microsoft YaHei"/>
          <w:b/>
          <w:color w:val="1F4E79"/>
          <w:sz w:val="15"/>
        </w:rPr>
        <w:t>20. 没有社会主义、没有社会主义现代化，就没有民主。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选必三/假言判断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没有社会主义、没有社会主义现代化，就没有民主。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否定后件误推否定前件</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由“没有民主 -&gt; 没有社会主义/现代化”不能推出“没有社会主义/现代化 -&gt; 没有民主”。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必要条件推理要避免把逆否关系和逆命题混淆。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“否定后件方向误推”类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第9题C</w:t>
      </w:r>
    </w:p>
    <w:p>
      <w:pPr>
        <w:spacing w:before="40" w:after="0" w:line="240" w:lineRule="auto"/>
      </w:pPr>
      <w:r>
        <w:rPr>
          <w:rFonts w:ascii="Microsoft YaHei" w:hAnsi="Microsoft YaHei" w:eastAsia="Microsoft YaHei"/>
          <w:b/>
          <w:color w:val="1F4E79"/>
          <w:sz w:val="15"/>
        </w:rPr>
        <w:t>21. 农谚形成运用了保真关系的演绎推理。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选必三/推理类型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农谚形成运用了保真关系的演绎推理。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农谚来自长期农业实践经验总结，由个别经验概括一般规律，不是从一般前提保真推出结论的演绎推理。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农谚形成更接近不完全归纳推理和经验概括。</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“经验归纳误作演绎推理”类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第10题①</w:t>
      </w:r>
    </w:p>
    <w:p>
      <w:pPr>
        <w:spacing w:before="40" w:after="0" w:line="240" w:lineRule="auto"/>
      </w:pPr>
      <w:r>
        <w:rPr>
          <w:rFonts w:ascii="Microsoft YaHei" w:hAnsi="Microsoft YaHei" w:eastAsia="Microsoft YaHei"/>
          <w:b/>
          <w:color w:val="1F4E79"/>
          <w:sz w:val="15"/>
        </w:rPr>
        <w:t>22. 农谚形成运用了从个别性前提推出个别性结论的类比推理。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选必三/类比推理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农谚形成运用了从个别性前提推出个别性结论的类比推理。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推理方向错误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农谚把多个农业经验概括为一般性操作规律，不是由一个个别对象推到另一个个别对象。</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农谚体现从特殊到一般的归纳概括。</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“归纳概括误作类比推理”类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第10题③</w:t>
      </w:r>
    </w:p>
    <w:p>
      <w:pPr>
        <w:spacing w:before="40" w:after="0" w:line="240" w:lineRule="auto"/>
      </w:pPr>
      <w:r>
        <w:rPr>
          <w:rFonts w:ascii="Microsoft YaHei" w:hAnsi="Microsoft YaHei" w:eastAsia="Microsoft YaHei"/>
          <w:b/>
          <w:color w:val="1F4E79"/>
          <w:sz w:val="15"/>
        </w:rPr>
        <w:t>23. 类博物馆建设旨在激活文化资源、开展丰富文化活动。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哲学与文化/文化活动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类博物馆建设旨在激活文化资源、开展丰富文化活动。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目的收缩</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类博物馆建设可以激活资源和开展活动，但题干重心是多元展陈满足文化生活、发挥文化功能，不能把目的收窄为活动本身。</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类博物馆以多元展品和公共文化服务丰富人民文化生活。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“公共文化服务目的收缩为开展活动”类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第11题①</w:t>
      </w:r>
    </w:p>
    <w:p>
      <w:pPr>
        <w:spacing w:before="40" w:after="0" w:line="240" w:lineRule="auto"/>
      </w:pPr>
      <w:r>
        <w:rPr>
          <w:rFonts w:ascii="Microsoft YaHei" w:hAnsi="Microsoft YaHei" w:eastAsia="Microsoft YaHei"/>
          <w:b/>
          <w:color w:val="1F4E79"/>
          <w:sz w:val="15"/>
        </w:rPr>
        <w:t>24. 类博物馆建设创新文化管理方式，为文化发展提供政治保障。</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哲学与文化/文化管理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类博物馆建设创新文化管理方式，为文化发展提供政治保障。</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保障类型错配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类博物馆挂牌开放属于文化资源利用和公共文化服务创新，不能说提供政治保障。</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文化发展需要制度、资源、服务和价值引领等多方面支撑。</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“文化服务创新误写成政治保障”类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第11题③</w:t>
      </w:r>
    </w:p>
    <w:p>
      <w:pPr>
        <w:spacing w:before="40" w:after="0" w:line="240" w:lineRule="auto"/>
      </w:pPr>
      <w:r>
        <w:rPr>
          <w:rFonts w:ascii="Microsoft YaHei" w:hAnsi="Microsoft YaHei" w:eastAsia="Microsoft YaHei"/>
          <w:b/>
          <w:color w:val="1F4E79"/>
          <w:sz w:val="15"/>
        </w:rPr>
        <w:t>25. 北斗卫星导航系统建设的每一步都是自然发展的必然结果。</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必修四/发展观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北斗卫星导航系统建设的每一步都是自然发展的必然结果。</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主体和过程错位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北斗建设是科研人员在实践中认识规律、利用规律和持续攻关的结果，不是自然界自发发展的必然结果。</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科技工程体现人的实践活动、主观能动性和量变积累。</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“科技工程误作自然发展”类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第12题②</w:t>
      </w:r>
    </w:p>
    <w:p>
      <w:pPr>
        <w:spacing w:before="40" w:after="0" w:line="240" w:lineRule="auto"/>
      </w:pPr>
      <w:r>
        <w:rPr>
          <w:rFonts w:ascii="Microsoft YaHei" w:hAnsi="Microsoft YaHei" w:eastAsia="Microsoft YaHei"/>
          <w:b/>
          <w:color w:val="1F4E79"/>
          <w:sz w:val="15"/>
        </w:rPr>
        <w:t>26. 科研人员充分发挥主观能动性是北斗研发成功的充分条件。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必修四/主观能动性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科研人员充分发挥主观能动性是北斗研发成功的充分条件。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主观能动性重要，但研发成功还需要尊重客观规律、技术条件、物质基础和协同实践，不能单独构成充分条件。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科研成功要把发挥主观能动性与尊重客观规律结合起来。</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“主观能动性单独写成充分条件”类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第12题③</w:t>
      </w:r>
    </w:p>
    <w:p>
      <w:pPr>
        <w:spacing w:before="40" w:after="0" w:line="240" w:lineRule="auto"/>
      </w:pPr>
      <w:r>
        <w:rPr>
          <w:rFonts w:ascii="Microsoft YaHei" w:hAnsi="Microsoft YaHei" w:eastAsia="Microsoft YaHei"/>
          <w:b/>
          <w:color w:val="1F4E79"/>
          <w:sz w:val="15"/>
        </w:rPr>
        <w:t>27. 应对“合成谬误”要坚持逆向思维，在动态性与静态性统一中把握事物。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选必三/逆向思维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应对“合成谬误”要坚持逆向思维，在动态性与静态性统一中把握事物。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方法错配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合成谬误的核心是部分可行不等于整体可行，重点在系统谋划和整体优化，不是逆向思维。</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应从整体出发统筹各部分关系，防止局部合理导致整体失效。</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“整体问题错套逆向思维”类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第13题A</w:t>
      </w:r>
    </w:p>
    <w:p>
      <w:pPr>
        <w:spacing w:before="40" w:after="0" w:line="240" w:lineRule="auto"/>
      </w:pPr>
      <w:r>
        <w:rPr>
          <w:rFonts w:ascii="Microsoft YaHei" w:hAnsi="Microsoft YaHei" w:eastAsia="Microsoft YaHei"/>
          <w:b/>
          <w:color w:val="1F4E79"/>
          <w:sz w:val="15"/>
        </w:rPr>
        <w:t>28. 应对“合成谬误”要坚持立足局部，使整体功能大于部分功能之和。</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必修四/整体部分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应对“合成谬误”要坚持立足局部，使整体功能大于部分功能之和。</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方法论方向错误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系统优化要求立足整体、统筹部分；立足局部容易加剧合成谬误。</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应立足整体、系统谋划，实现系统功能最大化。</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“系统优化误写成立足局部”类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第13题B</w:t>
      </w:r>
    </w:p>
    <w:p>
      <w:pPr>
        <w:spacing w:before="40" w:after="0" w:line="240" w:lineRule="auto"/>
      </w:pPr>
      <w:r>
        <w:rPr>
          <w:rFonts w:ascii="Microsoft YaHei" w:hAnsi="Microsoft YaHei" w:eastAsia="Microsoft YaHei"/>
          <w:b/>
          <w:color w:val="1F4E79"/>
          <w:sz w:val="15"/>
        </w:rPr>
        <w:t>29. 应对“合成谬误”要遵循适度原则，采取折中主义的思维方式。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选必三/适度原则</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应对“合成谬误”要遵循适度原则，采取折中主义的思维方式。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方法论错误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适度原则不是折中主义；折中主义把矛盾双方无原则拼凑，不是科学思维方法。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处理整体与部分关系要系统谋划，不能以折中替代分析。</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“适度原则误写成折中主义”类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第13题C</w:t>
      </w:r>
    </w:p>
    <w:p>
      <w:pPr>
        <w:spacing w:before="40" w:after="0" w:line="240" w:lineRule="auto"/>
      </w:pPr>
      <w:r>
        <w:rPr>
          <w:rFonts w:ascii="Microsoft YaHei" w:hAnsi="Microsoft YaHei" w:eastAsia="Microsoft YaHei"/>
          <w:b/>
          <w:color w:val="1F4E79"/>
          <w:sz w:val="15"/>
        </w:rPr>
        <w:t>30. 提高最低工资、强化劳动保护最可能获得进出口贸易企业支持。</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当代国际政治/政党利益</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提高最低工资、强化劳动保护最可能获得进出口贸易企业支持。</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利益主体错配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进出口贸易企业更关注关税、贸易便利化和国际合作，劳动保护政策不是其最直接利益诉求。</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判断政党主张要对接其代表的利益集团和政策收益。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“贸易企业利益误配劳动政策”类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第14题A</w:t>
      </w:r>
    </w:p>
    <w:p>
      <w:pPr>
        <w:spacing w:before="40" w:after="0" w:line="240" w:lineRule="auto"/>
      </w:pPr>
      <w:r>
        <w:rPr>
          <w:rFonts w:ascii="Microsoft YaHei" w:hAnsi="Microsoft YaHei" w:eastAsia="Microsoft YaHei"/>
          <w:b/>
          <w:color w:val="1F4E79"/>
          <w:sz w:val="15"/>
        </w:rPr>
        <w:t>31. 提高关税保护本国产业最可能获得进出口贸易企业支持。</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当代国际政治/贸易政策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提高关税保护本国产业最可能获得进出口贸易企业支持。</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政策方向相反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进出口企业通常受益于降低关税和贸易自由便利，提高关税会增加贸易成本、限制国际交换。</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进出口贸易企业更可能支持降低关税、加强贸易合作。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“贸易企业支持高关税”类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第14题B</w:t>
      </w:r>
    </w:p>
    <w:p>
      <w:pPr>
        <w:spacing w:before="40" w:after="0" w:line="240" w:lineRule="auto"/>
      </w:pPr>
      <w:r>
        <w:rPr>
          <w:rFonts w:ascii="Microsoft YaHei" w:hAnsi="Microsoft YaHei" w:eastAsia="Microsoft YaHei"/>
          <w:b/>
          <w:color w:val="1F4E79"/>
          <w:sz w:val="15"/>
        </w:rPr>
        <w:t>32. 绿色能源政策最可能获得进出口贸易企业支持。</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当代国际政治/绿色政策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绿色能源政策最可能获得进出口贸易企业支持。</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利益关联不稳</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环保政策可能影响部分企业，但题干明确经济高度依赖国际贸易，最直接诉求应是贸易自由化便利化。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选择题要抓最直接利益关联，不能只看政策本身正确。</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“贸易利益题错抓绿色政策”类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第14题C</w:t>
      </w:r>
    </w:p>
    <w:p>
      <w:pPr>
        <w:spacing w:before="40" w:after="0" w:line="240" w:lineRule="auto"/>
      </w:pPr>
      <w:r>
        <w:rPr>
          <w:rFonts w:ascii="Microsoft YaHei" w:hAnsi="Microsoft YaHei" w:eastAsia="Microsoft YaHei"/>
          <w:b/>
          <w:color w:val="1F4E79"/>
          <w:sz w:val="15"/>
        </w:rPr>
        <w:t>33. 全球南方成为推动国际关系民主化进程的决定力量。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当代国际政治/国际关系民主化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全球南方成为推动国际关系民主化进程的决定力量。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全球南方是重要力量，但国际关系民主化受多种国际力量和制度互动影响，不能说“决定力量”。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全球南方壮大推动国际力量对比更趋平衡。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“重要力量写成决定力量”类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第15题③</w:t>
      </w:r>
    </w:p>
    <w:p>
      <w:pPr>
        <w:spacing w:before="40" w:after="0" w:line="240" w:lineRule="auto"/>
      </w:pPr>
      <w:r>
        <w:rPr>
          <w:rFonts w:ascii="Microsoft YaHei" w:hAnsi="Microsoft YaHei" w:eastAsia="Microsoft YaHei"/>
          <w:b/>
          <w:color w:val="1F4E79"/>
          <w:sz w:val="15"/>
        </w:rPr>
        <w:t>34. 全球南方加强双边协调配合，团结合作、联合自强。</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当代国际政治/多边合作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全球南方加强双边协调配合，团结合作、联合自强。</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合作层级不准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全球南方作为国家集合体强调多边合作、国际发展合作和联合自强，不能概括为“双边协调配合”。</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应表述为发展中国家加强多边协调、团结合作，维护共同发展利益。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“多边群体合作误写成双边协调”类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2024北京丰台高三二模 第15题④</w:t>
      </w:r>
    </w:p>
    <w:p>
      <w:pPr>
        <w:spacing w:after="40"/>
      </w:pPr>
    </w:p>
    <w:p>
      <w:pPr>
        <w:pStyle w:val="Heading2"/>
      </w:pPr>
      <w:r>
        <w:t>2026-04-25 三套2026补证选择题整套收口</w:t>
      </w:r>
    </w:p>
    <w:p>
      <w:pPr>
        <w:spacing w:after="40" w:line="245" w:lineRule="auto"/>
      </w:pPr>
      <w:r>
        <w:rPr>
          <w:rFonts w:ascii="Microsoft YaHei" w:hAnsi="Microsoft YaHei" w:eastAsia="Microsoft YaHei"/>
          <w:b w:val="0"/>
          <w:sz w:val="17"/>
        </w:rPr>
        <w:t>本节将此前仅补到客观答案源的 2026丰台一模、2026房山一模、2026丰台期末 转为正式错肢入库批次。依据为扫描试卷渲染页逐题读图核题 + reports/overnight_2026-04-25/objective_answer_source_closure.md 记录的答案版 PDF。以下只收具有复用价值的错肢范式，不机械抄全错项。</w:t>
      </w:r>
    </w:p>
    <w:p>
      <w:pPr>
        <w:pStyle w:val="Heading3"/>
      </w:pPr>
      <w:r>
        <w:t>2026丰台一模选择题补充（补证转正）</w:t>
      </w:r>
    </w:p>
    <w:p>
      <w:pPr>
        <w:spacing w:before="40" w:after="0" w:line="240" w:lineRule="auto"/>
      </w:pPr>
      <w:r>
        <w:rPr>
          <w:rFonts w:ascii="Microsoft YaHei" w:hAnsi="Microsoft YaHei" w:eastAsia="Microsoft YaHei"/>
          <w:b/>
          <w:color w:val="1F4E79"/>
          <w:sz w:val="15"/>
        </w:rPr>
        <w:t>1. 以社会主义制度的创立为主线推进强国建设。</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必修三/现代化建设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以社会主义制度的创立为主线推进强国建设。</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时点错位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社会主义制度的建立是历史性制度基础，不是当前强国建设的主线；新时代主线应落在中国式现代化、民族复兴和高质量发展。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坚持党的领导，推进中国式现代化和民族复兴。</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“把已完成制度创立写成当前主线”类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第1题②</w:t>
      </w:r>
    </w:p>
    <w:p>
      <w:pPr>
        <w:spacing w:before="40" w:after="0" w:line="240" w:lineRule="auto"/>
      </w:pPr>
      <w:r>
        <w:rPr>
          <w:rFonts w:ascii="Microsoft YaHei" w:hAnsi="Microsoft YaHei" w:eastAsia="Microsoft YaHei"/>
          <w:b/>
          <w:color w:val="1F4E79"/>
          <w:sz w:val="15"/>
        </w:rPr>
        <w:t>2. 改革开放是决定党和国家前途命运的根本力量。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必修四/人民主体地位</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改革开放是决定党和国家前途命运的根本力量。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改革开放是关键一招和重要法宝，人民群众才是历史主体和根本力量。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改革开放是决定当代中国命运的关键一招，人民群众是推动历史发展的主体力量。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“改革开放误作根本力量”类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第1题③</w:t>
      </w:r>
    </w:p>
    <w:p>
      <w:pPr>
        <w:spacing w:before="40" w:after="0" w:line="240" w:lineRule="auto"/>
      </w:pPr>
      <w:r>
        <w:rPr>
          <w:rFonts w:ascii="Microsoft YaHei" w:hAnsi="Microsoft YaHei" w:eastAsia="Microsoft YaHei"/>
          <w:b/>
          <w:color w:val="1F4E79"/>
          <w:sz w:val="15"/>
        </w:rPr>
        <w:t>3. 吸纳多元主体参与，替代法官行使部分审判权。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必修三/人民陪审制度</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吸纳多元主体参与，替代法官行使部分审判权。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司法主体错位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人民陪审员依法参与审判活动，不替代法官，也不改变审判权由人民法院依法行使的制度安排。</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人民陪审制度有利于扩大司法民主、促进公正审判。</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“参与审判误作替代法官”类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第2题③</w:t>
      </w:r>
    </w:p>
    <w:p>
      <w:pPr>
        <w:spacing w:before="40" w:after="0" w:line="240" w:lineRule="auto"/>
      </w:pPr>
      <w:r>
        <w:rPr>
          <w:rFonts w:ascii="Microsoft YaHei" w:hAnsi="Microsoft YaHei" w:eastAsia="Microsoft YaHei"/>
          <w:b/>
          <w:color w:val="1F4E79"/>
          <w:sz w:val="15"/>
        </w:rPr>
        <w:t>4. 拓宽公民参与司法的渠道，扩大公民基本政治权利。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必修三/公民政治权利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拓宽公民参与司法的渠道，扩大公民基本政治权利。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权利范围夸大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公民基本政治权利主要是选举权和被选举权；参与司法渠道拓展不等于基本政治权利扩大。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人民陪审制度拓宽有序司法参与渠道，保障人民依法参与司法。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“参与渠道拓展=基本政治权利扩大”类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第2题④</w:t>
      </w:r>
    </w:p>
    <w:p>
      <w:pPr>
        <w:spacing w:before="40" w:after="0" w:line="240" w:lineRule="auto"/>
      </w:pPr>
      <w:r>
        <w:rPr>
          <w:rFonts w:ascii="Microsoft YaHei" w:hAnsi="Microsoft YaHei" w:eastAsia="Microsoft YaHei"/>
          <w:b/>
          <w:color w:val="1F4E79"/>
          <w:sz w:val="15"/>
        </w:rPr>
        <w:t>5. 京津冀三地人大常委会行使表决权凝聚共识。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必修三/人大职权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京津冀三地人大常委会行使表决权凝聚共识。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职权主体混淆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表决权通常由人大代表依法行使；人大常委会协同立法主要体现地方立法权和区域协同机制。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三地人大常委会通过协同立法推动区域治理规则衔接。</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“人大常委会误写代表表决权”类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第3题①</w:t>
      </w:r>
    </w:p>
    <w:p>
      <w:pPr>
        <w:spacing w:before="40" w:after="0" w:line="240" w:lineRule="auto"/>
      </w:pPr>
      <w:r>
        <w:rPr>
          <w:rFonts w:ascii="Microsoft YaHei" w:hAnsi="Microsoft YaHei" w:eastAsia="Microsoft YaHei"/>
          <w:b/>
          <w:color w:val="1F4E79"/>
          <w:sz w:val="15"/>
        </w:rPr>
        <w:t>6. 以严格执法筑牢生态环境保护的最后一道防线。</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必修三/法治实施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以严格执法筑牢生态环境保护的最后一道防线。</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法治环节错位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公正司法通常被称为维护社会公平正义的最后一道防线；严格执法不能被写成“最后一道防线”。</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生态治理要科学立法、严格执法、公正司法、全民守法协同推进。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“严格执法误作最后防线”类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第3题③</w:t>
      </w:r>
    </w:p>
    <w:p>
      <w:pPr>
        <w:spacing w:before="40" w:after="0" w:line="240" w:lineRule="auto"/>
      </w:pPr>
      <w:r>
        <w:rPr>
          <w:rFonts w:ascii="Microsoft YaHei" w:hAnsi="Microsoft YaHei" w:eastAsia="Microsoft YaHei"/>
          <w:b/>
          <w:color w:val="1F4E79"/>
          <w:sz w:val="15"/>
        </w:rPr>
        <w:t>7. 屋顶设计实现了对中国传统风格建筑营造方式的全新重构。</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哲学与文化/传统建筑智慧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屋顶设计实现了对中国传统风格建筑营造方式的全新重构。</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创新程度夸大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材料说明传统屋面设计与现代科学解释高度吻合，不能推出对传统营造方式进行“全新重构”。</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可说传统建筑营造实践蕴含科学智慧，并在现代研究中得到解释。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“传承性设计误写成全新重构”类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第4题③</w:t>
      </w:r>
    </w:p>
    <w:p>
      <w:pPr>
        <w:spacing w:before="40" w:after="0" w:line="240" w:lineRule="auto"/>
      </w:pPr>
      <w:r>
        <w:rPr>
          <w:rFonts w:ascii="Microsoft YaHei" w:hAnsi="Microsoft YaHei" w:eastAsia="Microsoft YaHei"/>
          <w:b/>
          <w:color w:val="1F4E79"/>
          <w:sz w:val="15"/>
        </w:rPr>
        <w:t>8. 古人运用联想思维，将“最速降线”理论迁移至屋顶建造之中。</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选必三/联想迁移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古人运用联想思维，将“最速降线”理论迁移至屋顶建造之中。</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倒推现代概念</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现代研究用“最速降线”解释传统屋顶形式，不能倒推古人已经把该现代理论迁移到建造实践。</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可以说传统实践经验与现代科学解释相印证。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“现代科学解释倒推为古人理论迁移”类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第4题④</w:t>
      </w:r>
    </w:p>
    <w:p>
      <w:pPr>
        <w:spacing w:before="40" w:after="0" w:line="240" w:lineRule="auto"/>
      </w:pPr>
      <w:r>
        <w:rPr>
          <w:rFonts w:ascii="Microsoft YaHei" w:hAnsi="Microsoft YaHei" w:eastAsia="Microsoft YaHei"/>
          <w:b/>
          <w:color w:val="1F4E79"/>
          <w:sz w:val="15"/>
        </w:rPr>
        <w:t>9. 量子通信解决传统加密通信的安全问题，超越客观条件对人类活动的限制。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必修四/规律客观性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量子通信解决传统加密通信的安全问题，超越客观条件对人类活动的限制。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绝对化；规律观错误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量子通信可以提升密钥分发安全性，但不能一概解决全部安全问题，更不能超越客观条件。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科技创新要在尊重客观规律基础上发挥主观能动性，提升安全能力。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“技术进步写成超越客观条件”类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第5题③</w:t>
      </w:r>
    </w:p>
    <w:p>
      <w:pPr>
        <w:spacing w:before="40" w:after="0" w:line="240" w:lineRule="auto"/>
      </w:pPr>
      <w:r>
        <w:rPr>
          <w:rFonts w:ascii="Microsoft YaHei" w:hAnsi="Microsoft YaHei" w:eastAsia="Microsoft YaHei"/>
          <w:b/>
          <w:color w:val="1F4E79"/>
          <w:sz w:val="15"/>
        </w:rPr>
        <w:t>10. 量子通信是人类发挥主观能动性的产物，体现了意识具有直接现实性。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必修四/实践直接现实性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量子通信是人类发挥主观能动性的产物，体现了意识具有直接现实性。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实践具有直接现实性，意识活动本身不具有直接现实性；科技成果是实践活动的结果。</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科技成果体现人在实践中发挥主观能动性，实践具有直接现实性。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“意识具有直接现实性”类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第5题④</w:t>
      </w:r>
    </w:p>
    <w:p>
      <w:pPr>
        <w:spacing w:before="40" w:after="0" w:line="240" w:lineRule="auto"/>
      </w:pPr>
      <w:r>
        <w:rPr>
          <w:rFonts w:ascii="Microsoft YaHei" w:hAnsi="Microsoft YaHei" w:eastAsia="Microsoft YaHei"/>
          <w:b/>
          <w:color w:val="1F4E79"/>
          <w:sz w:val="15"/>
        </w:rPr>
        <w:t>11. 借景应坚持系统优化，立足局部景观以实现园林整体效果最优。</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必修四/系统优化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借景应坚持系统优化，立足局部景观以实现园林整体效果最优。</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方法论方向错误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系统优化要求立足整体、统筹局部；立足局部容易割裂整体联系。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借景要从园林整体出发，统筹景物间的联系和时空条件。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“系统优化误写成立足局部”类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第6题①</w:t>
      </w:r>
    </w:p>
    <w:p>
      <w:pPr>
        <w:spacing w:before="40" w:after="0" w:line="240" w:lineRule="auto"/>
      </w:pPr>
      <w:r>
        <w:rPr>
          <w:rFonts w:ascii="Microsoft YaHei" w:hAnsi="Microsoft YaHei" w:eastAsia="Microsoft YaHei"/>
          <w:b/>
          <w:color w:val="1F4E79"/>
          <w:sz w:val="15"/>
        </w:rPr>
        <w:t>12. 借景集中展现中华民族的整体风貌和精神特征。</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哲学与文化/中华文化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借景集中展现中华民族的整体风貌和精神特征。</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作用拔高</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借景是传统造园艺术手法，能体现审美追求和文化智慧，但不能直接拔高为集中展现民族整体风貌。</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借景体现中华优秀传统文化中的审美智慧和人与自然和谐追求。</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“具体文化技法拔高为民族整体风貌”类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第6题②</w:t>
      </w:r>
    </w:p>
    <w:p>
      <w:pPr>
        <w:spacing w:before="40" w:after="0" w:line="240" w:lineRule="auto"/>
      </w:pPr>
      <w:r>
        <w:rPr>
          <w:rFonts w:ascii="Microsoft YaHei" w:hAnsi="Microsoft YaHei" w:eastAsia="Microsoft YaHei"/>
          <w:b/>
          <w:color w:val="1F4E79"/>
          <w:sz w:val="15"/>
        </w:rPr>
        <w:t>13. 断定不同病症与病因之间的必然联系，应运用充分条件假言推理。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选必三/假言推理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断定不同病症与病因之间的必然联系，应运用充分条件假言推理。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条件关系误判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医学诊断要综合多种信息作概率性、条件性判断，不能把病症与病因简单写成充分条件必然关系。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诊断要综合归纳、类比、假言推理和实践检验等多种思维方法。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“病症病因误作充分条件必然关系”类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第7题②</w:t>
      </w:r>
    </w:p>
    <w:p>
      <w:pPr>
        <w:spacing w:before="40" w:after="0" w:line="240" w:lineRule="auto"/>
      </w:pPr>
      <w:r>
        <w:rPr>
          <w:rFonts w:ascii="Microsoft YaHei" w:hAnsi="Microsoft YaHei" w:eastAsia="Microsoft YaHei"/>
          <w:b/>
          <w:color w:val="1F4E79"/>
          <w:sz w:val="15"/>
        </w:rPr>
        <w:t>14. 只有运用完全归纳推理才能确保诊断结论无误。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选必三/归纳推理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只有运用完全归纳推理才能确保诊断结论无误。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条件绝对化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完全归纳在复杂医学诊断中通常不可行，也不能保证结论绝对无误；诊断结论还需实践检验。</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医学诊断要在不完全信息中综合多种推理并接受实践检验。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“只有完全归纳才可靠”类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第7题③</w:t>
      </w:r>
    </w:p>
    <w:p>
      <w:pPr>
        <w:spacing w:before="40" w:after="0" w:line="240" w:lineRule="auto"/>
      </w:pPr>
      <w:r>
        <w:rPr>
          <w:rFonts w:ascii="Microsoft YaHei" w:hAnsi="Microsoft YaHei" w:eastAsia="Microsoft YaHei"/>
          <w:b/>
          <w:color w:val="1F4E79"/>
          <w:sz w:val="15"/>
        </w:rPr>
        <w:t>15. 不开展全市性志愿服务活动，就必然不使用志愿服务标识。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选必三/假言判断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不开展全市性志愿服务活动，就必然不使用志愿服务标识。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否定前件错误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由“全市性活动应使用标识”不能推出“非全市活动必然不使用标识”。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必要、充分条件判断要遵守推理方向，不能随意否定前件。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“否定前件误推”类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第8题①</w:t>
      </w:r>
    </w:p>
    <w:p>
      <w:pPr>
        <w:spacing w:before="40" w:after="0" w:line="240" w:lineRule="auto"/>
      </w:pPr>
      <w:r>
        <w:rPr>
          <w:rFonts w:ascii="Microsoft YaHei" w:hAnsi="Microsoft YaHei" w:eastAsia="Microsoft YaHei"/>
          <w:b/>
          <w:color w:val="1F4E79"/>
          <w:sz w:val="15"/>
        </w:rPr>
        <w:t>16. 使用“北京志愿者”标识，就一定是开展全市性志愿服务活动。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选必三/假言判断</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使用“北京志愿者”标识，就一定是开展全市性志愿服务活动。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肯定后件错误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由“全市性活动使用标识”不能倒推出“使用标识的都是全市性活动”。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不能把充分条件判断倒置为必要条件判断。</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“肯定后件误推”类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第8题④</w:t>
      </w:r>
    </w:p>
    <w:p>
      <w:pPr>
        <w:spacing w:before="40" w:after="0" w:line="240" w:lineRule="auto"/>
      </w:pPr>
      <w:r>
        <w:rPr>
          <w:rFonts w:ascii="Microsoft YaHei" w:hAnsi="Microsoft YaHei" w:eastAsia="Microsoft YaHei"/>
          <w:b/>
          <w:color w:val="1F4E79"/>
          <w:sz w:val="15"/>
        </w:rPr>
        <w:t>17. “元宵节猜灯谜”与“传统民俗活动”在外延上是全同关系。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选必三/概念外延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“元宵节猜灯谜”与“传统民俗活动”在外延上是全同关系。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概念关系错误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猜灯谜只是传统民俗活动的一种，二者不是外延完全相同的概念。</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二者更接近种属关系。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“种属关系误写成全同关系”类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第9题A</w:t>
      </w:r>
    </w:p>
    <w:p>
      <w:pPr>
        <w:spacing w:before="40" w:after="0" w:line="240" w:lineRule="auto"/>
      </w:pPr>
      <w:r>
        <w:rPr>
          <w:rFonts w:ascii="Microsoft YaHei" w:hAnsi="Microsoft YaHei" w:eastAsia="Microsoft YaHei"/>
          <w:b/>
          <w:color w:val="1F4E79"/>
          <w:sz w:val="15"/>
        </w:rPr>
        <w:t>18. “灯谜”与“谜面、谜目、谜底”是属种关系。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选必三/概念关系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“灯谜”与“谜面、谜目、谜底”是属种关系。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整体部分混淆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谜面、谜目、谜底是灯谜的构成要素，不是灯谜这一概念的下位种类。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应区分属种关系与整体部分关系。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“构成要素误作属种关系”类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第9题B</w:t>
      </w:r>
    </w:p>
    <w:p>
      <w:pPr>
        <w:spacing w:before="40" w:after="0" w:line="240" w:lineRule="auto"/>
      </w:pPr>
      <w:r>
        <w:rPr>
          <w:rFonts w:ascii="Microsoft YaHei" w:hAnsi="Microsoft YaHei" w:eastAsia="Microsoft YaHei"/>
          <w:b/>
          <w:color w:val="1F4E79"/>
          <w:sz w:val="15"/>
        </w:rPr>
        <w:t>19. 业主群陈述相邻纠纷事实，当然侵害邻居隐私权。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法律与生活/隐私权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业主群陈述相邻纠纷事实，当然侵害邻居隐私权。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权利边界误判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为维护相邻权益在合理范围内陈述事实，不当然构成隐私权侵害；关键看是否超出必要范围并造成损害。</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相邻纠纷中应依法合理表达诉求，兼顾他人合法权益。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“合理维权表达一概写成隐私侵权”类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第10题①</w:t>
      </w:r>
    </w:p>
    <w:p>
      <w:pPr>
        <w:spacing w:before="40" w:after="0" w:line="240" w:lineRule="auto"/>
      </w:pPr>
      <w:r>
        <w:rPr>
          <w:rFonts w:ascii="Microsoft YaHei" w:hAnsi="Microsoft YaHei" w:eastAsia="Microsoft YaHei"/>
          <w:b/>
          <w:color w:val="1F4E79"/>
          <w:sz w:val="15"/>
        </w:rPr>
        <w:t>20. 人民调解协议一经达成即具有强制执行力。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法律与生活/调解执行</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人民调解协议一经达成即具有强制执行力。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法律效力错误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人民调解协议本身不当然具有强制执行力，需依法申请司法确认或形成法院文书后才可强制执行。</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调解协议可经司法确认后取得强制执行效力。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“调解协议当然强制执行”类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第10题③</w:t>
      </w:r>
    </w:p>
    <w:p>
      <w:pPr>
        <w:spacing w:before="40" w:after="0" w:line="240" w:lineRule="auto"/>
      </w:pPr>
      <w:r>
        <w:rPr>
          <w:rFonts w:ascii="Microsoft YaHei" w:hAnsi="Microsoft YaHei" w:eastAsia="Microsoft YaHei"/>
          <w:b/>
          <w:color w:val="1F4E79"/>
          <w:sz w:val="15"/>
        </w:rPr>
        <w:t>21. 用人单位取消录用必然侵害劳动者平等就业和选择职业的权利。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法律与生活/劳动权利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用人单位取消录用必然侵害劳动者平等就业和选择职业的权利。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情形绝对化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取消录用是否违法要看录用通知、信赖利益、撤销理由和过错；不能一概定性为平等就业权受侵害。</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用人单位应遵守诚信原则，违法撤销录用可能承担赔偿责任。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“取消录用一概等于就业歧视”类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第11题①</w:t>
      </w:r>
    </w:p>
    <w:p>
      <w:pPr>
        <w:spacing w:before="40" w:after="0" w:line="240" w:lineRule="auto"/>
      </w:pPr>
      <w:r>
        <w:rPr>
          <w:rFonts w:ascii="Microsoft YaHei" w:hAnsi="Microsoft YaHei" w:eastAsia="Microsoft YaHei"/>
          <w:b/>
          <w:color w:val="1F4E79"/>
          <w:sz w:val="15"/>
        </w:rPr>
        <w:t>22. 劳动者回复录用邮件后，双方劳动关系已经建立。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法律与生活/劳动关系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劳动者回复录用邮件后，双方劳动关系已经建立。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关系成立条件误判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劳动关系成立通常要看用工事实、劳动合同或实际管理从属性；邮件回复不必然使劳动关系成立。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录用通知可构成要约，撤销可能引发缔约过失或赔偿责任。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“录用邮件回复=劳动关系成立”类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第11题②</w:t>
      </w:r>
    </w:p>
    <w:p>
      <w:pPr>
        <w:spacing w:before="40" w:after="0" w:line="240" w:lineRule="auto"/>
      </w:pPr>
      <w:r>
        <w:rPr>
          <w:rFonts w:ascii="Microsoft YaHei" w:hAnsi="Microsoft YaHei" w:eastAsia="Microsoft YaHei"/>
          <w:b/>
          <w:color w:val="1F4E79"/>
          <w:sz w:val="15"/>
        </w:rPr>
        <w:t>23. 增加政府直接投资、扩大产业规模，就能规避智能经济发展重大风险。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必修二/政府投资</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增加政府直接投资、扩大产业规模，就能规避智能经济发展重大风险。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措施与效果错配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智能经济风险治理需要技术攻关、制度监管、伦理治理和市场机制协同，不能简单靠政府直接投资扩规模规避。</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推动智能经济要加强关键技术突破、场景培育和风险治理。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“投资扩规模即可规避风险”类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第12题②</w:t>
      </w:r>
    </w:p>
    <w:p>
      <w:pPr>
        <w:spacing w:before="40" w:after="0" w:line="240" w:lineRule="auto"/>
      </w:pPr>
      <w:r>
        <w:rPr>
          <w:rFonts w:ascii="Microsoft YaHei" w:hAnsi="Microsoft YaHei" w:eastAsia="Microsoft YaHei"/>
          <w:b/>
          <w:color w:val="1F4E79"/>
          <w:sz w:val="15"/>
        </w:rPr>
        <w:t>24. 汇聚创新资源要素能够引领各国智能经济同步跃升。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当代国际政治/发展作用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汇聚创新资源要素能够引领各国智能经济同步跃升。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作用范围夸大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一国智能经济发展可以带动合作与溢出，但不能直接引领各国同步跃升。</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创新资源汇聚有利于提升本国发展动能，并促进开放合作。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“带动发展写成各国同步跃升”类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第12题④</w:t>
      </w:r>
    </w:p>
    <w:p>
      <w:pPr>
        <w:spacing w:before="40" w:after="0" w:line="240" w:lineRule="auto"/>
      </w:pPr>
      <w:r>
        <w:rPr>
          <w:rFonts w:ascii="Microsoft YaHei" w:hAnsi="Microsoft YaHei" w:eastAsia="Microsoft YaHei"/>
          <w:b/>
          <w:color w:val="1F4E79"/>
          <w:sz w:val="15"/>
        </w:rPr>
        <w:t>25. 平台价格治理要发挥政府定价作用，完善价格监管体系。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必修二/价格机制</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平台价格治理要发挥政府定价作用，完善价格监管体系。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政府职能越位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平台经济中的价格主要由市场形成，政府重在规则监管和反不正当竞争，不是直接定价。</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政府应依法规范平台价格行为，维护公平竞争和消费者权益。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“市场定价误写成政府定价”类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第13题②</w:t>
      </w:r>
    </w:p>
    <w:p>
      <w:pPr>
        <w:spacing w:before="40" w:after="0" w:line="240" w:lineRule="auto"/>
      </w:pPr>
      <w:r>
        <w:rPr>
          <w:rFonts w:ascii="Microsoft YaHei" w:hAnsi="Microsoft YaHei" w:eastAsia="Microsoft YaHei"/>
          <w:b/>
          <w:color w:val="1F4E79"/>
          <w:sz w:val="15"/>
        </w:rPr>
        <w:t>26. 健全市场准入制度，保障平台经营者利润。</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必修二/市场准入</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健全市场准入制度，保障平台经营者利润。</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制度目的错配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市场准入制度维护公平竞争和秩序，不保障经营者利润；利润取决于经营能力和市场条件。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健全市场规则有利于规范竞争、保护消费者和经营者合法权益。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“市场制度保障企业利润”类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第13题④</w:t>
      </w:r>
    </w:p>
    <w:p>
      <w:pPr>
        <w:spacing w:before="40" w:after="0" w:line="240" w:lineRule="auto"/>
      </w:pPr>
      <w:r>
        <w:rPr>
          <w:rFonts w:ascii="Microsoft YaHei" w:hAnsi="Microsoft YaHei" w:eastAsia="Microsoft YaHei"/>
          <w:b/>
          <w:color w:val="1F4E79"/>
          <w:sz w:val="15"/>
        </w:rPr>
        <w:t>27. 人文交往拓展了国际关系的基本形式。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当代国际政治/国际关系形式</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人文交往拓展了国际关系的基本形式。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国际关系基本形式通常是竞争、合作与冲突；人文交往是合作内容或领域，不是新增基本形式。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人文交流有利于增进理解互信，促进国际合作。</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“交流领域误作国际关系基本形式”类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第14题③</w:t>
      </w:r>
    </w:p>
    <w:p>
      <w:pPr>
        <w:spacing w:before="40" w:after="0" w:line="240" w:lineRule="auto"/>
      </w:pPr>
      <w:r>
        <w:rPr>
          <w:rFonts w:ascii="Microsoft YaHei" w:hAnsi="Microsoft YaHei" w:eastAsia="Microsoft YaHei"/>
          <w:b/>
          <w:color w:val="1F4E79"/>
          <w:sz w:val="15"/>
        </w:rPr>
        <w:t>28. 加强全天候伙伴关系巩固中非同盟。</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当代国际政治/中国外交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加强全天候伙伴关系巩固中非同盟。</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外交政策错误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中国奉行不结盟政策，伙伴关系不等于同盟关系。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中非加强伙伴关系和务实合作，不是结成军事或政治同盟。</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“伙伴关系误作同盟”类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第14题④</w:t>
      </w:r>
    </w:p>
    <w:p>
      <w:pPr>
        <w:spacing w:before="40" w:after="0" w:line="240" w:lineRule="auto"/>
      </w:pPr>
      <w:r>
        <w:rPr>
          <w:rFonts w:ascii="Microsoft YaHei" w:hAnsi="Microsoft YaHei" w:eastAsia="Microsoft YaHei"/>
          <w:b/>
          <w:color w:val="1F4E79"/>
          <w:sz w:val="15"/>
        </w:rPr>
        <w:t>29. APEC作为全球性经济合作组织，以共建亚太共同体为目标。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当代国际政治/APEC</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APEC作为全球性经济合作组织，以共建亚太共同体为目标。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组织定位错误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APEC是亚太区域经济合作机制，不是全球性经济合作组织。</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APEC聚焦亚太区域经济合作和共同发展。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“区域组织误写成全球组织”类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第15题①</w:t>
      </w:r>
    </w:p>
    <w:p>
      <w:pPr>
        <w:spacing w:before="40" w:after="0" w:line="240" w:lineRule="auto"/>
      </w:pPr>
      <w:r>
        <w:rPr>
          <w:rFonts w:ascii="Microsoft YaHei" w:hAnsi="Microsoft YaHei" w:eastAsia="Microsoft YaHei"/>
          <w:b/>
          <w:color w:val="1F4E79"/>
          <w:sz w:val="15"/>
        </w:rPr>
        <w:t>30. APEC重点工作致力于完善各成员内部经济社会治理机制。</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当代国际政治/合作边界</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APEC重点工作致力于完善各成员内部经济社会治理机制。</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作用越界</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区域合作可以促进成员交流与发展，不能直接完善各成员内部治理体制机制。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APEC重点工作有助于推进区域经济一体化、互联互通和可持续发展。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“国际合作直接改造成员国内治理”类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2026北京丰台高三一模 第15题④</w:t>
      </w:r>
    </w:p>
    <w:p>
      <w:pPr>
        <w:spacing w:after="40"/>
      </w:pPr>
    </w:p>
    <w:p>
      <w:pPr>
        <w:pStyle w:val="Heading3"/>
      </w:pPr>
      <w:r>
        <w:t>2026房山一模选择题补充（补证转正）</w:t>
      </w:r>
    </w:p>
    <w:p>
      <w:pPr>
        <w:spacing w:before="40" w:after="0" w:line="240" w:lineRule="auto"/>
      </w:pPr>
      <w:r>
        <w:rPr>
          <w:rFonts w:ascii="Microsoft YaHei" w:hAnsi="Microsoft YaHei" w:eastAsia="Microsoft YaHei"/>
          <w:b/>
          <w:color w:val="1F4E79"/>
          <w:sz w:val="15"/>
        </w:rPr>
        <w:t>1. 伟大建党精神是社会主义建设规律的思想引领。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必修四/精神谱系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伟大建党精神是社会主义建设规律的思想引领。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概念定位不准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伟大建党精神是中国共产党人精神谱系源头，不是对社会主义建设规律本身的理论概括。</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伟大建党精神为中国共产党人精神谱系提供源头和精神滋养。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“精神谱系误作规律理论”类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第1题A</w:t>
      </w:r>
    </w:p>
    <w:p>
      <w:pPr>
        <w:spacing w:before="40" w:after="0" w:line="240" w:lineRule="auto"/>
      </w:pPr>
      <w:r>
        <w:rPr>
          <w:rFonts w:ascii="Microsoft YaHei" w:hAnsi="Microsoft YaHei" w:eastAsia="Microsoft YaHei"/>
          <w:b/>
          <w:color w:val="1F4E79"/>
          <w:sz w:val="15"/>
        </w:rPr>
        <w:t>2. 伟大建党精神是解决我国社会主要矛盾的必由之路。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必修四/社会主要矛盾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伟大建党精神是解决我国社会主要矛盾的必由之路。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路径拔高</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伟大建党精神提供精神动力，但解决社会主要矛盾要靠中国式现代化、改革发展和制度实践综合推进。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伟大建党精神为推进民族复兴提供精神力量。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“精神力量写成必由之路”类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第1题D</w:t>
      </w:r>
    </w:p>
    <w:p>
      <w:pPr>
        <w:spacing w:before="40" w:after="0" w:line="240" w:lineRule="auto"/>
      </w:pPr>
      <w:r>
        <w:rPr>
          <w:rFonts w:ascii="Microsoft YaHei" w:hAnsi="Microsoft YaHei" w:eastAsia="Microsoft YaHei"/>
          <w:b/>
          <w:color w:val="1F4E79"/>
          <w:sz w:val="15"/>
        </w:rPr>
        <w:t>3. “爱老己”是“要么拼命、要么躺平”的生活心态表达。</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必修四/价值观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“爱老己”是“要么拼命、要么躺平”的生活心态表达。</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极端化解读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材料强调在生活改善基础上自我关照和自我价值，不是拼命或躺平的极端心态。</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爱己应在正确价值观指导下处理个人与社会关系。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“自我关照误读为拼命或躺平”类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第2题①</w:t>
      </w:r>
    </w:p>
    <w:p>
      <w:pPr>
        <w:spacing w:before="40" w:after="0" w:line="240" w:lineRule="auto"/>
      </w:pPr>
      <w:r>
        <w:rPr>
          <w:rFonts w:ascii="Microsoft YaHei" w:hAnsi="Microsoft YaHei" w:eastAsia="Microsoft YaHei"/>
          <w:b/>
          <w:color w:val="1F4E79"/>
          <w:sz w:val="15"/>
        </w:rPr>
        <w:t>4. 从“守作我”到“爱老己”，通过建立自在事物联系实现文化传承。</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必修四/联系观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从“守作我”到“爱老己”，通过建立自在事物联系实现文化传承。</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联系类型错误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文化传承属于社会实践中的人为事物联系，不是人们建立自在事物联系。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文化传承要在社会实践中把握和创造人为事物联系。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“文化联系误写成自在事物联系”类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第2题③</w:t>
      </w:r>
    </w:p>
    <w:p>
      <w:pPr>
        <w:spacing w:before="40" w:after="0" w:line="240" w:lineRule="auto"/>
      </w:pPr>
      <w:r>
        <w:rPr>
          <w:rFonts w:ascii="Microsoft YaHei" w:hAnsi="Microsoft YaHei" w:eastAsia="Microsoft YaHei"/>
          <w:b/>
          <w:color w:val="1F4E79"/>
          <w:sz w:val="15"/>
        </w:rPr>
        <w:t>5. 年轻人购买国潮说明文化交流互鉴源于社会实践。</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哲学与文化/文化交流</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年轻人购买国潮说明文化交流互鉴源于社会实践。</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材料不匹配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国潮消费体现文化传承、认同和创新，不等于发生了文化交流互鉴。</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文化创新和传承源于社会实践，文化交流互鉴要有不同文化间互动。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“国潮消费硬套文化交流互鉴”类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第3题②</w:t>
      </w:r>
    </w:p>
    <w:p>
      <w:pPr>
        <w:spacing w:before="40" w:after="0" w:line="240" w:lineRule="auto"/>
      </w:pPr>
      <w:r>
        <w:rPr>
          <w:rFonts w:ascii="Microsoft YaHei" w:hAnsi="Microsoft YaHei" w:eastAsia="Microsoft YaHei"/>
          <w:b/>
          <w:color w:val="1F4E79"/>
          <w:sz w:val="15"/>
        </w:rPr>
        <w:t>6. 年轻人购买国潮说明道德修养、文化认同感和归属感增强。</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哲学与文化/道德修养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年轻人购买国潮说明道德修养、文化认同感和归属感增强。</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概念混搭</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国潮流行可体现文化认同和审美选择，不能直接推出道德修养增强。</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国潮消费有助于增强文化认同，但道德修养需另有材料支撑。</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“文化认同误推道德修养”类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第3题④</w:t>
      </w:r>
    </w:p>
    <w:p>
      <w:pPr>
        <w:spacing w:before="40" w:after="0" w:line="240" w:lineRule="auto"/>
      </w:pPr>
      <w:r>
        <w:rPr>
          <w:rFonts w:ascii="Microsoft YaHei" w:hAnsi="Microsoft YaHei" w:eastAsia="Microsoft YaHei"/>
          <w:b/>
          <w:color w:val="1F4E79"/>
          <w:sz w:val="15"/>
        </w:rPr>
        <w:t>7. 推动西方区域发展理论适应中国本土发展实际。</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必修四/真理条件性</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推动西方区域发展理论适应中国本土发展实际。</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理论方向错位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材料强调立足中国实践构建自主知识体系，不是以改造西方理论为目标。</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要立足中国具体实践，推动原创性理论建构和自主知识体系创新。</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“自主理论建构误写成改造西方理论”类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第4题②</w:t>
      </w:r>
    </w:p>
    <w:p>
      <w:pPr>
        <w:spacing w:before="40" w:after="0" w:line="240" w:lineRule="auto"/>
      </w:pPr>
      <w:r>
        <w:rPr>
          <w:rFonts w:ascii="Microsoft YaHei" w:hAnsi="Microsoft YaHei" w:eastAsia="Microsoft YaHei"/>
          <w:b/>
          <w:color w:val="1F4E79"/>
          <w:sz w:val="15"/>
        </w:rPr>
        <w:t>8. 尊重社会意识相对独立性，发挥先进社会意识对中国实践的推动作用。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必修四/社会意识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尊重社会意识相对独立性，发挥先进社会意识对中国实践的推动作用。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材料重心偏离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表述一般可成立，但题干重点是实践基础、自主知识体系和系统协同，不是单独强调社会意识相对独立性。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理论创新要立足实践、总结实践，并服务实践发展。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“实践立论材料硬套社会意识相对独立性”类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第4题④</w:t>
      </w:r>
    </w:p>
    <w:p>
      <w:pPr>
        <w:spacing w:before="40" w:after="0" w:line="240" w:lineRule="auto"/>
      </w:pPr>
      <w:r>
        <w:rPr>
          <w:rFonts w:ascii="Microsoft YaHei" w:hAnsi="Microsoft YaHei" w:eastAsia="Microsoft YaHei"/>
          <w:b/>
          <w:color w:val="1F4E79"/>
          <w:sz w:val="15"/>
        </w:rPr>
        <w:t>9. 由十五运会举办意义可知思维运行方式具有想象性。</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选必三/思维特征</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由十五运会举办意义可知思维运行方式具有想象性。</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思维属性错配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思维的基本特征是间接性、概括性和能动性；“想象性”不能笼统归为思维运行方式属性。</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应根据具体题干判断推理结构或思维方法。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“思维特征随意写成想象性”类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第5题A</w:t>
      </w:r>
    </w:p>
    <w:p>
      <w:pPr>
        <w:spacing w:before="40" w:after="0" w:line="240" w:lineRule="auto"/>
      </w:pPr>
      <w:r>
        <w:rPr>
          <w:rFonts w:ascii="Microsoft YaHei" w:hAnsi="Microsoft YaHei" w:eastAsia="Microsoft YaHei"/>
          <w:b/>
          <w:color w:val="1F4E79"/>
          <w:sz w:val="15"/>
        </w:rPr>
        <w:t>10. 十五运会是高质量发展平台，十五运会是大型体育赛事，所以大型体育赛事都是高质量发展平台。</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选必三/三段论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十五运会是高质量发展平台，十五运会是大型体育赛事，所以大型体育赛事都是高质量发展平台。</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推理不保真</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由同一对象兼具两个属性不能推出其中一个属性类全部属于另一个属性类，犯中项不周延等错误。</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三段论推理要遵守项周延和前提结构规则。</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“个别对象双属性推出全称结论”类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第5题B</w:t>
      </w:r>
    </w:p>
    <w:p>
      <w:pPr>
        <w:spacing w:before="40" w:after="0" w:line="240" w:lineRule="auto"/>
      </w:pPr>
      <w:r>
        <w:rPr>
          <w:rFonts w:ascii="Microsoft YaHei" w:hAnsi="Microsoft YaHei" w:eastAsia="Microsoft YaHei"/>
          <w:b/>
          <w:color w:val="1F4E79"/>
          <w:sz w:val="15"/>
        </w:rPr>
        <w:t>11. 有些彰显“一国两制”优势的实践是全运会，所以全运会都是彰显优势的实践。</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选必三/性质判断换位</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有些彰显“一国两制”优势的实践是全运会，所以全运会都是彰显优势的实践。</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特称全称化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特称肯定判断换位只能得到“有些全运会实践彰显优势”，不能扩大为全称判断。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换位推理不得改变项的周延情况。</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“特称换位后全称化”类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第5题D</w:t>
      </w:r>
    </w:p>
    <w:p>
      <w:pPr>
        <w:spacing w:before="40" w:after="0" w:line="240" w:lineRule="auto"/>
      </w:pPr>
      <w:r>
        <w:rPr>
          <w:rFonts w:ascii="Microsoft YaHei" w:hAnsi="Microsoft YaHei" w:eastAsia="Microsoft YaHei"/>
          <w:b/>
          <w:color w:val="1F4E79"/>
          <w:sz w:val="15"/>
        </w:rPr>
        <w:t>12. 多次实验验证完成了对光的本质的终极性认识。</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必修四/认识发展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多次实验验证完成了对光的本质的终极性认识。</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终极真理错误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认识具有无限性和上升性，科学实验推动认识发展，但不能说获得终极性认识。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在实践中不断检验和发展对光本质的认识。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“终极性认识/终极真理”类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第6题A</w:t>
      </w:r>
    </w:p>
    <w:p>
      <w:pPr>
        <w:spacing w:before="40" w:after="0" w:line="240" w:lineRule="auto"/>
      </w:pPr>
      <w:r>
        <w:rPr>
          <w:rFonts w:ascii="Microsoft YaHei" w:hAnsi="Microsoft YaHei" w:eastAsia="Microsoft YaHei"/>
          <w:b/>
          <w:color w:val="1F4E79"/>
          <w:sz w:val="15"/>
        </w:rPr>
        <w:t>13. 科研团队通过改造自然的实践活动推动量子物理发展。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必修四/实践类型</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科研团队通过改造自然的实践活动推动量子物理发展。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实践类型不准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基础科学实验主要是科学实验活动，不宜笼统写成改造自然；推动的是认识深化和理论发展。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科学实验是实践基本形式之一，能推动科学认识发展。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“科学实验一概写成改造自然”类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第6题B</w:t>
      </w:r>
    </w:p>
    <w:p>
      <w:pPr>
        <w:spacing w:before="40" w:after="0" w:line="240" w:lineRule="auto"/>
      </w:pPr>
      <w:r>
        <w:rPr>
          <w:rFonts w:ascii="Microsoft YaHei" w:hAnsi="Microsoft YaHei" w:eastAsia="Microsoft YaHei"/>
          <w:b/>
          <w:color w:val="1F4E79"/>
          <w:sz w:val="15"/>
        </w:rPr>
        <w:t>14. 运用演绎推理，通过多次科学实验验证光的互补性特征。</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选必三/演绎推理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运用演绎推理，通过多次科学实验验证光的互补性特征。</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推理类型错配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多次实验验证更体现实证检验和归纳概括，不是从一般前提保真推出个别结论的演绎推理。</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科学研究常综合实验、归纳、演绎和理论解释。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“实验归纳误作演绎推理”类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第6题C</w:t>
      </w:r>
    </w:p>
    <w:p>
      <w:pPr>
        <w:spacing w:before="40" w:after="0" w:line="240" w:lineRule="auto"/>
      </w:pPr>
      <w:r>
        <w:rPr>
          <w:rFonts w:ascii="Microsoft YaHei" w:hAnsi="Microsoft YaHei" w:eastAsia="Microsoft YaHei"/>
          <w:b/>
          <w:color w:val="1F4E79"/>
          <w:sz w:val="15"/>
        </w:rPr>
        <w:t>15. 将表演形式划分为“传统武术”“机器人表演”“舞台表演”。</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选必三/概念划分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将表演形式划分为“传统武术”“机器人表演”“舞台表演”。</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划分标准不一</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三个子项不是同一标准下的并列类别，存在交叉或层级混乱。</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划分概念应使用同一标准，子项相互排斥且外延之和等于母项。</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“分类标准不一”类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第7题②</w:t>
      </w:r>
    </w:p>
    <w:p>
      <w:pPr>
        <w:spacing w:before="40" w:after="0" w:line="240" w:lineRule="auto"/>
      </w:pPr>
      <w:r>
        <w:rPr>
          <w:rFonts w:ascii="Microsoft YaHei" w:hAnsi="Microsoft YaHei" w:eastAsia="Microsoft YaHei"/>
          <w:b/>
          <w:color w:val="1F4E79"/>
          <w:sz w:val="15"/>
        </w:rPr>
        <w:t>16. “传统武术表演”与“机器人武术表演”两个概念属于矛盾关系。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选必三/概念关系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“传统武术表演”与“机器人武术表演”两个概念属于矛盾关系。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概念关系错误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二者并非非此即彼且穷尽外延的关系，还存在其他表演形态，不能称为矛盾关系。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应根据外延是否全异、交叉、反对或矛盾来判断概念关系。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“反对/并列关系误作矛盾关系”类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第7题③</w:t>
      </w:r>
    </w:p>
    <w:p>
      <w:pPr>
        <w:spacing w:before="40" w:after="0" w:line="240" w:lineRule="auto"/>
      </w:pPr>
      <w:r>
        <w:rPr>
          <w:rFonts w:ascii="Microsoft YaHei" w:hAnsi="Microsoft YaHei" w:eastAsia="Microsoft YaHei"/>
          <w:b/>
          <w:color w:val="1F4E79"/>
          <w:sz w:val="15"/>
        </w:rPr>
        <w:t>17. 党员干部要传承红色文化基因，克己奉公、无私奉献。</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必修四/红色文化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党员干部要传承红色文化基因，克己奉公、无私奉献。</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材料重心偏离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材料重心是党员干部为群众办实事、践行根本宗旨；“红色文化基因”不是最直接论点。</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党员干部要践行根本宗旨，把为民造福作为最大政绩。</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“为民服务材料硬套红色文化基因”类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第8题B</w:t>
      </w:r>
    </w:p>
    <w:p>
      <w:pPr>
        <w:spacing w:before="40" w:after="0" w:line="240" w:lineRule="auto"/>
      </w:pPr>
      <w:r>
        <w:rPr>
          <w:rFonts w:ascii="Microsoft YaHei" w:hAnsi="Microsoft YaHei" w:eastAsia="Microsoft YaHei"/>
          <w:b/>
          <w:color w:val="1F4E79"/>
          <w:sz w:val="15"/>
        </w:rPr>
        <w:t>18. 党员干部要坚定马克思主义信仰，服从组织、严守纪律。</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必修三/党的建设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党员干部要坚定马克思主义信仰，服从组织、严守纪律。</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主旨偏离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该说法本身可作为党员要求，但题干事例突出为民造福和群众路线，不是组织纪律主题。</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应围绕践行党的宗旨、坚持人民立场作答。</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“群众路线材料硬套组织纪律”类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第8题C</w:t>
      </w:r>
    </w:p>
    <w:p>
      <w:pPr>
        <w:spacing w:before="40" w:after="0" w:line="240" w:lineRule="auto"/>
      </w:pPr>
      <w:r>
        <w:rPr>
          <w:rFonts w:ascii="Microsoft YaHei" w:hAnsi="Microsoft YaHei" w:eastAsia="Microsoft YaHei"/>
          <w:b/>
          <w:color w:val="1F4E79"/>
          <w:sz w:val="15"/>
        </w:rPr>
        <w:t>19. 党员干部要依法执政，完善公共服务，提高人民生活品质。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必修三/依法执政</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党员干部要依法执政，完善公共服务，提高人民生活品质。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依法执政的主体是中国共产党，不是党员干部个体；材料也不是公共服务制度建设本身。</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党员干部应依法履职、服务群众，党坚持依法执政。</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“党员干部个体误写依法执政主体”类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第8题D</w:t>
      </w:r>
    </w:p>
    <w:p>
      <w:pPr>
        <w:spacing w:before="40" w:after="0" w:line="240" w:lineRule="auto"/>
      </w:pPr>
      <w:r>
        <w:rPr>
          <w:rFonts w:ascii="Microsoft YaHei" w:hAnsi="Microsoft YaHei" w:eastAsia="Microsoft YaHei"/>
          <w:b/>
          <w:color w:val="1F4E79"/>
          <w:sz w:val="15"/>
        </w:rPr>
        <w:t>20. 将文明行为规范纳入执法检查，用德治保障法治。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必修三/法治与德治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将文明行为规范纳入执法检查，用德治保障法治。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德治法治关系倒置</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将规范纳入执法检查体现法治保障和法德结合，不能说用德治保障法治。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要坚持依法治国和以德治国相结合。</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“德治保障法治”类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第9题①</w:t>
      </w:r>
    </w:p>
    <w:p>
      <w:pPr>
        <w:spacing w:before="40" w:after="0" w:line="240" w:lineRule="auto"/>
      </w:pPr>
      <w:r>
        <w:rPr>
          <w:rFonts w:ascii="Microsoft YaHei" w:hAnsi="Microsoft YaHei" w:eastAsia="Microsoft YaHei"/>
          <w:b/>
          <w:color w:val="1F4E79"/>
          <w:sz w:val="15"/>
        </w:rPr>
        <w:t>21. 三级人大代表联动执法，督促政府有效履行职能。</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必修三/人大代表职权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三级人大代表联动执法，督促政府有效履行职能。</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主体职权错配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人大代表不行使执法权；人大常委会依法监督法律实施，人大代表参加检查调研。</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人大依法监督法律法规实施，人大代表依法履职。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“人大代表误写成执法主体”类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第9题②</w:t>
      </w:r>
    </w:p>
    <w:p>
      <w:pPr>
        <w:spacing w:before="40" w:after="0" w:line="240" w:lineRule="auto"/>
      </w:pPr>
      <w:r>
        <w:rPr>
          <w:rFonts w:ascii="Microsoft YaHei" w:hAnsi="Microsoft YaHei" w:eastAsia="Microsoft YaHei"/>
          <w:b/>
          <w:color w:val="1F4E79"/>
          <w:sz w:val="15"/>
        </w:rPr>
        <w:t>22. 主播对网络传播画面享有著作权，可以公开发表。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法律与生活/著作权与人格权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主播对网络传播画面享有著作权，可以公开发表。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权利冲突忽视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即使直播画面存在作品属性，也不能当然对他人肖像、隐私等人格权益进行公开传播。</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网络传播应尊重著作权、肖像权、隐私权等合法权益。</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“著作权覆盖人格权边界”类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第10题②</w:t>
      </w:r>
    </w:p>
    <w:p>
      <w:pPr>
        <w:spacing w:before="40" w:after="0" w:line="240" w:lineRule="auto"/>
      </w:pPr>
      <w:r>
        <w:rPr>
          <w:rFonts w:ascii="Microsoft YaHei" w:hAnsi="Microsoft YaHei" w:eastAsia="Microsoft YaHei"/>
          <w:b/>
          <w:color w:val="1F4E79"/>
          <w:sz w:val="15"/>
        </w:rPr>
        <w:t>23. 若被拍者起诉，博主需对其没有过错承担举证责任。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法律与生活/举证责任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若被拍者起诉，博主需对其没有过错承担举证责任。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举证规则错误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一般侵权诉讼中权利人需证明侵权事实、损害和因果关系；不能笼统把无过错举证责任交给博主。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举证责任按法律规定和具体侵权类型分配。</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“侵权举证责任倒置泛化”类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第10题④</w:t>
      </w:r>
    </w:p>
    <w:p>
      <w:pPr>
        <w:spacing w:before="40" w:after="0" w:line="240" w:lineRule="auto"/>
      </w:pPr>
      <w:r>
        <w:rPr>
          <w:rFonts w:ascii="Microsoft YaHei" w:hAnsi="Microsoft YaHei" w:eastAsia="Microsoft YaHei"/>
          <w:b/>
          <w:color w:val="1F4E79"/>
          <w:sz w:val="15"/>
        </w:rPr>
        <w:t>24. 被列入失信名单，是采取补救措施的违约责任承担方式。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法律与生活/违约责任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被列入失信名单，是采取补救措施的违约责任承担方式。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制度性质错误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失信惩戒属于执行信用约束措施，不是合同违约责任中的采取补救措施。</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债务人不履行生效法律文书可能被依法纳入失信惩戒。</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“失信惩戒误作违约补救措施”类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第11题A</w:t>
      </w:r>
    </w:p>
    <w:p>
      <w:pPr>
        <w:spacing w:before="40" w:after="0" w:line="240" w:lineRule="auto"/>
      </w:pPr>
      <w:r>
        <w:rPr>
          <w:rFonts w:ascii="Microsoft YaHei" w:hAnsi="Microsoft YaHei" w:eastAsia="Microsoft YaHei"/>
          <w:b/>
          <w:color w:val="1F4E79"/>
          <w:sz w:val="15"/>
        </w:rPr>
        <w:t>25. 法院保留面包车和手机，保护了债务人的用益物权。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法律与生活/物权</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法院保留面包车和手机，保护了债务人的用益物权。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物权类型错误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面包车、手机通常涉及所有权或生活经营必需物保障，不是对他人不动产或动产的用益物权。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执行中应兼顾债权实现与被执行人基本生活、生产需要。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“生活必需物保障误作用益物权”类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第11题B</w:t>
      </w:r>
    </w:p>
    <w:p>
      <w:pPr>
        <w:spacing w:before="40" w:after="0" w:line="240" w:lineRule="auto"/>
      </w:pPr>
      <w:r>
        <w:rPr>
          <w:rFonts w:ascii="Microsoft YaHei" w:hAnsi="Microsoft YaHei" w:eastAsia="Microsoft YaHei"/>
          <w:b/>
          <w:color w:val="1F4E79"/>
          <w:sz w:val="15"/>
        </w:rPr>
        <w:t>26. 社会救助法立法实现社会救助统筹城乡、覆盖全民。</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必修三/社会救助</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社会救助法立法实现社会救助统筹城乡、覆盖全民。</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保障范围过宽</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社会救助主要面向困难群体，不等于覆盖全民；立法也不等于目标已经实现。</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社会救助制度兜底困难群众基本生活。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“困难群体救助写成覆盖全民”类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第12题①</w:t>
      </w:r>
    </w:p>
    <w:p>
      <w:pPr>
        <w:spacing w:before="40" w:after="0" w:line="240" w:lineRule="auto"/>
      </w:pPr>
      <w:r>
        <w:rPr>
          <w:rFonts w:ascii="Microsoft YaHei" w:hAnsi="Microsoft YaHei" w:eastAsia="Microsoft YaHei"/>
          <w:b/>
          <w:color w:val="1F4E79"/>
          <w:sz w:val="15"/>
        </w:rPr>
        <w:t>27. 健全以社会救助为核心的社会保障体系。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必修二/社会保障体系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健全以社会救助为核心的社会保障体系。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体系核心错误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我国社会保障体系以社会保险为核心，社会救助发挥兜底保障作用。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要健全以社会保险为核心、社会救助兜底的社会保障体系。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“社会救助误作社保核心”类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第12题④</w:t>
      </w:r>
    </w:p>
    <w:p>
      <w:pPr>
        <w:spacing w:before="40" w:after="0" w:line="240" w:lineRule="auto"/>
      </w:pPr>
      <w:r>
        <w:rPr>
          <w:rFonts w:ascii="Microsoft YaHei" w:hAnsi="Microsoft YaHei" w:eastAsia="Microsoft YaHei"/>
          <w:b/>
          <w:color w:val="1F4E79"/>
          <w:sz w:val="15"/>
        </w:rPr>
        <w:t>28. 加快国有经济布局优化，提高国有资产比重。</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必修二/国有经济</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加快国有经济布局优化，提高国有资产比重。</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目标错配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国有经济布局优化强调质量、结构和控制力，不是简单提高国有资产比重。</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国有经济要优化布局结构，提升核心竞争力和战略支撑能力。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“优化国资布局=提高资产比重”类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第13题A</w:t>
      </w:r>
    </w:p>
    <w:p>
      <w:pPr>
        <w:spacing w:before="40" w:after="0" w:line="240" w:lineRule="auto"/>
      </w:pPr>
      <w:r>
        <w:rPr>
          <w:rFonts w:ascii="Microsoft YaHei" w:hAnsi="Microsoft YaHei" w:eastAsia="Microsoft YaHei"/>
          <w:b/>
          <w:color w:val="1F4E79"/>
          <w:sz w:val="15"/>
        </w:rPr>
        <w:t>29. 推动党组织制定正确战略，聚焦关键核心技术攻关。</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必修三/企业党建</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推动党组织制定正确战略，聚焦关键核心技术攻关。</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治理职责错位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企业党组织在公司治理中把方向、管大局、保落实，不等于替代经营管理层制定企业战略。</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坚持党的领导与完善公司治理统一，推动科技创新和产业升级。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“党组织作用误写成替代经营决策”类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第13题C</w:t>
      </w:r>
    </w:p>
    <w:p>
      <w:pPr>
        <w:spacing w:before="40" w:after="0" w:line="240" w:lineRule="auto"/>
      </w:pPr>
      <w:r>
        <w:rPr>
          <w:rFonts w:ascii="Microsoft YaHei" w:hAnsi="Microsoft YaHei" w:eastAsia="Microsoft YaHei"/>
          <w:b/>
          <w:color w:val="1F4E79"/>
          <w:sz w:val="15"/>
        </w:rPr>
        <w:t>30. 完善中国特色现代企业制度，发挥国有经济主体作用。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必修二/基本经济制度</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完善中国特色现代企业制度，发挥国有经济主体作用。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地位表述错误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公有制经济是主体，国有经济发挥主导作用，不能把国有经济说成主体作用。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发挥国有经济主导作用，巩固公有制主体地位。</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“国有经济主体作用”类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第13题D</w:t>
      </w:r>
    </w:p>
    <w:p>
      <w:pPr>
        <w:spacing w:before="40" w:after="0" w:line="240" w:lineRule="auto"/>
      </w:pPr>
      <w:r>
        <w:rPr>
          <w:rFonts w:ascii="Microsoft YaHei" w:hAnsi="Microsoft YaHei" w:eastAsia="Microsoft YaHei"/>
          <w:b/>
          <w:color w:val="1F4E79"/>
          <w:sz w:val="15"/>
        </w:rPr>
        <w:t>31. 主导全球创新创业价值链重构，掌握国际商事规则制定话语权。</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当代国际政治/经济全球化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主导全球创新创业价值链重构，掌握国际商事规则制定话语权。</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作用拔高</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OPC模式创新可激发个体创业活力，但不能推出我国主导全球价值链重构或掌握规则制定话语权。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支持OPC有利于促进创新创业和新业态发展。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“国内模式创新拔高为主导全球规则”类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第14题A</w:t>
      </w:r>
    </w:p>
    <w:p>
      <w:pPr>
        <w:spacing w:before="40" w:after="0" w:line="240" w:lineRule="auto"/>
      </w:pPr>
      <w:r>
        <w:rPr>
          <w:rFonts w:ascii="Microsoft YaHei" w:hAnsi="Microsoft YaHei" w:eastAsia="Microsoft YaHei"/>
          <w:b/>
          <w:color w:val="1F4E79"/>
          <w:sz w:val="15"/>
        </w:rPr>
        <w:t>32. 扩大我国货物进出口贸易顺差，筑牢数字贸易发展的制度根基。</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必修二/数字经济</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扩大我国货物进出口贸易顺差，筑牢数字贸易发展的制度根基。</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效果错配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OPC支持政策重在创新创业和数字赋能，不直接指向扩大货物贸易顺差。</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数字化工具和政策支持有助于提升个体创业效率。</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“创业政策误推贸易顺差”类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第14题D</w:t>
      </w:r>
    </w:p>
    <w:p>
      <w:pPr>
        <w:spacing w:before="40" w:after="0" w:line="240" w:lineRule="auto"/>
      </w:pPr>
      <w:r>
        <w:rPr>
          <w:rFonts w:ascii="Microsoft YaHei" w:hAnsi="Microsoft YaHei" w:eastAsia="Microsoft YaHei"/>
          <w:b/>
          <w:color w:val="1F4E79"/>
          <w:sz w:val="15"/>
        </w:rPr>
        <w:t>33. 全球治理倡议有利于完善以国际法为基础的国际体系。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全球治理倡议有利于完善以国际法为基础的国际体系。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作用过满</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全球治理倡议可推动遵守国际法治和完善治理，但不能直接说已经完善国际体系。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全球治理倡议有利于推动国际体系朝更加公正合理方向发展。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“倡议提出直接完善国际体系”类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第15题B</w:t>
      </w:r>
    </w:p>
    <w:p>
      <w:pPr>
        <w:spacing w:before="40" w:after="0" w:line="240" w:lineRule="auto"/>
      </w:pPr>
      <w:r>
        <w:rPr>
          <w:rFonts w:ascii="Microsoft YaHei" w:hAnsi="Microsoft YaHei" w:eastAsia="Microsoft YaHei"/>
          <w:b/>
          <w:color w:val="1F4E79"/>
          <w:sz w:val="15"/>
        </w:rPr>
        <w:t>34. 倡导以人为本能破解治理赤字，维护各国根本利益。</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当代国际政治/共同利益</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倡导以人为本能破解治理赤字，维护各国根本利益。</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结果绝对化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全球治理倡议回应治理赤字，但不能保证破解所有治理赤字，也不能笼统维护各国根本利益。</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倡导以人为本有利于提升全球治理的公平性和包容性。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“倡议效果写成彻底破解治理赤字”类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2026北京房山高三一模 第15题D</w:t>
      </w:r>
    </w:p>
    <w:p>
      <w:pPr>
        <w:spacing w:after="40"/>
      </w:pPr>
    </w:p>
    <w:p>
      <w:pPr>
        <w:pStyle w:val="Heading3"/>
      </w:pPr>
      <w:r>
        <w:t>2026丰台期末选择题补充（补证转正）</w:t>
      </w:r>
    </w:p>
    <w:p>
      <w:pPr>
        <w:spacing w:before="40" w:after="0" w:line="240" w:lineRule="auto"/>
      </w:pPr>
      <w:r>
        <w:rPr>
          <w:rFonts w:ascii="Microsoft YaHei" w:hAnsi="Microsoft YaHei" w:eastAsia="Microsoft YaHei"/>
          <w:b/>
          <w:color w:val="1F4E79"/>
          <w:sz w:val="15"/>
        </w:rPr>
        <w:t>1. 建成社会主义现代化强国是改革开放以来党的全部理论和实践的主题。</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必修四/社会意识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建成社会主义现代化强国是改革开放以来党的全部理论和实践的主题。</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范围夸大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改革开放以来党的全部理论和实践主题通常表述为坚持和发展中国特色社会主义，不能收缩为建成现代化强国。</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中国特色社会主义是改革开放以来党的全部理论和实践的主题。</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“中国特色社会主义主题误写成单一目标”类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第1题②</w:t>
      </w:r>
    </w:p>
    <w:p>
      <w:pPr>
        <w:spacing w:before="40" w:after="0" w:line="240" w:lineRule="auto"/>
      </w:pPr>
      <w:r>
        <w:rPr>
          <w:rFonts w:ascii="Microsoft YaHei" w:hAnsi="Microsoft YaHei" w:eastAsia="Microsoft YaHei"/>
          <w:b/>
          <w:color w:val="1F4E79"/>
          <w:sz w:val="15"/>
        </w:rPr>
        <w:t>2. 文艺作品对社会发展具有决定作用。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必修四/社会意识作用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文艺作品对社会发展具有决定作用。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决定关系错误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社会存在决定社会意识，文艺作品作为社会意识能反作用于社会存在，但不能决定社会发展。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优秀文艺作品能凝聚精神力量、推动社会进步。</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“文艺/文化决定社会发展”类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第1题③</w:t>
      </w:r>
    </w:p>
    <w:p>
      <w:pPr>
        <w:spacing w:before="40" w:after="0" w:line="240" w:lineRule="auto"/>
      </w:pPr>
      <w:r>
        <w:rPr>
          <w:rFonts w:ascii="Microsoft YaHei" w:hAnsi="Microsoft YaHei" w:eastAsia="Microsoft YaHei"/>
          <w:b/>
          <w:color w:val="1F4E79"/>
          <w:sz w:val="15"/>
        </w:rPr>
        <w:t>3. 提供差异化基本公共服务，满足多样化养老服务需求。</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必修三/公共服务</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提供差异化基本公共服务，满足多样化养老服务需求。</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基本公共服务原则误读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基本公共服务强调均等化和可及性，个性化养老服务可以差异供给，但不能把基本公共服务写成差异化。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要推进基本公共服务均等化，并发展多层次养老服务。</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“基本公共服务差异化”类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第2题①</w:t>
      </w:r>
    </w:p>
    <w:p>
      <w:pPr>
        <w:spacing w:before="40" w:after="0" w:line="240" w:lineRule="auto"/>
      </w:pPr>
      <w:r>
        <w:rPr>
          <w:rFonts w:ascii="Microsoft YaHei" w:hAnsi="Microsoft YaHei" w:eastAsia="Microsoft YaHei"/>
          <w:b/>
          <w:color w:val="1F4E79"/>
          <w:sz w:val="15"/>
        </w:rPr>
        <w:t>4. 创新社会治理方式，为解决社会主要矛盾提供根本动力。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必修四/社会主要矛盾</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创新社会治理方式，为解决社会主要矛盾提供根本动力。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动力层级夸大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社会治理创新有助于回应民生需求，但不能说是解决社会主要矛盾的根本动力。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治理创新有利于更好满足人民日益增长的美好生活需要。</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“治理创新写成根本动力”类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第2题④</w:t>
      </w:r>
    </w:p>
    <w:p>
      <w:pPr>
        <w:spacing w:before="40" w:after="0" w:line="240" w:lineRule="auto"/>
      </w:pPr>
      <w:r>
        <w:rPr>
          <w:rFonts w:ascii="Microsoft YaHei" w:hAnsi="Microsoft YaHei" w:eastAsia="Microsoft YaHei"/>
          <w:b/>
          <w:color w:val="1F4E79"/>
          <w:sz w:val="15"/>
        </w:rPr>
        <w:t>5. 从“蹊”到“路”的宽度拓展，表明新事物必然取代旧事物。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必修四/发展观</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从“蹊”到“路”的宽度拓展，表明新事物必然取代旧事物。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材料外推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题干只是古代道路概念按宽度和通行能力区分，不能推出新旧事物更替规律。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判断新旧事物要看是否符合客观规律、具有强大生命力和远大前途。</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“概念演变硬套新旧事物更替”类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第3题②</w:t>
      </w:r>
    </w:p>
    <w:p>
      <w:pPr>
        <w:spacing w:before="40" w:after="0" w:line="240" w:lineRule="auto"/>
      </w:pPr>
      <w:r>
        <w:rPr>
          <w:rFonts w:ascii="Microsoft YaHei" w:hAnsi="Microsoft YaHei" w:eastAsia="Microsoft YaHei"/>
          <w:b/>
          <w:color w:val="1F4E79"/>
          <w:sz w:val="15"/>
        </w:rPr>
        <w:t>6. 道路分为“蹊、径、途、道、路”，犯了划分标准不一的逻辑错误。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选必三/概念划分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道路分为“蹊、径、途、道、路”，犯了划分标准不一的逻辑错误。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分类误判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题干按道路宽度和可通行对象划分，标准基本一致，不能说标准不一。</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判断划分是否正确要看同一标准、子项相斥和外延穷尽。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“统一标准划分误判为标准不一”类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第3题④</w:t>
      </w:r>
    </w:p>
    <w:p>
      <w:pPr>
        <w:spacing w:before="40" w:after="0" w:line="240" w:lineRule="auto"/>
      </w:pPr>
      <w:r>
        <w:rPr>
          <w:rFonts w:ascii="Microsoft YaHei" w:hAnsi="Microsoft YaHei" w:eastAsia="Microsoft YaHei"/>
          <w:b/>
          <w:color w:val="1F4E79"/>
          <w:sz w:val="15"/>
        </w:rPr>
        <w:t>7. 科技成果可直接转化为社会生产力。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必修四/实践与认识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科技成果可直接转化为社会生产力。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转化环节省略</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科技成果要通过生产实践、产业化应用和制度条件才能转化为现实生产力，不能说直接转化。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科技成果通过实践应用和产业化转化为现实生产力。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“科技成果直接转化生产力”类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第4题②</w:t>
      </w:r>
    </w:p>
    <w:p>
      <w:pPr>
        <w:spacing w:before="40" w:after="0" w:line="240" w:lineRule="auto"/>
      </w:pPr>
      <w:r>
        <w:rPr>
          <w:rFonts w:ascii="Microsoft YaHei" w:hAnsi="Microsoft YaHei" w:eastAsia="Microsoft YaHei"/>
          <w:b/>
          <w:color w:val="1F4E79"/>
          <w:sz w:val="15"/>
        </w:rPr>
        <w:t>8. 水务机器人能够获取水环境信息，拓展了人们获得认识的来源。</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必修四/认识来源</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水务机器人能够获取水环境信息，拓展了人们获得认识的来源。</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认识论错误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实践是认识的唯一来源，机器人采集信息拓展的是认识手段和渠道，不是认识来源。</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科技工具拓展认识手段，提高实践和治理能力。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“工具拓展认识来源”类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第4题③</w:t>
      </w:r>
    </w:p>
    <w:p>
      <w:pPr>
        <w:spacing w:before="40" w:after="0" w:line="240" w:lineRule="auto"/>
      </w:pPr>
      <w:r>
        <w:rPr>
          <w:rFonts w:ascii="Microsoft YaHei" w:hAnsi="Microsoft YaHei" w:eastAsia="Microsoft YaHei"/>
          <w:b/>
          <w:color w:val="1F4E79"/>
          <w:sz w:val="15"/>
        </w:rPr>
        <w:t>9. “人形机器人是指具有人类形态和功能的智能机械体”，犯了循环定义错误。</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选必三/定义</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“人形机器人是指具有人类形态和功能的智能机械体”，犯了循环定义错误。</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定义规则误判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该定义没有用被定义项直接解释自身，不构成循环定义。</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判断循环定义要看定义项是否直接或间接包含被定义项。</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“误判循环定义”类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第5题A</w:t>
      </w:r>
    </w:p>
    <w:p>
      <w:pPr>
        <w:spacing w:before="40" w:after="0" w:line="240" w:lineRule="auto"/>
      </w:pPr>
      <w:r>
        <w:rPr>
          <w:rFonts w:ascii="Microsoft YaHei" w:hAnsi="Microsoft YaHei" w:eastAsia="Microsoft YaHei"/>
          <w:b/>
          <w:color w:val="1F4E79"/>
          <w:sz w:val="15"/>
        </w:rPr>
        <w:t>10. 由“所有具有人类形态和功能的智能机械体都是人形机器人”，可推出所有人形机器人都是具有人类形态和功能的智能机械体。</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选必三/换位推理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由“所有具有人类形态和功能的智能机械体都是人形机器人”，可推出所有人形机器人都是具有人类形态和功能的智能机械体。</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换位规则错误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全称肯定判断不能简单换位并保持全称；换位时要遵守项周延规则。</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性质判断换位不能扩大项的周延。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“全称肯定判断简单换位”类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第5题B</w:t>
      </w:r>
    </w:p>
    <w:p>
      <w:pPr>
        <w:spacing w:before="40" w:after="0" w:line="240" w:lineRule="auto"/>
      </w:pPr>
      <w:r>
        <w:rPr>
          <w:rFonts w:ascii="Microsoft YaHei" w:hAnsi="Microsoft YaHei" w:eastAsia="Microsoft YaHei"/>
          <w:b/>
          <w:color w:val="1F4E79"/>
          <w:sz w:val="15"/>
        </w:rPr>
        <w:t>11. 以“某智能机械体不是人形机器人”为前提进行换质位推理，可推出“某智能机械体是非人形机器人”。</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选必三/换质位推理</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以“某智能机械体不是人形机器人”为前提进行换质位推理，可推出“某智能机械体是非人形机器人”。</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推理类型混淆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该表述至多是换质形式，不是规范的换质位连续推理，不能把术语混用。</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换质、换位、换质位推理要分别遵守各自规则。</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“换质误称换质位”类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第5题D</w:t>
      </w:r>
    </w:p>
    <w:p>
      <w:pPr>
        <w:spacing w:before="40" w:after="0" w:line="240" w:lineRule="auto"/>
      </w:pPr>
      <w:r>
        <w:rPr>
          <w:rFonts w:ascii="Microsoft YaHei" w:hAnsi="Microsoft YaHei" w:eastAsia="Microsoft YaHei"/>
          <w:b/>
          <w:color w:val="1F4E79"/>
          <w:sz w:val="15"/>
        </w:rPr>
        <w:t>12. 中国结成为维系各族人民共同生活的精神支柱。</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哲学与文化/民族精神</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中国结成为维系各族人民共同生活的精神支柱。</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作用拔高</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中国结可寄托吉祥、团圆等文化寓意，但不能直接说成为各族人民共同生活的精神支柱。</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中华民族精神和共同价值追求是凝聚民族共同体的重要精神纽带。</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“具体文化符号拔高为精神支柱”类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第6题②</w:t>
      </w:r>
    </w:p>
    <w:p>
      <w:pPr>
        <w:spacing w:before="40" w:after="0" w:line="240" w:lineRule="auto"/>
      </w:pPr>
      <w:r>
        <w:rPr>
          <w:rFonts w:ascii="Microsoft YaHei" w:hAnsi="Microsoft YaHei" w:eastAsia="Microsoft YaHei"/>
          <w:b/>
          <w:color w:val="1F4E79"/>
          <w:sz w:val="15"/>
        </w:rPr>
        <w:t>13. 借助抽象思维，以严谨的概念呈现中国结的不同内涵。</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选必三/形象思维</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借助抽象思维，以严谨的概念呈现中国结的不同内涵。</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思维方法错配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中国结造型和寓意表达主要体现形象思维、联想和象征，不是严谨概念推演。</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中国结创作运用形象思维表达吉祥如意等文化寓意。</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“形象象征误作抽象思维”类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第6题④</w:t>
      </w:r>
    </w:p>
    <w:p>
      <w:pPr>
        <w:spacing w:before="40" w:after="0" w:line="240" w:lineRule="auto"/>
      </w:pPr>
      <w:r>
        <w:rPr>
          <w:rFonts w:ascii="Microsoft YaHei" w:hAnsi="Microsoft YaHei" w:eastAsia="Microsoft YaHei"/>
          <w:b/>
          <w:color w:val="1F4E79"/>
          <w:sz w:val="15"/>
        </w:rPr>
        <w:t>14. “废旧立新”简化法定程序，提高立法效率。</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必修三/地方立法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“废旧立新”简化法定程序，提高立法效率。</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法治程序错误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立法应遵循法定程序，不能以效率名义简化或弱化法定程序。</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地方立法要依法定程序提高质量和效率。</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“提高效率=简化法定程序”类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第7题②</w:t>
      </w:r>
    </w:p>
    <w:p>
      <w:pPr>
        <w:spacing w:before="40" w:after="0" w:line="240" w:lineRule="auto"/>
      </w:pPr>
      <w:r>
        <w:rPr>
          <w:rFonts w:ascii="Microsoft YaHei" w:hAnsi="Microsoft YaHei" w:eastAsia="Microsoft YaHei"/>
          <w:b/>
          <w:color w:val="1F4E79"/>
          <w:sz w:val="15"/>
        </w:rPr>
        <w:t>15. 将实践中的成熟经验制度化、法治化，是民主立法的有效方式。</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必修三/民主立法</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将实践中的成熟经验制度化、法治化，是民主立法的有效方式。</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概念重心偏离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成熟经验制度化体现科学立法和法治化，不等于民主立法；民主立法重在人民有序参与。</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民主立法要广泛听取民意，科学立法要总结实践经验。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“科学立法经验转化误作民主立法”类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第7题③</w:t>
      </w:r>
    </w:p>
    <w:p>
      <w:pPr>
        <w:spacing w:before="40" w:after="0" w:line="240" w:lineRule="auto"/>
      </w:pPr>
      <w:r>
        <w:rPr>
          <w:rFonts w:ascii="Microsoft YaHei" w:hAnsi="Microsoft YaHei" w:eastAsia="Microsoft YaHei"/>
          <w:b/>
          <w:color w:val="1F4E79"/>
          <w:sz w:val="15"/>
        </w:rPr>
        <w:t>16. 开展宪法宣传旨在完善法律体系，实现国家治理有法可依。</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必修三/宪法宣传</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开展宪法宣传旨在完善法律体系，实现国家治理有法可依。</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活动功能错配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宪法宣传能增强宪法意识和法治观念，但不直接完善法律体系。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宪法宣传有利于弘扬宪法精神、增强全民法治观念。</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“宣传活动误写成完善法律体系”类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第8题①</w:t>
      </w:r>
    </w:p>
    <w:p>
      <w:pPr>
        <w:spacing w:before="40" w:after="0" w:line="240" w:lineRule="auto"/>
      </w:pPr>
      <w:r>
        <w:rPr>
          <w:rFonts w:ascii="Microsoft YaHei" w:hAnsi="Microsoft YaHei" w:eastAsia="Microsoft YaHei"/>
          <w:b/>
          <w:color w:val="1F4E79"/>
          <w:sz w:val="15"/>
        </w:rPr>
        <w:t>17. 开展宪法宣传健全监督机制，强化权力运行的制度约束。</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必修三/权力监督</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开展宪法宣传健全监督机制，强化权力运行的制度约束。</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主旨偏离</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宪法宣传周重在学习宣传宪法法治思想，不是直接健全权力监督机制。</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健全监督机制需制度建设和监督实践，宣传教育能提升法治意识。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“法治宣传硬套权力监督机制”类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第8题②</w:t>
      </w:r>
    </w:p>
    <w:p>
      <w:pPr>
        <w:spacing w:before="40" w:after="0" w:line="240" w:lineRule="auto"/>
      </w:pPr>
      <w:r>
        <w:rPr>
          <w:rFonts w:ascii="Microsoft YaHei" w:hAnsi="Microsoft YaHei" w:eastAsia="Microsoft YaHei"/>
          <w:b/>
          <w:color w:val="1F4E79"/>
          <w:sz w:val="15"/>
        </w:rPr>
        <w:t>18. 政协通过政治协商，拓宽了与群众的沟通渠道。</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必修三/政协职能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政协通过政治协商，拓宽了与群众的沟通渠道。</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活动性质误判</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“委员科学讲堂”是政协委员服务群众、科普宣讲活动，不是政治协商过程。</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政协委员可发挥专业优势服务群众、凝聚共识。</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“委员服务活动误写政治协商”类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第9题①</w:t>
      </w:r>
    </w:p>
    <w:p>
      <w:pPr>
        <w:spacing w:before="40" w:after="0" w:line="240" w:lineRule="auto"/>
      </w:pPr>
      <w:r>
        <w:rPr>
          <w:rFonts w:ascii="Microsoft YaHei" w:hAnsi="Microsoft YaHei" w:eastAsia="Microsoft YaHei"/>
          <w:b/>
          <w:color w:val="1F4E79"/>
          <w:sz w:val="15"/>
        </w:rPr>
        <w:t>19. 政协履行文化职能，搭建普及科学知识的平台。</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必修三/政府职能</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政协履行文化职能，搭建普及科学知识的平台。</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主体职能错位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履行文化职能的主体是政府，人民政协不是国家行政机关。</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政协委员可开展履职服务，但不能说政协履行政府文化职能。</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“政协误写成政府职能主体”类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第9题④</w:t>
      </w:r>
    </w:p>
    <w:p>
      <w:pPr>
        <w:spacing w:before="40" w:after="0" w:line="240" w:lineRule="auto"/>
      </w:pPr>
      <w:r>
        <w:rPr>
          <w:rFonts w:ascii="Microsoft YaHei" w:hAnsi="Microsoft YaHei" w:eastAsia="Microsoft YaHei"/>
          <w:b/>
          <w:color w:val="1F4E79"/>
          <w:sz w:val="15"/>
        </w:rPr>
        <w:t>20. 欠条是证明财产所有权的有力证据。</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法律与生活/债权凭证</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欠条是证明财产所有权的有力证据。</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权利类型混淆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欠条主要证明债权债务关系，不是证明财产所有权。</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欠条可作为债权存在和债务履行义务的证据。</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“债权凭证误作所有权证据”类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第10题A</w:t>
      </w:r>
    </w:p>
    <w:p>
      <w:pPr>
        <w:spacing w:before="40" w:after="0" w:line="240" w:lineRule="auto"/>
      </w:pPr>
      <w:r>
        <w:rPr>
          <w:rFonts w:ascii="Microsoft YaHei" w:hAnsi="Microsoft YaHei" w:eastAsia="Microsoft YaHei"/>
          <w:b/>
          <w:color w:val="1F4E79"/>
          <w:sz w:val="15"/>
        </w:rPr>
        <w:t>21. 逾期未按约定支付货款，应承担赔偿损失的侵权责任。</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法律与生活/违约责任</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逾期未按约定支付货款，应承担赔偿损失的侵权责任。</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责任性质错配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合同履行迟延通常承担违约责任，不是侵权责任。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逾期付款应依法承担继续履行、支付违约金或赔偿损失等违约责任。</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“违约责任误写成侵权责任”类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第10题B</w:t>
      </w:r>
    </w:p>
    <w:p>
      <w:pPr>
        <w:spacing w:before="40" w:after="0" w:line="240" w:lineRule="auto"/>
      </w:pPr>
      <w:r>
        <w:rPr>
          <w:rFonts w:ascii="Microsoft YaHei" w:hAnsi="Microsoft YaHei" w:eastAsia="Microsoft YaHei"/>
          <w:b/>
          <w:color w:val="1F4E79"/>
          <w:sz w:val="15"/>
        </w:rPr>
        <w:t>22. 人民调解达成协议一经双方签字即具有强制执行力。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法律与生活/调解协议</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人民调解达成协议一经双方签字即具有强制执行力。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法律效力错误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人民调解协议签字后具有合同约束力，但不当然具备强制执行力。</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经司法确认的调解协议可申请强制执行。</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“调解协议签字即强制执行”类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第10题C</w:t>
      </w:r>
    </w:p>
    <w:p>
      <w:pPr>
        <w:spacing w:before="40" w:after="0" w:line="240" w:lineRule="auto"/>
      </w:pPr>
      <w:r>
        <w:rPr>
          <w:rFonts w:ascii="Microsoft YaHei" w:hAnsi="Microsoft YaHei" w:eastAsia="Microsoft YaHei"/>
          <w:b/>
          <w:color w:val="1F4E79"/>
          <w:sz w:val="15"/>
        </w:rPr>
        <w:t>23. 四个案例共同体现权利与义务相一致，践行遵约守信。</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法律与生活/权利义务</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四个案例共同体现权利与义务相一致，践行遵约守信。</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共同点泛化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案例涉及烈士名誉、老旧小区电梯、录用撤销、公共场所无过错等不同法治主题，不能全部归结为遵约守信。</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应按具体法律关系分析权利义务和责任承担。</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“多案共同点被单一化”类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第11题①</w:t>
      </w:r>
    </w:p>
    <w:p>
      <w:pPr>
        <w:spacing w:before="40" w:after="0" w:line="240" w:lineRule="auto"/>
      </w:pPr>
      <w:r>
        <w:rPr>
          <w:rFonts w:ascii="Microsoft YaHei" w:hAnsi="Microsoft YaHei" w:eastAsia="Microsoft YaHei"/>
          <w:b/>
          <w:color w:val="1F4E79"/>
          <w:sz w:val="15"/>
        </w:rPr>
        <w:t>24. 案例共同体现优先维护弱势群体，织密法治保护网。</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法律与生活/司法保护</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案例共同体现优先维护弱势群体，织密法治保护网。</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价值排序不准</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司法保护依法平等保护各类主体合法权益，不是笼统优先保护弱势群体。</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司法应公正保护合法权益、维护公平正义。</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“依法保护误写成优先维护弱势”类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第11题②</w:t>
      </w:r>
    </w:p>
    <w:p>
      <w:pPr>
        <w:spacing w:before="40" w:after="0" w:line="240" w:lineRule="auto"/>
      </w:pPr>
      <w:r>
        <w:rPr>
          <w:rFonts w:ascii="Microsoft YaHei" w:hAnsi="Microsoft YaHei" w:eastAsia="Microsoft YaHei"/>
          <w:b/>
          <w:color w:val="1F4E79"/>
          <w:sz w:val="15"/>
        </w:rPr>
        <w:t>25. 京津冀共建园区同步同质发展，推进共同富裕。</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必修二/区域协同</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京津冀共建园区同步同质发展，推进共同富裕。</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发展目标误配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产业协同强调分工协作和优势互补，不等于同步同质发展，也不能直接推出共同富裕。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区域协同应错位发展、优势互补，促进整体实力提升。</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“协同发展误写同步同质”类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第12题②</w:t>
      </w:r>
    </w:p>
    <w:p>
      <w:pPr>
        <w:spacing w:before="40" w:after="0" w:line="240" w:lineRule="auto"/>
      </w:pPr>
      <w:r>
        <w:rPr>
          <w:rFonts w:ascii="Microsoft YaHei" w:hAnsi="Microsoft YaHei" w:eastAsia="Microsoft YaHei"/>
          <w:b/>
          <w:color w:val="1F4E79"/>
          <w:sz w:val="15"/>
        </w:rPr>
        <w:t>26. 产业协同推动区域物流成本下降，降低中小微企业经营风险。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必修二/产业链协同</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产业协同推动区域物流成本下降，降低中小微企业经营风险。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效果外推</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材料强调产业图谱、园区、产业链协作，不能直接推出物流成本下降或经营风险降低。</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产业协同有利于优化区域产业布局和供应链韧性。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“产业协同直接推出降本降险”类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第12题④</w:t>
      </w:r>
    </w:p>
    <w:p>
      <w:pPr>
        <w:spacing w:before="40" w:after="0" w:line="240" w:lineRule="auto"/>
      </w:pPr>
      <w:r>
        <w:rPr>
          <w:rFonts w:ascii="Microsoft YaHei" w:hAnsi="Microsoft YaHei" w:eastAsia="Microsoft YaHei"/>
          <w:b/>
          <w:color w:val="1F4E79"/>
          <w:sz w:val="15"/>
        </w:rPr>
        <w:t>27. 培育消费新产品、新业态、新模式，淘汰传统消费。</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必修二/消费政策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培育消费新产品、新业态、新模式，淘汰传统消费。</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发展关系错误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培育新消费不等于淘汰传统消费，应促进新旧消费形态协调发展。</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消费政策应培育新增长点，推动传统消费提质升级。</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“新消费发展=淘汰传统消费”类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第13题①</w:t>
      </w:r>
    </w:p>
    <w:p>
      <w:pPr>
        <w:spacing w:before="40" w:after="0" w:line="240" w:lineRule="auto"/>
      </w:pPr>
      <w:r>
        <w:rPr>
          <w:rFonts w:ascii="Microsoft YaHei" w:hAnsi="Microsoft YaHei" w:eastAsia="Microsoft YaHei"/>
          <w:b/>
          <w:color w:val="1F4E79"/>
          <w:sz w:val="15"/>
        </w:rPr>
        <w:t>28. 通过优化财政支出结构减轻居民税负，提升消费能力。</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必修二/财政政策</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通过优化财政支出结构减轻居民税负，提升消费能力。</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政策工具错配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材料主要是补贴、设备更新和供需适配，不是减税负；消费能力主要受收入等因素影响。</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财政政策可通过补贴、公共服务和收入分配改善消费条件。</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“补贴政策误写成减税负”类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第13题③</w:t>
      </w:r>
    </w:p>
    <w:p>
      <w:pPr>
        <w:spacing w:before="40" w:after="0" w:line="240" w:lineRule="auto"/>
      </w:pPr>
      <w:r>
        <w:rPr>
          <w:rFonts w:ascii="Microsoft YaHei" w:hAnsi="Microsoft YaHei" w:eastAsia="Microsoft YaHei"/>
          <w:b/>
          <w:color w:val="1F4E79"/>
          <w:sz w:val="15"/>
        </w:rPr>
        <w:t>29. “二线”加强监管能够阻断金融风险、防止国家税收流失。</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当代国际政治/开放安全</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“二线”加强监管能够阻断金融风险、防止国家税收流失。</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风险类型错配</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“二线”管理主要针对货物进出岛内外和税收监管，不能概括为阻断金融风险。</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自贸港封关要在扩大开放同时加强监管、统筹发展与安全。</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否</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结合材料更稳</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“货物监管误写成金融风险阻断”类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第14题②</w:t>
      </w:r>
    </w:p>
    <w:p>
      <w:pPr>
        <w:spacing w:before="40" w:after="0" w:line="240" w:lineRule="auto"/>
      </w:pPr>
      <w:r>
        <w:rPr>
          <w:rFonts w:ascii="Microsoft YaHei" w:hAnsi="Microsoft YaHei" w:eastAsia="Microsoft YaHei"/>
          <w:b/>
          <w:color w:val="1F4E79"/>
          <w:sz w:val="15"/>
        </w:rPr>
        <w:t>30. 海南岛内要素自由流通，激发企业活力，增加企业盈利。</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必修二/企业经营</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海南岛内要素自由流通，激发企业活力，增加企业盈利。</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结果绝对化</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要素自由流通可降低制度成本、激发活力，但企业盈利还受市场、管理等多因素影响。</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要素便利流通有利于增强企业发展活力。</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“激发活力写成必然盈利”类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第14题③</w:t>
      </w:r>
    </w:p>
    <w:p>
      <w:pPr>
        <w:spacing w:before="40" w:after="0" w:line="240" w:lineRule="auto"/>
      </w:pPr>
      <w:r>
        <w:rPr>
          <w:rFonts w:ascii="Microsoft YaHei" w:hAnsi="Microsoft YaHei" w:eastAsia="Microsoft YaHei"/>
          <w:b/>
          <w:color w:val="1F4E79"/>
          <w:sz w:val="15"/>
        </w:rPr>
        <w:t>31. 亚投行替代其他金融机构，促进资本有序跨境流动。</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当代国际政治/国际金融机构</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亚投行替代其他金融机构，促进资本有序跨境流动。</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组织作用错误</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亚投行是多边开发银行，与其他国际金融机构互补合作，不是替代关系。</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亚投行通过基础设施投融资促进互联互通和共同发展。</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“多边机构作用写成替代其他机构”类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第15题①</w:t>
      </w:r>
    </w:p>
    <w:p>
      <w:pPr>
        <w:spacing w:before="40" w:after="0" w:line="240" w:lineRule="auto"/>
      </w:pPr>
      <w:r>
        <w:rPr>
          <w:rFonts w:ascii="Microsoft YaHei" w:hAnsi="Microsoft YaHei" w:eastAsia="Microsoft YaHei"/>
          <w:b/>
          <w:color w:val="1F4E79"/>
          <w:sz w:val="15"/>
        </w:rPr>
        <w:t>32. 亚投行拓展国际经贸合作，推动政治经济一体化。</w:t>
      </w:r>
    </w:p>
    <w:p>
      <w:pPr>
        <w:spacing w:after="0" w:line="240" w:lineRule="auto"/>
        <w:ind w:left="115"/>
      </w:pPr>
      <w:r>
        <w:rPr>
          <w:rFonts w:ascii="Microsoft YaHei" w:hAnsi="Microsoft YaHei" w:eastAsia="Microsoft YaHei"/>
          <w:b/>
          <w:color w:val="505050"/>
          <w:sz w:val="14"/>
        </w:rPr>
        <w:t>所属模块：</w:t>
      </w:r>
      <w:r>
        <w:rPr>
          <w:rFonts w:ascii="Microsoft YaHei" w:hAnsi="Microsoft YaHei" w:eastAsia="Microsoft YaHei"/>
          <w:b w:val="0"/>
          <w:sz w:val="14"/>
        </w:rPr>
        <w:t>当代国际政治/区域合作</w:t>
      </w:r>
    </w:p>
    <w:p>
      <w:pPr>
        <w:spacing w:after="0" w:line="240" w:lineRule="auto"/>
        <w:ind w:left="115"/>
      </w:pPr>
      <w:r>
        <w:rPr>
          <w:rFonts w:ascii="Microsoft YaHei" w:hAnsi="Microsoft YaHei" w:eastAsia="Microsoft YaHei"/>
          <w:b/>
          <w:color w:val="505050"/>
          <w:sz w:val="14"/>
        </w:rPr>
        <w:t>错误表述：</w:t>
      </w:r>
      <w:r>
        <w:rPr>
          <w:rFonts w:ascii="Microsoft YaHei" w:hAnsi="Microsoft YaHei" w:eastAsia="Microsoft YaHei"/>
          <w:b w:val="0"/>
          <w:sz w:val="14"/>
        </w:rPr>
        <w:t>亚投行拓展国际经贸合作，推动政治经济一体化。</w:t>
      </w:r>
    </w:p>
    <w:p>
      <w:pPr>
        <w:spacing w:after="0" w:line="240" w:lineRule="auto"/>
        <w:ind w:left="115"/>
      </w:pPr>
      <w:r>
        <w:rPr>
          <w:rFonts w:ascii="Microsoft YaHei" w:hAnsi="Microsoft YaHei" w:eastAsia="Microsoft YaHei"/>
          <w:b/>
          <w:color w:val="505050"/>
          <w:sz w:val="14"/>
        </w:rPr>
        <w:t>错误类型：</w:t>
      </w:r>
      <w:r>
        <w:rPr>
          <w:rFonts w:ascii="Microsoft YaHei" w:hAnsi="Microsoft YaHei" w:eastAsia="Microsoft YaHei"/>
          <w:b w:val="0"/>
          <w:sz w:val="14"/>
        </w:rPr>
        <w:t>合作目标夸大</w:t>
      </w:r>
    </w:p>
    <w:p>
      <w:pPr>
        <w:spacing w:after="0" w:line="240" w:lineRule="auto"/>
        <w:ind w:left="115"/>
      </w:pPr>
      <w:r>
        <w:rPr>
          <w:rFonts w:ascii="Microsoft YaHei" w:hAnsi="Microsoft YaHei" w:eastAsia="Microsoft YaHei"/>
          <w:b/>
          <w:color w:val="505050"/>
          <w:sz w:val="14"/>
        </w:rPr>
        <w:t>为什么错：</w:t>
      </w:r>
      <w:r>
        <w:rPr>
          <w:rFonts w:ascii="Microsoft YaHei" w:hAnsi="Microsoft YaHei" w:eastAsia="Microsoft YaHei"/>
          <w:b w:val="0"/>
          <w:sz w:val="14"/>
        </w:rPr>
        <w:t>亚投行投资基础设施和绿色项目，不能直接推动政治经济一体化。</w:t>
      </w:r>
    </w:p>
    <w:p>
      <w:pPr>
        <w:spacing w:after="0" w:line="240" w:lineRule="auto"/>
        <w:ind w:left="115"/>
      </w:pPr>
      <w:r>
        <w:rPr>
          <w:rFonts w:ascii="Microsoft YaHei" w:hAnsi="Microsoft YaHei" w:eastAsia="Microsoft YaHei"/>
          <w:b/>
          <w:color w:val="505050"/>
          <w:sz w:val="14"/>
        </w:rPr>
        <w:t>正确说法/规范改写：</w:t>
      </w:r>
      <w:r>
        <w:rPr>
          <w:rFonts w:ascii="Microsoft YaHei" w:hAnsi="Microsoft YaHei" w:eastAsia="Microsoft YaHei"/>
          <w:b w:val="0"/>
          <w:sz w:val="14"/>
        </w:rPr>
        <w:t>亚投行有利于深化区域合作和互联互通。</w:t>
      </w:r>
    </w:p>
    <w:p>
      <w:pPr>
        <w:spacing w:after="0" w:line="240" w:lineRule="auto"/>
        <w:ind w:left="115"/>
      </w:pPr>
      <w:r>
        <w:rPr>
          <w:rFonts w:ascii="Microsoft YaHei" w:hAnsi="Microsoft YaHei" w:eastAsia="Microsoft YaHei"/>
          <w:b/>
          <w:color w:val="505050"/>
          <w:sz w:val="14"/>
        </w:rPr>
        <w:t>是否纯知识性错肢：</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是否可脱离材料直接判错：</w:t>
      </w:r>
      <w:r>
        <w:rPr>
          <w:rFonts w:ascii="Microsoft YaHei" w:hAnsi="Microsoft YaHei" w:eastAsia="Microsoft YaHei"/>
          <w:b w:val="0"/>
          <w:sz w:val="14"/>
        </w:rPr>
        <w:t>是</w:t>
      </w:r>
    </w:p>
    <w:p>
      <w:pPr>
        <w:spacing w:after="0" w:line="240" w:lineRule="auto"/>
        <w:ind w:left="115"/>
      </w:pPr>
      <w:r>
        <w:rPr>
          <w:rFonts w:ascii="Microsoft YaHei" w:hAnsi="Microsoft YaHei" w:eastAsia="Microsoft YaHei"/>
          <w:b/>
          <w:color w:val="505050"/>
          <w:sz w:val="14"/>
        </w:rPr>
        <w:t>相似错肢/同类合并：</w:t>
      </w:r>
      <w:r>
        <w:rPr>
          <w:rFonts w:ascii="Microsoft YaHei" w:hAnsi="Microsoft YaHei" w:eastAsia="Microsoft YaHei"/>
          <w:b w:val="0"/>
          <w:sz w:val="14"/>
        </w:rPr>
        <w:t>“经济合作误推政治经济一体化”类</w:t>
      </w:r>
    </w:p>
    <w:p>
      <w:pPr>
        <w:spacing w:after="0" w:line="240" w:lineRule="auto"/>
        <w:ind w:left="115"/>
      </w:pPr>
      <w:r>
        <w:rPr>
          <w:rFonts w:ascii="Microsoft YaHei" w:hAnsi="Microsoft YaHei" w:eastAsia="Microsoft YaHei"/>
          <w:b/>
          <w:color w:val="505050"/>
          <w:sz w:val="14"/>
        </w:rPr>
        <w:t>来源：</w:t>
      </w:r>
      <w:r>
        <w:rPr>
          <w:rFonts w:ascii="Microsoft YaHei" w:hAnsi="Microsoft YaHei" w:eastAsia="Microsoft YaHei"/>
          <w:b w:val="0"/>
          <w:sz w:val="14"/>
        </w:rPr>
        <w:t>2026北京丰台高三期末 第15题③</w:t>
      </w:r>
    </w:p>
    <w:p>
      <w:pPr>
        <w:spacing w:after="40"/>
      </w:pPr>
    </w:p>
    <w:p>
      <w:pPr>
        <w:pStyle w:val="Heading2"/>
      </w:pPr>
      <w:r>
        <w:t>2026-04-25 客观答案源补证记录</w:t>
      </w:r>
    </w:p>
    <w:p>
      <w:pPr>
        <w:spacing w:after="40" w:line="245" w:lineRule="auto"/>
      </w:pPr>
      <w:r>
        <w:rPr>
          <w:rFonts w:ascii="Microsoft YaHei" w:hAnsi="Microsoft YaHei" w:eastAsia="Microsoft YaHei"/>
          <w:b w:val="0"/>
          <w:sz w:val="17"/>
        </w:rPr>
        <w:t>本节最初不是新增错肢行，而是关闭三套 2026 选择题“缺可靠答案表”的证据记录。2026-04-25 续跑后，2026丰台一模、2026房山一模、2026丰台期末 已由上方正式转正为整套选择题错肢批次；2024门头沟一模也已在并行收口中转正为选择题错肢批次。主观题仍只按 reference-only 边界记录，不升格为细则。</w:t>
      </w:r>
    </w:p>
    <w:p>
      <w:pPr>
        <w:spacing w:before="40" w:after="0" w:line="240" w:lineRule="auto"/>
      </w:pPr>
      <w:r>
        <w:rPr>
          <w:rFonts w:ascii="Microsoft YaHei" w:hAnsi="Microsoft YaHei" w:eastAsia="Microsoft YaHei"/>
          <w:b/>
          <w:color w:val="1F4E79"/>
          <w:sz w:val="15"/>
        </w:rPr>
        <w:t>1. 套卷</w:t>
      </w:r>
    </w:p>
    <w:p>
      <w:pPr>
        <w:spacing w:after="0" w:line="240" w:lineRule="auto"/>
        <w:ind w:left="115"/>
      </w:pPr>
      <w:r>
        <w:rPr>
          <w:rFonts w:ascii="Microsoft YaHei" w:hAnsi="Microsoft YaHei" w:eastAsia="Microsoft YaHei"/>
          <w:b/>
          <w:color w:val="505050"/>
          <w:sz w:val="14"/>
        </w:rPr>
        <w:t>字段1：</w:t>
      </w:r>
      <w:r>
        <w:rPr>
          <w:rFonts w:ascii="Microsoft YaHei" w:hAnsi="Microsoft YaHei" w:eastAsia="Microsoft YaHei"/>
          <w:b w:val="0"/>
          <w:sz w:val="14"/>
        </w:rPr>
        <w:t>套卷</w:t>
      </w:r>
    </w:p>
    <w:p>
      <w:pPr>
        <w:spacing w:after="0" w:line="240" w:lineRule="auto"/>
        <w:ind w:left="115"/>
      </w:pPr>
      <w:r>
        <w:rPr>
          <w:rFonts w:ascii="Microsoft YaHei" w:hAnsi="Microsoft YaHei" w:eastAsia="Microsoft YaHei"/>
          <w:b/>
          <w:color w:val="505050"/>
          <w:sz w:val="14"/>
        </w:rPr>
        <w:t>字段2：</w:t>
      </w:r>
      <w:r>
        <w:rPr>
          <w:rFonts w:ascii="Microsoft YaHei" w:hAnsi="Microsoft YaHei" w:eastAsia="Microsoft YaHei"/>
          <w:b w:val="0"/>
          <w:sz w:val="14"/>
        </w:rPr>
        <w:t>答案源</w:t>
      </w:r>
    </w:p>
    <w:p>
      <w:pPr>
        <w:spacing w:after="0" w:line="240" w:lineRule="auto"/>
        <w:ind w:left="115"/>
      </w:pPr>
      <w:r>
        <w:rPr>
          <w:rFonts w:ascii="Microsoft YaHei" w:hAnsi="Microsoft YaHei" w:eastAsia="Microsoft YaHei"/>
          <w:b/>
          <w:color w:val="505050"/>
          <w:sz w:val="14"/>
        </w:rPr>
        <w:t>字段3：</w:t>
      </w:r>
      <w:r>
        <w:rPr>
          <w:rFonts w:ascii="Microsoft YaHei" w:hAnsi="Microsoft YaHei" w:eastAsia="Microsoft YaHei"/>
          <w:b w:val="0"/>
          <w:sz w:val="14"/>
        </w:rPr>
        <w:t>第1-15题答案</w:t>
      </w:r>
    </w:p>
    <w:p>
      <w:pPr>
        <w:spacing w:after="0" w:line="240" w:lineRule="auto"/>
        <w:ind w:left="115"/>
      </w:pPr>
      <w:r>
        <w:rPr>
          <w:rFonts w:ascii="Microsoft YaHei" w:hAnsi="Microsoft YaHei" w:eastAsia="Microsoft YaHei"/>
          <w:b/>
          <w:color w:val="505050"/>
          <w:sz w:val="14"/>
        </w:rPr>
        <w:t>字段4：</w:t>
      </w:r>
      <w:r>
        <w:rPr>
          <w:rFonts w:ascii="Microsoft YaHei" w:hAnsi="Microsoft YaHei" w:eastAsia="Microsoft YaHei"/>
          <w:b w:val="0"/>
          <w:sz w:val="14"/>
        </w:rPr>
        <w:t>处理结论</w:t>
      </w:r>
    </w:p>
    <w:p>
      <w:pPr>
        <w:spacing w:before="40" w:after="0" w:line="240" w:lineRule="auto"/>
      </w:pPr>
      <w:r>
        <w:rPr>
          <w:rFonts w:ascii="Microsoft YaHei" w:hAnsi="Microsoft YaHei" w:eastAsia="Microsoft YaHei"/>
          <w:b/>
          <w:color w:val="1F4E79"/>
          <w:sz w:val="15"/>
        </w:rPr>
        <w:t>2. 2026北京丰台高三一模</w:t>
      </w:r>
    </w:p>
    <w:p>
      <w:pPr>
        <w:spacing w:after="0" w:line="240" w:lineRule="auto"/>
        <w:ind w:left="115"/>
      </w:pPr>
      <w:r>
        <w:rPr>
          <w:rFonts w:ascii="Microsoft YaHei" w:hAnsi="Microsoft YaHei" w:eastAsia="Microsoft YaHei"/>
          <w:b/>
          <w:color w:val="505050"/>
          <w:sz w:val="14"/>
        </w:rPr>
        <w:t>字段1：</w:t>
      </w:r>
      <w:r>
        <w:rPr>
          <w:rFonts w:ascii="Microsoft YaHei" w:hAnsi="Microsoft YaHei" w:eastAsia="Microsoft YaHei"/>
          <w:b w:val="0"/>
          <w:sz w:val="14"/>
        </w:rPr>
        <w:t>2026北京丰台高三一模</w:t>
      </w:r>
    </w:p>
    <w:p>
      <w:pPr>
        <w:spacing w:after="0" w:line="240" w:lineRule="auto"/>
        <w:ind w:left="115"/>
      </w:pPr>
      <w:r>
        <w:rPr>
          <w:rFonts w:ascii="Microsoft YaHei" w:hAnsi="Microsoft YaHei" w:eastAsia="Microsoft YaHei"/>
          <w:b/>
          <w:color w:val="505050"/>
          <w:sz w:val="14"/>
        </w:rPr>
        <w:t>字段2：</w:t>
      </w:r>
      <w:r>
        <w:rPr>
          <w:rFonts w:ascii="Microsoft YaHei" w:hAnsi="Microsoft YaHei" w:eastAsia="Microsoft YaHei"/>
          <w:b w:val="0"/>
          <w:sz w:val="14"/>
        </w:rPr>
        <w:t>北京高考在线答案版 PDF；本地保存 reports/overnight_2026-04-25/downloaded_evidence/2026_fengtai_yimo_with_answers.pdf</w:t>
      </w:r>
    </w:p>
    <w:p>
      <w:pPr>
        <w:spacing w:after="0" w:line="240" w:lineRule="auto"/>
        <w:ind w:left="115"/>
      </w:pPr>
      <w:r>
        <w:rPr>
          <w:rFonts w:ascii="Microsoft YaHei" w:hAnsi="Microsoft YaHei" w:eastAsia="Microsoft YaHei"/>
          <w:b/>
          <w:color w:val="505050"/>
          <w:sz w:val="14"/>
        </w:rPr>
        <w:t>字段3：</w:t>
      </w:r>
      <w:r>
        <w:rPr>
          <w:rFonts w:ascii="Microsoft YaHei" w:hAnsi="Microsoft YaHei" w:eastAsia="Microsoft YaHei"/>
          <w:b w:val="0"/>
          <w:sz w:val="14"/>
        </w:rPr>
        <w:t>1.B 2.A 3.D 4.A 5.A 6.D 7.B 8.C 9.D 10.C 11.D 12.B 13.A 14.A 15.C</w:t>
      </w:r>
    </w:p>
    <w:p>
      <w:pPr>
        <w:spacing w:after="0" w:line="240" w:lineRule="auto"/>
        <w:ind w:left="115"/>
      </w:pPr>
      <w:r>
        <w:rPr>
          <w:rFonts w:ascii="Microsoft YaHei" w:hAnsi="Microsoft YaHei" w:eastAsia="Microsoft YaHei"/>
          <w:b/>
          <w:color w:val="505050"/>
          <w:sz w:val="14"/>
        </w:rPr>
        <w:t>字段4：</w:t>
      </w:r>
      <w:r>
        <w:rPr>
          <w:rFonts w:ascii="Microsoft YaHei" w:hAnsi="Microsoft YaHei" w:eastAsia="Microsoft YaHei"/>
          <w:b w:val="0"/>
          <w:sz w:val="14"/>
        </w:rPr>
        <w:t>已按扫描题面渲染页逐题核题并转正为“2026丰台一模选择题补充（补证转正）”。</w:t>
      </w:r>
    </w:p>
    <w:p>
      <w:pPr>
        <w:spacing w:before="40" w:after="0" w:line="240" w:lineRule="auto"/>
      </w:pPr>
      <w:r>
        <w:rPr>
          <w:rFonts w:ascii="Microsoft YaHei" w:hAnsi="Microsoft YaHei" w:eastAsia="Microsoft YaHei"/>
          <w:b/>
          <w:color w:val="1F4E79"/>
          <w:sz w:val="15"/>
        </w:rPr>
        <w:t>3. 2026北京房山高三一模</w:t>
      </w:r>
    </w:p>
    <w:p>
      <w:pPr>
        <w:spacing w:after="0" w:line="240" w:lineRule="auto"/>
        <w:ind w:left="115"/>
      </w:pPr>
      <w:r>
        <w:rPr>
          <w:rFonts w:ascii="Microsoft YaHei" w:hAnsi="Microsoft YaHei" w:eastAsia="Microsoft YaHei"/>
          <w:b/>
          <w:color w:val="505050"/>
          <w:sz w:val="14"/>
        </w:rPr>
        <w:t>字段1：</w:t>
      </w:r>
      <w:r>
        <w:rPr>
          <w:rFonts w:ascii="Microsoft YaHei" w:hAnsi="Microsoft YaHei" w:eastAsia="Microsoft YaHei"/>
          <w:b w:val="0"/>
          <w:sz w:val="14"/>
        </w:rPr>
        <w:t>2026北京房山高三一模</w:t>
      </w:r>
    </w:p>
    <w:p>
      <w:pPr>
        <w:spacing w:after="0" w:line="240" w:lineRule="auto"/>
        <w:ind w:left="115"/>
      </w:pPr>
      <w:r>
        <w:rPr>
          <w:rFonts w:ascii="Microsoft YaHei" w:hAnsi="Microsoft YaHei" w:eastAsia="Microsoft YaHei"/>
          <w:b/>
          <w:color w:val="505050"/>
          <w:sz w:val="14"/>
        </w:rPr>
        <w:t>字段2：</w:t>
      </w:r>
      <w:r>
        <w:rPr>
          <w:rFonts w:ascii="Microsoft YaHei" w:hAnsi="Microsoft YaHei" w:eastAsia="Microsoft YaHei"/>
          <w:b w:val="0"/>
          <w:sz w:val="14"/>
        </w:rPr>
        <w:t>北京高考在线答案版 PDF；本地保存 reports/overnight_2026-04-25/downloaded_evidence/2026_fangshan_yimo_with_answers.pdf</w:t>
      </w:r>
    </w:p>
    <w:p>
      <w:pPr>
        <w:spacing w:after="0" w:line="240" w:lineRule="auto"/>
        <w:ind w:left="115"/>
      </w:pPr>
      <w:r>
        <w:rPr>
          <w:rFonts w:ascii="Microsoft YaHei" w:hAnsi="Microsoft YaHei" w:eastAsia="Microsoft YaHei"/>
          <w:b/>
          <w:color w:val="505050"/>
          <w:sz w:val="14"/>
        </w:rPr>
        <w:t>字段3：</w:t>
      </w:r>
      <w:r>
        <w:rPr>
          <w:rFonts w:ascii="Microsoft YaHei" w:hAnsi="Microsoft YaHei" w:eastAsia="Microsoft YaHei"/>
          <w:b w:val="0"/>
          <w:sz w:val="14"/>
        </w:rPr>
        <w:t>1.C 2.D 3.B 4.A 5.C 6.D 7.B 8.A 9.D 10.B 11.D 12.C 13.B 14.C 15.A</w:t>
      </w:r>
    </w:p>
    <w:p>
      <w:pPr>
        <w:spacing w:after="0" w:line="240" w:lineRule="auto"/>
        <w:ind w:left="115"/>
      </w:pPr>
      <w:r>
        <w:rPr>
          <w:rFonts w:ascii="Microsoft YaHei" w:hAnsi="Microsoft YaHei" w:eastAsia="Microsoft YaHei"/>
          <w:b/>
          <w:color w:val="505050"/>
          <w:sz w:val="14"/>
        </w:rPr>
        <w:t>字段4：</w:t>
      </w:r>
      <w:r>
        <w:rPr>
          <w:rFonts w:ascii="Microsoft YaHei" w:hAnsi="Microsoft YaHei" w:eastAsia="Microsoft YaHei"/>
          <w:b w:val="0"/>
          <w:sz w:val="14"/>
        </w:rPr>
        <w:t>已按扫描题面渲染页逐题核题并转正为“2026房山一模选择题补充（补证转正）”。</w:t>
      </w:r>
    </w:p>
    <w:p>
      <w:pPr>
        <w:spacing w:before="40" w:after="0" w:line="240" w:lineRule="auto"/>
      </w:pPr>
      <w:r>
        <w:rPr>
          <w:rFonts w:ascii="Microsoft YaHei" w:hAnsi="Microsoft YaHei" w:eastAsia="Microsoft YaHei"/>
          <w:b/>
          <w:color w:val="1F4E79"/>
          <w:sz w:val="15"/>
        </w:rPr>
        <w:t>4. 2026北京丰台高三（上）期末</w:t>
      </w:r>
    </w:p>
    <w:p>
      <w:pPr>
        <w:spacing w:after="0" w:line="240" w:lineRule="auto"/>
        <w:ind w:left="115"/>
      </w:pPr>
      <w:r>
        <w:rPr>
          <w:rFonts w:ascii="Microsoft YaHei" w:hAnsi="Microsoft YaHei" w:eastAsia="Microsoft YaHei"/>
          <w:b/>
          <w:color w:val="505050"/>
          <w:sz w:val="14"/>
        </w:rPr>
        <w:t>字段1：</w:t>
      </w:r>
      <w:r>
        <w:rPr>
          <w:rFonts w:ascii="Microsoft YaHei" w:hAnsi="Microsoft YaHei" w:eastAsia="Microsoft YaHei"/>
          <w:b w:val="0"/>
          <w:sz w:val="14"/>
        </w:rPr>
        <w:t>2026北京丰台高三（上）期末</w:t>
      </w:r>
    </w:p>
    <w:p>
      <w:pPr>
        <w:spacing w:after="0" w:line="240" w:lineRule="auto"/>
        <w:ind w:left="115"/>
      </w:pPr>
      <w:r>
        <w:rPr>
          <w:rFonts w:ascii="Microsoft YaHei" w:hAnsi="Microsoft YaHei" w:eastAsia="Microsoft YaHei"/>
          <w:b/>
          <w:color w:val="505050"/>
          <w:sz w:val="14"/>
        </w:rPr>
        <w:t>字段2：</w:t>
      </w:r>
      <w:r>
        <w:rPr>
          <w:rFonts w:ascii="Microsoft YaHei" w:hAnsi="Microsoft YaHei" w:eastAsia="Microsoft YaHei"/>
          <w:b w:val="0"/>
          <w:sz w:val="14"/>
        </w:rPr>
        <w:t>北京高考在线答案版 PDF；本地保存 reports/overnight_2026-04-25/downloaded_evidence/2026_fengtai_qimo_with_answers.pdf</w:t>
      </w:r>
    </w:p>
    <w:p>
      <w:pPr>
        <w:spacing w:after="0" w:line="240" w:lineRule="auto"/>
        <w:ind w:left="115"/>
      </w:pPr>
      <w:r>
        <w:rPr>
          <w:rFonts w:ascii="Microsoft YaHei" w:hAnsi="Microsoft YaHei" w:eastAsia="Microsoft YaHei"/>
          <w:b/>
          <w:color w:val="505050"/>
          <w:sz w:val="14"/>
        </w:rPr>
        <w:t>字段3：</w:t>
      </w:r>
      <w:r>
        <w:rPr>
          <w:rFonts w:ascii="Microsoft YaHei" w:hAnsi="Microsoft YaHei" w:eastAsia="Microsoft YaHei"/>
          <w:b w:val="0"/>
          <w:sz w:val="14"/>
        </w:rPr>
        <w:t>1.B 2.C 3.A 4.B 5.C 6.A 7.B 8.D 9.C 10.D 11.D 12.A 13.C 14.B 15.D</w:t>
      </w:r>
    </w:p>
    <w:p>
      <w:pPr>
        <w:spacing w:after="0" w:line="240" w:lineRule="auto"/>
        <w:ind w:left="115"/>
      </w:pPr>
      <w:r>
        <w:rPr>
          <w:rFonts w:ascii="Microsoft YaHei" w:hAnsi="Microsoft YaHei" w:eastAsia="Microsoft YaHei"/>
          <w:b/>
          <w:color w:val="505050"/>
          <w:sz w:val="14"/>
        </w:rPr>
        <w:t>字段4：</w:t>
      </w:r>
      <w:r>
        <w:rPr>
          <w:rFonts w:ascii="Microsoft YaHei" w:hAnsi="Microsoft YaHei" w:eastAsia="Microsoft YaHei"/>
          <w:b w:val="0"/>
          <w:sz w:val="14"/>
        </w:rPr>
        <w:t>已按扫描题面渲染页逐题核题并转正为“2026丰台期末选择题补充（补证转正）”。</w:t>
      </w:r>
    </w:p>
    <w:p>
      <w:pPr>
        <w:spacing w:before="40" w:after="0" w:line="240" w:lineRule="auto"/>
      </w:pPr>
      <w:r>
        <w:rPr>
          <w:rFonts w:ascii="Microsoft YaHei" w:hAnsi="Microsoft YaHei" w:eastAsia="Microsoft YaHei"/>
          <w:b/>
          <w:color w:val="1F4E79"/>
          <w:sz w:val="15"/>
        </w:rPr>
        <w:t>5. 2024北京门头沟高三一模</w:t>
      </w:r>
    </w:p>
    <w:p>
      <w:pPr>
        <w:spacing w:after="0" w:line="240" w:lineRule="auto"/>
        <w:ind w:left="115"/>
      </w:pPr>
      <w:r>
        <w:rPr>
          <w:rFonts w:ascii="Microsoft YaHei" w:hAnsi="Microsoft YaHei" w:eastAsia="Microsoft YaHei"/>
          <w:b/>
          <w:color w:val="505050"/>
          <w:sz w:val="14"/>
        </w:rPr>
        <w:t>字段1：</w:t>
      </w:r>
      <w:r>
        <w:rPr>
          <w:rFonts w:ascii="Microsoft YaHei" w:hAnsi="Microsoft YaHei" w:eastAsia="Microsoft YaHei"/>
          <w:b w:val="0"/>
          <w:sz w:val="14"/>
        </w:rPr>
        <w:t>2024北京门头沟高三一模</w:t>
      </w:r>
    </w:p>
    <w:p>
      <w:pPr>
        <w:spacing w:after="0" w:line="240" w:lineRule="auto"/>
        <w:ind w:left="115"/>
      </w:pPr>
      <w:r>
        <w:rPr>
          <w:rFonts w:ascii="Microsoft YaHei" w:hAnsi="Microsoft YaHei" w:eastAsia="Microsoft YaHei"/>
          <w:b/>
          <w:color w:val="505050"/>
          <w:sz w:val="14"/>
        </w:rPr>
        <w:t>字段2：</w:t>
      </w:r>
      <w:r>
        <w:rPr>
          <w:rFonts w:ascii="Microsoft YaHei" w:hAnsi="Microsoft YaHei" w:eastAsia="Microsoft YaHei"/>
          <w:b w:val="0"/>
          <w:sz w:val="14"/>
        </w:rPr>
        <w:t>北京高考在线答案版 PDF；本地保存 reports/overnight_2026-04-25/downloaded_evidence/2024_mentougou_yimo_with_answers.pdf</w:t>
      </w:r>
    </w:p>
    <w:p>
      <w:pPr>
        <w:spacing w:after="0" w:line="240" w:lineRule="auto"/>
        <w:ind w:left="115"/>
      </w:pPr>
      <w:r>
        <w:rPr>
          <w:rFonts w:ascii="Microsoft YaHei" w:hAnsi="Microsoft YaHei" w:eastAsia="Microsoft YaHei"/>
          <w:b/>
          <w:color w:val="505050"/>
          <w:sz w:val="14"/>
        </w:rPr>
        <w:t>字段3：</w:t>
      </w:r>
      <w:r>
        <w:rPr>
          <w:rFonts w:ascii="Microsoft YaHei" w:hAnsi="Microsoft YaHei" w:eastAsia="Microsoft YaHei"/>
          <w:b w:val="0"/>
          <w:sz w:val="14"/>
        </w:rPr>
        <w:t>1.B 2.C 3.A 4.C 5.B 6.C 7.B 8.D 9.A 10.D 11.C 12.C 13.B 14.C 15.A</w:t>
      </w:r>
    </w:p>
    <w:p>
      <w:pPr>
        <w:spacing w:after="0" w:line="240" w:lineRule="auto"/>
        <w:ind w:left="115"/>
      </w:pPr>
      <w:r>
        <w:rPr>
          <w:rFonts w:ascii="Microsoft YaHei" w:hAnsi="Microsoft YaHei" w:eastAsia="Microsoft YaHei"/>
          <w:b/>
          <w:color w:val="505050"/>
          <w:sz w:val="14"/>
        </w:rPr>
        <w:t>字段4：</w:t>
      </w:r>
      <w:r>
        <w:rPr>
          <w:rFonts w:ascii="Microsoft YaHei" w:hAnsi="Microsoft YaHei" w:eastAsia="Microsoft YaHei"/>
          <w:b w:val="0"/>
          <w:sz w:val="14"/>
        </w:rPr>
        <w:t>已按渲染页逐题核题并转正为“2024门头沟一模选择题补充（补证转正）”；主观参考答案/等级描述只作边界记录，不升格为细则。</w:t>
      </w:r>
    </w:p>
    <w:p>
      <w:pPr>
        <w:spacing w:after="40"/>
      </w:pPr>
    </w:p>
    <w:sectPr w:rsidR="00FC693F" w:rsidRPr="0006063C" w:rsidSect="00034616">
      <w:pgSz w:w="16834" w:h="11909" w:orient="landscape"/>
      <w:pgMar w:top="605" w:right="605" w:bottom="605"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3163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6F42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icrosoft YaHei" w:hAnsi="Microsoft YaHei" w:eastAsia="Microsoft YaHei"/>
      <w:b/>
      <w:bCs/>
      <w:i/>
      <w:iCs/>
      <w:color w:val="50505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