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160" w:after="80"/>
      </w:pPr>
      <w:r>
        <w:t>必修四哲学材料-知识触发总框架</w:t>
      </w:r>
    </w:p>
    <w:p>
      <w:pPr>
        <w:spacing w:after="80" w:line="259" w:lineRule="auto"/>
      </w:pPr>
      <w:r>
        <w:rPr>
          <w:rFonts w:ascii="Songti SC" w:hAnsi="Songti SC" w:eastAsia="Songti SC"/>
          <w:b/>
          <w:sz w:val="21"/>
        </w:rPr>
        <w:t>最后更新</w:t>
      </w:r>
      <w:r>
        <w:rPr>
          <w:rFonts w:ascii="Songti SC" w:hAnsi="Songti SC" w:eastAsia="Songti SC"/>
          <w:b w:val="0"/>
          <w:sz w:val="21"/>
        </w:rPr>
        <w:t>：2026-04-27</w:t>
      </w:r>
    </w:p>
    <w:p>
      <w:pPr>
        <w:spacing w:after="80" w:line="259" w:lineRule="auto"/>
      </w:pPr>
      <w:r>
        <w:rPr>
          <w:rFonts w:ascii="Songti SC" w:hAnsi="Songti SC" w:eastAsia="Songti SC"/>
          <w:b/>
          <w:sz w:val="21"/>
        </w:rPr>
        <w:t>版本</w:t>
      </w:r>
      <w:r>
        <w:rPr>
          <w:rFonts w:ascii="Songti SC" w:hAnsi="Songti SC" w:eastAsia="Songti SC"/>
          <w:b w:val="0"/>
          <w:sz w:val="21"/>
        </w:rPr>
        <w:t>：学生触发句优先版</w:t>
      </w:r>
    </w:p>
    <w:p>
      <w:pPr>
        <w:pStyle w:val="Heading2"/>
        <w:spacing w:before="160" w:after="80"/>
      </w:pPr>
      <w:r>
        <w:t>阅读说明</w:t>
      </w:r>
    </w:p>
    <w:p>
      <w:pPr>
        <w:pStyle w:val="ListBullet"/>
        <w:spacing w:after="40"/>
      </w:pPr>
      <w:r>
        <w:rPr>
          <w:rFonts w:ascii="Songti SC" w:hAnsi="Songti SC" w:eastAsia="Songti SC"/>
          <w:b w:val="0"/>
          <w:sz w:val="20"/>
        </w:rPr>
        <w:t>每条先看“材料触发句”：材料里哪个事实、动作或关系，把你推到哪个原理。</w:t>
      </w:r>
    </w:p>
    <w:p>
      <w:pPr>
        <w:pStyle w:val="ListBullet"/>
        <w:spacing w:after="40"/>
      </w:pPr>
      <w:r>
        <w:rPr>
          <w:rFonts w:ascii="Songti SC" w:hAnsi="Songti SC" w:eastAsia="Songti SC"/>
          <w:b w:val="0"/>
          <w:sz w:val="20"/>
        </w:rPr>
        <w:t>再看“相关材料”：尽量保留题面或答案细则中的关键两句，让学生自己能回看材料。</w:t>
      </w:r>
    </w:p>
    <w:p>
      <w:pPr>
        <w:pStyle w:val="ListBullet"/>
        <w:spacing w:after="40"/>
      </w:pPr>
      <w:r>
        <w:rPr>
          <w:rFonts w:ascii="Songti SC" w:hAnsi="Songti SC" w:eastAsia="Songti SC"/>
          <w:b w:val="0"/>
          <w:sz w:val="20"/>
        </w:rPr>
        <w:t>最后看“来源与证据”：A 是细则/阅卷/评分标准直接支持，B 是评标/讲评角度清单，C 是选择题正确项。</w:t>
      </w:r>
    </w:p>
    <w:p>
      <w:pPr>
        <w:pStyle w:val="ListBullet"/>
        <w:spacing w:after="40"/>
      </w:pPr>
      <w:r>
        <w:rPr>
          <w:rFonts w:ascii="Songti SC" w:hAnsi="Songti SC" w:eastAsia="Songti SC"/>
          <w:b w:val="0"/>
          <w:sz w:val="20"/>
        </w:rPr>
        <w:t>“相关材料”采用已复核材料摘句，不直接塞长 OCR 原文，避免相邻题串页污染课堂版。</w:t>
      </w:r>
    </w:p>
    <w:p>
      <w:pPr>
        <w:pStyle w:val="Heading2"/>
        <w:spacing w:before="160" w:after="80"/>
      </w:pPr>
      <w:r>
        <w:t>一、唯物论</w:t>
      </w:r>
    </w:p>
    <w:p>
      <w:pPr>
        <w:pStyle w:val="Heading3"/>
        <w:spacing w:before="100" w:after="80"/>
      </w:pPr>
      <w:r>
        <w:t>物质决定意识，意识对物质具有能动作用</w:t>
      </w:r>
    </w:p>
    <w:p>
      <w:pPr>
        <w:spacing w:before="100" w:after="40"/>
      </w:pPr>
      <w:r>
        <w:rPr>
          <w:rFonts w:ascii="Songti SC" w:hAnsi="Songti SC" w:eastAsia="Songti SC"/>
          <w:b/>
          <w:color w:val="1F4E79"/>
          <w:sz w:val="21"/>
        </w:rPr>
        <w:t>1. 材料触发句：</w:t>
      </w:r>
      <w:r>
        <w:rPr>
          <w:rFonts w:ascii="Songti SC" w:hAnsi="Songti SC" w:eastAsia="Songti SC"/>
          <w:b w:val="0"/>
          <w:sz w:val="21"/>
        </w:rPr>
        <w:t>人工智能从神经元联系启发到人工神经网络 -&gt; 实践观点 / 发展观点 / 联系观点 /…</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人工智能从神经元联系启发到人工神经网络，再到深度学习、跨界融合、人机协同、自主操控和大模型应用。</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实践观点 / 发展观点 / 联系观点 / 物质与意识辩证关系 / 尊重规律与发挥主观能动性</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阅卷总结要求说明人对人工智能的作用给2分，并在“为什么”层面列出实践、联系、主能规律、物质意识、发展等可选知识。人工智能不是自发产生，而是人类在脑科学、计算技术和产业实践中不断认识联系、把握规律、改造条件、推动技术迭代的结果；材料中的历史演进要翻译成人的实践塑造技术。</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2024北京朝阳高三二模 第16题（2）；A细则/阅卷/评分标准直接支持</w:t>
      </w:r>
    </w:p>
    <w:p>
      <w:pPr>
        <w:spacing w:before="100" w:after="40"/>
      </w:pPr>
      <w:r>
        <w:rPr>
          <w:rFonts w:ascii="Songti SC" w:hAnsi="Songti SC" w:eastAsia="Songti SC"/>
          <w:b/>
          <w:color w:val="1F4E79"/>
          <w:sz w:val="21"/>
        </w:rPr>
        <w:t>2. 材料触发句：</w:t>
      </w:r>
      <w:r>
        <w:rPr>
          <w:rFonts w:ascii="Songti SC" w:hAnsi="Songti SC" w:eastAsia="Songti SC"/>
          <w:b w:val="0"/>
          <w:sz w:val="21"/>
        </w:rPr>
        <w:t>人工智能从人类对神经元联系、人工神经网络和深度学习的认识中发展出来 -&gt; 物质与意识的辩证关系 / 意识对物质具有能…</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人工智能从人类对神经元联系、人工神经网络和深度学习的认识中发展出来，又反过来通过数据追踪、分析和输出影响人的生产生活与认识方式。</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物质与意识的辩证关系 / 意识对物质具有能动作用</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阅卷总结在“为什么”层面明确列出“物质意识”作为可选知识。材料既说明人工智能的发展依托技术实践和客观应用场景，也说明人的认识、设计和价值取向会影响人工智能的发展方向；人工智能作为新的技术条件又会改变人的认识环境。因此该题不能只挂实践、联系和发展，还应补入物质与意识关系。</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2024北京朝阳高三二模 第16题（2）（</w:t>
      </w:r>
      <w:r>
        <w:rPr>
          <w:rFonts w:ascii="Menlo" w:hAnsi="Menlo" w:eastAsia="Songti SC"/>
          <w:b w:val="0"/>
          <w:color w:val="505050"/>
          <w:sz w:val="19"/>
        </w:rPr>
        <w:t>2024年朝阳二模主观题阅卷总结.pdf</w:t>
      </w:r>
      <w:r>
        <w:rPr>
          <w:rFonts w:ascii="Songti SC" w:hAnsi="Songti SC" w:eastAsia="Songti SC"/>
          <w:b w:val="0"/>
          <w:sz w:val="20"/>
        </w:rPr>
        <w:t>）；A评分/阅卷源支持本题；本条为框架近邻迁入或人工保留，非细则逐字同名</w:t>
      </w:r>
    </w:p>
    <w:p>
      <w:pPr>
        <w:spacing w:before="100" w:after="40"/>
      </w:pPr>
      <w:r>
        <w:rPr>
          <w:rFonts w:ascii="Songti SC" w:hAnsi="Songti SC" w:eastAsia="Songti SC"/>
          <w:b/>
          <w:color w:val="1F4E79"/>
          <w:sz w:val="21"/>
        </w:rPr>
        <w:t>3. 材料触发句：</w:t>
      </w:r>
      <w:r>
        <w:rPr>
          <w:rFonts w:ascii="Songti SC" w:hAnsi="Songti SC" w:eastAsia="Songti SC"/>
          <w:b w:val="0"/>
          <w:sz w:val="21"/>
        </w:rPr>
        <w:t>人工智能发展进入加速期，DeepSeek 开源免费、人人可用 -&gt; 物质决定意识，意识是对客观存在的反映</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人工智能发展进入加速期，DeepSeek 开源免费、人人可用，“人工智能+”赋能科技创新、产业发展、社会治理、医疗教育、家庭服务等领域；阅卷报告明确指出人工智能的发展基于当前科技水平、社会需求等客观实际。</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物质决定意识，意识是对客观存在的反映</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材料不是把人工智能浪潮写成凭空出现的主观想象，而是放在技术水平迭代、社会需求扩展和应用场景增多的客观条件中理解。人工智能的认识、评价和应对方案必须以这些客观实际为基础，因此稳定触发“物质决定意识”。</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2025北京东城高三二模 第16题（</w:t>
      </w:r>
      <w:r>
        <w:rPr>
          <w:rFonts w:ascii="Menlo" w:hAnsi="Menlo" w:eastAsia="Songti SC"/>
          <w:b w:val="0"/>
          <w:color w:val="505050"/>
          <w:sz w:val="19"/>
        </w:rPr>
        <w:t>东城区25届高三政治二模统测阅卷报告 5.9.pdf</w:t>
      </w:r>
      <w:r>
        <w:rPr>
          <w:rFonts w:ascii="Songti SC" w:hAnsi="Songti SC" w:eastAsia="Songti SC"/>
          <w:b w:val="0"/>
          <w:sz w:val="20"/>
        </w:rPr>
        <w:t>）；A细则/阅卷/评分标准直接支持</w:t>
      </w:r>
    </w:p>
    <w:p>
      <w:pPr>
        <w:spacing w:before="100" w:after="40"/>
      </w:pPr>
      <w:r>
        <w:rPr>
          <w:rFonts w:ascii="Songti SC" w:hAnsi="Songti SC" w:eastAsia="Songti SC"/>
          <w:b/>
          <w:color w:val="1F4E79"/>
          <w:sz w:val="21"/>
        </w:rPr>
        <w:t>4. 材料触发句：</w:t>
      </w:r>
      <w:r>
        <w:rPr>
          <w:rFonts w:ascii="Songti SC" w:hAnsi="Songti SC" w:eastAsia="Songti SC"/>
          <w:b w:val="0"/>
          <w:sz w:val="21"/>
        </w:rPr>
        <w:t>人工智能可以完成写作、翻译、分析信息等任务 -&gt; 物质决定意识，意识对物质具有能动作用（近邻…</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人工智能可以完成写作、翻译、分析信息等任务，但技术只能模拟语言，不能真正理解语言背后的情感；具备历史意识、伦理意识和文化理解时，技术才会成为文明进步工具。</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物质决定意识，意识对物质具有能动作用（近邻口径：社会存在与社会意识）</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AI 技术发展不是抽象背景，而是改变学习、表达、知识生产和文明工具使用方式的客观技术条件。人文学科价值之所以在 AI 时代被重新强调，不是主观喊口号，而是由新的技术现实和社会需要触发；同时，人的历史意识、伦理意识和文化理解又会反过来规定技术使用方向，使技术服务文明进步。因此这题在总唯物论框架下应显性看到“客观条件变化 -&gt; 意识与价值理解变化 -&gt; 正确意识引导实践”的链条。考试作答时优先按评分标准原口径写“社会存在与社会意识”。</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2026北京海淀高三一模 第16题（</w:t>
      </w:r>
      <w:r>
        <w:rPr>
          <w:rFonts w:ascii="Menlo" w:hAnsi="Menlo" w:eastAsia="Songti SC"/>
          <w:b w:val="0"/>
          <w:color w:val="505050"/>
          <w:sz w:val="19"/>
        </w:rPr>
        <w:t>26海淀一模政治评分标准.pdf</w:t>
      </w:r>
      <w:r>
        <w:rPr>
          <w:rFonts w:ascii="Songti SC" w:hAnsi="Songti SC" w:eastAsia="Songti SC"/>
          <w:b w:val="0"/>
          <w:sz w:val="20"/>
        </w:rPr>
        <w:t>；评分标准第16题明列“社会存在与社会意识”，此处按总唯物论近邻补挂）；A评分/阅卷源支持本题；本条为框架近邻迁入或人工保留，非细则逐字同名</w:t>
      </w:r>
    </w:p>
    <w:p>
      <w:pPr>
        <w:spacing w:before="100" w:after="40"/>
      </w:pPr>
      <w:r>
        <w:rPr>
          <w:rFonts w:ascii="Songti SC" w:hAnsi="Songti SC" w:eastAsia="Songti SC"/>
          <w:b/>
          <w:color w:val="1F4E79"/>
          <w:sz w:val="21"/>
        </w:rPr>
        <w:t>5. 材料触发句：</w:t>
      </w:r>
      <w:r>
        <w:rPr>
          <w:rFonts w:ascii="Songti SC" w:hAnsi="Songti SC" w:eastAsia="Songti SC"/>
          <w:b w:val="0"/>
          <w:sz w:val="21"/>
        </w:rPr>
        <w:t>“真实”被界定为客观事物及其规律的本来面目 -&gt; 物质决定意识，意识是对客观存在的反映</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“真实”被界定为客观事物及其规律的本来面目，只有如实反映客观事实和规律，作品与表达才能真正打动人心。</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物质决定意识，意识是对客观存在的反映</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材料先把“真实”落在客观事物及其规律上，再谈其何以打动人心，说明作品的感染力首先来自对客观世界的如实把握，而不是主观臆造。只有主观认识与客观实际相符合，表达才有根基，因此这里可作为课堂整理链归入“物质决定意识，意识是对客观存在的反映”。（证据边界：本条依据评标/讲评角度清单，材料链为整理者按题面复原。）</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2026北京西城高三（上）期末 第16题第（2）问（教师版参考答案，答案源已入缓存）；B教师版/评标答案源，V3原E已由缓存答案源补强；材料链为整理者解释</w:t>
      </w:r>
    </w:p>
    <w:p>
      <w:pPr>
        <w:pStyle w:val="Heading3"/>
        <w:spacing w:before="100" w:after="80"/>
      </w:pPr>
      <w:r>
        <w:t>一切从实际出发 / 实事求是</w:t>
      </w:r>
    </w:p>
    <w:p>
      <w:pPr>
        <w:spacing w:before="100" w:after="40"/>
      </w:pPr>
      <w:r>
        <w:rPr>
          <w:rFonts w:ascii="Songti SC" w:hAnsi="Songti SC" w:eastAsia="Songti SC"/>
          <w:b/>
          <w:color w:val="1F4E79"/>
          <w:sz w:val="21"/>
        </w:rPr>
        <w:t>1. 材料触发句：</w:t>
      </w:r>
      <w:r>
        <w:rPr>
          <w:rFonts w:ascii="Songti SC" w:hAnsi="Songti SC" w:eastAsia="Songti SC"/>
          <w:b w:val="0"/>
          <w:sz w:val="21"/>
        </w:rPr>
        <w:t>桑基鱼塘立足农业实践、尊重人与自然发展规律 -&gt; 一切从实际出发 / 实事求是</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桑基鱼塘立足农业实践、尊重人与自然发展规律，因地制宜保护利用，并随时代发展实现生态景观、产业融合、文化研学和乡村振兴结合。</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一切从实际出发 / 实事求是</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阅卷细则明确把“基于规律和实际（实践）证明桑基鱼塘的科学价值”列为哲学层面，并给出“尊重规律/一切从实际出发”。桑基鱼塘之所以“两千多岁仍未老”，不是因为抽象保留旧形式，而是始终立足当地水土、桑蚕鱼塘系统和现实乡村发展需要，因此应补入从实际出发栏目。</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2024北京东城高三二模 第16题（</w:t>
      </w:r>
      <w:r>
        <w:rPr>
          <w:rFonts w:ascii="Menlo" w:hAnsi="Menlo" w:eastAsia="Songti SC"/>
          <w:b w:val="0"/>
          <w:color w:val="505050"/>
          <w:sz w:val="19"/>
        </w:rPr>
        <w:t>阅卷总结/16题/16题二模阅卷总结.docx</w:t>
      </w:r>
      <w:r>
        <w:rPr>
          <w:rFonts w:ascii="Songti SC" w:hAnsi="Songti SC" w:eastAsia="Songti SC"/>
          <w:b w:val="0"/>
          <w:sz w:val="20"/>
        </w:rPr>
        <w:t>、</w:t>
      </w:r>
      <w:r>
        <w:rPr>
          <w:rFonts w:ascii="Menlo" w:hAnsi="Menlo" w:eastAsia="Songti SC"/>
          <w:b w:val="0"/>
          <w:color w:val="505050"/>
          <w:sz w:val="19"/>
        </w:rPr>
        <w:t>16题评分细则.pptx</w:t>
      </w:r>
      <w:r>
        <w:rPr>
          <w:rFonts w:ascii="Songti SC" w:hAnsi="Songti SC" w:eastAsia="Songti SC"/>
          <w:b w:val="0"/>
          <w:sz w:val="20"/>
        </w:rPr>
        <w:t>）；A细则/阅卷/评分标准直接支持</w:t>
      </w:r>
    </w:p>
    <w:p>
      <w:pPr>
        <w:spacing w:before="100" w:after="40"/>
      </w:pPr>
      <w:r>
        <w:rPr>
          <w:rFonts w:ascii="Songti SC" w:hAnsi="Songti SC" w:eastAsia="Songti SC"/>
          <w:b/>
          <w:color w:val="1F4E79"/>
          <w:sz w:val="21"/>
        </w:rPr>
        <w:t>2. 材料触发句：</w:t>
      </w:r>
      <w:r>
        <w:rPr>
          <w:rFonts w:ascii="Songti SC" w:hAnsi="Songti SC" w:eastAsia="Songti SC"/>
          <w:b w:val="0"/>
          <w:sz w:val="21"/>
        </w:rPr>
        <w:t>我国发展具备党的坚强领导、制度优势、持续快速发展和坚实基础、长期稳… -&gt; 联系观点 / 系统观念 / 意识能动作用…</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我国发展具备党的坚强领导、制度优势、持续快速发展和坚实基础、长期稳定社会环境、自信自强精神力量等战略性有利条件。</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联系观点 / 系统观念 / 意识能动作用 / 从实际出发和遵循社会发展规律</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阅卷总结要求“战略性有利条件 -&gt; 路径 -&gt; 民族复兴”，至少写三个点。多个条件不是平均罗列，而是构成推进复兴的合力：党的领导定方向，制度优势转化为治理效能，物质基础和稳定环境提供现实支撑，自信自强的民族精神转化为奋斗动力；哲学角度可替措施环节写从中国实际出发、遵循社会发展规律。</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2024北京东城高三二模 第21题；A细则/阅卷/评分标准直接支持</w:t>
      </w:r>
    </w:p>
    <w:p>
      <w:pPr>
        <w:spacing w:before="100" w:after="40"/>
      </w:pPr>
      <w:r>
        <w:rPr>
          <w:rFonts w:ascii="Songti SC" w:hAnsi="Songti SC" w:eastAsia="Songti SC"/>
          <w:b/>
          <w:color w:val="1F4E79"/>
          <w:sz w:val="21"/>
        </w:rPr>
        <w:t>3. 材料触发句：</w:t>
      </w:r>
      <w:r>
        <w:rPr>
          <w:rFonts w:ascii="Songti SC" w:hAnsi="Songti SC" w:eastAsia="Songti SC"/>
          <w:b w:val="0"/>
          <w:sz w:val="21"/>
        </w:rPr>
        <w:t>福州20年战略设想系统谋划3年、8年、20年目标、步骤、布局和重点 -&gt; 一切从实际出发 / 联系观点 / 系统观念</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福州20年战略设想系统谋划3年、8年、20年目标、步骤、布局和重点，并推动福州从“纸褚福州城”走向宜居幸福城。</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一切从实际出发 / 联系观点 / 系统观念</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正确项强调立足福州实际、把握特点优势，并坚持统筹全局、系统谋划。材料中的长远规划不是空想蓝图，而是在认识地方实际基础上安排阶段目标、重点任务和整体布局，说明城市发展要把实际条件、长期目标和系统设计连起来。</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2024北京丰台高三一模 第8题；C选择题正确项；有可靠答案源</w:t>
      </w:r>
    </w:p>
    <w:p>
      <w:pPr>
        <w:spacing w:before="100" w:after="40"/>
      </w:pPr>
      <w:r>
        <w:rPr>
          <w:rFonts w:ascii="Songti SC" w:hAnsi="Songti SC" w:eastAsia="Songti SC"/>
          <w:b/>
          <w:color w:val="1F4E79"/>
          <w:sz w:val="21"/>
        </w:rPr>
        <w:t>4. 材料触发句：</w:t>
      </w:r>
      <w:r>
        <w:rPr>
          <w:rFonts w:ascii="Songti SC" w:hAnsi="Songti SC" w:eastAsia="Songti SC"/>
          <w:b w:val="0"/>
          <w:sz w:val="21"/>
        </w:rPr>
        <w:t>冰雪经济发展既有政策支持、消费增长和雪博会平台 -&gt; 一切从实际出发 / 具体问题具体分析 /…</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冰雪经济发展既有政策支持、消费增长和雪博会平台，也有地理气候差异、场地局限、产业链不健全、研发人才不足、核心技术欠缺等现实约束。</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一切从实际出发 / 具体问题具体分析 / 尊重客观规律</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评标在“其他角度论证”中明确写到具体问题具体分析、尊重客观规律、一切从实际出发等有道理可以得分。准确预测发展前景只是必要条件，推动冰雪经济高质量发展还必须回到各地资源禀赋、产业基础、技术条件和市场需求，按规律、按实际制定措施。</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2024北京丰台高三二模 第18题第（2）问（</w:t>
      </w:r>
      <w:r>
        <w:rPr>
          <w:rFonts w:ascii="Menlo" w:hAnsi="Menlo" w:eastAsia="Songti SC"/>
          <w:b w:val="0"/>
          <w:color w:val="505050"/>
          <w:sz w:val="19"/>
        </w:rPr>
        <w:t>丰台政治二模阅卷评标.docx</w:t>
      </w:r>
      <w:r>
        <w:rPr>
          <w:rFonts w:ascii="Songti SC" w:hAnsi="Songti SC" w:eastAsia="Songti SC"/>
          <w:b w:val="0"/>
          <w:sz w:val="20"/>
        </w:rPr>
        <w:t>）；A细则/阅卷/评分标准直接支持</w:t>
      </w:r>
    </w:p>
    <w:p>
      <w:pPr>
        <w:spacing w:before="100" w:after="40"/>
      </w:pPr>
      <w:r>
        <w:rPr>
          <w:rFonts w:ascii="Songti SC" w:hAnsi="Songti SC" w:eastAsia="Songti SC"/>
          <w:b/>
          <w:color w:val="1F4E79"/>
          <w:sz w:val="21"/>
        </w:rPr>
        <w:t>5. 材料触发句：</w:t>
      </w:r>
      <w:r>
        <w:rPr>
          <w:rFonts w:ascii="Songti SC" w:hAnsi="Songti SC" w:eastAsia="Songti SC"/>
          <w:b w:val="0"/>
          <w:sz w:val="21"/>
        </w:rPr>
        <w:t>“指尖上的形式主义”让基层干部被工作群、打卡、报材料困扰 -&gt; 一切从实际出发 / 实事求是 / 具体问题…</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“指尖上的形式主义”让基层干部被工作群、打卡、报材料困扰，中央要求规范政务应用和工作群组，为基层治理减负增效。</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一切从实际出发 / 实事求是 / 具体问题具体分析</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正确项落在一切从实际出发、实事求是是做好工作的前提。材料从基层真实负担出发纠偏形式主义，提示学生：治理措施不能只看流程留痕，要回到实际效果、基层承受力和群众治理需要。</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2024北京海淀高三二模 第4题；C选择题正确项；有可靠答案源</w:t>
      </w:r>
    </w:p>
    <w:p>
      <w:pPr>
        <w:spacing w:before="100" w:after="40"/>
      </w:pPr>
      <w:r>
        <w:rPr>
          <w:rFonts w:ascii="Songti SC" w:hAnsi="Songti SC" w:eastAsia="Songti SC"/>
          <w:b/>
          <w:color w:val="1F4E79"/>
          <w:sz w:val="21"/>
        </w:rPr>
        <w:t>6. 材料触发句：</w:t>
      </w:r>
      <w:r>
        <w:rPr>
          <w:rFonts w:ascii="Songti SC" w:hAnsi="Songti SC" w:eastAsia="Songti SC"/>
          <w:b w:val="0"/>
          <w:sz w:val="21"/>
        </w:rPr>
        <w:t>科技小院一头连着师生，一头连着田间地头 -&gt; 实践观点 / 群众观点 / 实事求是</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科技小院一头连着师生，一头连着田间地头；学生在知识、理论学习基础上研究解决农业农村实际问题。</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实践观点 / 群众观点 / 实事求是</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正确项强调科研院所、高校服务农业农村，以及走进乡土中国深处才能理解实事求是、联系群众。材料把理论学习、农业问题、田间实践和农民需要连在一起，说明知识必须回到实践中接受检验并服务人民。</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2024北京西城高三一模 第2题；C选择题正确项；有可靠答案源</w:t>
      </w:r>
    </w:p>
    <w:p>
      <w:pPr>
        <w:spacing w:before="100" w:after="40"/>
      </w:pPr>
      <w:r>
        <w:rPr>
          <w:rFonts w:ascii="Songti SC" w:hAnsi="Songti SC" w:eastAsia="Songti SC"/>
          <w:b/>
          <w:color w:val="1F4E79"/>
          <w:sz w:val="21"/>
        </w:rPr>
        <w:t>7. 材料触发句：</w:t>
      </w:r>
      <w:r>
        <w:rPr>
          <w:rFonts w:ascii="Songti SC" w:hAnsi="Songti SC" w:eastAsia="Songti SC"/>
          <w:b w:val="0"/>
          <w:sz w:val="21"/>
        </w:rPr>
        <w:t>北京老城街巷治理拆除架空线、私搭乱建和乱停放 -&gt; 矛盾特殊性 / 一切从实际出发 / 守正创新</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北京老城街巷治理拆除架空线、私搭乱建和乱停放，同时保留蓝天红墙、白塔、青砖灰瓦和胡同肌理。</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矛盾特殊性 / 一切从实际出发 / 守正创新</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正确项要求规划师因地制宜、知晓每处街巷矛盾特殊性，并实事求是重视新老居民生活方式焕新。材料提示老城更新不能一拆了之，也不能原封不动；要把历史文脉、空间安全、居民生活和城市品质作为具体条件综合分析。</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2024北京西城高三二模 第7题；C选择题正确项；有可靠答案源</w:t>
      </w:r>
    </w:p>
    <w:p>
      <w:pPr>
        <w:spacing w:before="100" w:after="40"/>
      </w:pPr>
      <w:r>
        <w:rPr>
          <w:rFonts w:ascii="Songti SC" w:hAnsi="Songti SC" w:eastAsia="Songti SC"/>
          <w:b/>
          <w:color w:val="1F4E79"/>
          <w:sz w:val="21"/>
        </w:rPr>
        <w:t>8. 材料触发句：</w:t>
      </w:r>
      <w:r>
        <w:rPr>
          <w:rFonts w:ascii="Songti SC" w:hAnsi="Songti SC" w:eastAsia="Songti SC"/>
          <w:b w:val="0"/>
          <w:sz w:val="21"/>
        </w:rPr>
        <w:t>“科学理论总是与伟大实践相互激荡” -&gt; 一切从实际出发 / 实事求是</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“科学理论总是与伟大实践相互激荡”，并回应中国之问、世界之问、人民之问、时代之问。</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一切从实际出发 / 实事求是</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细则为开放等级口径，不能当作唯一采分点；但材料稳定指向理论来自实践、服务实践，并以现实问题和人民立场校准理论发展。 本条从综合映射反向拆入“一切从实际出发 / 实事求是”栏目；同题其他稳定角度另入相应栏目。（证据边界：本条依据评标/讲评角度清单，材料链为整理者按题面复原。）</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2024北京顺义高三二模 第20（2）题（由“2024门头沟一模与顺义二模选择题正确项补充（补证转正）”已证映射反向拆回）；B评标/讲评角度清单；本条为框架映射整理，非细则逐字同名</w:t>
      </w:r>
    </w:p>
    <w:p>
      <w:pPr>
        <w:spacing w:before="100" w:after="40"/>
      </w:pPr>
      <w:r>
        <w:rPr>
          <w:rFonts w:ascii="Songti SC" w:hAnsi="Songti SC" w:eastAsia="Songti SC"/>
          <w:b/>
          <w:color w:val="1F4E79"/>
          <w:sz w:val="21"/>
        </w:rPr>
        <w:t>9. 材料触发句：</w:t>
      </w:r>
      <w:r>
        <w:rPr>
          <w:rFonts w:ascii="Songti SC" w:hAnsi="Songti SC" w:eastAsia="Songti SC"/>
          <w:b w:val="0"/>
          <w:sz w:val="21"/>
        </w:rPr>
        <w:t>人工智能浪潮滚滚而来，但阅卷报告要求学生不能盲目乐观或过度恐惧 -&gt; 一切从实际出发 / 实事求是</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人工智能浪潮滚滚而来，但阅卷报告要求学生不能盲目乐观或过度恐惧，而要充分认识人工智能的技术现状、应用场景以及潜在风险。</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一切从实际出发 / 实事求是</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勇立潮头”不是情绪化拥抱新技术，也不是抽象恐惧技术风险，而是先把人工智能所处的技术水平、现实需求、应用边界和风险条件看清楚，再决定如何发展、规范和使用。材料与细则共同指向“从客观实际出发作判断、定措施”，因此应补入一切从实际出发 / 实事求是栏目。</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2025北京东城高三二模 第16题（</w:t>
      </w:r>
      <w:r>
        <w:rPr>
          <w:rFonts w:ascii="Menlo" w:hAnsi="Menlo" w:eastAsia="Songti SC"/>
          <w:b w:val="0"/>
          <w:color w:val="505050"/>
          <w:sz w:val="19"/>
        </w:rPr>
        <w:t>东城区25届高三政治二模统测阅卷报告 5.9.pdf</w:t>
      </w:r>
      <w:r>
        <w:rPr>
          <w:rFonts w:ascii="Songti SC" w:hAnsi="Songti SC" w:eastAsia="Songti SC"/>
          <w:b w:val="0"/>
          <w:sz w:val="20"/>
        </w:rPr>
        <w:t>）；A细则/阅卷/评分标准直接支持</w:t>
      </w:r>
    </w:p>
    <w:p>
      <w:pPr>
        <w:spacing w:before="100" w:after="40"/>
      </w:pPr>
      <w:r>
        <w:rPr>
          <w:rFonts w:ascii="Songti SC" w:hAnsi="Songti SC" w:eastAsia="Songti SC"/>
          <w:b/>
          <w:color w:val="1F4E79"/>
          <w:sz w:val="21"/>
        </w:rPr>
        <w:t>10. 材料触发句：</w:t>
      </w:r>
      <w:r>
        <w:rPr>
          <w:rFonts w:ascii="Songti SC" w:hAnsi="Songti SC" w:eastAsia="Songti SC"/>
          <w:b w:val="0"/>
          <w:sz w:val="21"/>
        </w:rPr>
        <w:t>“胸中有‘数’”要求在工作生活中做计划、定方案 -&gt; 一切从实际出发 / 实事求是</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“胸中有‘数’”要求在工作生活中做计划、定方案，在国家治理中看大数、看长远；评分标准把“数从哪里来”对应到实践、实际、规律、发挥主观能动性。</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一切从实际出发 / 实事求是</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数”不是主观臆想出来的，而是对客观情况、统计数据、百分比和数量界限的把握。材料要求从实际情况中取得“数”，再依据实际确定方案，因此可整理为“一切从实际出发、实事求是”。（证据边界：本条依据评标/讲评角度清单，材料链为整理者按题面复原。）</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2025北京丰台高三（上）期末 第16题（</w:t>
      </w:r>
      <w:r>
        <w:rPr>
          <w:rFonts w:ascii="Menlo" w:hAnsi="Menlo" w:eastAsia="Songti SC"/>
          <w:b w:val="0"/>
          <w:color w:val="505050"/>
          <w:sz w:val="19"/>
        </w:rPr>
        <w:t>丰台期末细则.pptx</w:t>
      </w:r>
      <w:r>
        <w:rPr>
          <w:rFonts w:ascii="Songti SC" w:hAnsi="Songti SC" w:eastAsia="Songti SC"/>
          <w:b w:val="0"/>
          <w:sz w:val="20"/>
        </w:rPr>
        <w:t>）；B评标/讲评角度清单；材料链为整理者解释</w:t>
      </w:r>
    </w:p>
    <w:p>
      <w:pPr>
        <w:spacing w:before="100" w:after="40"/>
      </w:pPr>
      <w:r>
        <w:rPr>
          <w:rFonts w:ascii="Songti SC" w:hAnsi="Songti SC" w:eastAsia="Songti SC"/>
          <w:b/>
          <w:color w:val="1F4E79"/>
          <w:sz w:val="21"/>
        </w:rPr>
        <w:t>11. 材料触发句：</w:t>
      </w:r>
      <w:r>
        <w:rPr>
          <w:rFonts w:ascii="Songti SC" w:hAnsi="Songti SC" w:eastAsia="Songti SC"/>
          <w:b w:val="0"/>
          <w:sz w:val="21"/>
        </w:rPr>
        <w:t>漫画写“为昨天懊恼，替明天担心 -&gt; 一切从实际出发 / 实事求是</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漫画写“为昨天懊恼，替明天担心，不如把握当下”，正确项强调从当下做起，减少生活迷茫。</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一切从实际出发 / 实事求是</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题干不是让人沉溺懊悔或空想未来，而是要求回到现实处境和当前行动。只有立足当下真实条件、从现在可做之事着手，才能避免空转和迷茫，因此这一题稳定触发一切从实际出发 / 实事求是。</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2025北京丰台高三（上）期末 第7题（教师版答案解析）；C选择题正确项；有可靠答案源</w:t>
      </w:r>
    </w:p>
    <w:p>
      <w:pPr>
        <w:spacing w:before="100" w:after="40"/>
      </w:pPr>
      <w:r>
        <w:rPr>
          <w:rFonts w:ascii="Songti SC" w:hAnsi="Songti SC" w:eastAsia="Songti SC"/>
          <w:b/>
          <w:color w:val="1F4E79"/>
          <w:sz w:val="21"/>
        </w:rPr>
        <w:t>12. 材料触发句：</w:t>
      </w:r>
      <w:r>
        <w:rPr>
          <w:rFonts w:ascii="Songti SC" w:hAnsi="Songti SC" w:eastAsia="Songti SC"/>
          <w:b w:val="0"/>
          <w:sz w:val="21"/>
        </w:rPr>
        <w:t>中国汉代文物出境展出时，与当地策展人沟通 -&gt; 一切从实际出发 / 实事求是</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中国汉代文物出境展出时，与当地策展人沟通，关注当地观众的生活方式、互动体验和现代生活契合点；评分细则要求文化交流既符合本民族文化发展实际，也满足交流对象文化需求，体现全人类共同价值取向。</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一切从实际出发 / 实事求是</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用文化同世界对话不能只按自我表达逻辑输出，而要同时看中国文化自身实际、传播对象的接受特点和国际交流语境。材料把“当地策展人、普通观众、现代生活契合点”放进来，说明对外文化交流要从具体对象和具体场景出发。（证据边界：本条依据评标/讲评角度清单，材料链为整理者按题面复原。）</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2025北京朝阳高三（上）期末 第16题（</w:t>
      </w:r>
      <w:r>
        <w:rPr>
          <w:rFonts w:ascii="Menlo" w:hAnsi="Menlo" w:eastAsia="Songti SC"/>
          <w:b w:val="0"/>
          <w:color w:val="505050"/>
          <w:sz w:val="19"/>
        </w:rPr>
        <w:t>朝阳期末评标.pdf</w:t>
      </w:r>
      <w:r>
        <w:rPr>
          <w:rFonts w:ascii="Songti SC" w:hAnsi="Songti SC" w:eastAsia="Songti SC"/>
          <w:b w:val="0"/>
          <w:sz w:val="20"/>
        </w:rPr>
        <w:t>扫描页读图核定）；B评标/讲评角度清单；材料链为整理者解释</w:t>
      </w:r>
    </w:p>
    <w:p>
      <w:pPr>
        <w:spacing w:before="100" w:after="40"/>
      </w:pPr>
      <w:r>
        <w:rPr>
          <w:rFonts w:ascii="Songti SC" w:hAnsi="Songti SC" w:eastAsia="Songti SC"/>
          <w:b/>
          <w:color w:val="1F4E79"/>
          <w:sz w:val="21"/>
        </w:rPr>
        <w:t>13. 材料触发句：</w:t>
      </w:r>
      <w:r>
        <w:rPr>
          <w:rFonts w:ascii="Songti SC" w:hAnsi="Songti SC" w:eastAsia="Songti SC"/>
          <w:b w:val="0"/>
          <w:sz w:val="21"/>
        </w:rPr>
        <w:t>延迟退休坚持自愿、弹性原则 -&gt; 一切从实际出发 / 实事求是 / 适度原则</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延迟退休坚持自愿、弹性原则，房地产调控赋予地方自主权并允许有关城市因地制宜调整限购政策。</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一切从实际出发 / 实事求是；适度原则</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材料中的“自愿、弹性、自主、允许”不是放任主观愿望，而是在不同主体、不同地方条件和不同利益诉求之间寻求稳妥平衡。正确项强调实事求是、协调利益和适度推进，说明改革要从实际出发，把握节奏和度。</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2025北京石景山高三一模 第4题；C选择题正确项；有可靠答案源</w:t>
      </w:r>
    </w:p>
    <w:p>
      <w:pPr>
        <w:spacing w:before="100" w:after="40"/>
      </w:pPr>
      <w:r>
        <w:rPr>
          <w:rFonts w:ascii="Songti SC" w:hAnsi="Songti SC" w:eastAsia="Songti SC"/>
          <w:b/>
          <w:color w:val="1F4E79"/>
          <w:sz w:val="21"/>
        </w:rPr>
        <w:t>14. 材料触发句：</w:t>
      </w:r>
      <w:r>
        <w:rPr>
          <w:rFonts w:ascii="Songti SC" w:hAnsi="Songti SC" w:eastAsia="Songti SC"/>
          <w:b w:val="0"/>
          <w:sz w:val="21"/>
        </w:rPr>
        <w:t>门头沟服务首都发展大局，立足生态涵养功能定位和资源约束 -&gt; 主观与客观 / 认识与实践具体的历史的统一</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门头沟服务首都发展大局，立足生态涵养功能定位和资源约束，关闭全部矿山，探索“绿水青山”向“金山银山”转化。</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主观与客观、认识与实践具体的历史的统一</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评分细则明确允许从“主观与客观、认识与实践具体的历史的统一”作答。材料不是抽象谈转型愿望，而是在首都功能定位、生态规律、产业基础和人民长远利益变化中选择发展路径，因此应作为从实际出发栏目的细化方法论保存。</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2025北京门头沟高三一模 第21题第（2）问（门头沟一模细则.doc）；A细则/阅卷/评分标准直接支持</w:t>
      </w:r>
    </w:p>
    <w:p>
      <w:pPr>
        <w:spacing w:before="100" w:after="40"/>
      </w:pPr>
      <w:r>
        <w:rPr>
          <w:rFonts w:ascii="Songti SC" w:hAnsi="Songti SC" w:eastAsia="Songti SC"/>
          <w:b/>
          <w:color w:val="1F4E79"/>
          <w:sz w:val="21"/>
        </w:rPr>
        <w:t>15. 材料触发句：</w:t>
      </w:r>
      <w:r>
        <w:rPr>
          <w:rFonts w:ascii="Songti SC" w:hAnsi="Songti SC" w:eastAsia="Songti SC"/>
          <w:b w:val="0"/>
          <w:sz w:val="21"/>
        </w:rPr>
        <w:t>居民积极献言建策、共同参与社区微花园改造 -&gt; 一切从实际出发 / 具体问题具体分析 /…</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居民积极献言建策、共同参与社区微花园改造，微花园既贴近社区实际，又契合居民期待。</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一切从实际出发 / 具体问题具体分析 / 群众观点</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正确项同时强调“集思广益”和“因地制宜”，说明社区治理不能套用统一模板，而要从小区空间、居民需求和实际条件出发。居民参与不是点缀，而是材料中治理方案形成和落地的关键来源，因此触发具体问题具体分析和群众观点。</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2025北京顺义高三一模 第2题；C选择题正确项；有可靠答案源</w:t>
      </w:r>
    </w:p>
    <w:p>
      <w:pPr>
        <w:spacing w:before="100" w:after="40"/>
      </w:pPr>
      <w:r>
        <w:rPr>
          <w:rFonts w:ascii="Songti SC" w:hAnsi="Songti SC" w:eastAsia="Songti SC"/>
          <w:b/>
          <w:color w:val="1F4E79"/>
          <w:sz w:val="21"/>
        </w:rPr>
        <w:t>16. 材料触发句：</w:t>
      </w:r>
      <w:r>
        <w:rPr>
          <w:rFonts w:ascii="Songti SC" w:hAnsi="Songti SC" w:eastAsia="Songti SC"/>
          <w:b w:val="0"/>
          <w:sz w:val="21"/>
        </w:rPr>
        <w:t>面对复杂严峻的国内外环境 -&gt; 一切从实际出发 / 实事求是</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面对复杂严峻的国内外环境，我国经济仍交出亮眼成绩单，材料强调只有从实际出发、实事求是，才能持续向新向优。</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一切从实际出发 / 实事求是</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题干不是抽象歌颂成绩，而是把“复杂环境”与“持续向优”放在一起，说明高质量发展不能脱离现实条件空谈目标。越是在困难环境中越要基于客观情况调整政策和路径，因此稳定触发实事求是。</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2026北京东城高三一模 第1题；C选择题正确项；有可靠答案源</w:t>
      </w:r>
    </w:p>
    <w:p>
      <w:pPr>
        <w:spacing w:before="100" w:after="40"/>
      </w:pPr>
      <w:r>
        <w:rPr>
          <w:rFonts w:ascii="Songti SC" w:hAnsi="Songti SC" w:eastAsia="Songti SC"/>
          <w:b/>
          <w:color w:val="1F4E79"/>
          <w:sz w:val="21"/>
        </w:rPr>
        <w:t>17. 材料触发句：</w:t>
      </w:r>
      <w:r>
        <w:rPr>
          <w:rFonts w:ascii="Songti SC" w:hAnsi="Songti SC" w:eastAsia="Songti SC"/>
          <w:b w:val="0"/>
          <w:sz w:val="21"/>
        </w:rPr>
        <w:t>“因地制宜，本质就是实事求是” -&gt; 一切从实际出发 / 实事求是</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“因地制宜，本质就是实事求是”；材料要求在全国大局中找准本地定位，依托区位优势发展口岸、清洁能源、农牧产品深加工、文化活动等。</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一切从实际出发 / 实事求是</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细则明确给出“矛盾普遍性和特殊性的统一、一切从实际出发、尊重规律、联系”等角度。材料先给国家大局，再给本地资源和产业路径，说明地方发展要在普遍要求指导下分析自身特殊条件，把局部定位放进整体格局中。 本条从综合映射反向拆入“一切从实际出发 / 实事求是”栏目；同题其他稳定角度另入相应栏目。（证据边界：本条依据评标/讲评角度清单，材料链为整理者按题面复原。）</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2026北京房山高三一模 第16（2）题（由“2026-04-25 夜间监管补丁”已证映射反向拆回）；B评标/讲评角度清单；本条为框架映射整理，非细则逐字同名</w:t>
      </w:r>
    </w:p>
    <w:p>
      <w:pPr>
        <w:spacing w:before="100" w:after="40"/>
      </w:pPr>
      <w:r>
        <w:rPr>
          <w:rFonts w:ascii="Songti SC" w:hAnsi="Songti SC" w:eastAsia="Songti SC"/>
          <w:b/>
          <w:color w:val="1F4E79"/>
          <w:sz w:val="21"/>
        </w:rPr>
        <w:t>18. 材料触发句：</w:t>
      </w:r>
      <w:r>
        <w:rPr>
          <w:rFonts w:ascii="Songti SC" w:hAnsi="Songti SC" w:eastAsia="Songti SC"/>
          <w:b w:val="0"/>
          <w:sz w:val="21"/>
        </w:rPr>
        <w:t>支持理由：具体分析用户需求 -&gt; 按规律办事 / 从实际出发 / 矛盾特殊性…</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支持理由：具体分析用户需求，调整对话模式。</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按规律办事 / 从实际出发 / 矛盾特殊性 / 具体问题具体分析</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AI 情绪服务是否有效取决于用户需求和具体情境，必须根据对象差异调整模式。</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2026北京朝阳高三（上）期中 第18题；A细则/阅卷/评分标准直接支持</w:t>
      </w:r>
    </w:p>
    <w:p>
      <w:pPr>
        <w:spacing w:before="100" w:after="40"/>
      </w:pPr>
      <w:r>
        <w:rPr>
          <w:rFonts w:ascii="Songti SC" w:hAnsi="Songti SC" w:eastAsia="Songti SC"/>
          <w:b/>
          <w:color w:val="1F4E79"/>
          <w:sz w:val="21"/>
        </w:rPr>
        <w:t>19. 材料触发句：</w:t>
      </w:r>
      <w:r>
        <w:rPr>
          <w:rFonts w:ascii="Songti SC" w:hAnsi="Songti SC" w:eastAsia="Songti SC"/>
          <w:b w:val="0"/>
          <w:sz w:val="21"/>
        </w:rPr>
        <w:t>前门商圈以“老字号+国潮”为特色 -&gt; 一切从实际出发 / 实事求是</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前门商圈以“老字号+国潮”为特色，结合国粹体验、茉莉花茶文化推广和中轴线科技场景，推动城市由规模扩张转向内涵式发展。</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一切从实际出发 / 实事求是</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材料不是抽象谈“城市更新”，而是立足前门商圈自身的历史资源、文化积淀、消费场景和技术条件来谋划发展路径。内涵式发展之所以成立，正在于从具体区位和资源禀赋出发挖掘城市价值，而不是照搬统一模板，因此稳定触发实事求是。</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2026北京朝阳高三（上）期中 第7题；C选择题正确项；有可靠答案源</w:t>
      </w:r>
    </w:p>
    <w:p>
      <w:pPr>
        <w:spacing w:before="100" w:after="40"/>
      </w:pPr>
      <w:r>
        <w:rPr>
          <w:rFonts w:ascii="Songti SC" w:hAnsi="Songti SC" w:eastAsia="Songti SC"/>
          <w:b/>
          <w:color w:val="1F4E79"/>
          <w:sz w:val="21"/>
        </w:rPr>
        <w:t>20. 材料触发句：</w:t>
      </w:r>
      <w:r>
        <w:rPr>
          <w:rFonts w:ascii="Songti SC" w:hAnsi="Songti SC" w:eastAsia="Songti SC"/>
          <w:b w:val="0"/>
          <w:sz w:val="21"/>
        </w:rPr>
        <w:t>五年规划编制坚持开门问策、集思广益 -&gt; 一切从实际出发 / 实事求是</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五年规划编制坚持开门问策、集思广益，实施过程中又能根据发展变化不断优化规划内容与实施路径。</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一切从实际出发 / 实事求是</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五年规划不是主观拍板的静态蓝图，而是在广泛汇集民意、把握发展实际、回应阶段任务的基础上形成，并在实践中根据情况变化优化推进。评标 PPT 明确可从“实事求是”作答，因此这道题可在课堂整理中补入从实际出发栏目。（证据边界：本条依据评标/讲评角度清单，材料链为整理者按题面复原。）</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2026北京西城高三（上）期末 第21题（</w:t>
      </w:r>
      <w:r>
        <w:rPr>
          <w:rFonts w:ascii="Menlo" w:hAnsi="Menlo" w:eastAsia="Songti SC"/>
          <w:b w:val="0"/>
          <w:color w:val="505050"/>
          <w:sz w:val="19"/>
        </w:rPr>
        <w:t>西城高三期末评标.pptx</w:t>
      </w:r>
      <w:r>
        <w:rPr>
          <w:rFonts w:ascii="Songti SC" w:hAnsi="Songti SC" w:eastAsia="Songti SC"/>
          <w:b w:val="0"/>
          <w:sz w:val="20"/>
        </w:rPr>
        <w:t>）；B评标/讲评角度清单；材料链为整理者解释</w:t>
      </w:r>
    </w:p>
    <w:p>
      <w:pPr>
        <w:spacing w:before="100" w:after="40"/>
      </w:pPr>
      <w:r>
        <w:rPr>
          <w:rFonts w:ascii="Songti SC" w:hAnsi="Songti SC" w:eastAsia="Songti SC"/>
          <w:b/>
          <w:color w:val="1F4E79"/>
          <w:sz w:val="21"/>
        </w:rPr>
        <w:t>21. 材料触发句：</w:t>
      </w:r>
      <w:r>
        <w:rPr>
          <w:rFonts w:ascii="Songti SC" w:hAnsi="Songti SC" w:eastAsia="Songti SC"/>
          <w:b w:val="0"/>
          <w:sz w:val="21"/>
        </w:rPr>
        <w:t>李冰利用当地西北高、东南低的地理条件 -&gt; 一切从实际出发 / 尊重客观规律与发挥主观…</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李冰利用当地西北高、东南低的地理条件，率领民众修建都江堰，因地制宜、顺势而为、治水利民。</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一切从实际出发 / 尊重客观规律与发挥主观能动性</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讲评 PPT 明确给出唯物论角度。都江堰的智慧不是“人定胜天”，而是在把握地形、水势等客观条件基础上主动设计工程，实现人与自然和谐共生。材料中“因地制宜、顺势而为”就是直接触发词。</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2026北京通州高三（上）期末 第16题；B评标/讲评角度清单；材料链为整理者解释</w:t>
      </w:r>
    </w:p>
    <w:p>
      <w:pPr>
        <w:pStyle w:val="Heading3"/>
        <w:spacing w:before="100" w:after="80"/>
      </w:pPr>
      <w:r>
        <w:t>主观能动性 / 意识的能动作用</w:t>
      </w:r>
    </w:p>
    <w:p>
      <w:pPr>
        <w:spacing w:before="100" w:after="40"/>
      </w:pPr>
      <w:r>
        <w:rPr>
          <w:rFonts w:ascii="Songti SC" w:hAnsi="Songti SC" w:eastAsia="Songti SC"/>
          <w:b/>
          <w:color w:val="1F4E79"/>
          <w:sz w:val="21"/>
        </w:rPr>
        <w:t>1. 材料触发句：</w:t>
      </w:r>
      <w:r>
        <w:rPr>
          <w:rFonts w:ascii="Songti SC" w:hAnsi="Songti SC" w:eastAsia="Songti SC"/>
          <w:b w:val="0"/>
          <w:sz w:val="21"/>
        </w:rPr>
        <w:t>中国空间站建造完成后，登陆月球成为下一个目标 -&gt; 实践观点 / 主观能动性 / 发展观点</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中国空间站建造完成后，登陆月球成为下一个目标；我国已完成关键技术攻关和方案研制，火箭、飞船、着陆器、登月服进入初样研制阶段。</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实践观点 / 主观能动性 / 发展观点</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细则明确可从实践、主观能动性、发展观点作答。中国人的自信不是空喊口号，而是建立在航天实践积累、关键技术突破和阶段性目标推进之上；材料提示学生把“有基础、有方案、有进展”写成实践基础和发展过程。</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2024北京海淀高三一模 第16题；B评标/讲评角度清单；材料链为整理者解释</w:t>
      </w:r>
    </w:p>
    <w:p>
      <w:pPr>
        <w:spacing w:before="100" w:after="40"/>
      </w:pPr>
      <w:r>
        <w:rPr>
          <w:rFonts w:ascii="Songti SC" w:hAnsi="Songti SC" w:eastAsia="Songti SC"/>
          <w:b/>
          <w:color w:val="1F4E79"/>
          <w:sz w:val="21"/>
        </w:rPr>
        <w:t>2. 材料触发句：</w:t>
      </w:r>
      <w:r>
        <w:rPr>
          <w:rFonts w:ascii="Songti SC" w:hAnsi="Songti SC" w:eastAsia="Songti SC"/>
          <w:b w:val="0"/>
          <w:sz w:val="21"/>
        </w:rPr>
        <w:t>“揽月”取自毛泽东诗词“可上九天揽月” -&gt; 民族精神 / 文化自信 / 意识能动作用</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“揽月”取自毛泽东诗词“可上九天揽月”，彰显中国人探索宇宙、登陆月球的自信。</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民族精神 / 文化自信 / 意识能动作用</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细则明确可从民族精神作答。诗词意象进入航天器命名，说明中华文化中的理想气魄、奋斗精神和浪漫想象能够激励现实探索；文化自信要落到“精神动力转化为实践行动”，不能只写一句喜欢传统文化。</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2024北京海淀高三一模 第16题；B评标/讲评角度清单；材料链为整理者解释</w:t>
      </w:r>
    </w:p>
    <w:p>
      <w:pPr>
        <w:spacing w:before="100" w:after="40"/>
      </w:pPr>
      <w:r>
        <w:rPr>
          <w:rFonts w:ascii="Songti SC" w:hAnsi="Songti SC" w:eastAsia="Songti SC"/>
          <w:b/>
          <w:color w:val="1F4E79"/>
          <w:sz w:val="21"/>
        </w:rPr>
        <w:t>3. 材料触发句：</w:t>
      </w:r>
      <w:r>
        <w:rPr>
          <w:rFonts w:ascii="Songti SC" w:hAnsi="Songti SC" w:eastAsia="Songti SC"/>
          <w:b w:val="0"/>
          <w:sz w:val="21"/>
        </w:rPr>
        <w:t>脑机接口通过记录和解读大脑信号 -&gt; 联系观点 / 主观能动性 / 科技实践</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脑机接口通过记录和解读大脑信号，建立大脑与外部设备的直接通信，帮助截瘫患者用意念控制光标和气动手套。</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联系观点 / 主观能动性 / 科技实践</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正确项落在正确发挥主观能动性、从事物固有联系中把握事物造福人类。材料中的“建立通信”不是主观创造任意联系，而是在认识脑信号、外部设备和人体需求之间客观联系基础上，创造条件服务人的生活。</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2024北京海淀高三一模 第2题；C选择题正确项；有可靠答案源</w:t>
      </w:r>
    </w:p>
    <w:p>
      <w:pPr>
        <w:spacing w:before="100" w:after="40"/>
      </w:pPr>
      <w:r>
        <w:rPr>
          <w:rFonts w:ascii="Songti SC" w:hAnsi="Songti SC" w:eastAsia="Songti SC"/>
          <w:b/>
          <w:color w:val="1F4E79"/>
          <w:sz w:val="21"/>
        </w:rPr>
        <w:t>4. 材料触发句：</w:t>
      </w:r>
      <w:r>
        <w:rPr>
          <w:rFonts w:ascii="Songti SC" w:hAnsi="Songti SC" w:eastAsia="Songti SC"/>
          <w:b w:val="0"/>
          <w:sz w:val="21"/>
        </w:rPr>
        <w:t>城市公园不筛选观赏植物、不修剪成规整绿地 -&gt; 规律客观性 / 主观能动性 / 实践观点</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城市公园不筛选观赏植物、不修剪成规整绿地，而是搜集不同土壤、把种植权交给自然，让风、鸟、昆虫和土壤里的种子共同塑造生态。</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规律客观性 / 主观能动性 / 实践观点</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阅卷细则要求可从实践与认识、客观规律与主观能动性等角度作答。材料批判人类中心主义，不是要求人放弃作为，而是要求人的实践以尊重自然规律为前提，在认识生态系统自组织规律后选择少干预、适度干预。</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2024北京西城高三一模 第17题；A细则/阅卷/评分标准直接支持</w:t>
      </w:r>
    </w:p>
    <w:p>
      <w:pPr>
        <w:spacing w:before="100" w:after="40"/>
      </w:pPr>
      <w:r>
        <w:rPr>
          <w:rFonts w:ascii="Songti SC" w:hAnsi="Songti SC" w:eastAsia="Songti SC"/>
          <w:b/>
          <w:color w:val="1F4E79"/>
          <w:sz w:val="21"/>
        </w:rPr>
        <w:t>5. 材料触发句：</w:t>
      </w:r>
      <w:r>
        <w:rPr>
          <w:rFonts w:ascii="Songti SC" w:hAnsi="Songti SC" w:eastAsia="Songti SC"/>
          <w:b w:val="0"/>
          <w:sz w:val="21"/>
        </w:rPr>
        <w:t>传统村落受到进城置业、移民搬迁冲击 -&gt; 按客观规律办事和发挥主观能动性</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传统村落受到进城置业、移民搬迁冲击，文化和旅游部等机关要求以文化产业赋能乡村振兴，提升乡村审美水平和人文素养。</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按客观规律办事和发挥主观能动性</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答案细则明确列出“按客观规律办事和发挥主观能动性”。推动乡村文化振兴不能脱离村落形态、乡土文化传承规律和人口流动现实，也不能被动等待传统村落自然延续；要在尊重乡村文化生成和传播规律的基础上，通过审美教育、文化空间建设和产业赋能主动创造新活力。</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2024北京西城高三二模 第18题第（4）问（</w:t>
      </w:r>
      <w:r>
        <w:rPr>
          <w:rFonts w:ascii="Menlo" w:hAnsi="Menlo" w:eastAsia="Songti SC"/>
          <w:b w:val="0"/>
          <w:color w:val="505050"/>
          <w:sz w:val="19"/>
        </w:rPr>
        <w:t>高三模拟测试思想政治答案细则.docx</w:t>
      </w:r>
      <w:r>
        <w:rPr>
          <w:rFonts w:ascii="Songti SC" w:hAnsi="Songti SC" w:eastAsia="Songti SC"/>
          <w:b w:val="0"/>
          <w:sz w:val="20"/>
        </w:rPr>
        <w:t>）；A细则/阅卷/评分标准直接支持</w:t>
      </w:r>
    </w:p>
    <w:p>
      <w:pPr>
        <w:spacing w:before="100" w:after="40"/>
      </w:pPr>
      <w:r>
        <w:rPr>
          <w:rFonts w:ascii="Songti SC" w:hAnsi="Songti SC" w:eastAsia="Songti SC"/>
          <w:b/>
          <w:color w:val="1F4E79"/>
          <w:sz w:val="21"/>
        </w:rPr>
        <w:t>6. 材料触发句：</w:t>
      </w:r>
      <w:r>
        <w:rPr>
          <w:rFonts w:ascii="Songti SC" w:hAnsi="Songti SC" w:eastAsia="Songti SC"/>
          <w:b w:val="0"/>
          <w:sz w:val="21"/>
        </w:rPr>
        <w:t>“梦舟”“揽月”等命名以文化意象表达航天梦想和中国式浪漫 -&gt; 意识活动的能动创造性 / 文化符号表达</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“梦舟”“揽月”等命名以文化意象表达航天梦想和中国式浪漫。</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意识活动的能动创造性 / 文化符号表达</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命名借助想象、联想和文化意象把航天工程与民族文化记忆连接，体现意识活动的主动创造和文化表达；不能误写为抽象思维或必然联系。</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2024北京顺义高三二模 第2题③④；C选择题正确项；有可靠答案源</w:t>
      </w:r>
    </w:p>
    <w:p>
      <w:pPr>
        <w:spacing w:before="100" w:after="40"/>
      </w:pPr>
      <w:r>
        <w:rPr>
          <w:rFonts w:ascii="Songti SC" w:hAnsi="Songti SC" w:eastAsia="Songti SC"/>
          <w:b/>
          <w:color w:val="1F4E79"/>
          <w:sz w:val="21"/>
        </w:rPr>
        <w:t>7. 材料触发句：</w:t>
      </w:r>
      <w:r>
        <w:rPr>
          <w:rFonts w:ascii="Songti SC" w:hAnsi="Songti SC" w:eastAsia="Songti SC"/>
          <w:b w:val="0"/>
          <w:sz w:val="21"/>
        </w:rPr>
        <w:t>“梦舟”“揽月”等命名以文化意象表达航天梦想和中国式浪漫 -&gt; 主观能动性 / 意识的能动作用</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“梦舟”“揽月”等命名以文化意象表达航天梦想和中国式浪漫。</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主观能动性 / 意识的能动作用</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命名借助想象、联想和文化意象把航天工程与民族文化记忆连接，体现意识活动的主动创造和文化表达；不能误写为抽象思维或必然联系。 本条从综合映射反向拆入“主观能动性 / 意识的能动作用”栏目；同题其他稳定角度另入相应栏目。</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2024北京顺义高三二模 第2题③④（由“2024门头沟一模与顺义二模选择题正确项补充（补证转正）”已证映射反向拆回）；C选择题正确项；本条为稳定知识触发迁入，非主观评分细则</w:t>
      </w:r>
    </w:p>
    <w:p>
      <w:pPr>
        <w:spacing w:before="100" w:after="40"/>
      </w:pPr>
      <w:r>
        <w:rPr>
          <w:rFonts w:ascii="Songti SC" w:hAnsi="Songti SC" w:eastAsia="Songti SC"/>
          <w:b/>
          <w:color w:val="1F4E79"/>
          <w:sz w:val="21"/>
        </w:rPr>
        <w:t>8. 材料触发句：</w:t>
      </w:r>
      <w:r>
        <w:rPr>
          <w:rFonts w:ascii="Songti SC" w:hAnsi="Songti SC" w:eastAsia="Songti SC"/>
          <w:b w:val="0"/>
          <w:sz w:val="21"/>
        </w:rPr>
        <w:t>“梦舟”“揽月”等命名以文化意象表达航天梦想和中国式浪漫 -&gt; 意识活动的能动创造性 / 文化符号表达</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“梦舟”“揽月”等命名以文化意象表达航天梦想和中国式浪漫。</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意识活动的能动创造性 / 文化符号表达</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命名借助想象、联想和文化意象把航天工程与民族文化记忆连接，体现意识活动的主动创造和文化表达；不能误写为抽象思维或必然联系。</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2024北京顺义高三二模 第2题③④（由“2024门头沟一模与顺义二模选择题正确项补充（补证转正）”已证映射反向拆回）；C选择题正确项；本条为稳定知识触发迁入，非主观评分细则</w:t>
      </w:r>
    </w:p>
    <w:p>
      <w:pPr>
        <w:spacing w:before="100" w:after="40"/>
      </w:pPr>
      <w:r>
        <w:rPr>
          <w:rFonts w:ascii="Songti SC" w:hAnsi="Songti SC" w:eastAsia="Songti SC"/>
          <w:b/>
          <w:color w:val="1F4E79"/>
          <w:sz w:val="21"/>
        </w:rPr>
        <w:t>9. 材料触发句：</w:t>
      </w:r>
      <w:r>
        <w:rPr>
          <w:rFonts w:ascii="Songti SC" w:hAnsi="Songti SC" w:eastAsia="Songti SC"/>
          <w:b w:val="0"/>
          <w:sz w:val="21"/>
        </w:rPr>
        <w:t>材料围绕 DeepSeek 与人工智能展开 -&gt; 主观能动性 / 意识的能动作用</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材料围绕 DeepSeek 与人工智能展开，写到其“横空出世”、开源免费、人人可用，并强调“人工智能+”赋能科技创新、产业发展、社会治理、医疗教育、家庭服务等领域。</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主观能动性 / 意识的能动作用</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材料反复强调“赋能”，说明人工智能的现实意义不是自然生成的，而是通过人的设计、使用、布局和转化才进入不同领域、形成新效能。因此，这里不是单纯写技术存在，而是写人如何利用新技术创造新的生产生活方式，从而稳定触发主观能动性。</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2025北京东城高三二模 第16题（</w:t>
      </w:r>
      <w:r>
        <w:rPr>
          <w:rFonts w:ascii="Menlo" w:hAnsi="Menlo" w:eastAsia="Songti SC"/>
          <w:b w:val="0"/>
          <w:color w:val="505050"/>
          <w:sz w:val="19"/>
        </w:rPr>
        <w:t>东城区25届高三政治二模统测阅卷报告 5.9.pdf</w:t>
      </w:r>
      <w:r>
        <w:rPr>
          <w:rFonts w:ascii="Songti SC" w:hAnsi="Songti SC" w:eastAsia="Songti SC"/>
          <w:b w:val="0"/>
          <w:sz w:val="20"/>
        </w:rPr>
        <w:t>）；A评分/阅卷源支持本题；本条为框架近邻迁入或人工保留，非细则逐字同名</w:t>
      </w:r>
    </w:p>
    <w:p>
      <w:pPr>
        <w:spacing w:before="100" w:after="40"/>
      </w:pPr>
      <w:r>
        <w:rPr>
          <w:rFonts w:ascii="Songti SC" w:hAnsi="Songti SC" w:eastAsia="Songti SC"/>
          <w:b/>
          <w:color w:val="1F4E79"/>
          <w:sz w:val="21"/>
        </w:rPr>
        <w:t>10. 材料触发句：</w:t>
      </w:r>
      <w:r>
        <w:rPr>
          <w:rFonts w:ascii="Songti SC" w:hAnsi="Songti SC" w:eastAsia="Songti SC"/>
          <w:b w:val="0"/>
          <w:sz w:val="21"/>
        </w:rPr>
        <w:t>我们要提高对器物价值的认识 -&gt; 主观能动性 / 意识的能动作用</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我们要提高对器物价值的认识，做好搜集、保护、研究工作。</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主观能动性 / 意识的能动作用</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材料从“器物有什么价值”进一步转向“人应如何认识和保护器物”。文化遗产保护不是自动发生的，必须以对器物历史文化价值的正确认识为前提，再转化为搜集、保护、研究等行动，因此稳定触发意识能动作用。</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2025北京东城高三（上）期末 第16题（</w:t>
      </w:r>
      <w:r>
        <w:rPr>
          <w:rFonts w:ascii="Menlo" w:hAnsi="Menlo" w:eastAsia="Songti SC"/>
          <w:b w:val="0"/>
          <w:color w:val="505050"/>
          <w:sz w:val="19"/>
        </w:rPr>
        <w:t>2025。1东城讲评 修改.pdf</w:t>
      </w:r>
      <w:r>
        <w:rPr>
          <w:rFonts w:ascii="Songti SC" w:hAnsi="Songti SC" w:eastAsia="Songti SC"/>
          <w:b w:val="0"/>
          <w:sz w:val="20"/>
        </w:rPr>
        <w:t>答案细则，缓存核验）；A讲评PDF答案细则缓存核验，V3原E已补强</w:t>
      </w:r>
    </w:p>
    <w:p>
      <w:pPr>
        <w:spacing w:before="100" w:after="40"/>
      </w:pPr>
      <w:r>
        <w:rPr>
          <w:rFonts w:ascii="Songti SC" w:hAnsi="Songti SC" w:eastAsia="Songti SC"/>
          <w:b/>
          <w:color w:val="1F4E79"/>
          <w:sz w:val="21"/>
        </w:rPr>
        <w:t>11. 材料触发句：</w:t>
      </w:r>
      <w:r>
        <w:rPr>
          <w:rFonts w:ascii="Songti SC" w:hAnsi="Songti SC" w:eastAsia="Songti SC"/>
          <w:b w:val="0"/>
          <w:sz w:val="21"/>
        </w:rPr>
        <w:t>评分标准把“数为何所用”指向做计划、定方案 -&gt; 主观能动性 / 意识的能动作用</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评分标准把“数为何所用”指向做计划、定方案，以及认识对实践的反作用、意识的能动作用。</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主观能动性 / 意识的能动作用</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材料中的“胸中有数”不是停留在知道数据，而是把对数量、比例、界限的认识转化为计划、方案和治理行动。主体能够依据“数”进行预判、选择和安排，体现意识对实践活动的指导作用。（证据边界：本条依据评标/讲评角度清单，材料链为整理者按题面复原。）</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2025北京丰台高三（上）期末 第16题（</w:t>
      </w:r>
      <w:r>
        <w:rPr>
          <w:rFonts w:ascii="Menlo" w:hAnsi="Menlo" w:eastAsia="Songti SC"/>
          <w:b w:val="0"/>
          <w:color w:val="505050"/>
          <w:sz w:val="19"/>
        </w:rPr>
        <w:t>丰台期末细则.pptx</w:t>
      </w:r>
      <w:r>
        <w:rPr>
          <w:rFonts w:ascii="Songti SC" w:hAnsi="Songti SC" w:eastAsia="Songti SC"/>
          <w:b w:val="0"/>
          <w:sz w:val="20"/>
        </w:rPr>
        <w:t>）；B评标/讲评角度清单；材料链为整理者解释</w:t>
      </w:r>
    </w:p>
    <w:p>
      <w:pPr>
        <w:spacing w:before="100" w:after="40"/>
      </w:pPr>
      <w:r>
        <w:rPr>
          <w:rFonts w:ascii="Songti SC" w:hAnsi="Songti SC" w:eastAsia="Songti SC"/>
          <w:b/>
          <w:color w:val="1F4E79"/>
          <w:sz w:val="21"/>
        </w:rPr>
        <w:t>12. 材料触发句：</w:t>
      </w:r>
      <w:r>
        <w:rPr>
          <w:rFonts w:ascii="Songti SC" w:hAnsi="Songti SC" w:eastAsia="Songti SC"/>
          <w:b w:val="0"/>
          <w:sz w:val="21"/>
        </w:rPr>
        <w:t>打造中医药新时尚，把中医药传统理念与现代烘焙、消费需求结合 -&gt; 联系观点 / 发展观点 / 辩证否定 /…</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打造中医药新时尚，把中医药传统理念与现代烘焙、消费需求结合。</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联系观点 / 发展观点 / 辩证否定 / 主观能动性</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材料不是简单保留传统，而是把传统理念、现代产品、消费场景重新连接，在继承基础上创新表达。</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2025北京海淀高三（上）期末 第16题；B评标/讲评角度清单；材料链为整理者解释</w:t>
      </w:r>
    </w:p>
    <w:p>
      <w:pPr>
        <w:spacing w:before="100" w:after="40"/>
      </w:pPr>
      <w:r>
        <w:rPr>
          <w:rFonts w:ascii="Songti SC" w:hAnsi="Songti SC" w:eastAsia="Songti SC"/>
          <w:b/>
          <w:color w:val="1F4E79"/>
          <w:sz w:val="21"/>
        </w:rPr>
        <w:t>13. 材料触发句：</w:t>
      </w:r>
      <w:r>
        <w:rPr>
          <w:rFonts w:ascii="Songti SC" w:hAnsi="Songti SC" w:eastAsia="Songti SC"/>
          <w:b w:val="0"/>
          <w:sz w:val="21"/>
        </w:rPr>
        <w:t>老字号、医院、药房等主体围绕药食同源、中药元素、不同消费人群 -&gt; 主观能动性 / 意识的能动作用</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老字号、医院、药房等主体围绕药食同源、中药元素、不同消费人群，主动设计石斛曲奇、养生面包、中药咖啡等新产品。</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主观能动性 / 意识的能动作用</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中医药资源不会自行变成“新时尚”，关键在主体对传统资源、现代消费和产品形式的主动选择、设计与转化。材料突出人的创意、组织和改造活动，因此可以可作为课堂整理链归入主观能动性。（证据边界：本条依据评标/讲评角度清单，材料链为整理者按题面复原。）</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2025北京海淀高三（上）期末 第16题（用户确认PPT给分口径）；B评标/讲评角度清单；材料链为整理者解释</w:t>
      </w:r>
    </w:p>
    <w:p>
      <w:pPr>
        <w:spacing w:before="100" w:after="40"/>
      </w:pPr>
      <w:r>
        <w:rPr>
          <w:rFonts w:ascii="Songti SC" w:hAnsi="Songti SC" w:eastAsia="Songti SC"/>
          <w:b/>
          <w:color w:val="1F4E79"/>
          <w:sz w:val="21"/>
        </w:rPr>
        <w:t>14. 材料触发句：</w:t>
      </w:r>
      <w:r>
        <w:rPr>
          <w:rFonts w:ascii="Songti SC" w:hAnsi="Songti SC" w:eastAsia="Songti SC"/>
          <w:b w:val="0"/>
          <w:sz w:val="21"/>
        </w:rPr>
        <w:t>京西稻主题曲由AI编曲、AI演唱 -&gt; 主观能动性 / 意识的能动作用</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京西稻主题曲由AI编曲、AI演唱，但主题、场景和文化表达都服务于“科技与文化的和鸣”这一人的创作意图。</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主观能动性 / 意识的能动作用</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材料并没有把AI写成独立创作主体，而是把技术放进人的文化表达和主题建构之中。科技如何进入创作、服务什么主题、呈现何种文化效果，都取决于人的选择、设计和运用，因此稳定触发主观能动性。</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2025北京海淀高三（上）期末 第4题；C选择题正确项；有可靠答案源</w:t>
      </w:r>
    </w:p>
    <w:p>
      <w:pPr>
        <w:spacing w:before="100" w:after="40"/>
      </w:pPr>
      <w:r>
        <w:rPr>
          <w:rFonts w:ascii="Songti SC" w:hAnsi="Songti SC" w:eastAsia="Songti SC"/>
          <w:b/>
          <w:color w:val="1F4E79"/>
          <w:sz w:val="21"/>
        </w:rPr>
        <w:t>15. 材料触发句：</w:t>
      </w:r>
      <w:r>
        <w:rPr>
          <w:rFonts w:ascii="Songti SC" w:hAnsi="Songti SC" w:eastAsia="Songti SC"/>
          <w:b w:val="0"/>
          <w:sz w:val="21"/>
        </w:rPr>
        <w:t>门头沟建成算力中心、算法登记服务中心、数智人产业基地 -&gt; 主观能动性 / 意识的能动作用 / 创新驱…</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门头沟建成算力中心、算法登记服务中心、数智人产业基地，持续培育人工智能、超高清数字视听、医疗器械等新产业。</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主观能动性 / 意识的能动作用 / 创新驱动发展</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评分细则第21（2）把“意识的能动作用”列入可用哲学角度。材料显示转型不是自然发生，而是通过规划产业方向、搭建平台、引入创新中心和打造 IP，把对未来产业趋势的认识转化为现实建设行动，因此触发主观能动性。</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2025北京门头沟高三一模 第21题（2）；A细则/阅卷/评分标准直接支持</w:t>
      </w:r>
    </w:p>
    <w:p>
      <w:pPr>
        <w:spacing w:before="100" w:after="40"/>
      </w:pPr>
      <w:r>
        <w:rPr>
          <w:rFonts w:ascii="Songti SC" w:hAnsi="Songti SC" w:eastAsia="Songti SC"/>
          <w:b/>
          <w:color w:val="1F4E79"/>
          <w:sz w:val="21"/>
        </w:rPr>
        <w:t>16. 材料触发句：</w:t>
      </w:r>
      <w:r>
        <w:rPr>
          <w:rFonts w:ascii="Songti SC" w:hAnsi="Songti SC" w:eastAsia="Songti SC"/>
          <w:b w:val="0"/>
          <w:sz w:val="21"/>
        </w:rPr>
        <w:t>从1953年至今，五年规划一以贯之服务社会主义现代化建设 -&gt; 发展观点 / 规律客观性与主观能动性</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从1953年至今，五年规划一以贯之服务社会主义现代化建设；前十四个五年规划延续至今，主题始终指向现代化。</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发展观点 / 规律客观性与主观能动性</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评标把“正确认识、遵循规律”等作为可用知识。五年规划不是临时政策拼盘，而是在认识发展阶段、经济社会规律和现代化目标基础上的持续谋划。它体现人在把握规律基础上主动设计发展路径，用连续性规划推动现代化进程。</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2026北京丰台高三（上）期末 第22题；B评标/讲评角度清单；材料链为整理者解释</w:t>
      </w:r>
    </w:p>
    <w:p>
      <w:pPr>
        <w:spacing w:before="100" w:after="40"/>
      </w:pPr>
      <w:r>
        <w:rPr>
          <w:rFonts w:ascii="Songti SC" w:hAnsi="Songti SC" w:eastAsia="Songti SC"/>
          <w:b/>
          <w:color w:val="1F4E79"/>
          <w:sz w:val="21"/>
        </w:rPr>
        <w:t>17. 材料触发句：</w:t>
      </w:r>
      <w:r>
        <w:rPr>
          <w:rFonts w:ascii="Songti SC" w:hAnsi="Songti SC" w:eastAsia="Songti SC"/>
          <w:b w:val="0"/>
          <w:sz w:val="21"/>
        </w:rPr>
        <w:t>反对理由：过度依赖人工智能会削弱现实交往能力 -&gt; 主观能动性 / 意识依赖于物质 / 适度原…</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反对理由：过度依赖人工智能会削弱现实交往能力。</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主观能动性 / 意识依赖于物质 / 适度原则 / 实践</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情感能力和交往能力来自真实社会实践，过度依赖工具会削弱人的主动交往和现实能力生成。</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2026北京朝阳高三（上）期中 第18题；A细则/阅卷/评分标准直接支持</w:t>
      </w:r>
    </w:p>
    <w:p>
      <w:pPr>
        <w:spacing w:before="100" w:after="40"/>
      </w:pPr>
      <w:r>
        <w:rPr>
          <w:rFonts w:ascii="Songti SC" w:hAnsi="Songti SC" w:eastAsia="Songti SC"/>
          <w:b/>
          <w:color w:val="1F4E79"/>
          <w:sz w:val="21"/>
        </w:rPr>
        <w:t>18. 材料触发句：</w:t>
      </w:r>
      <w:r>
        <w:rPr>
          <w:rFonts w:ascii="Songti SC" w:hAnsi="Songti SC" w:eastAsia="Songti SC"/>
          <w:b w:val="0"/>
          <w:sz w:val="21"/>
        </w:rPr>
        <w:t>反对理由示例指出，过度依赖人工智能提供情绪价值 -&gt; 主观能动性 / 意识依赖于物质</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反对理由示例指出，过度依赖人工智能提供情绪价值，会削弱现实交往能力。</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主观能动性 / 意识依赖于物质</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现实交往能力不是由工具替人自动生成的，而是在真实社会关系和交往实践中形成。材料强调“过度依赖”会削弱人的现实能力，说明主体不能把情感互动完全外包给技术，而要主动参与现实交往、保持人的能动性，因此可触发主观能动性。</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2026北京朝阳高三（上）期中 第18题（用户提供正式阅卷细则）；A细则/阅卷/评分标准直接支持</w:t>
      </w:r>
    </w:p>
    <w:p>
      <w:pPr>
        <w:spacing w:before="100" w:after="40"/>
      </w:pPr>
      <w:r>
        <w:rPr>
          <w:rFonts w:ascii="Songti SC" w:hAnsi="Songti SC" w:eastAsia="Songti SC"/>
          <w:b/>
          <w:color w:val="1F4E79"/>
          <w:sz w:val="21"/>
        </w:rPr>
        <w:t>19. 材料触发句：</w:t>
      </w:r>
      <w:r>
        <w:rPr>
          <w:rFonts w:ascii="Songti SC" w:hAnsi="Songti SC" w:eastAsia="Songti SC"/>
          <w:b w:val="0"/>
          <w:sz w:val="21"/>
        </w:rPr>
        <w:t>复制粘贴取代独立探索，网络用语泛化导致书面表达能力弱化 -&gt; 意识的能动作用 / 主观能动性</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复制粘贴取代独立探索，网络用语泛化导致书面表达能力弱化，技术便利可能带来思维惰化。</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意识的能动作用 / 主观能动性</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材料不是把问题简单归因于网络技术本身，而是追问“数字原住民”如何面对技术环境。独立思考、表达训练、判断能力都需要主体主动培养；如果主体放弃能动参与，技术便利就会反过来弱化能力，因此稳定触发主观能动性。</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2026北京海淀高三（上）期末 第16题（评分标准）；A细则/阅卷/评分标准直接支持</w:t>
      </w:r>
    </w:p>
    <w:p>
      <w:pPr>
        <w:spacing w:before="100" w:after="40"/>
      </w:pPr>
      <w:r>
        <w:rPr>
          <w:rFonts w:ascii="Songti SC" w:hAnsi="Songti SC" w:eastAsia="Songti SC"/>
          <w:b/>
          <w:color w:val="1F4E79"/>
          <w:sz w:val="21"/>
        </w:rPr>
        <w:t>20. 材料触发句：</w:t>
      </w:r>
      <w:r>
        <w:rPr>
          <w:rFonts w:ascii="Songti SC" w:hAnsi="Songti SC" w:eastAsia="Songti SC"/>
          <w:b w:val="0"/>
          <w:sz w:val="21"/>
        </w:rPr>
        <w:t>AI写作可以提供素材和思路 -&gt; 主观能动性 / 意识的能动作用</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AI写作可以提供素材和思路，但也会表述机械、缺乏原创性；真正高质量写作仍要靠创作者独立思考和创造。</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主观能动性 / 意识的能动作用</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材料一方面承认AI的效率优势，另一方面明确其不能替代人的特有感知和原创判断。写作不是简单拼装信息，而要靠主体主动选择、加工和表达，因此稳定触发意识能动作用。</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2026北京石景山高三一模 第3题；C选择题正确项；有可靠答案源</w:t>
      </w:r>
    </w:p>
    <w:p>
      <w:pPr>
        <w:spacing w:before="100" w:after="40"/>
      </w:pPr>
      <w:r>
        <w:rPr>
          <w:rFonts w:ascii="Songti SC" w:hAnsi="Songti SC" w:eastAsia="Songti SC"/>
          <w:b/>
          <w:color w:val="1F4E79"/>
          <w:sz w:val="21"/>
        </w:rPr>
        <w:t>21. 材料触发句：</w:t>
      </w:r>
      <w:r>
        <w:rPr>
          <w:rFonts w:ascii="Songti SC" w:hAnsi="Songti SC" w:eastAsia="Songti SC"/>
          <w:b w:val="0"/>
          <w:sz w:val="21"/>
        </w:rPr>
        <w:t>百年不同时代中，青年使命从救亡图存、艰苦奋斗到强国有我不断展开 -&gt; 主观能动性 / 意识的能动作用</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百年不同时代中，青年使命从救亡图存、艰苦奋斗到强国有我不断展开；正确项强调青年与国家民族命运紧密相连，并应立足所处时代规划人生、开创历史。</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主观能动性 / 意识的能动作用</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材料把青年选择放在时代条件中考察，说明个人理想不能脱离社会历史条件；同时正确项没有把青年写成被动适应者，而是强调在时代中主动规划和创造，因此稳定触发社会存在与社会意识、人生价值实现和主观能动性。 本条从综合映射反向拆入“主观能动性 / 意识的能动作用”栏目；同题其他稳定角度另入相应栏目。</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2026北京西城高三一模 第1题（由“2026西城一模选择题正确项补充（答案源支持）”已证映射反向拆回）；C选择题正确项；本条为稳定知识触发迁入，非主观评分细则</w:t>
      </w:r>
    </w:p>
    <w:p>
      <w:pPr>
        <w:spacing w:before="100" w:after="40"/>
      </w:pPr>
      <w:r>
        <w:rPr>
          <w:rFonts w:ascii="Songti SC" w:hAnsi="Songti SC" w:eastAsia="Songti SC"/>
          <w:b/>
          <w:color w:val="1F4E79"/>
          <w:sz w:val="21"/>
        </w:rPr>
        <w:t>22. 材料触发句：</w:t>
      </w:r>
      <w:r>
        <w:rPr>
          <w:rFonts w:ascii="Songti SC" w:hAnsi="Songti SC" w:eastAsia="Songti SC"/>
          <w:b w:val="0"/>
          <w:sz w:val="21"/>
        </w:rPr>
        <w:t>中国式现代化是党领导人民长期探索和实践出来的 -&gt; 实践观 / 矛盾观 / 发展观 / 规律客…</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中国式现代化是党领导人民长期探索和实践出来的；“十五五”处于承前启后、全面发力、攻坚突破的关键时期，更要坚持探索。</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实践观；矛盾观；发展观；规律客观性与主观能动性；辩证思维；创新思维</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细则要求从“必要性+重要性”论证。材料把中国式现代化写成长期实践探索的结果，又把“关键时期”写成风险、任务和突破并存的阶段，因此既要从实践中继续探索，又要在把握规律和矛盾的基础上主动创新。</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2026北京西城高三一模 第21题；C选择题正确项；答案源为PDF第10页“答案及评分参考”，经督工视觉核验</w:t>
      </w:r>
    </w:p>
    <w:p>
      <w:pPr>
        <w:spacing w:before="100" w:after="40"/>
      </w:pPr>
      <w:r>
        <w:rPr>
          <w:rFonts w:ascii="Songti SC" w:hAnsi="Songti SC" w:eastAsia="Songti SC"/>
          <w:b/>
          <w:color w:val="1F4E79"/>
          <w:sz w:val="21"/>
        </w:rPr>
        <w:t>23. 材料触发句：</w:t>
      </w:r>
      <w:r>
        <w:rPr>
          <w:rFonts w:ascii="Songti SC" w:hAnsi="Songti SC" w:eastAsia="Songti SC"/>
          <w:b w:val="0"/>
          <w:sz w:val="21"/>
        </w:rPr>
        <w:t>便利店小黑板留言把个体生活感怀转化为公共空间中的文字接力 -&gt; 主观能动性 / 意识的能动作用</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便利店小黑板留言把个体生活感怀转化为公共空间中的文字接力，让文学在烟火日常中“活”起来。</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主观能动性 / 意识的能动作用</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正确项落在便利店文学契合社交需求、人民群众是文化创造主体。材料不是把文学来源归结为抽象情感，而是把普通人的日常生活、表达需求和共享空间联系起来，触发人民群众在文化创造中的主体地位和意识创造性。 本条从综合映射反向拆入“主观能动性 / 意识的能动作用”栏目；同题其他稳定角度另入相应栏目。</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2026北京西城高三一模 第5题（由“2026西城一模选择题正确项补充（答案源支持）”已证映射反向拆回）；C选择题正确项；本条为稳定知识触发迁入，非主观评分细则</w:t>
      </w:r>
    </w:p>
    <w:p>
      <w:pPr>
        <w:spacing w:before="100" w:after="40"/>
      </w:pPr>
      <w:r>
        <w:rPr>
          <w:rFonts w:ascii="Songti SC" w:hAnsi="Songti SC" w:eastAsia="Songti SC"/>
          <w:b/>
          <w:color w:val="1F4E79"/>
          <w:sz w:val="21"/>
        </w:rPr>
        <w:t>24. 材料触发句：</w:t>
      </w:r>
      <w:r>
        <w:rPr>
          <w:rFonts w:ascii="Songti SC" w:hAnsi="Songti SC" w:eastAsia="Songti SC"/>
          <w:b w:val="0"/>
          <w:sz w:val="21"/>
        </w:rPr>
        <w:t>“手搓创新”依托AI、开源社区等工具 -&gt; 主观能动性 / 意识的能动作用</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“手搓创新”依托AI、开源社区等工具，使普通人和小团队把创意转化为实际产品。</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主观能动性 / 意识的能动作用</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正确项同时强调科技进步反映实践的社会历史性，以及科技发展满足个性化创意需求。材料中的个人巧思不是脱离社会分工的孤立活动，而是依托当代技术条件和协作网络实现，因此稳定触发实践社会历史性和科技服务人的价值取向。 本条从综合映射反向拆入“主观能动性 / 意识的能动作用”栏目；同题其他稳定角度另入相应栏目。</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2026北京西城高三一模 第7题（由“2026西城一模选择题正确项补充（答案源支持）”已证映射反向拆回）；C选择题正确项；本条为稳定知识触发迁入，非主观评分细则</w:t>
      </w:r>
    </w:p>
    <w:p>
      <w:pPr>
        <w:pStyle w:val="Heading3"/>
        <w:spacing w:before="100" w:after="80"/>
      </w:pPr>
      <w:r>
        <w:t>尊重客观规律与发挥主观能动性相结合</w:t>
      </w:r>
    </w:p>
    <w:p>
      <w:pPr>
        <w:spacing w:before="100" w:after="40"/>
      </w:pPr>
      <w:r>
        <w:rPr>
          <w:rFonts w:ascii="Songti SC" w:hAnsi="Songti SC" w:eastAsia="Songti SC"/>
          <w:b/>
          <w:color w:val="1F4E79"/>
          <w:sz w:val="21"/>
        </w:rPr>
        <w:t>1. 材料触发句：</w:t>
      </w:r>
      <w:r>
        <w:rPr>
          <w:rFonts w:ascii="Songti SC" w:hAnsi="Songti SC" w:eastAsia="Songti SC"/>
          <w:b w:val="0"/>
          <w:sz w:val="21"/>
        </w:rPr>
        <w:t>桑基鱼塘遵循人与自然的发展规律 -&gt; 尊重客观规律与发挥主观能动性相结合</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桑基鱼塘遵循人与自然的发展规律，又通过保护利用、产业融合、文化研学等方式在新时代继续发挥作用。</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尊重客观规律与发挥主观能动性相结合</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细则把“尊重规律”放在哲学层面第一项。桑基鱼塘不是人任意设计的景观，而是在顺应水、桑、蚕、鱼、塘之间生态规律的基础上形成；新时代的保护开发又体现人对这一规律的主动利用和创新转化，因此应补入尊重规律与能动性栏目。</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2024北京东城高三二模 第16题（</w:t>
      </w:r>
      <w:r>
        <w:rPr>
          <w:rFonts w:ascii="Menlo" w:hAnsi="Menlo" w:eastAsia="Songti SC"/>
          <w:b w:val="0"/>
          <w:color w:val="505050"/>
          <w:sz w:val="19"/>
        </w:rPr>
        <w:t>阅卷总结/16题/16题二模阅卷总结.docx</w:t>
      </w:r>
      <w:r>
        <w:rPr>
          <w:rFonts w:ascii="Songti SC" w:hAnsi="Songti SC" w:eastAsia="Songti SC"/>
          <w:b w:val="0"/>
          <w:sz w:val="20"/>
        </w:rPr>
        <w:t>、</w:t>
      </w:r>
      <w:r>
        <w:rPr>
          <w:rFonts w:ascii="Menlo" w:hAnsi="Menlo" w:eastAsia="Songti SC"/>
          <w:b w:val="0"/>
          <w:color w:val="505050"/>
          <w:sz w:val="19"/>
        </w:rPr>
        <w:t>16题评分细则.pptx</w:t>
      </w:r>
      <w:r>
        <w:rPr>
          <w:rFonts w:ascii="Songti SC" w:hAnsi="Songti SC" w:eastAsia="Songti SC"/>
          <w:b w:val="0"/>
          <w:sz w:val="20"/>
        </w:rPr>
        <w:t>）；A评分/阅卷源支持本题；本条为框架近邻迁入或人工保留，非细则逐字同名</w:t>
      </w:r>
    </w:p>
    <w:p>
      <w:pPr>
        <w:spacing w:before="100" w:after="40"/>
      </w:pPr>
      <w:r>
        <w:rPr>
          <w:rFonts w:ascii="Songti SC" w:hAnsi="Songti SC" w:eastAsia="Songti SC"/>
          <w:b/>
          <w:color w:val="1F4E79"/>
          <w:sz w:val="21"/>
        </w:rPr>
        <w:t>2. 材料触发句：</w:t>
      </w:r>
      <w:r>
        <w:rPr>
          <w:rFonts w:ascii="Songti SC" w:hAnsi="Songti SC" w:eastAsia="Songti SC"/>
          <w:b w:val="0"/>
          <w:sz w:val="21"/>
        </w:rPr>
        <w:t>人类在把握人工智能技术规律、应用规律和伦理边界的基础上 -&gt; 尊重客观规律与发挥主观能动性相结合</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人类在把握人工智能技术规律、应用规律和伦理边界的基础上，推动人工智能发展，并要求未来让人工智能更好服务人类社会。</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尊重客观规律与发挥主观能动性相结合</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阅卷总结明确提示可从“主能规律”作答。人与人工智能相互塑造，不等于人可以任意支配技术，也不等于被技术被动塑造；高分答案要写出在认识技术规律、风险边界和社会需求基础上的主动引导，因此应补入尊重规律与发挥主观能动性栏目。</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2024北京朝阳高三二模 第16题（2）（</w:t>
      </w:r>
      <w:r>
        <w:rPr>
          <w:rFonts w:ascii="Menlo" w:hAnsi="Menlo" w:eastAsia="Songti SC"/>
          <w:b w:val="0"/>
          <w:color w:val="505050"/>
          <w:sz w:val="19"/>
        </w:rPr>
        <w:t>2024年朝阳二模主观题阅卷总结.pdf</w:t>
      </w:r>
      <w:r>
        <w:rPr>
          <w:rFonts w:ascii="Songti SC" w:hAnsi="Songti SC" w:eastAsia="Songti SC"/>
          <w:b w:val="0"/>
          <w:sz w:val="20"/>
        </w:rPr>
        <w:t>）；A评分/阅卷源支持本题；本条为框架近邻迁入或人工保留，非细则逐字同名</w:t>
      </w:r>
    </w:p>
    <w:p>
      <w:pPr>
        <w:spacing w:before="100" w:after="40"/>
      </w:pPr>
      <w:r>
        <w:rPr>
          <w:rFonts w:ascii="Songti SC" w:hAnsi="Songti SC" w:eastAsia="Songti SC"/>
          <w:b/>
          <w:color w:val="1F4E79"/>
          <w:sz w:val="21"/>
        </w:rPr>
        <w:t>3. 材料触发句：</w:t>
      </w:r>
      <w:r>
        <w:rPr>
          <w:rFonts w:ascii="Songti SC" w:hAnsi="Songti SC" w:eastAsia="Songti SC"/>
          <w:b w:val="0"/>
          <w:sz w:val="21"/>
        </w:rPr>
        <w:t>让历史悠久的农耕文明在新时代迎来全新面貌 -&gt; 尊重客观规律与发挥主观能动性相结合</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让历史悠久的农耕文明在新时代迎来全新面貌，要保护农耕遗产、规范短视频传播、突出乡土味、融入现代科技、发展文旅文创，并强调守正不守旧、尊古不复古。</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尊重客观规律与发挥主观能动性相结合</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评标在第17题第5个给分角度中明确列出“尊重规律发挥主观能动性”，按知识1分、材料1分计入哲学分。农耕文明更新不能脱离乡土生活、文化遗产保护和现代传播规律，也不能消极保存旧形态；要在把握文化传承与时代接受规律的基础上主动转化、创新呈现。</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2024北京朝阳高三期中 第17题（</w:t>
      </w:r>
      <w:r>
        <w:rPr>
          <w:rFonts w:ascii="Menlo" w:hAnsi="Menlo" w:eastAsia="Songti SC"/>
          <w:b w:val="0"/>
          <w:color w:val="505050"/>
          <w:sz w:val="19"/>
        </w:rPr>
        <w:t>2024.11期中政治朝阳评标docx.docx</w:t>
      </w:r>
      <w:r>
        <w:rPr>
          <w:rFonts w:ascii="Songti SC" w:hAnsi="Songti SC" w:eastAsia="Songti SC"/>
          <w:b w:val="0"/>
          <w:sz w:val="20"/>
        </w:rPr>
        <w:t>、</w:t>
      </w:r>
      <w:r>
        <w:rPr>
          <w:rFonts w:ascii="Menlo" w:hAnsi="Menlo" w:eastAsia="Songti SC"/>
          <w:b w:val="0"/>
          <w:color w:val="505050"/>
          <w:sz w:val="19"/>
        </w:rPr>
        <w:t>阅卷细则总.rtf</w:t>
      </w:r>
      <w:r>
        <w:rPr>
          <w:rFonts w:ascii="Songti SC" w:hAnsi="Songti SC" w:eastAsia="Songti SC"/>
          <w:b w:val="0"/>
          <w:sz w:val="20"/>
        </w:rPr>
        <w:t>）；A评分/阅卷源支持本题；本条为框架近邻迁入或人工保留，非细则逐字同名</w:t>
      </w:r>
    </w:p>
    <w:p>
      <w:pPr>
        <w:spacing w:before="100" w:after="40"/>
      </w:pPr>
      <w:r>
        <w:rPr>
          <w:rFonts w:ascii="Songti SC" w:hAnsi="Songti SC" w:eastAsia="Songti SC"/>
          <w:b/>
          <w:color w:val="1F4E79"/>
          <w:sz w:val="21"/>
        </w:rPr>
        <w:t>4. 材料触发句：</w:t>
      </w:r>
      <w:r>
        <w:rPr>
          <w:rFonts w:ascii="Songti SC" w:hAnsi="Songti SC" w:eastAsia="Songti SC"/>
          <w:b w:val="0"/>
          <w:sz w:val="21"/>
        </w:rPr>
        <w:t>传统村落受到进城置业、移民搬迁冲击 -&gt; 按客观规律办事和发挥主观能动性</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传统村落受到进城置业、移民搬迁冲击，文化和旅游部等机关要求以文化产业赋能乡村振兴，提升乡村审美水平和人文素养。</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按客观规律办事和发挥主观能动性</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答案细则明确列出“按客观规律办事和发挥主观能动性”。推动乡村文化振兴不能脱离村落形态、乡土文化传承规律和人口流动现实，也不能被动等待传统村落自然延续；要在尊重乡村文化生成和传播规律的基础上，通过审美教育、文化空间建设和产业赋能主动创造新活力。</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2024北京西城高三二模 第18题第（4）问（高三模拟测试思想政治答案细则.docx）；A细则/阅卷/评分标准直接支持</w:t>
      </w:r>
    </w:p>
    <w:p>
      <w:pPr>
        <w:spacing w:before="100" w:after="40"/>
      </w:pPr>
      <w:r>
        <w:rPr>
          <w:rFonts w:ascii="Songti SC" w:hAnsi="Songti SC" w:eastAsia="Songti SC"/>
          <w:b/>
          <w:color w:val="1F4E79"/>
          <w:sz w:val="21"/>
        </w:rPr>
        <w:t>5. 材料触发句：</w:t>
      </w:r>
      <w:r>
        <w:rPr>
          <w:rFonts w:ascii="Songti SC" w:hAnsi="Songti SC" w:eastAsia="Songti SC"/>
          <w:b w:val="0"/>
          <w:sz w:val="21"/>
        </w:rPr>
        <w:t>材料写“持续推进固体废物源头减量和资源化利用” -&gt; 尊重客观规律与发挥主观能动性相结合</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材料写“持续推进固体废物源头减量和资源化利用”，并列举市场化危废综合利用、监管执法推动环保改造、收运处一体化、焚烧与回收等实践路径；细则明确可从“规律”角度回答。</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尊重客观规律与发挥主观能动性相结合</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固废治理不能凭主观愿望消除废物，而要认识废物产生、流转、处理和资源化利用规律，再通过制度、技术、市场和公众行动改变处理方式。各地探索可推广模式，说明人在尊重生态治理和城市运行规律基础上能动设计治理方案。 本条从综合映射反向拆入“尊重客观规律与发挥主观能动性相结合”栏目；同题其他稳定角度另入相应栏目。（证据边界：本条依据评标/讲评角度清单，材料链为整理者按题面复原。）</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2024北京顺义高三二模 第16（1）题（由“2026-04-25 夜间监管补丁”已证映射反向拆回）；B评标/讲评角度清单；本条为框架映射整理，非细则逐字同名</w:t>
      </w:r>
    </w:p>
    <w:p>
      <w:pPr>
        <w:spacing w:before="100" w:after="40"/>
      </w:pPr>
      <w:r>
        <w:rPr>
          <w:rFonts w:ascii="Songti SC" w:hAnsi="Songti SC" w:eastAsia="Songti SC"/>
          <w:b/>
          <w:color w:val="1F4E79"/>
          <w:sz w:val="21"/>
        </w:rPr>
        <w:t>6. 材料触发句：</w:t>
      </w:r>
      <w:r>
        <w:rPr>
          <w:rFonts w:ascii="Songti SC" w:hAnsi="Songti SC" w:eastAsia="Songti SC"/>
          <w:b w:val="0"/>
          <w:sz w:val="21"/>
        </w:rPr>
        <w:t>设问要求“运用哲学观点，谈谈我们应如何勇立潮头 -&gt; 尊重客观规律与发挥主观能动性相结合</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设问要求“运用哲学观点，谈谈我们应如何勇立潮头，与人工智能共创美好未来”。</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尊重客观规律与发挥主观能动性相结合</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设问不是让学生单纯歌颂技术，而是要求回答“应如何”。答题必须落到既顺应人工智能发展规律、技术趋势，又主动引导其向美好未来转化。也就是说，既不能把技术浪潮当成纯客观力量被动接受，也不能脱离技术规律空喊主观愿望，因此稳定触发“遵循规律基础上的主动作为”。</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2025北京东城高三二模 第16题（</w:t>
      </w:r>
      <w:r>
        <w:rPr>
          <w:rFonts w:ascii="Menlo" w:hAnsi="Menlo" w:eastAsia="Songti SC"/>
          <w:b w:val="0"/>
          <w:color w:val="505050"/>
          <w:sz w:val="19"/>
        </w:rPr>
        <w:t>东城区25届高三政治二模统测阅卷报告 5.9.pdf</w:t>
      </w:r>
      <w:r>
        <w:rPr>
          <w:rFonts w:ascii="Songti SC" w:hAnsi="Songti SC" w:eastAsia="Songti SC"/>
          <w:b w:val="0"/>
          <w:sz w:val="20"/>
        </w:rPr>
        <w:t>）；A评分/阅卷源支持本题；本条为框架近邻迁入或人工保留，非细则逐字同名</w:t>
      </w:r>
    </w:p>
    <w:p>
      <w:pPr>
        <w:spacing w:before="100" w:after="40"/>
      </w:pPr>
      <w:r>
        <w:rPr>
          <w:rFonts w:ascii="Songti SC" w:hAnsi="Songti SC" w:eastAsia="Songti SC"/>
          <w:b/>
          <w:color w:val="1F4E79"/>
          <w:sz w:val="21"/>
        </w:rPr>
        <w:t>7. 材料触发句：</w:t>
      </w:r>
      <w:r>
        <w:rPr>
          <w:rFonts w:ascii="Songti SC" w:hAnsi="Songti SC" w:eastAsia="Songti SC"/>
          <w:b w:val="0"/>
          <w:sz w:val="21"/>
        </w:rPr>
        <w:t>再生水厂把地下生产车间、屋顶人工湿地、雨洪蓄滞和景观公园统筹设计 -&gt; 尊重客观规律与发挥主观能动性 / 联系的客…</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再生水厂把地下生产车间、屋顶人工湿地、雨洪蓄滞和景观公园统筹设计，实现生态景观与基础设施融合。</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尊重客观规律与发挥主观能动性；联系的客观性</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材料既写到再生水、雨洪蓄滞、屋顶荷载等客观工程和生态条件，也写到人工设计把这些条件转化为复合功能空间。正确项中的“尊重自然规律，实现生态环境与基础设施和谐统一”说明人不是凭空造景，而是在把握客观联系基础上主动优化人为联系。</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2025北京丰台高三一模 第4题；C选择题正确项；有可靠答案源</w:t>
      </w:r>
    </w:p>
    <w:p>
      <w:pPr>
        <w:spacing w:before="100" w:after="40"/>
      </w:pPr>
      <w:r>
        <w:rPr>
          <w:rFonts w:ascii="Songti SC" w:hAnsi="Songti SC" w:eastAsia="Songti SC"/>
          <w:b/>
          <w:color w:val="1F4E79"/>
          <w:sz w:val="21"/>
        </w:rPr>
        <w:t>8. 材料触发句：</w:t>
      </w:r>
      <w:r>
        <w:rPr>
          <w:rFonts w:ascii="Songti SC" w:hAnsi="Songti SC" w:eastAsia="Songti SC"/>
          <w:b w:val="0"/>
          <w:sz w:val="21"/>
        </w:rPr>
        <w:t>都江堰以鱼嘴堤分水、飞沙堰溢洪、宝瓶口引水 -&gt; 尊重客观规律与发挥主观能动性</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都江堰以鱼嘴堤分水、飞沙堰溢洪、宝瓶口引水，哈尼梯田以森林涵养水源、沟渠分层引流、木刻分水平衡水量，都顺应水势规律形成灌溉系统。</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尊重客观规律与发挥主观能动性</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阅卷评标把“客观规律主观能动性辩证关系”列为高分必采点。自然之势先是客观存在的水势、山势和生态条件；人的智慧不在违背规律，而在通过工程设计和制度安排顺势而为，把客观规律转化为可持续的生产生活条件。</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2025北京丰台高三二模 第21题；A细则/阅卷/评分标准直接支持</w:t>
      </w:r>
    </w:p>
    <w:p>
      <w:pPr>
        <w:spacing w:before="100" w:after="40"/>
      </w:pPr>
      <w:r>
        <w:rPr>
          <w:rFonts w:ascii="Songti SC" w:hAnsi="Songti SC" w:eastAsia="Songti SC"/>
          <w:b/>
          <w:color w:val="1F4E79"/>
          <w:sz w:val="21"/>
        </w:rPr>
        <w:t>9. 材料触发句：</w:t>
      </w:r>
      <w:r>
        <w:rPr>
          <w:rFonts w:ascii="Songti SC" w:hAnsi="Songti SC" w:eastAsia="Songti SC"/>
          <w:b w:val="0"/>
          <w:sz w:val="21"/>
        </w:rPr>
        <w:t>长江拥有独特生态系统，要求把修复长江生态环境摆在压倒性位置 -&gt; 尊重客观规律与发挥主观能动性相结合</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长江拥有独特生态系统，要求把修复长江生态环境摆在压倒性位置，共抓大保护、不搞大开发，在保护和开发关系中实现人与自然和谐共生。</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尊重客观规律与发挥主观能动性相结合</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题干先给出长江生态系统的独特性和生态宝库地位，再提出“大保护、不搞大开发”的治理要求，说明生态治理不能凭主观冲动蛮干，而要以生态规律为前提进行科学保护。同时，“修复”“统筹各方力量”又体现人在尊重规律基础上的主动治理，因此稳定触发“尊重客观规律与发挥主观能动性相结合”。</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2025北京延庆高三一模 第4题；C选择题正确项；有可靠答案源</w:t>
      </w:r>
    </w:p>
    <w:p>
      <w:pPr>
        <w:spacing w:before="100" w:after="40"/>
      </w:pPr>
      <w:r>
        <w:rPr>
          <w:rFonts w:ascii="Songti SC" w:hAnsi="Songti SC" w:eastAsia="Songti SC"/>
          <w:b/>
          <w:color w:val="1F4E79"/>
          <w:sz w:val="21"/>
        </w:rPr>
        <w:t>10. 材料触发句：</w:t>
      </w:r>
      <w:r>
        <w:rPr>
          <w:rFonts w:ascii="Songti SC" w:hAnsi="Songti SC" w:eastAsia="Songti SC"/>
          <w:b w:val="0"/>
          <w:sz w:val="21"/>
        </w:rPr>
        <w:t>文化发展有其自身规律，要尊重文化传承、文化交流的一般规律 -&gt; 尊重客观规律与发挥主观能动性相结合</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评分细则提出文化发展有其自身规律，要尊重文化传承、文化交流的一般规律，同时正确发挥主观能动性，共建美美与共的文明百花园。</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尊重客观规律与发挥主观能动性相结合</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文化对话不能靠主观热情任意推进，也不能被动等待文化自然传播。材料中的典籍发行、文物展览、春节申遗和联合国假日，都体现了在尊重文化传承、交流、传播规律基础上的主动组织和推动，因此可整理为这一知识点。（证据边界：本条依据评标/讲评角度清单，材料链为整理者按题面复原。）</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2025北京朝阳高三（上）期末 第16题（</w:t>
      </w:r>
      <w:r>
        <w:rPr>
          <w:rFonts w:ascii="Menlo" w:hAnsi="Menlo" w:eastAsia="Songti SC"/>
          <w:b w:val="0"/>
          <w:color w:val="505050"/>
          <w:sz w:val="19"/>
        </w:rPr>
        <w:t>朝阳期末评标.pdf</w:t>
      </w:r>
      <w:r>
        <w:rPr>
          <w:rFonts w:ascii="Songti SC" w:hAnsi="Songti SC" w:eastAsia="Songti SC"/>
          <w:b w:val="0"/>
          <w:sz w:val="20"/>
        </w:rPr>
        <w:t>扫描页读图核定）；B评标/讲评角度清单；材料链为整理者解释</w:t>
      </w:r>
    </w:p>
    <w:p>
      <w:pPr>
        <w:spacing w:before="100" w:after="40"/>
      </w:pPr>
      <w:r>
        <w:rPr>
          <w:rFonts w:ascii="Songti SC" w:hAnsi="Songti SC" w:eastAsia="Songti SC"/>
          <w:b/>
          <w:color w:val="1F4E79"/>
          <w:sz w:val="21"/>
        </w:rPr>
        <w:t>11. 材料触发句：</w:t>
      </w:r>
      <w:r>
        <w:rPr>
          <w:rFonts w:ascii="Songti SC" w:hAnsi="Songti SC" w:eastAsia="Songti SC"/>
          <w:b w:val="0"/>
          <w:sz w:val="21"/>
        </w:rPr>
        <w:t>工作人员认识和把握自然规律、动物活动特点和废弃水井的空间条件 -&gt; 尊重客观规律与发挥主观能动性相结合</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工作人员认识和把握自然规律、动物活动特点和废弃水井的空间条件，通过攀爬台阶、蓄水池等设计把隐患转化为动物乐园。</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尊重客观规律与发挥主观能动性相结合</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答案细则把“把发挥主观能动性与尊重客观规律相结合”列为第16（1）问示例角度。废弃水井改造不是主观想象式善意，而是在把握生态规律、动物需求和场地条件后主动创造条件，因此可在课堂整理中补入尊重规律与能动性栏目。（证据边界：本条依据评标/讲评角度清单，材料链为整理者按题面复原。）</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2025北京西城高三二模 第16题第（1）问（</w:t>
      </w:r>
      <w:r>
        <w:rPr>
          <w:rFonts w:ascii="Menlo" w:hAnsi="Menlo" w:eastAsia="Songti SC"/>
          <w:b w:val="0"/>
          <w:color w:val="505050"/>
          <w:sz w:val="19"/>
        </w:rPr>
        <w:t>讨论定稿-答案细则 -25.5西城高三政治二模-1.docx</w:t>
      </w:r>
      <w:r>
        <w:rPr>
          <w:rFonts w:ascii="Songti SC" w:hAnsi="Songti SC" w:eastAsia="Songti SC"/>
          <w:b w:val="0"/>
          <w:sz w:val="20"/>
        </w:rPr>
        <w:t>）；B评标/讲评角度清单；材料链为整理者解释</w:t>
      </w:r>
    </w:p>
    <w:p>
      <w:pPr>
        <w:spacing w:before="100" w:after="40"/>
      </w:pPr>
      <w:r>
        <w:rPr>
          <w:rFonts w:ascii="Songti SC" w:hAnsi="Songti SC" w:eastAsia="Songti SC"/>
          <w:b/>
          <w:color w:val="1F4E79"/>
          <w:sz w:val="21"/>
        </w:rPr>
        <w:t>12. 材料触发句：</w:t>
      </w:r>
      <w:r>
        <w:rPr>
          <w:rFonts w:ascii="Songti SC" w:hAnsi="Songti SC" w:eastAsia="Songti SC"/>
          <w:b w:val="0"/>
          <w:sz w:val="21"/>
        </w:rPr>
        <w:t>门头沟立足资源约束和首都生态涵养功能定位 -&gt; 尊重客观规律与发挥主观能动性 / 科学思维…</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门头沟立足资源约束和首都生态涵养功能定位，预见煤炭产业不可持续，果断关停矿山并发展新质生产力。</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尊重客观规律与发挥主观能动性 / 科学思维客观性和预见性</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评分细则要求写“遵循科学思维的客观性和预见性，立足实际或遵循客观规律”。材料先给出千年煤城的现实基础和生态涵养定位，再写主动关停矿山、培育新产业，说明高质量转型必须在把握客观条件和发展规律基础上主动作为。</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2025北京门头沟高三一模 第21题（1）；A细则/阅卷/评分标准直接支持</w:t>
      </w:r>
    </w:p>
    <w:p>
      <w:pPr>
        <w:spacing w:before="100" w:after="40"/>
      </w:pPr>
      <w:r>
        <w:rPr>
          <w:rFonts w:ascii="Songti SC" w:hAnsi="Songti SC" w:eastAsia="Songti SC"/>
          <w:b/>
          <w:color w:val="1F4E79"/>
          <w:sz w:val="21"/>
        </w:rPr>
        <w:t>13. 材料触发句：</w:t>
      </w:r>
      <w:r>
        <w:rPr>
          <w:rFonts w:ascii="Songti SC" w:hAnsi="Songti SC" w:eastAsia="Songti SC"/>
          <w:b w:val="0"/>
          <w:sz w:val="21"/>
        </w:rPr>
        <w:t>人工智能辅助文物修复、数字创作、智慧政务医疗 -&gt; 尊重客观规律与发挥主观能动性相结合</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人工智能辅助文物修复、数字创作、智慧政务医疗，但也带来仿造历史影像、虚假新闻、算法窄化文化视野、智能鸿沟等风险。</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尊重客观规律与发挥主观能动性相结合</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材料把AI写成“强劲动能”和“风险隐忧”的统一体，要求学生既看到主流积极作用，又正视支流风险。细则进一步把AI与科技、伦理、社会公平、文化传承、民生福祉联系起来，说明治理AI不能只看技术单点，而要以正确价值观统筹整体方向。 本条从综合映射反向拆入“尊重客观规律与发挥主观能动性相结合”栏目；同题其他稳定角度另入相应栏目。（证据边界：本条依据评标/讲评角度清单，材料链为整理者按题面复原。）</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2026北京丰台高三一模 第16题（由“2026-04-25 夜间监管补丁”已证映射反向拆回）；B评标/讲评角度清单；本条为框架映射整理，非细则逐字同名</w:t>
      </w:r>
    </w:p>
    <w:p>
      <w:pPr>
        <w:spacing w:before="100" w:after="40"/>
      </w:pPr>
      <w:r>
        <w:rPr>
          <w:rFonts w:ascii="Songti SC" w:hAnsi="Songti SC" w:eastAsia="Songti SC"/>
          <w:b/>
          <w:color w:val="1F4E79"/>
          <w:sz w:val="21"/>
        </w:rPr>
        <w:t>14. 材料触发句：</w:t>
      </w:r>
      <w:r>
        <w:rPr>
          <w:rFonts w:ascii="Songti SC" w:hAnsi="Songti SC" w:eastAsia="Songti SC"/>
          <w:b w:val="0"/>
          <w:sz w:val="21"/>
        </w:rPr>
        <w:t>留白需要在尊重空间、生态、审美和生活规律的基础上进行设计 -&gt; 尊重客观规律与发挥主观能动性</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留白需要在尊重空间、生态、审美和生活规律的基础上进行设计，才能形成和谐美好的整体意境。</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尊重客观规律与发挥主观能动性</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评标明确给出该角度。留白不是随意空出来，而是在把握对象自身规律、环境条件和人的审美需求后主动设计；人的能动性体现在选择、安排和创造，但前提是不能违背空间和生态规律。</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2026北京丰台高三（上）期末 第16题；B评标/讲评角度清单；材料链为整理者解释</w:t>
      </w:r>
    </w:p>
    <w:p>
      <w:pPr>
        <w:spacing w:before="100" w:after="40"/>
      </w:pPr>
      <w:r>
        <w:rPr>
          <w:rFonts w:ascii="Songti SC" w:hAnsi="Songti SC" w:eastAsia="Songti SC"/>
          <w:b/>
          <w:color w:val="1F4E79"/>
          <w:sz w:val="21"/>
        </w:rPr>
        <w:t>15. 材料触发句：</w:t>
      </w:r>
      <w:r>
        <w:rPr>
          <w:rFonts w:ascii="Songti SC" w:hAnsi="Songti SC" w:eastAsia="Songti SC"/>
          <w:b w:val="0"/>
          <w:sz w:val="21"/>
        </w:rPr>
        <w:t>“因地制宜，本质就是实事求是” -&gt; 尊重客观规律与发挥主观能动性相结合</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“因地制宜，本质就是实事求是”；材料要求在全国大局中找准本地定位，依托区位优势发展口岸、清洁能源、农牧产品深加工、文化活动等。</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尊重客观规律与发挥主观能动性相结合</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细则明确给出“矛盾普遍性和特殊性的统一、一切从实际出发、尊重规律、联系”等角度。材料先给国家大局，再给本地资源和产业路径，说明地方发展要在普遍要求指导下分析自身特殊条件，把局部定位放进整体格局中。 本条从综合映射反向拆入“尊重客观规律与发挥主观能动性相结合”栏目；同题其他稳定角度另入相应栏目。（证据边界：本条依据评标/讲评角度清单，材料链为整理者按题面复原。）</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2026北京房山高三一模 第16（2）题（由“2026-04-25 夜间监管补丁”已证映射反向拆回）；B评标/讲评角度清单；本条为框架映射整理，非细则逐字同名</w:t>
      </w:r>
    </w:p>
    <w:p>
      <w:pPr>
        <w:spacing w:before="100" w:after="40"/>
      </w:pPr>
      <w:r>
        <w:rPr>
          <w:rFonts w:ascii="Songti SC" w:hAnsi="Songti SC" w:eastAsia="Songti SC"/>
          <w:b/>
          <w:color w:val="1F4E79"/>
          <w:sz w:val="21"/>
        </w:rPr>
        <w:t>16. 材料触发句：</w:t>
      </w:r>
      <w:r>
        <w:rPr>
          <w:rFonts w:ascii="Songti SC" w:hAnsi="Songti SC" w:eastAsia="Songti SC"/>
          <w:b w:val="0"/>
          <w:sz w:val="21"/>
        </w:rPr>
        <w:t>中国农历以太阳运行定年、月亮朔望定月 -&gt; 尊重客观规律与发挥主观能动性相结合</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中国农历以太阳运行定年、月亮朔望定月，通过“十九年七闰”协调年月差异，创制二十四节气，把天文、物候和农事安排结合，并沿用两千多年。</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尊重客观规律与发挥主观能动性相结合</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细则将“尊重客观规律与发挥主观能动性的辩证关系”列为必答角度，并把认识论、联系观、系统优化、对立统一列为哲学选答角度。材料先说历法是认识自然界时间变化规律的智慧结晶，太阳运行、月相变化属于客观规律；“十九年七闰”“二十四节气”则体现人在把握规律基础上的主动创制和利用。阴阳合历把阳历、阴历、天文、物候、农业生产统筹起来，触发联系观点和系统优化；农历产生于长期生产生活实践，又指导农业生产和社会生活，触发实践与认识关系。 本条从综合映射反向拆入“尊重客观规律与发挥主观能动性相结合”栏目；同题其他稳定角度另入相应栏目。</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2026北京朝阳高三一模 第16题（由“2026-04-25 夜间监管补丁”已证映射反向拆回）；A评分/阅卷源支持本题；本条为框架近邻迁入或人工保留，非细则逐字同名</w:t>
      </w:r>
    </w:p>
    <w:p>
      <w:pPr>
        <w:spacing w:before="100" w:after="40"/>
      </w:pPr>
      <w:r>
        <w:rPr>
          <w:rFonts w:ascii="Songti SC" w:hAnsi="Songti SC" w:eastAsia="Songti SC"/>
          <w:b/>
          <w:color w:val="1F4E79"/>
          <w:sz w:val="21"/>
        </w:rPr>
        <w:t>17. 材料触发句：</w:t>
      </w:r>
      <w:r>
        <w:rPr>
          <w:rFonts w:ascii="Songti SC" w:hAnsi="Songti SC" w:eastAsia="Songti SC"/>
          <w:b w:val="0"/>
          <w:sz w:val="21"/>
        </w:rPr>
        <w:t>中国式现代化是党领导人民长期探索和实践出来的 -&gt; 尊重客观规律与发挥主观能动性相结合</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中国式现代化是党领导人民长期探索和实践出来的；“十五五”处于承前启后、全面发力、攻坚突破的关键时期，更要坚持探索。</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尊重客观规律与发挥主观能动性相结合</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细则要求从“必要性+重要性”论证。材料把中国式现代化写成长期实践探索的结果，又把“关键时期”写成风险、任务和突破并存的阶段，因此既要从实践中继续探索，又要在把握规律和矛盾的基础上主动探索。 本条从综合映射反向拆入“尊重客观规律与发挥主观能动性相结合”栏目；同题其他稳定角度另入相应栏目。</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2026北京西城高三一模 第21题（由“2026-04-25 夜间监管补丁”已证映射反向拆回）；A评分/阅卷源支持本题；本条为框架近邻迁入或人工保留，非细则逐字同名</w:t>
      </w:r>
    </w:p>
    <w:p>
      <w:pPr>
        <w:spacing w:before="100" w:after="40"/>
      </w:pPr>
      <w:r>
        <w:rPr>
          <w:rFonts w:ascii="Songti SC" w:hAnsi="Songti SC" w:eastAsia="Songti SC"/>
          <w:b/>
          <w:color w:val="1F4E79"/>
          <w:sz w:val="21"/>
        </w:rPr>
        <w:t>18. 材料触发句：</w:t>
      </w:r>
      <w:r>
        <w:rPr>
          <w:rFonts w:ascii="Songti SC" w:hAnsi="Songti SC" w:eastAsia="Songti SC"/>
          <w:b w:val="0"/>
          <w:sz w:val="21"/>
        </w:rPr>
        <w:t>中国长期实施五年规划，穿越经济周期保持稳健增长 -&gt; 尊重规律与发挥主观能动性 / 辩证思维 /…</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中国长期实施五年规划，穿越经济周期保持稳健增长；中国市场、科技产业和对外开放为世界提供确定性。</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尊重规律与发挥主观能动性；辩证思维；系统思维</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细则明确材料一可用哲学或思维角度，如尊重规律与发挥主观能动性、辩证思维、系统思维。五年规划体现对发展阶段和治理规律的把握，也体现主动谋划；“一棒接着一棒跑”体现系统性、连续性治理，从而触发这些知识点。</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2026北京门头沟高三一模 第21题；B评标/讲评角度清单；材料链为整理者解释</w:t>
      </w:r>
    </w:p>
    <w:p>
      <w:pPr>
        <w:spacing w:before="100" w:after="40"/>
      </w:pPr>
      <w:r>
        <w:rPr>
          <w:rFonts w:ascii="Songti SC" w:hAnsi="Songti SC" w:eastAsia="Songti SC"/>
          <w:b/>
          <w:color w:val="1F4E79"/>
          <w:sz w:val="21"/>
        </w:rPr>
        <w:t>19. 材料触发句：</w:t>
      </w:r>
      <w:r>
        <w:rPr>
          <w:rFonts w:ascii="Songti SC" w:hAnsi="Songti SC" w:eastAsia="Songti SC"/>
          <w:b w:val="0"/>
          <w:sz w:val="21"/>
        </w:rPr>
        <w:t>中国长期实施五年规划，穿越经济周期保持稳健增长 -&gt; 尊重客观规律与发挥主观能动性相结合</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中国长期实施五年规划，穿越经济周期保持稳健增长；中国市场、科技产业和对外开放为世界提供确定性。</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尊重客观规律与发挥主观能动性相结合</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细则明确材料一可用哲学或思维角度，其中可稳定迁入必修四的是尊重规律与发挥主观能动性。五年规划体现对发展阶段和治理规律的把握，也体现主动谋划；“一棒接着一棒跑”体现长期主动谋划和连续推进。 本条从综合映射反向拆入“尊重客观规律与发挥主观能动性相结合”栏目；同题其他稳定角度另入相应栏目。（证据边界：本条依据评标/讲评角度清单，材料链为整理者按题面复原。）</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2026北京门头沟高三一模 第21题（由“2026-04-25 夜间监管补丁”已证映射反向拆回）；B评标/讲评角度清单；本条为框架映射整理，非细则逐字同名</w:t>
      </w:r>
    </w:p>
    <w:p>
      <w:pPr>
        <w:spacing w:before="100" w:after="40"/>
      </w:pPr>
      <w:r>
        <w:rPr>
          <w:rFonts w:ascii="Songti SC" w:hAnsi="Songti SC" w:eastAsia="Songti SC"/>
          <w:b/>
          <w:color w:val="1F4E79"/>
          <w:sz w:val="21"/>
        </w:rPr>
        <w:t>20. 材料触发句：</w:t>
      </w:r>
      <w:r>
        <w:rPr>
          <w:rFonts w:ascii="Songti SC" w:hAnsi="Songti SC" w:eastAsia="Songti SC"/>
          <w:b w:val="0"/>
          <w:sz w:val="21"/>
        </w:rPr>
        <w:t>“势”是事物发展的趋势和方向 -&gt; 尊重客观规律与发挥主观能动性相结合</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“势”是事物发展的趋势和方向，具有客观规律性；推进中国式现代化要审势、乘势、驭势，洞察百年变局、民族复兴全局和中国特色社会主义发展大势。</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尊重客观规律与发挥主观能动性相结合</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细则把本题拆成客观性、辩证性、价值性。材料先强调“势”的客观规律性，再要求调查研究、科学制定战略，触发规律与能动性的统一；“危与机、内外条件、全局与局部”触发矛盾和系统；“共同富裕、人民获得感”触发人民群众与价值选择。 本条从综合映射反向拆入“尊重客观规律与发挥主观能动性相结合”栏目；同题其他稳定角度另入相应栏目。（证据边界：本条依据评标/讲评角度清单，材料链为整理者按题面复原。）</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2026北京顺义高三一模 第21题（由“2026-04-25 夜间监管补丁”已证映射反向拆回）；B评标/讲评角度清单；本条为框架映射整理，非细则逐字同名</w:t>
      </w:r>
    </w:p>
    <w:p>
      <w:pPr>
        <w:pStyle w:val="Heading3"/>
        <w:spacing w:before="100" w:after="80"/>
      </w:pPr>
      <w:r>
        <w:t>规律的客观性</w:t>
      </w:r>
    </w:p>
    <w:p>
      <w:pPr>
        <w:spacing w:before="100" w:after="40"/>
      </w:pPr>
      <w:r>
        <w:rPr>
          <w:rFonts w:ascii="Songti SC" w:hAnsi="Songti SC" w:eastAsia="Songti SC"/>
          <w:b/>
          <w:color w:val="1F4E79"/>
          <w:sz w:val="21"/>
        </w:rPr>
        <w:t>1. 材料触发句：</w:t>
      </w:r>
      <w:r>
        <w:rPr>
          <w:rFonts w:ascii="Songti SC" w:hAnsi="Songti SC" w:eastAsia="Songti SC"/>
          <w:b w:val="0"/>
          <w:sz w:val="21"/>
        </w:rPr>
        <w:t>毛泽东强调“不懂得注意决定事物质量的数量界限 -&gt; 规律的客观性</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毛泽东强调“不懂得注意决定事物质量的数量界限，一切都是胸中无‘数’，结果就不能不犯错误”。</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规律的客观性</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数量界限不是人的主观偏好，而是事物发展中客观存在的“度”。忽视基本统计、主要百分比和数量界限，就会违背客观规律而犯错误，因此材料能可作为课堂整理链归入规律客观性。（证据边界：本条依据评标/讲评角度清单，材料链为整理者按题面复原。）</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2025北京丰台高三（上）期末 第16题（</w:t>
      </w:r>
      <w:r>
        <w:rPr>
          <w:rFonts w:ascii="Menlo" w:hAnsi="Menlo" w:eastAsia="Songti SC"/>
          <w:b w:val="0"/>
          <w:color w:val="505050"/>
          <w:sz w:val="19"/>
        </w:rPr>
        <w:t>丰台期末细则.pptx</w:t>
      </w:r>
      <w:r>
        <w:rPr>
          <w:rFonts w:ascii="Songti SC" w:hAnsi="Songti SC" w:eastAsia="Songti SC"/>
          <w:b w:val="0"/>
          <w:sz w:val="20"/>
        </w:rPr>
        <w:t>）；B评标/讲评角度清单；材料链为整理者解释</w:t>
      </w:r>
    </w:p>
    <w:p>
      <w:pPr>
        <w:spacing w:before="100" w:after="40"/>
      </w:pPr>
      <w:r>
        <w:rPr>
          <w:rFonts w:ascii="Songti SC" w:hAnsi="Songti SC" w:eastAsia="Songti SC"/>
          <w:b/>
          <w:color w:val="1F4E79"/>
          <w:sz w:val="21"/>
        </w:rPr>
        <w:t>2. 材料触发句：</w:t>
      </w:r>
      <w:r>
        <w:rPr>
          <w:rFonts w:ascii="Songti SC" w:hAnsi="Songti SC" w:eastAsia="Songti SC"/>
          <w:b w:val="0"/>
          <w:sz w:val="21"/>
        </w:rPr>
        <w:t>强调文化发展、文化传承和文化交流有其自身规律 -&gt; 规律的客观性</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评分细则强调文化发展、文化传承和文化交流有其自身规律。</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规律的客观性</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文化走向世界不是简单“想传播就能传播”，必须遵循文化接受、交流互鉴和传播转化的客观规律。材料中与当地策展人沟通、寻找与现代生活契合点，正是在尊重规律基础上提升传播效果。（证据边界：本条依据评标/讲评角度清单，材料链为整理者按题面复原。）</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2025北京朝阳高三（上）期末 第16题（</w:t>
      </w:r>
      <w:r>
        <w:rPr>
          <w:rFonts w:ascii="Menlo" w:hAnsi="Menlo" w:eastAsia="Songti SC"/>
          <w:b w:val="0"/>
          <w:color w:val="505050"/>
          <w:sz w:val="19"/>
        </w:rPr>
        <w:t>朝阳期末评标.pdf</w:t>
      </w:r>
      <w:r>
        <w:rPr>
          <w:rFonts w:ascii="Songti SC" w:hAnsi="Songti SC" w:eastAsia="Songti SC"/>
          <w:b w:val="0"/>
          <w:sz w:val="20"/>
        </w:rPr>
        <w:t>扫描页读图核定）；B评标/讲评角度清单；材料链为整理者解释</w:t>
      </w:r>
    </w:p>
    <w:p>
      <w:pPr>
        <w:pStyle w:val="Heading2"/>
        <w:spacing w:before="160" w:after="80"/>
      </w:pPr>
      <w:r>
        <w:t>二、辩证法</w:t>
      </w:r>
    </w:p>
    <w:p>
      <w:pPr>
        <w:pStyle w:val="Heading3"/>
        <w:spacing w:before="100" w:after="80"/>
      </w:pPr>
      <w:r>
        <w:t>联系的普遍性 / 联系的观点（总）</w:t>
      </w:r>
    </w:p>
    <w:p>
      <w:pPr>
        <w:spacing w:before="100" w:after="40"/>
      </w:pPr>
      <w:r>
        <w:rPr>
          <w:rFonts w:ascii="Songti SC" w:hAnsi="Songti SC" w:eastAsia="Songti SC"/>
          <w:b/>
          <w:color w:val="1F4E79"/>
          <w:sz w:val="21"/>
        </w:rPr>
        <w:t>1. 材料触发句：</w:t>
      </w:r>
      <w:r>
        <w:rPr>
          <w:rFonts w:ascii="Songti SC" w:hAnsi="Songti SC" w:eastAsia="Songti SC"/>
          <w:b w:val="0"/>
          <w:sz w:val="21"/>
        </w:rPr>
        <w:t>《论语导读》早期翻译和导读影响孟德斯鸠、伏尔泰等 -&gt; 矛盾普遍性与特殊性 / 文化多样性 / 联…</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《论语导读》早期翻译和导读影响孟德斯鸠、伏尔泰等，17至18世纪中国思想、文化、技术“东学西传”，促进欧洲认识中国和改进自身。</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矛盾普遍性与特殊性 / 文化多样性 / 联系观点</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评标 PPT 要求解释共性和个性的统一，也可从整体与部分理解。中华文化成就既有民族独特性，也能成为世界文明交流的一部分；中国典籍进入欧洲思想语境，说明不同民族文化在保持特色中相互联系、相互启发。</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2024北京东城高三一模 第16题；B评标/讲评角度清单；材料链为整理者解释</w:t>
      </w:r>
    </w:p>
    <w:p>
      <w:pPr>
        <w:spacing w:before="100" w:after="40"/>
      </w:pPr>
      <w:r>
        <w:rPr>
          <w:rFonts w:ascii="Songti SC" w:hAnsi="Songti SC" w:eastAsia="Songti SC"/>
          <w:b/>
          <w:color w:val="1F4E79"/>
          <w:sz w:val="21"/>
        </w:rPr>
        <w:t>2. 材料触发句：</w:t>
      </w:r>
      <w:r>
        <w:rPr>
          <w:rFonts w:ascii="Songti SC" w:hAnsi="Songti SC" w:eastAsia="Songti SC"/>
          <w:b w:val="0"/>
          <w:sz w:val="21"/>
        </w:rPr>
        <w:t>桑基鱼塘把桑、蚕、鱼、塘、生态景观、产业融合、乡村振兴和文化研学组… -&gt; 联系的观点 / 整体与部分 / 系统优化</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桑基鱼塘把桑、蚕、鱼、塘、生态景观、产业融合、乡村振兴和文化研学组织成一个相互支撑的系统。</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联系的观点 / 整体与部分 / 系统优化</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阅卷细则明确写到“事物是普遍联系的”“桑基鱼塘各要素构成了相互联系的系统”，并在评分口径中列出“联系的观点、立足整体、系统优化”。材料的关键不在单个鱼塘，而在多要素循环共生、功能协同，因此应补入联系与系统栏目。</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2024北京东城高三二模 第16题（阅卷总结/16题/16题二模阅卷总结.docx、16题评分细则.pptx）；A细则/阅卷/评分标准直接支持</w:t>
      </w:r>
    </w:p>
    <w:p>
      <w:pPr>
        <w:spacing w:before="100" w:after="40"/>
      </w:pPr>
      <w:r>
        <w:rPr>
          <w:rFonts w:ascii="Songti SC" w:hAnsi="Songti SC" w:eastAsia="Songti SC"/>
          <w:b/>
          <w:color w:val="1F4E79"/>
          <w:sz w:val="21"/>
        </w:rPr>
        <w:t>3. 材料触发句：</w:t>
      </w:r>
      <w:r>
        <w:rPr>
          <w:rFonts w:ascii="Songti SC" w:hAnsi="Songti SC" w:eastAsia="Songti SC"/>
          <w:b w:val="0"/>
          <w:sz w:val="21"/>
        </w:rPr>
        <w:t>“克明俊德、协和万邦”、马克思恩格斯关于世界历史的论述和“和平与发… -&gt; 联系观点 / 文化交流互鉴 / 全人类共同…</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“克明俊德、协和万邦”、马克思恩格斯关于世界历史的论述和“和平与发展、公平正义、民主自由”共同指向人类普遍交往与共同追求。</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联系观点 / 文化交流互鉴 / 全人类共同价值</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评标细则允许从唯物辩证法、构建人类命运共同体等角度作答。材料把中国古典思想、马克思主义世界历史理论和当代共同价值放在一起，说明不同文明、不同民族在交往中形成共同关切，不能把共同价值理解成单一国家的口号。</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2024北京丰台高三一模 第21题；B评标/讲评角度清单；材料链为整理者解释</w:t>
      </w:r>
    </w:p>
    <w:p>
      <w:pPr>
        <w:spacing w:before="100" w:after="40"/>
      </w:pPr>
      <w:r>
        <w:rPr>
          <w:rFonts w:ascii="Songti SC" w:hAnsi="Songti SC" w:eastAsia="Songti SC"/>
          <w:b/>
          <w:color w:val="1F4E79"/>
          <w:sz w:val="21"/>
        </w:rPr>
        <w:t>4. 材料触发句：</w:t>
      </w:r>
      <w:r>
        <w:rPr>
          <w:rFonts w:ascii="Songti SC" w:hAnsi="Songti SC" w:eastAsia="Songti SC"/>
          <w:b w:val="0"/>
          <w:sz w:val="21"/>
        </w:rPr>
        <w:t>统筹发展和安全贯穿新民主主义革命、社会主义革命和建设、改革开放和中… -&gt; 联系的观点 / 系统观念</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统筹发展和安全贯穿新民主主义革命、社会主义革命和建设、改革开放和中国特色社会主义现代化建设、中国特色社会主义新时代等不同历史时期，关系国家兴衰和历史走向。</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联系的观点 / 系统观念</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第20题为8分哲学等级题，评标说明可从认识论、辩证法等角度作答，水平4要求三个角度阐释较好或完整。材料把发展与安全、历史阶段与国家治理放进同一关系链中，说明不能孤立谈发展或孤立谈安全，而要在相互联系中统筹把握。</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2024北京丰台高三二模 第20题（丰台政治二模阅卷评标.docx）；A细则/阅卷/评分标准直接支持</w:t>
      </w:r>
    </w:p>
    <w:p>
      <w:pPr>
        <w:spacing w:before="100" w:after="40"/>
      </w:pPr>
      <w:r>
        <w:rPr>
          <w:rFonts w:ascii="Songti SC" w:hAnsi="Songti SC" w:eastAsia="Songti SC"/>
          <w:b/>
          <w:color w:val="1F4E79"/>
          <w:sz w:val="21"/>
        </w:rPr>
        <w:t>5. 材料触发句：</w:t>
      </w:r>
      <w:r>
        <w:rPr>
          <w:rFonts w:ascii="Songti SC" w:hAnsi="Songti SC" w:eastAsia="Songti SC"/>
          <w:b w:val="0"/>
          <w:sz w:val="21"/>
        </w:rPr>
        <w:t>无数个“你”的铿锵步伐汇聚成新时代中国前进的坚实步伐 -&gt; 整体与部分 / 个人与国家的联系</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无数个“你”的铿锵步伐汇聚成新时代中国前进的坚实步伐，个人在科技创新、基层服务、赛场拼搏、危急救援、志愿公益、立德树人等实践中推动国家前行。</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整体与部分 / 个人与国家的联系</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评标把“个人与国家之间的紧密联系和相互影响”“发挥局部的作用推动整体的发展”列为拓展答案。材料中的个人不是孤立个体，而是国家发展整体中的能动部分；每个局部的奋斗汇聚并推动中国整体前进，因此应补入整体与部分栏目。</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2024北京丰台高三二模 第21题（丰台政治二模阅卷评标.docx）；A细则/阅卷/评分标准直接支持</w:t>
      </w:r>
    </w:p>
    <w:p>
      <w:pPr>
        <w:spacing w:before="100" w:after="40"/>
      </w:pPr>
      <w:r>
        <w:rPr>
          <w:rFonts w:ascii="Songti SC" w:hAnsi="Songti SC" w:eastAsia="Songti SC"/>
          <w:b/>
          <w:color w:val="1F4E79"/>
          <w:sz w:val="21"/>
        </w:rPr>
        <w:t>6. 材料触发句：</w:t>
      </w:r>
      <w:r>
        <w:rPr>
          <w:rFonts w:ascii="Songti SC" w:hAnsi="Songti SC" w:eastAsia="Songti SC"/>
          <w:b w:val="0"/>
          <w:sz w:val="21"/>
        </w:rPr>
        <w:t>世界水日开放日中，各国代表通过沙龙对话探讨全球水资源可持续发展 -&gt; 联系观点 / 文化交流互鉴 / 人类命运共…</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世界水日开放日中，各国代表通过沙龙对话探讨全球水资源可持续发展，并以水为媒推动和平与繁荣。</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联系观点 / 文化交流互鉴 / 人类命运共同体</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正确项抓住“以水为媒推进构建人类命运共同体”和“为不同水文化交流对话、互学互鉴搭建平台”。材料中的水既是资源治理对象，也是文明交流载体；答题要把共同问题、共同利益和不同文化对话连起来。</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2024北京海淀高三二模 第15题；C选择题正确项；有可靠答案源</w:t>
      </w:r>
    </w:p>
    <w:p>
      <w:pPr>
        <w:spacing w:before="100" w:after="40"/>
      </w:pPr>
      <w:r>
        <w:rPr>
          <w:rFonts w:ascii="Songti SC" w:hAnsi="Songti SC" w:eastAsia="Songti SC"/>
          <w:b/>
          <w:color w:val="1F4E79"/>
          <w:sz w:val="21"/>
        </w:rPr>
        <w:t>7. 材料触发句：</w:t>
      </w:r>
      <w:r>
        <w:rPr>
          <w:rFonts w:ascii="Songti SC" w:hAnsi="Songti SC" w:eastAsia="Songti SC"/>
          <w:b w:val="0"/>
          <w:sz w:val="21"/>
        </w:rPr>
        <w:t>频道不同，传输信号不同 -&gt; 联系普遍性 / 矛盾对立统一 / 价值观导…</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频道不同，传输信号不同；人与人的“频道”不同，对事物看法、判断不同，但“同频”有助于理解、共鸣和形成合力。</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联系普遍性 / 矛盾对立统一 / 价值观导向 / 人生价值</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分项细则按三层给分：可能性层要求联系观点并回应合力、团结、化解社会矛盾；必要性层要求矛盾观点并回应不同点与共同点、尊重差异、求同存异、理解交流；重要性层要求价值观并回应共识共鸣、社会和谐、社会主义核心价值观、个人与社会国家人民立场。材料本身是关系型隐喻题，不能只解释“同频”的好处，要按“有联系 -&gt; 有差异也有共同点 -&gt; 以正确价值导向形成合力”组织答案。</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2024北京海淀高三二模 第16题；B评标/讲评角度清单；材料链为整理者解释</w:t>
      </w:r>
    </w:p>
    <w:p>
      <w:pPr>
        <w:spacing w:before="100" w:after="40"/>
      </w:pPr>
      <w:r>
        <w:rPr>
          <w:rFonts w:ascii="Songti SC" w:hAnsi="Songti SC" w:eastAsia="Songti SC"/>
          <w:b/>
          <w:color w:val="1F4E79"/>
          <w:sz w:val="21"/>
        </w:rPr>
        <w:t>8. 材料触发句：</w:t>
      </w:r>
      <w:r>
        <w:rPr>
          <w:rFonts w:ascii="Songti SC" w:hAnsi="Songti SC" w:eastAsia="Songti SC"/>
          <w:b w:val="0"/>
          <w:sz w:val="21"/>
        </w:rPr>
        <w:t>传统村落形态多样，桥涵路街、亭阁庙宇、风俗习惯、方言乡音共同承载乡… -&gt; 联系的观点 / 整体与部分 / 系统优化</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传统村落形态多样，桥涵路街、亭阁庙宇、风俗习惯、方言乡音共同承载乡土气息；推动乡村文化振兴要把乡村美学、文化产业、特色书店、剧场、博物馆、美术馆、文创馆等要素统筹起来。</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联系的观点 / 整体与部分 / 系统优化</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答案细则明确把“系统优化”列为第18（4）问可用角度。乡村文化振兴不是单建一个文化场所，也不是只保护某一处传统建筑，而是把村落空间、民俗记忆、审美教育、文化产业和公共文化设施组织成整体，形成相互支撑的乡村文化生态。</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2024北京西城高三二模 第18题第（4）问（高三模拟测试思想政治答案细则.docx）；A细则/阅卷/评分标准直接支持</w:t>
      </w:r>
    </w:p>
    <w:p>
      <w:pPr>
        <w:spacing w:before="100" w:after="40"/>
      </w:pPr>
      <w:r>
        <w:rPr>
          <w:rFonts w:ascii="Songti SC" w:hAnsi="Songti SC" w:eastAsia="Songti SC"/>
          <w:b/>
          <w:color w:val="1F4E79"/>
          <w:sz w:val="21"/>
        </w:rPr>
        <w:t>9. 材料触发句：</w:t>
      </w:r>
      <w:r>
        <w:rPr>
          <w:rFonts w:ascii="Songti SC" w:hAnsi="Songti SC" w:eastAsia="Songti SC"/>
          <w:b w:val="0"/>
          <w:sz w:val="21"/>
        </w:rPr>
        <w:t>何尊展现中华文化源远流长、博大精深、强大凝聚力和连续性 -&gt; 联系的观点 / 文化连续性</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何尊展现中华文化源远流长、博大精深、强大凝聚力和连续性。</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联系的观点 / 文化连续性</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材料通过一个器物连接历史、共同文化特质和中华文明连续性，说明具体器物与整体文明发展存在内在关联。</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2025北京东城高三（上）期末 第16题；A细则/阅卷/评分标准直接支持</w:t>
      </w:r>
    </w:p>
    <w:p>
      <w:pPr>
        <w:spacing w:before="100" w:after="40"/>
      </w:pPr>
      <w:r>
        <w:rPr>
          <w:rFonts w:ascii="Songti SC" w:hAnsi="Songti SC" w:eastAsia="Songti SC"/>
          <w:b/>
          <w:color w:val="1F4E79"/>
          <w:sz w:val="21"/>
        </w:rPr>
        <w:t>10. 材料触发句：</w:t>
      </w:r>
      <w:r>
        <w:rPr>
          <w:rFonts w:ascii="Songti SC" w:hAnsi="Songti SC" w:eastAsia="Songti SC"/>
          <w:b w:val="0"/>
          <w:sz w:val="21"/>
        </w:rPr>
        <w:t>何尊等器物连接“中国”一词的历史、中华传统工艺、中华文化共同特质和… -&gt; 联系的观点</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何尊等器物连接“中国”一词的历史、中华传统工艺、中华文化共同特质和中华文明连续性。</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联系的观点</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材料并不是孤立介绍某件器物，而是借器物把文字起源、历史记忆、传统工艺和文明传承串联起来。器物价值来自它与历史、文化、民族精神之间的内在关联，因此稳定触发联系观点。</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2025北京东城高三（上）期末 第16题（</w:t>
      </w:r>
      <w:r>
        <w:rPr>
          <w:rFonts w:ascii="Menlo" w:hAnsi="Menlo" w:eastAsia="Songti SC"/>
          <w:b w:val="0"/>
          <w:color w:val="505050"/>
          <w:sz w:val="19"/>
        </w:rPr>
        <w:t>2025。1东城讲评 修改.pdf</w:t>
      </w:r>
      <w:r>
        <w:rPr>
          <w:rFonts w:ascii="Songti SC" w:hAnsi="Songti SC" w:eastAsia="Songti SC"/>
          <w:b w:val="0"/>
          <w:sz w:val="20"/>
        </w:rPr>
        <w:t>答案细则，缓存核验）；A讲评PDF答案细则缓存核验，V3原E已补强</w:t>
      </w:r>
    </w:p>
    <w:p>
      <w:pPr>
        <w:spacing w:before="100" w:after="40"/>
      </w:pPr>
      <w:r>
        <w:rPr>
          <w:rFonts w:ascii="Songti SC" w:hAnsi="Songti SC" w:eastAsia="Songti SC"/>
          <w:b/>
          <w:color w:val="1F4E79"/>
          <w:sz w:val="21"/>
        </w:rPr>
        <w:t>11. 材料触发句：</w:t>
      </w:r>
      <w:r>
        <w:rPr>
          <w:rFonts w:ascii="Songti SC" w:hAnsi="Songti SC" w:eastAsia="Songti SC"/>
          <w:b w:val="0"/>
          <w:sz w:val="21"/>
        </w:rPr>
        <w:t>社区公园改造把直角入口调整为圆角 -&gt; 整体与部分 / 系统观念</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社区公园改造把直角入口调整为圆角，拓宽道路并减少踩踏绿地，在提升通行安全的同时优化休闲体验。</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整体与部分 / 系统观念</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题干不是只改一处道路形状，而是把入口宽度、转弯动线、绿地保护和居民休闲体验放在同一个治理场景中统筹优化。材料明确强调“整体和动态中认识和优化社区环境”，因此最稳地触发整体与部分和系统观念。</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2025北京东城高三（上）期末 第5题；C选择题正确项；有可靠答案源</w:t>
      </w:r>
    </w:p>
    <w:p>
      <w:pPr>
        <w:spacing w:before="100" w:after="40"/>
      </w:pPr>
      <w:r>
        <w:rPr>
          <w:rFonts w:ascii="Songti SC" w:hAnsi="Songti SC" w:eastAsia="Songti SC"/>
          <w:b/>
          <w:color w:val="1F4E79"/>
          <w:sz w:val="21"/>
        </w:rPr>
        <w:t>12. 材料触发句：</w:t>
      </w:r>
      <w:r>
        <w:rPr>
          <w:rFonts w:ascii="Songti SC" w:hAnsi="Songti SC" w:eastAsia="Songti SC"/>
          <w:b w:val="0"/>
          <w:sz w:val="21"/>
        </w:rPr>
        <w:t>西安把周礼秦制、古艺保护、秦腔传唱和大唐不夜城连接起来 -&gt; 联系观点 / 发展观点 / 辩证否定</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西安把周礼秦制、古艺保护、秦腔传唱和大唐不夜城连接起来；敦煌把壁画、文献、商贸和多元艺术元素连接起来；喀什把多民族共生、物流枢纽、古城文旅新业态连接起来。</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联系观点 / 发展观点 / 辩证否定</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细则要求“哲学+文化”成层作答。三个地点都不是静态文物陈列，而是在历史文脉、现实场景、人民实践和时代需求之间建立联系：西安偏“传统与新潮交织”，敦煌偏“文明交流交融”，喀什偏“古韵新业协同”。答题时选哪一处，都要说明它如何在继承中发展、在联系中激活文化资源。</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2025北京丰台高三二模 第16题（1）；A细则/阅卷/评分标准直接支持</w:t>
      </w:r>
    </w:p>
    <w:p>
      <w:pPr>
        <w:spacing w:before="100" w:after="40"/>
      </w:pPr>
      <w:r>
        <w:rPr>
          <w:rFonts w:ascii="Songti SC" w:hAnsi="Songti SC" w:eastAsia="Songti SC"/>
          <w:b/>
          <w:color w:val="1F4E79"/>
          <w:sz w:val="21"/>
        </w:rPr>
        <w:t>13. 材料触发句：</w:t>
      </w:r>
      <w:r>
        <w:rPr>
          <w:rFonts w:ascii="Songti SC" w:hAnsi="Songti SC" w:eastAsia="Songti SC"/>
          <w:b w:val="0"/>
          <w:sz w:val="21"/>
        </w:rPr>
        <w:t>平谷区冬小麦返青期使用无人机施肥 -&gt; 联系的多样性</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平谷区冬小麦返青期使用无人机施肥，顺义农业接入 5G“最强大脑”，自动驾驶拖拉机参与农业生产。</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联系的多样性</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题干并列展示无人机、5G、自动驾驶等不同技术在农业不同环节发挥作用。命题重点在于说明农业现代化并不是靠单一因素推动，而是在多种条件、多种技术路径、多种功能联动中实现的，因此稳定触发联系多样性。</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2025北京丰台高三二模 第4题；C选择题正确项；有可靠答案源</w:t>
      </w:r>
    </w:p>
    <w:p>
      <w:pPr>
        <w:spacing w:before="100" w:after="40"/>
      </w:pPr>
      <w:r>
        <w:rPr>
          <w:rFonts w:ascii="Songti SC" w:hAnsi="Songti SC" w:eastAsia="Songti SC"/>
          <w:b/>
          <w:color w:val="1F4E79"/>
          <w:sz w:val="21"/>
        </w:rPr>
        <w:t>14. 材料触发句：</w:t>
      </w:r>
      <w:r>
        <w:rPr>
          <w:rFonts w:ascii="Songti SC" w:hAnsi="Songti SC" w:eastAsia="Songti SC"/>
          <w:b w:val="0"/>
          <w:sz w:val="21"/>
        </w:rPr>
        <w:t>评分标准把“数当如何定”指向系统优化、整体部分 -&gt; 整体与部分 / 系统观念</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评分标准把“数当如何定”指向系统优化、整体部分；示例答案要求坚持系统观念，立足整体把握相互关联的诸多要素。</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整体与部分 / 系统观念</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“胸中有数”不是只看一个孤立数字，而是看基本统计、主要百分比、数量界限及其在整体工作中的位置。材料强调做计划、定方案、国家治理看大数，说明要从整体结构中理解局部数据的意义。</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2025北京丰台高三（上）期末 第16题（丰台期末细则.pptx）；B评标/讲评角度清单；材料链为整理者解释</w:t>
      </w:r>
    </w:p>
    <w:p>
      <w:pPr>
        <w:spacing w:before="100" w:after="40"/>
      </w:pPr>
      <w:r>
        <w:rPr>
          <w:rFonts w:ascii="Songti SC" w:hAnsi="Songti SC" w:eastAsia="Songti SC"/>
          <w:b/>
          <w:color w:val="1F4E79"/>
          <w:sz w:val="21"/>
        </w:rPr>
        <w:t>15. 材料触发句：</w:t>
      </w:r>
      <w:r>
        <w:rPr>
          <w:rFonts w:ascii="Songti SC" w:hAnsi="Songti SC" w:eastAsia="Songti SC"/>
          <w:b w:val="0"/>
          <w:sz w:val="21"/>
        </w:rPr>
        <w:t>香山公园把现场教学、线上课程、实景研学、校园宣讲、志愿服务等多种形… -&gt; 联系的多样性</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香山公园把现场教学、线上课程、实景研学、校园宣讲、志愿服务等多种形式融为一体，建设跨越时空的红色育人课堂。</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联系的多样性</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大思政课实践教学基地作用的发挥，不是依靠单一课堂形式，而是把文物活化、现场体验、线上传播和志愿服务等多种路径统筹起来。材料强调红色教育载体和形式的多样协同，因此稳定触发联系多样性。</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2025北京朝阳高三二模 第3题；C选择题正确项；有可靠答案源</w:t>
      </w:r>
    </w:p>
    <w:p>
      <w:pPr>
        <w:spacing w:before="100" w:after="40"/>
      </w:pPr>
      <w:r>
        <w:rPr>
          <w:rFonts w:ascii="Songti SC" w:hAnsi="Songti SC" w:eastAsia="Songti SC"/>
          <w:b/>
          <w:color w:val="1F4E79"/>
          <w:sz w:val="21"/>
        </w:rPr>
        <w:t>16. 材料触发句：</w:t>
      </w:r>
      <w:r>
        <w:rPr>
          <w:rFonts w:ascii="Songti SC" w:hAnsi="Songti SC" w:eastAsia="Songti SC"/>
          <w:b w:val="0"/>
          <w:sz w:val="21"/>
        </w:rPr>
        <w:t>处理好中国文化与外来文化、与世界文化的关系 -&gt; 联系的观点</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评分细则要求处理好中国文化与外来文化、与世界文化的关系，加强中外文化联系、交流、沟通、理解、交融、互鉴。</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联系的观点</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文化对话本身就是关系型材料，命题不是让学生孤立谈中华文化，而是要求把中国文化放到世界文化交流网络中理解。材料中典籍海外传播、文物出境展览、春节进入联合国场域，都说明文化传播效果来自中外主体、载体、受众和价值之间的联结。（证据边界：本条依据评标/讲评角度清单，材料链为整理者按题面复原。）</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2025北京朝阳高三（上）期末 第16题（</w:t>
      </w:r>
      <w:r>
        <w:rPr>
          <w:rFonts w:ascii="Menlo" w:hAnsi="Menlo" w:eastAsia="Songti SC"/>
          <w:b w:val="0"/>
          <w:color w:val="505050"/>
          <w:sz w:val="19"/>
        </w:rPr>
        <w:t>朝阳期末评标.pdf</w:t>
      </w:r>
      <w:r>
        <w:rPr>
          <w:rFonts w:ascii="Songti SC" w:hAnsi="Songti SC" w:eastAsia="Songti SC"/>
          <w:b w:val="0"/>
          <w:sz w:val="20"/>
        </w:rPr>
        <w:t>扫描页读图核定）；B评标/讲评角度清单；材料链为整理者解释</w:t>
      </w:r>
    </w:p>
    <w:p>
      <w:pPr>
        <w:spacing w:before="100" w:after="40"/>
      </w:pPr>
      <w:r>
        <w:rPr>
          <w:rFonts w:ascii="Songti SC" w:hAnsi="Songti SC" w:eastAsia="Songti SC"/>
          <w:b/>
          <w:color w:val="1F4E79"/>
          <w:sz w:val="21"/>
        </w:rPr>
        <w:t>17. 材料触发句：</w:t>
      </w:r>
      <w:r>
        <w:rPr>
          <w:rFonts w:ascii="Songti SC" w:hAnsi="Songti SC" w:eastAsia="Songti SC"/>
          <w:b w:val="0"/>
          <w:sz w:val="21"/>
        </w:rPr>
        <w:t>细则要求坚持把马克思主义基本原理同中国具体实际相结合、同中华优秀传… -&gt; 联系的观点</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细则要求坚持把马克思主义基本原理同中国具体实际相结合、同中华优秀传统文化相结合。</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联系的观点</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材料不是把马克思主义、中国实际、中华优秀传统文化分开处理，而是强调理论创新要在多重对象的结合中展开。这里的触发点在“相结合”，即通过把握不同要素之间的内在联系，形成中国化时代化的理论成果。（证据边界：本条依据评标/讲评角度清单，材料链为整理者按题面复原。）</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2025北京朝阳高三（上）期末 第22题（</w:t>
      </w:r>
      <w:r>
        <w:rPr>
          <w:rFonts w:ascii="Menlo" w:hAnsi="Menlo" w:eastAsia="Songti SC"/>
          <w:b w:val="0"/>
          <w:color w:val="505050"/>
          <w:sz w:val="19"/>
        </w:rPr>
        <w:t>朝阳期末评标.pdf</w:t>
      </w:r>
      <w:r>
        <w:rPr>
          <w:rFonts w:ascii="Songti SC" w:hAnsi="Songti SC" w:eastAsia="Songti SC"/>
          <w:b w:val="0"/>
          <w:sz w:val="20"/>
        </w:rPr>
        <w:t>扫描页读图核定）；B评标/讲评角度清单；材料链为整理者解释</w:t>
      </w:r>
    </w:p>
    <w:p>
      <w:pPr>
        <w:spacing w:before="100" w:after="40"/>
      </w:pPr>
      <w:r>
        <w:rPr>
          <w:rFonts w:ascii="Songti SC" w:hAnsi="Songti SC" w:eastAsia="Songti SC"/>
          <w:b/>
          <w:color w:val="1F4E79"/>
          <w:sz w:val="21"/>
        </w:rPr>
        <w:t>18. 材料触发句：</w:t>
      </w:r>
      <w:r>
        <w:rPr>
          <w:rFonts w:ascii="Songti SC" w:hAnsi="Songti SC" w:eastAsia="Songti SC"/>
          <w:b w:val="0"/>
          <w:sz w:val="21"/>
        </w:rPr>
        <w:t>某区按“一户一策”改造鸽子笼 -&gt; 整体与部分 / 系统观念</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某区按“一户一策”改造鸽子笼，使顶部样式、整体色调与四合院风貌协调统一，在留住城市记忆的同时改善环境。</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整体与部分 / 系统观念</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题干不是孤立处理一个鸽子笼样式，而是把局部改造、院落风貌、城市环境和文化记忆放进同一治理场景中统筹考虑。正确项直接落到“从整体上把握事物的联系”，因此这一题稳定触发整体与部分 / 系统观念。</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2025北京朝阳高三（上）期末 第2题；C选择题正确项；有可靠答案源</w:t>
      </w:r>
    </w:p>
    <w:p>
      <w:pPr>
        <w:spacing w:before="100" w:after="40"/>
      </w:pPr>
      <w:r>
        <w:rPr>
          <w:rFonts w:ascii="Songti SC" w:hAnsi="Songti SC" w:eastAsia="Songti SC"/>
          <w:b/>
          <w:color w:val="1F4E79"/>
          <w:sz w:val="21"/>
        </w:rPr>
        <w:t>19. 材料触发句：</w:t>
      </w:r>
      <w:r>
        <w:rPr>
          <w:rFonts w:ascii="Songti SC" w:hAnsi="Songti SC" w:eastAsia="Songti SC"/>
          <w:b w:val="0"/>
          <w:sz w:val="21"/>
        </w:rPr>
        <w:t>韧性城市建设围绕首都功能核区、中心城区、副中心、两轴、多点和生态涵… -&gt; 整体与部分 / 系统观念</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韧性城市建设围绕首都功能核区、中心城区、副中心、两轴、多点和生态涵养区等圈层协同推进，并强调统筹发展与安全。</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整体与部分 / 系统观念</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材料不是要求某一片区单独补短板，而是把不同圈层、功能区域和治理目标放到首都城市安全发展的整体布局中协同推进。正确项中的“系统观念”“统筹高质量发展和高水平安全”直接对应从整体出发优化局部关系，因此稳定触发整体与部分 / 系统观念。</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2025北京朝阳高三（上）期末 第9题；C选择题正确项；有可靠答案源</w:t>
      </w:r>
    </w:p>
    <w:p>
      <w:pPr>
        <w:spacing w:before="100" w:after="40"/>
      </w:pPr>
      <w:r>
        <w:rPr>
          <w:rFonts w:ascii="Songti SC" w:hAnsi="Songti SC" w:eastAsia="Songti SC"/>
          <w:b/>
          <w:color w:val="1F4E79"/>
          <w:sz w:val="21"/>
        </w:rPr>
        <w:t>20. 材料触发句：</w:t>
      </w:r>
      <w:r>
        <w:rPr>
          <w:rFonts w:ascii="Songti SC" w:hAnsi="Songti SC" w:eastAsia="Songti SC"/>
          <w:b w:val="0"/>
          <w:sz w:val="21"/>
        </w:rPr>
        <w:t>关于“还需要记忆大量知识吗”的讨论中 -&gt; 联系的观点 / 整体与部分 / 系统优化</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关于“还需要记忆大量知识吗”的讨论中，材料把记忆看作把不同信息联结整合、形成有意义网络的过程，并要求结合材料或个人体验论证。</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联系的观点 / 整体与部分 / 系统优化</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讲评中的评分细则明确把“联系的观点（联系的特点/整体与部分的辩证关系/系统优化）”列为可选知识。记忆不是孤立堆放信息，而是把知识组织成网络，为思维活动和创造提供整体支撑，因此该题除量变、辩证否定、认识能动反映外，还应补入系统观念。</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2025北京海淀高三二模 第16题（2025届二模考试讲评0510.pdf）；A细则/阅卷/评分标准直接支持</w:t>
      </w:r>
    </w:p>
    <w:p>
      <w:pPr>
        <w:spacing w:before="100" w:after="40"/>
      </w:pPr>
      <w:r>
        <w:rPr>
          <w:rFonts w:ascii="Songti SC" w:hAnsi="Songti SC" w:eastAsia="Songti SC"/>
          <w:b/>
          <w:color w:val="1F4E79"/>
          <w:sz w:val="21"/>
        </w:rPr>
        <w:t>21. 材料触发句：</w:t>
      </w:r>
      <w:r>
        <w:rPr>
          <w:rFonts w:ascii="Songti SC" w:hAnsi="Songti SC" w:eastAsia="Songti SC"/>
          <w:b w:val="0"/>
          <w:sz w:val="21"/>
        </w:rPr>
        <w:t>打造中医药新时尚，把中医药传统理念、现代烘焙、年轻消费需求和新消费… -&gt; 联系的观点</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打造中医药新时尚，把中医药传统理念、现代烘焙、年轻消费需求和新消费场景结合起来。</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联系的观点</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材料的核心不是单讲“中医药”或“烘焙”，而是把传统知识、现代技术、产品形态和消费需求放进同一个关系网络。新时尚正是在这些要素的相互连接中形成，因此可以可作为课堂整理链归入联系观点。（证据边界：本条依据评标/讲评角度清单，材料链为整理者按题面复原。）</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2025北京海淀高三（上）期末 第16题（用户确认PPT给分口径）；B评标/讲评角度清单；材料链为整理者解释</w:t>
      </w:r>
    </w:p>
    <w:p>
      <w:pPr>
        <w:spacing w:before="100" w:after="40"/>
      </w:pPr>
      <w:r>
        <w:rPr>
          <w:rFonts w:ascii="Songti SC" w:hAnsi="Songti SC" w:eastAsia="Songti SC"/>
          <w:b/>
          <w:color w:val="1F4E79"/>
          <w:sz w:val="21"/>
        </w:rPr>
        <w:t>22. 材料触发句：</w:t>
      </w:r>
      <w:r>
        <w:rPr>
          <w:rFonts w:ascii="Songti SC" w:hAnsi="Songti SC" w:eastAsia="Songti SC"/>
          <w:b w:val="0"/>
          <w:sz w:val="21"/>
        </w:rPr>
        <w:t>故宫数字文物展览、八达岭长城智能导览、北京胡同数字地图与多媒体展示 -&gt; 联系的观点</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故宫数字文物展览、八达岭长城智能导览、北京胡同数字地图与多媒体展示，共同呈现“古老文化遗产与现代数字技术深度融合”。</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联系的观点</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题干不是单写文化，也不是单写科技，而是把文物、景区、胡同等文化对象与数字展陈、智能导览、多媒体展示等技术手段并列，强调二者深度融合形成新的体验方式。因此，这里更稳地触发联系观点。</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2025北京门头沟高三一模 第16题（教师版 + 门头沟一模细则）；A细则/阅卷/评分标准直接支持</w:t>
      </w:r>
    </w:p>
    <w:p>
      <w:pPr>
        <w:spacing w:before="100" w:after="40"/>
      </w:pPr>
      <w:r>
        <w:rPr>
          <w:rFonts w:ascii="Songti SC" w:hAnsi="Songti SC" w:eastAsia="Songti SC"/>
          <w:b/>
          <w:color w:val="1F4E79"/>
          <w:sz w:val="21"/>
        </w:rPr>
        <w:t>23. 材料触发句：</w:t>
      </w:r>
      <w:r>
        <w:rPr>
          <w:rFonts w:ascii="Songti SC" w:hAnsi="Songti SC" w:eastAsia="Songti SC"/>
          <w:b w:val="0"/>
          <w:sz w:val="21"/>
        </w:rPr>
        <w:t>多个行业在与中国优秀传统文化的紧密联系中找到新的表达方式 -&gt; 联系观点 / 文化与科技融合</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多个行业在与中国优秀传统文化的紧密联系中找到新的表达方式，在文化自信中探索未来发展方向。</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联系观点 / 文化与科技融合</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原有框架已记录本题联系观点。本轮保留并细化：传统文化获得新表达，不靠单一文化内容或单一技术工具，而靠文化资源、科技手段、行业场景、当代审美和人民需求之间的联动。</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2025北京顺义高三一模 第16题；A细则/阅卷/评分标准直接支持</w:t>
      </w:r>
    </w:p>
    <w:p>
      <w:pPr>
        <w:spacing w:before="100" w:after="40"/>
      </w:pPr>
      <w:r>
        <w:rPr>
          <w:rFonts w:ascii="Songti SC" w:hAnsi="Songti SC" w:eastAsia="Songti SC"/>
          <w:b/>
          <w:color w:val="1F4E79"/>
          <w:sz w:val="21"/>
        </w:rPr>
        <w:t>24. 材料触发句：</w:t>
      </w:r>
      <w:r>
        <w:rPr>
          <w:rFonts w:ascii="Songti SC" w:hAnsi="Songti SC" w:eastAsia="Songti SC"/>
          <w:b w:val="0"/>
          <w:sz w:val="21"/>
        </w:rPr>
        <w:t>《哪吒之魔童闹海》借助3D建模、动态水墨、粒子特效等技术手段 -&gt; 联系的观点</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《哪吒之魔童闹海》借助3D建模、动态水墨、粒子特效等技术手段，让传统文化以符合当代审美的方式“活起来”。</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联系的观点</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材料把传统神话、当代价值观、数字技术和当代审美放在同一条链上，说明“古老的”之所以能变成“新生的”，依赖于文化内容与技术手段、传播方式、审美需求之间的联动。因此这里稳定触发联系观点。</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2025北京顺义高三一模 第16题（教师版 + 评分细则）；A评分/阅卷源支持本题；本条为框架近邻迁入或人工保留，非细则逐字同名</w:t>
      </w:r>
    </w:p>
    <w:p>
      <w:pPr>
        <w:spacing w:before="100" w:after="40"/>
      </w:pPr>
      <w:r>
        <w:rPr>
          <w:rFonts w:ascii="Songti SC" w:hAnsi="Songti SC" w:eastAsia="Songti SC"/>
          <w:b/>
          <w:color w:val="1F4E79"/>
          <w:sz w:val="21"/>
        </w:rPr>
        <w:t>25. 材料触发句：</w:t>
      </w:r>
      <w:r>
        <w:rPr>
          <w:rFonts w:ascii="Songti SC" w:hAnsi="Songti SC" w:eastAsia="Songti SC"/>
          <w:b w:val="0"/>
          <w:sz w:val="21"/>
        </w:rPr>
        <w:t>亚冬会通过赛事竞技、文化活动、冰雪文化传播与共享 -&gt; 联系观点 / 文化交流互鉴 / 共同发展</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亚冬会通过赛事竞技、文化活动、冰雪文化传播与共享，搭建跨文化交流桥梁，深化不同国家和地区间理解与合作。</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联系观点 / 文化交流互鉴 / 共同发展</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正确项不是孤立谈体育竞技，而是把体育赛事、文化传播、国家间理解合作和共同发展放进同一关系链。冰雪运动成为文化交流和经济社会合作的连接点，说明材料稳定触发联系观点和文化交流互鉴。</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2025北京顺义高三一模 第3题；C选择题正确项；有可靠答案源</w:t>
      </w:r>
    </w:p>
    <w:p>
      <w:pPr>
        <w:spacing w:before="100" w:after="40"/>
      </w:pPr>
      <w:r>
        <w:rPr>
          <w:rFonts w:ascii="Songti SC" w:hAnsi="Songti SC" w:eastAsia="Songti SC"/>
          <w:b/>
          <w:color w:val="1F4E79"/>
          <w:sz w:val="21"/>
        </w:rPr>
        <w:t>26. 材料触发句：</w:t>
      </w:r>
      <w:r>
        <w:rPr>
          <w:rFonts w:ascii="Songti SC" w:hAnsi="Songti SC" w:eastAsia="Songti SC"/>
          <w:b w:val="0"/>
          <w:sz w:val="21"/>
        </w:rPr>
        <w:t>文艺作品既要回应大众情绪 -&gt; 联系观点</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文艺作品既要回应大众情绪，也要承载深沉的时代情感；部分作品只追求瞬时情绪满足，难以传递深刻内涵。</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联系观点</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设问要求评析“满足大众情绪就是优秀文艺”。细则先承认贴近群众情绪的合理性，再强调思想性、艺术性、时代情感才是优秀文艺的主流和本质。材料中的“群众接受”触发人民主体，“大众情绪/时代情感”的轻重关系触发矛盾主次方面，“核心价值观、民族精神、社会效益”触发价值导向。 本条从综合映射反向拆入“联系”栏目；同题其他稳定角度另入相应栏目。（证据边界：本条依据评标/讲评角度清单，材料链为整理者按题面复原。）</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2026北京东城高三一模 第16题（由“2026一模已处理映射（细则支持）”已证映射反向拆回）；B评标/讲评角度清单；本条为框架映射整理，非细则逐字同名</w:t>
      </w:r>
    </w:p>
    <w:p>
      <w:pPr>
        <w:spacing w:before="100" w:after="40"/>
      </w:pPr>
      <w:r>
        <w:rPr>
          <w:rFonts w:ascii="Songti SC" w:hAnsi="Songti SC" w:eastAsia="Songti SC"/>
          <w:b/>
          <w:color w:val="1F4E79"/>
          <w:sz w:val="21"/>
        </w:rPr>
        <w:t>27. 材料触发句：</w:t>
      </w:r>
      <w:r>
        <w:rPr>
          <w:rFonts w:ascii="Songti SC" w:hAnsi="Songti SC" w:eastAsia="Songti SC"/>
          <w:b w:val="0"/>
          <w:sz w:val="21"/>
        </w:rPr>
        <w:t>研究团队通过模拟早期地球环境 -&gt; 联系的客观性 / 自在联系</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研究团队通过模拟早期地球环境，让核糖核酸与氨基酸发生自发化学反应，形成蛋白质合成的关键中间体。</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联系的客观性 / 自在联系</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题干不是说科学家凭主观意志创造生命起源联系，而是通过实验发现并验证核糖核酸与氨基酸之间可能客观存在的化学关联。生命起源的关键不在主观想象，而在把握物质之间固有联系，因此这一题稳定触发联系的客观性。</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2026北京东城高三（上）期末 第4题；C选择题正确项；有可靠答案源</w:t>
      </w:r>
    </w:p>
    <w:p>
      <w:pPr>
        <w:spacing w:before="100" w:after="40"/>
      </w:pPr>
      <w:r>
        <w:rPr>
          <w:rFonts w:ascii="Songti SC" w:hAnsi="Songti SC" w:eastAsia="Songti SC"/>
          <w:b/>
          <w:color w:val="1F4E79"/>
          <w:sz w:val="21"/>
        </w:rPr>
        <w:t>28. 材料触发句：</w:t>
      </w:r>
      <w:r>
        <w:rPr>
          <w:rFonts w:ascii="Songti SC" w:hAnsi="Songti SC" w:eastAsia="Songti SC"/>
          <w:b w:val="0"/>
          <w:sz w:val="21"/>
        </w:rPr>
        <w:t>城市更新中通过街巷微更新、旧粮仓改造、胡同修缮、数字化保护、红色文… -&gt; 矛盾观 / 矛盾特殊性 / 群众观点 /…</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城市更新中通过街巷微更新、旧粮仓改造、胡同修缮、数字化保护、红色文化和地名保护等方式赓续城市文脉。</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矛盾观；矛盾特殊性；群众观点；辩证否定观；联系观点；发展观点</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材料不是主张拆旧建新，而是要求在城市现代化中延续文脉。不同城市依据自身历史资源形成不同保护方式，触发具体问题具体分析；“保留根脉又功能升级”触发辩证否定；“公众获得感、城市凝聚力”触发群众观点。</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2026北京延庆高三一模 第16题；A细则/阅卷/评分标准直接支持</w:t>
      </w:r>
    </w:p>
    <w:p>
      <w:pPr>
        <w:spacing w:before="100" w:after="40"/>
      </w:pPr>
      <w:r>
        <w:rPr>
          <w:rFonts w:ascii="Songti SC" w:hAnsi="Songti SC" w:eastAsia="Songti SC"/>
          <w:b/>
          <w:color w:val="1F4E79"/>
          <w:sz w:val="21"/>
        </w:rPr>
        <w:t>29. 材料触发句：</w:t>
      </w:r>
      <w:r>
        <w:rPr>
          <w:rFonts w:ascii="Songti SC" w:hAnsi="Songti SC" w:eastAsia="Songti SC"/>
          <w:b w:val="0"/>
          <w:sz w:val="21"/>
        </w:rPr>
        <w:t>城市更新中通过街巷微更新、旧粮仓改造、胡同修缮、数字化保护、红色文… -&gt; 联系观点</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城市更新中通过街巷微更新、旧粮仓改造、胡同修缮、数字化保护、红色文化和地名保护等方式赓续城市文脉。</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联系观点</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材料不是主张拆旧建新，而是要求在城市现代化中延续文脉。不同城市依据自身历史资源形成不同保护方式，触发具体问题具体分析；“保留根脉又功能升级”触发辩证否定；“公众获得感、城市凝聚力”触发群众观点。 本条从综合映射反向拆入“联系”栏目；同题其他稳定角度另入相应栏目。</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2026北京延庆高三一模 第16题（由“2026-04-25 夜间监管补丁”已证映射反向拆回）；A评分/阅卷源支持本题；本条为框架近邻迁入或人工保留，非细则逐字同名</w:t>
      </w:r>
    </w:p>
    <w:p>
      <w:pPr>
        <w:spacing w:before="100" w:after="40"/>
      </w:pPr>
      <w:r>
        <w:rPr>
          <w:rFonts w:ascii="Songti SC" w:hAnsi="Songti SC" w:eastAsia="Songti SC"/>
          <w:b/>
          <w:color w:val="1F4E79"/>
          <w:sz w:val="21"/>
        </w:rPr>
        <w:t>30. 材料触发句：</w:t>
      </w:r>
      <w:r>
        <w:rPr>
          <w:rFonts w:ascii="Songti SC" w:hAnsi="Songti SC" w:eastAsia="Songti SC"/>
          <w:b w:val="0"/>
          <w:sz w:val="21"/>
        </w:rPr>
        <w:t>全球治理倡议围绕主权平等、国际法治、多边主义、以人为本、行动导向五… -&gt; 联系的多样性</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全球治理倡议围绕主权平等、国际法治、多边主义、以人为本、行动导向五大理念，回应“构建什么样的全球治理体系、如何改革完善全球治理”的时代课题。</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联系的多样性</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全球治理不是靠单一国家、单一手段或单一价值就能完成，而要把不同主体、不同议题、不同治理原则和不同行动路径联结起来统筹推进。材料强调团结协作、共商共建共享，稳定呈现出全球问题解决所依赖的多条件、多层次联系，因此这一题可稳挂联系多样性。</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2026北京朝阳高三（上）期中 第4题；C选择题正确项；有可靠答案源</w:t>
      </w:r>
    </w:p>
    <w:p>
      <w:pPr>
        <w:spacing w:before="100" w:after="40"/>
      </w:pPr>
      <w:r>
        <w:rPr>
          <w:rFonts w:ascii="Songti SC" w:hAnsi="Songti SC" w:eastAsia="Songti SC"/>
          <w:b/>
          <w:color w:val="1F4E79"/>
          <w:sz w:val="21"/>
        </w:rPr>
        <w:t>31. 材料触发句：</w:t>
      </w:r>
      <w:r>
        <w:rPr>
          <w:rFonts w:ascii="Songti SC" w:hAnsi="Songti SC" w:eastAsia="Songti SC"/>
          <w:b w:val="0"/>
          <w:sz w:val="21"/>
        </w:rPr>
        <w:t>互联网、智能设备、导航、AI答案、短视频和算法共同构成数字原住民的… -&gt; 联系的观点</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互联网、智能设备、导航、AI答案、短视频和算法共同构成数字原住民的成长环境，并影响学习、表达和判断。</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联系的观点</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材料没有把数字成长困境归结为某个单点，而是呈现技术工具、信息环境、学习方式和能力形成之间的相互作用。学生需要看到数字环境对主体发展的多重关联，因此可归入联系观点。</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2026北京海淀高三（上）期末 第16题（评分标准）；A细则/阅卷/评分标准直接支持</w:t>
      </w:r>
    </w:p>
    <w:p>
      <w:pPr>
        <w:spacing w:before="100" w:after="40"/>
      </w:pPr>
      <w:r>
        <w:rPr>
          <w:rFonts w:ascii="Songti SC" w:hAnsi="Songti SC" w:eastAsia="Songti SC"/>
          <w:b/>
          <w:color w:val="1F4E79"/>
          <w:sz w:val="21"/>
        </w:rPr>
        <w:t>32. 材料触发句：</w:t>
      </w:r>
      <w:r>
        <w:rPr>
          <w:rFonts w:ascii="Songti SC" w:hAnsi="Songti SC" w:eastAsia="Songti SC"/>
          <w:b w:val="0"/>
          <w:sz w:val="21"/>
        </w:rPr>
        <w:t>阅读既涵养文明、传承文脉 -&gt; 联系观点 / 发展观点 / 正确意识的促进…</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阅读既涵养文明、传承文脉，也关系国民创新能力和文化素养；《全民阅读促进条例》要求政府、社会、家庭共同保障阅读权利。</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联系观点；发展观点；正确意识的促进作用；价值观导向；辩证思维；超前思维</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设问回应“阅读是不是私事”。细则要求指出全民阅读与社会文明、国家发展和公共利益相连，因此材料从个人兴趣上升到社会文明工程，触发联系观点；“为未来蓄水的战略投资”触发发展与超前思维；入法彰显国家导向，触发价值观导向。</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2026北京西城高三一模 第16题；C选择题正确项；答案源为PDF第10页“答案及评分参考”，经督工视觉核验</w:t>
      </w:r>
    </w:p>
    <w:p>
      <w:pPr>
        <w:spacing w:before="100" w:after="40"/>
      </w:pPr>
      <w:r>
        <w:rPr>
          <w:rFonts w:ascii="Songti SC" w:hAnsi="Songti SC" w:eastAsia="Songti SC"/>
          <w:b/>
          <w:color w:val="1F4E79"/>
          <w:sz w:val="21"/>
        </w:rPr>
        <w:t>33. 材料触发句：</w:t>
      </w:r>
      <w:r>
        <w:rPr>
          <w:rFonts w:ascii="Songti SC" w:hAnsi="Songti SC" w:eastAsia="Songti SC"/>
          <w:b w:val="0"/>
          <w:sz w:val="21"/>
        </w:rPr>
        <w:t>阅读既涵养文明、传承文脉 -&gt; 联系观点</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阅读既涵养文明、传承文脉，也关系国民创新能力和文化素养；《全民阅读促进条例》要求政府、社会、家庭共同保障阅读权利。</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联系观点</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设问回应“阅读是不是私事”。细则要求指出全民阅读与社会文明、国家发展和公共利益相连，因此材料从个人兴趣上升到社会文明工程，触发联系观点；“为未来蓄水的战略投资”触发发展观点；入法彰显国家导向，触发价值观导向。 本条从综合映射反向拆入“联系”栏目；同题其他稳定角度另入相应栏目。</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2026北京西城高三一模 第16题（由“2026-04-25 夜间监管补丁”已证映射反向拆回）；A评分/阅卷源支持本题；本条为框架近邻迁入或人工保留，非细则逐字同名</w:t>
      </w:r>
    </w:p>
    <w:p>
      <w:pPr>
        <w:spacing w:before="100" w:after="40"/>
      </w:pPr>
      <w:r>
        <w:rPr>
          <w:rFonts w:ascii="Songti SC" w:hAnsi="Songti SC" w:eastAsia="Songti SC"/>
          <w:b/>
          <w:color w:val="1F4E79"/>
          <w:sz w:val="21"/>
        </w:rPr>
        <w:t>34. 材料触发句：</w:t>
      </w:r>
      <w:r>
        <w:rPr>
          <w:rFonts w:ascii="Songti SC" w:hAnsi="Songti SC" w:eastAsia="Songti SC"/>
          <w:b w:val="0"/>
          <w:sz w:val="21"/>
        </w:rPr>
        <w:t>1010位参与者以绣针和丝线把抗战场景、1010个地名绣成跨越时空… -&gt; 人为事物联系 / 矛盾对立统一 / 个体与…</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1010位参与者以绣针和丝线把抗战场景、1010个地名绣成跨越时空的“记忆地图”。</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人为事物联系 / 矛盾对立统一 / 个体与整体</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正确项把刺绣看作承载家国情怀的人为事物联系，并看到个体差异与民族记忆整体性的统一。材料不是单写作品好看，而是写分散个体通过共同实践把历史记忆组织成整体表达，因此触发联系观点和个体整体关系。</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2026北京通州高三（上）期末 第8题；C选择题正确项；有可靠答案源</w:t>
      </w:r>
    </w:p>
    <w:p>
      <w:pPr>
        <w:spacing w:before="100" w:after="40"/>
      </w:pPr>
      <w:r>
        <w:rPr>
          <w:rFonts w:ascii="Songti SC" w:hAnsi="Songti SC" w:eastAsia="Songti SC"/>
          <w:b/>
          <w:color w:val="1F4E79"/>
          <w:sz w:val="21"/>
        </w:rPr>
        <w:t>35. 材料触发句：</w:t>
      </w:r>
      <w:r>
        <w:rPr>
          <w:rFonts w:ascii="Songti SC" w:hAnsi="Songti SC" w:eastAsia="Songti SC"/>
          <w:b w:val="0"/>
          <w:sz w:val="21"/>
        </w:rPr>
        <w:t>永定河古渠不是沉睡文物，而是仍能灌溉农田、生态补水、服务学校体验 -&gt; 发展观点 / 矛盾对立统一 / 辩证否定观…</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永定河古渠不是沉睡文物，而是仍能灌溉农田、生态补水、服务学校体验，并通过“灌溉遗产+”串联京西古道、潭柘寺。</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发展观点；矛盾对立统一；辩证否定观；联系观点</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细则把发展、矛盾、辩证否定、联系列为哲学角度。材料中的“仍在灌溉、生态补水”说明古渠在当代继续发展；“文物/活态遗产”形成对立统一；“保留灌溉功能又增加生态和文化功能”触发辩证否定；“灌溉遗产+”触发联系观点。</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2026北京门头沟高三一模 第16题；B评标/讲评角度清单；材料链为整理者解释</w:t>
      </w:r>
    </w:p>
    <w:p>
      <w:pPr>
        <w:spacing w:before="100" w:after="40"/>
      </w:pPr>
      <w:r>
        <w:rPr>
          <w:rFonts w:ascii="Songti SC" w:hAnsi="Songti SC" w:eastAsia="Songti SC"/>
          <w:b/>
          <w:color w:val="1F4E79"/>
          <w:sz w:val="21"/>
        </w:rPr>
        <w:t>36. 材料触发句：</w:t>
      </w:r>
      <w:r>
        <w:rPr>
          <w:rFonts w:ascii="Songti SC" w:hAnsi="Songti SC" w:eastAsia="Songti SC"/>
          <w:b w:val="0"/>
          <w:sz w:val="21"/>
        </w:rPr>
        <w:t>永定河古渠不是沉睡文物，而是仍能灌溉农田、生态补水、服务学校体验 -&gt; 联系观点</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永定河古渠不是沉睡文物，而是仍能灌溉农田、生态补水、服务学校体验，并通过“灌溉遗产+”串联京西古道、潭柘寺。</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联系观点</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细则把发展、矛盾、辩证否定、联系列为哲学角度。材料中的“仍在灌溉、生态补水”说明古渠在当代继续发展；“文物/活态遗产”形成对立统一；“保留灌溉功能又增加生态和文化功能”触发辩证否定；“灌溉遗产+”触发联系观点。 本条从综合映射反向拆入“联系”栏目；同题其他稳定角度另入相应栏目。（证据边界：本条依据评标/讲评角度清单，材料链为整理者按题面复原。）</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2026北京门头沟高三一模 第16题（由“2026-04-25 夜间监管补丁”已证映射反向拆回）；B评标/讲评角度清单；本条为框架映射整理，非细则逐字同名</w:t>
      </w:r>
    </w:p>
    <w:p>
      <w:pPr>
        <w:spacing w:before="100" w:after="40"/>
      </w:pPr>
      <w:r>
        <w:rPr>
          <w:rFonts w:ascii="Songti SC" w:hAnsi="Songti SC" w:eastAsia="Songti SC"/>
          <w:b/>
          <w:color w:val="1F4E79"/>
          <w:sz w:val="21"/>
        </w:rPr>
        <w:t>37. 材料触发句：</w:t>
      </w:r>
      <w:r>
        <w:rPr>
          <w:rFonts w:ascii="Songti SC" w:hAnsi="Songti SC" w:eastAsia="Songti SC"/>
          <w:b w:val="0"/>
          <w:sz w:val="21"/>
        </w:rPr>
        <w:t>环境公益诉讼中，法院既看到赤泥库的污染、灾害、文物威胁等现实风险 -&gt; 联系观点</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环境公益诉讼中，法院既看到赤泥库的污染、灾害、文物威胁等现实风险，又组织技术论证、引导协商，形成封场修复、监督验收的闭环方案。</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联系观点</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材料把环境风险、公共安全、产业转型、公众获得感放在一个治理整体中考察，要求既看眼前损害又看长远修复，并抓住司法保障和生态治理关键环节，因此可稳定迁入必修四的部分是联系、发展、全面观点、矛盾分析法与实践观点。 本条从综合映射反向拆入“联系”栏目；同题其他稳定角度另入相应栏目。（证据边界：本条依据评标/讲评角度清单，材料链为整理者按题面复原。）</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2026北京门头沟高三一模 第18（2）题（由“2026-04-25 夜间监管补丁”已证映射反向拆回）；B评标/讲评角度清单；本条为框架映射整理，非细则逐字同名</w:t>
      </w:r>
    </w:p>
    <w:p>
      <w:pPr>
        <w:pStyle w:val="Heading3"/>
        <w:spacing w:before="100" w:after="80"/>
      </w:pPr>
      <w:r>
        <w:t>整体与部分 / 系统观念</w:t>
      </w:r>
    </w:p>
    <w:p>
      <w:pPr>
        <w:spacing w:before="100" w:after="40"/>
      </w:pPr>
      <w:r>
        <w:rPr>
          <w:rFonts w:ascii="Songti SC" w:hAnsi="Songti SC" w:eastAsia="Songti SC"/>
          <w:b/>
          <w:color w:val="1F4E79"/>
          <w:sz w:val="21"/>
        </w:rPr>
        <w:t>1. 材料触发句：</w:t>
      </w:r>
      <w:r>
        <w:rPr>
          <w:rFonts w:ascii="Songti SC" w:hAnsi="Songti SC" w:eastAsia="Songti SC"/>
          <w:b w:val="0"/>
          <w:sz w:val="21"/>
        </w:rPr>
        <w:t>北京人才资源总量增长、R&amp;D经费投入增长、数字经济成为重要引擎 -&gt; 生产力观点 / 科技创新 / 系统观念</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北京人才资源总量增长、R&amp;D经费投入增长、数字经济成为重要引擎，科技体制改革持续深化。</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生产力观点 / 科技创新 / 系统观念</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评标 PPT 将教育人才、研发投入、数字经济、科技体制改革分别作为优势。新质生产力不是单靠某一个技术点，而是劳动者、技术、数据、产业和制度环境共同作用；材料提示学生要把多要素组合成生产力跃升链条。</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2024北京东城高三一模 第18题（1）；B评标/讲评角度清单；材料链为整理者解释</w:t>
      </w:r>
    </w:p>
    <w:p>
      <w:pPr>
        <w:spacing w:before="100" w:after="40"/>
      </w:pPr>
      <w:r>
        <w:rPr>
          <w:rFonts w:ascii="Songti SC" w:hAnsi="Songti SC" w:eastAsia="Songti SC"/>
          <w:b/>
          <w:color w:val="1F4E79"/>
          <w:sz w:val="21"/>
        </w:rPr>
        <w:t>2. 材料触发句：</w:t>
      </w:r>
      <w:r>
        <w:rPr>
          <w:rFonts w:ascii="Songti SC" w:hAnsi="Songti SC" w:eastAsia="Songti SC"/>
          <w:b w:val="0"/>
          <w:sz w:val="21"/>
        </w:rPr>
        <w:t>京津冀十年携手，提速通勤圈、优化功能圈、打造产业圈 -&gt; 联系观点 / 系统观念 / 整体与部分</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京津冀十年携手，提速通勤圈、优化功能圈、打造产业圈，构建综合交通网络和现代化首都都市圈。</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联系观点 / 系统观念 / 整体与部分</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评标 PPT 明确给出系统优化、整体部分等角度。“三圈”不是三个孤立项目，而是交通、功能疏解、产业协同共同构成的区域发展系统；各圈层作为部分协同，服务现代化首都都市圈整体高质量发展。</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2024北京东城高三一模 第21题；B评标/讲评角度清单；材料链为整理者解释</w:t>
      </w:r>
    </w:p>
    <w:p>
      <w:pPr>
        <w:spacing w:before="100" w:after="40"/>
      </w:pPr>
      <w:r>
        <w:rPr>
          <w:rFonts w:ascii="Songti SC" w:hAnsi="Songti SC" w:eastAsia="Songti SC"/>
          <w:b/>
          <w:color w:val="1F4E79"/>
          <w:sz w:val="21"/>
        </w:rPr>
        <w:t>3. 材料触发句：</w:t>
      </w:r>
      <w:r>
        <w:rPr>
          <w:rFonts w:ascii="Songti SC" w:hAnsi="Songti SC" w:eastAsia="Songti SC"/>
          <w:b w:val="0"/>
          <w:sz w:val="21"/>
        </w:rPr>
        <w:t>桑基鱼塘把桑、蚕、鱼、塘、生态景观、产业融合、乡村振兴和文化研学组… -&gt; 联系的观点 / 整体与部分 / 系统优化</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桑基鱼塘把桑、蚕、鱼、塘、生态景观、产业融合、乡村振兴和文化研学组织成一个相互支撑的系统。</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联系的观点 / 整体与部分 / 系统优化</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阅卷细则明确写到“事物是普遍联系的”“桑基鱼塘各要素构成了相互联系的系统”，并在评分口径中列出“联系的观点、立足整体、系统优化”。材料的关键不在单个鱼塘，而在多要素循环共生、功能协同，因此应补入联系与系统栏目。</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2024北京东城高三二模 第16题（</w:t>
      </w:r>
      <w:r>
        <w:rPr>
          <w:rFonts w:ascii="Menlo" w:hAnsi="Menlo" w:eastAsia="Songti SC"/>
          <w:b w:val="0"/>
          <w:color w:val="505050"/>
          <w:sz w:val="19"/>
        </w:rPr>
        <w:t>阅卷总结/16题/16题二模阅卷总结.docx</w:t>
      </w:r>
      <w:r>
        <w:rPr>
          <w:rFonts w:ascii="Songti SC" w:hAnsi="Songti SC" w:eastAsia="Songti SC"/>
          <w:b w:val="0"/>
          <w:sz w:val="20"/>
        </w:rPr>
        <w:t>、</w:t>
      </w:r>
      <w:r>
        <w:rPr>
          <w:rFonts w:ascii="Menlo" w:hAnsi="Menlo" w:eastAsia="Songti SC"/>
          <w:b w:val="0"/>
          <w:color w:val="505050"/>
          <w:sz w:val="19"/>
        </w:rPr>
        <w:t>16题评分细则.pptx</w:t>
      </w:r>
      <w:r>
        <w:rPr>
          <w:rFonts w:ascii="Songti SC" w:hAnsi="Songti SC" w:eastAsia="Songti SC"/>
          <w:b w:val="0"/>
          <w:sz w:val="20"/>
        </w:rPr>
        <w:t>）；A细则/阅卷/评分标准直接支持</w:t>
      </w:r>
    </w:p>
    <w:p>
      <w:pPr>
        <w:spacing w:before="100" w:after="40"/>
      </w:pPr>
      <w:r>
        <w:rPr>
          <w:rFonts w:ascii="Songti SC" w:hAnsi="Songti SC" w:eastAsia="Songti SC"/>
          <w:b/>
          <w:color w:val="1F4E79"/>
          <w:sz w:val="21"/>
        </w:rPr>
        <w:t>4. 材料触发句：</w:t>
      </w:r>
      <w:r>
        <w:rPr>
          <w:rFonts w:ascii="Songti SC" w:hAnsi="Songti SC" w:eastAsia="Songti SC"/>
          <w:b w:val="0"/>
          <w:sz w:val="21"/>
        </w:rPr>
        <w:t>新质生产力以劳动者、劳动资料、劳动对象及其优化组合的跃升为基本内涵 -&gt; 联系观点 / 系统观念 / 整体优化</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新质生产力以劳动者、劳动资料、劳动对象及其优化组合的跃升为基本内涵，以全要素生产率大幅提升为核心标志。</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联系观点 / 系统观念 / 整体优化</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这句话不是让学生分别背劳动者、劳动资料、劳动对象，而是要求看到三者优化组合后形成整体跃升。若只写某个技术点，会漏掉系统优化；答题要把要素、结构、组合、效率连成整体效能链。</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2024北京丰台高三一模 第18题（1）；B评标/讲评角度清单；材料链为整理者解释</w:t>
      </w:r>
    </w:p>
    <w:p>
      <w:pPr>
        <w:spacing w:before="100" w:after="40"/>
      </w:pPr>
      <w:r>
        <w:rPr>
          <w:rFonts w:ascii="Songti SC" w:hAnsi="Songti SC" w:eastAsia="Songti SC"/>
          <w:b/>
          <w:color w:val="1F4E79"/>
          <w:sz w:val="21"/>
        </w:rPr>
        <w:t>5. 材料触发句：</w:t>
      </w:r>
      <w:r>
        <w:rPr>
          <w:rFonts w:ascii="Songti SC" w:hAnsi="Songti SC" w:eastAsia="Songti SC"/>
          <w:b w:val="0"/>
          <w:sz w:val="21"/>
        </w:rPr>
        <w:t>全人类共同价值以联合国宪章为基础和行为准绳 -&gt; 整体与部分 / 系统观念 / 实践路径</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全人类共同价值以联合国宪章为基础和行为准绳，符合世界人民携手共建人类命运共同体的方向。</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整体与部分 / 系统观念 / 实践路径</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本题开放性强，但不能散成口号。联合国宪章、共同价值、人类命运共同体和各国实践之间构成整体路径：共同规则提供基础，共同价值提供方向，各国行动推动落实；学生要用整体思维把“价值—规则—实践”连起来。</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2024北京丰台高三一模 第21题；B评标/讲评角度清单；材料链为整理者解释</w:t>
      </w:r>
    </w:p>
    <w:p>
      <w:pPr>
        <w:spacing w:before="100" w:after="40"/>
      </w:pPr>
      <w:r>
        <w:rPr>
          <w:rFonts w:ascii="Songti SC" w:hAnsi="Songti SC" w:eastAsia="Songti SC"/>
          <w:b/>
          <w:color w:val="1F4E79"/>
          <w:sz w:val="21"/>
        </w:rPr>
        <w:t>6. 材料触发句：</w:t>
      </w:r>
      <w:r>
        <w:rPr>
          <w:rFonts w:ascii="Songti SC" w:hAnsi="Songti SC" w:eastAsia="Songti SC"/>
          <w:b w:val="0"/>
          <w:sz w:val="21"/>
        </w:rPr>
        <w:t>统筹发展和安全贯穿新民主主义革命、社会主义革命和建设、改革开放和中… -&gt; 联系的观点 / 系统观念</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统筹发展和安全贯穿新民主主义革命、社会主义革命和建设、改革开放和中国特色社会主义现代化建设、中国特色社会主义新时代等不同历史时期，关系国家兴衰和历史走向。</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联系的观点 / 系统观念</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第20题为8分哲学等级题，评标说明可从认识论、辩证法等角度作答，水平4要求三个角度阐释较好或完整。材料把发展与安全、历史阶段与国家治理放进同一关系链中，说明不能孤立谈发展或孤立谈安全，而要在相互联系中统筹把握。</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2024北京丰台高三二模 第20题（</w:t>
      </w:r>
      <w:r>
        <w:rPr>
          <w:rFonts w:ascii="Menlo" w:hAnsi="Menlo" w:eastAsia="Songti SC"/>
          <w:b w:val="0"/>
          <w:color w:val="505050"/>
          <w:sz w:val="19"/>
        </w:rPr>
        <w:t>丰台政治二模阅卷评标.docx</w:t>
      </w:r>
      <w:r>
        <w:rPr>
          <w:rFonts w:ascii="Songti SC" w:hAnsi="Songti SC" w:eastAsia="Songti SC"/>
          <w:b w:val="0"/>
          <w:sz w:val="20"/>
        </w:rPr>
        <w:t>）；A评分/阅卷源支持本题；本条为框架近邻迁入或人工保留，非细则逐字同名</w:t>
      </w:r>
    </w:p>
    <w:p>
      <w:pPr>
        <w:spacing w:before="100" w:after="40"/>
      </w:pPr>
      <w:r>
        <w:rPr>
          <w:rFonts w:ascii="Songti SC" w:hAnsi="Songti SC" w:eastAsia="Songti SC"/>
          <w:b/>
          <w:color w:val="1F4E79"/>
          <w:sz w:val="21"/>
        </w:rPr>
        <w:t>7. 材料触发句：</w:t>
      </w:r>
      <w:r>
        <w:rPr>
          <w:rFonts w:ascii="Songti SC" w:hAnsi="Songti SC" w:eastAsia="Songti SC"/>
          <w:b w:val="0"/>
          <w:sz w:val="21"/>
        </w:rPr>
        <w:t>无数个“你”的铿锵步伐汇聚成新时代中国前进的坚实步伐 -&gt; 整体与部分 / 个人与国家的联系</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无数个“你”的铿锵步伐汇聚成新时代中国前进的坚实步伐，个人在科技创新、基层服务、赛场拼搏、危急救援、志愿公益、立德树人等实践中推动国家前行。</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整体与部分 / 个人与国家的联系</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评标把“个人与国家之间的紧密联系和相互影响”“发挥局部的作用推动整体的发展”列为拓展答案。材料中的个人不是孤立个体，而是国家发展整体中的能动部分；每个局部的奋斗汇聚并推动中国整体前进，因此应补入整体与部分栏目。</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2024北京丰台高三二模 第21题（</w:t>
      </w:r>
      <w:r>
        <w:rPr>
          <w:rFonts w:ascii="Menlo" w:hAnsi="Menlo" w:eastAsia="Songti SC"/>
          <w:b w:val="0"/>
          <w:color w:val="505050"/>
          <w:sz w:val="19"/>
        </w:rPr>
        <w:t>丰台政治二模阅卷评标.docx</w:t>
      </w:r>
      <w:r>
        <w:rPr>
          <w:rFonts w:ascii="Songti SC" w:hAnsi="Songti SC" w:eastAsia="Songti SC"/>
          <w:b w:val="0"/>
          <w:sz w:val="20"/>
        </w:rPr>
        <w:t>）；A细则/阅卷/评分标准直接支持</w:t>
      </w:r>
    </w:p>
    <w:p>
      <w:pPr>
        <w:spacing w:before="100" w:after="40"/>
      </w:pPr>
      <w:r>
        <w:rPr>
          <w:rFonts w:ascii="Songti SC" w:hAnsi="Songti SC" w:eastAsia="Songti SC"/>
          <w:b/>
          <w:color w:val="1F4E79"/>
          <w:sz w:val="21"/>
        </w:rPr>
        <w:t>8. 材料触发句：</w:t>
      </w:r>
      <w:r>
        <w:rPr>
          <w:rFonts w:ascii="Songti SC" w:hAnsi="Songti SC" w:eastAsia="Songti SC"/>
          <w:b w:val="0"/>
          <w:sz w:val="21"/>
        </w:rPr>
        <w:t>加强国家科普能力建设需要政府、社会、市场等协同推进 -&gt; 系统观念 / 整体与部分</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加强国家科普能力建设需要政府、社会、市场等协同推进，构建社会化科普发展格局。</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系统观念 / 整体与部分</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评标 PPT 明确写“树立全局观念、运用系统优化方法”。科普不是某个部门单打独斗，而是政府引导、社会参与、市场支持、基层服务和人才培养协同构成的系统工程；多主体协同是本题高频给分触发词。</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2024北京朝阳高三一模 第18题（2）；B评标/讲评角度清单；材料链为整理者解释</w:t>
      </w:r>
    </w:p>
    <w:p>
      <w:pPr>
        <w:spacing w:before="100" w:after="40"/>
      </w:pPr>
      <w:r>
        <w:rPr>
          <w:rFonts w:ascii="Songti SC" w:hAnsi="Songti SC" w:eastAsia="Songti SC"/>
          <w:b/>
          <w:color w:val="1F4E79"/>
          <w:sz w:val="21"/>
        </w:rPr>
        <w:t>9. 材料触发句：</w:t>
      </w:r>
      <w:r>
        <w:rPr>
          <w:rFonts w:ascii="Songti SC" w:hAnsi="Songti SC" w:eastAsia="Songti SC"/>
          <w:b w:val="0"/>
          <w:sz w:val="21"/>
        </w:rPr>
        <w:t>中学生模拟政协提案经委员指导、调查研究、完善内容后转化为正式提案 -&gt; 系统观念 / 实践观点 / 政治参与</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中学生模拟政协提案经委员指导、调查研究、完善内容后转化为正式提案。</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系统观念 / 实践观点 / 政治参与</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正确项中的“系统观念”和制度理解最稳定。材料把发现问题、调查研究、委员指导、完善提案、提交正式提案连成有序过程，说明解决公共问题要把事实调查、利益协调、制度渠道和任务分工放进整体中推进。</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2024北京朝阳高三一模 第9题；C选择题正确项；有可靠答案源</w:t>
      </w:r>
    </w:p>
    <w:p>
      <w:pPr>
        <w:spacing w:before="100" w:after="40"/>
      </w:pPr>
      <w:r>
        <w:rPr>
          <w:rFonts w:ascii="Songti SC" w:hAnsi="Songti SC" w:eastAsia="Songti SC"/>
          <w:b/>
          <w:color w:val="1F4E79"/>
          <w:sz w:val="21"/>
        </w:rPr>
        <w:t>10. 材料触发句：</w:t>
      </w:r>
      <w:r>
        <w:rPr>
          <w:rFonts w:ascii="Songti SC" w:hAnsi="Songti SC" w:eastAsia="Songti SC"/>
          <w:b w:val="0"/>
          <w:sz w:val="21"/>
        </w:rPr>
        <w:t>生产一列“复兴号”动车组需要2100多家企业协同发力 -&gt; 联系观点 / 整体与部分 / 系统观念</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生产一列“复兴号”动车组需要2100多家企业协同发力，央企作为“链长”把技术创新、研发管理经验延伸到上下游中小企业。</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联系观点 / 整体与部分 / 系统观念</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正确项强调央企作为融通创新支撑者、协同合作组织者，大中小企业相互依存、相互促进。材料不是单个企业先进，而是产业链中多个主体建立协同联系，部分功能优化服务整体产业链现代化水平提升。</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2024北京朝阳高三二模 第2题；C选择题正确项；有可靠答案源</w:t>
      </w:r>
    </w:p>
    <w:p>
      <w:pPr>
        <w:spacing w:before="100" w:after="40"/>
      </w:pPr>
      <w:r>
        <w:rPr>
          <w:rFonts w:ascii="Songti SC" w:hAnsi="Songti SC" w:eastAsia="Songti SC"/>
          <w:b/>
          <w:color w:val="1F4E79"/>
          <w:sz w:val="21"/>
        </w:rPr>
        <w:t>11. 材料触发句：</w:t>
      </w:r>
      <w:r>
        <w:rPr>
          <w:rFonts w:ascii="Songti SC" w:hAnsi="Songti SC" w:eastAsia="Songti SC"/>
          <w:b w:val="0"/>
          <w:sz w:val="21"/>
        </w:rPr>
        <w:t>某地在人工除草、化学农药除草之外 -&gt; 联系观点 / 系统优化方法 / 创新意识</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某地在人工除草、化学农药除草之外，用肉苁蓉根系抑制杂草、改变土壤酸碱度，防止杂草覆盖土壤并保护粮食生产。</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联系观点 / 系统优化方法 / 创新意识</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正确项落在从整体上把握草、粮、地之间联系，并在保留原有方法基础上增加新的防治手段。材料提示学生不要只看“除草”单点，而要把杂草、粮食、土壤、方法组合成系统，利用对象间联系形成治理新方案。</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2024北京朝阳高三期中 第4题；C选择题正确项；有可靠答案源</w:t>
      </w:r>
    </w:p>
    <w:p>
      <w:pPr>
        <w:spacing w:before="100" w:after="40"/>
      </w:pPr>
      <w:r>
        <w:rPr>
          <w:rFonts w:ascii="Songti SC" w:hAnsi="Songti SC" w:eastAsia="Songti SC"/>
          <w:b/>
          <w:color w:val="1F4E79"/>
          <w:sz w:val="21"/>
        </w:rPr>
        <w:t>12. 材料触发句：</w:t>
      </w:r>
      <w:r>
        <w:rPr>
          <w:rFonts w:ascii="Songti SC" w:hAnsi="Songti SC" w:eastAsia="Songti SC"/>
          <w:b w:val="0"/>
          <w:sz w:val="21"/>
        </w:rPr>
        <w:t>“梦舟”寓意载人月球探测承载中国人的航天梦 -&gt; 联系观点 / 文化传承 / 系统观念</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“梦舟”寓意载人月球探测承载中国人的航天梦，体现与神舟、天舟飞船家族的体系传承。</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联系观点 / 文化传承 / 系统观念</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“梦舟”不是孤立命名，而是连接航天梦、载人飞船体系和探索太空新征程。答题要写出新任务与既有工程、技术体系和精神谱系之间的联系，说明自信来自连续推进和系统积累。</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2024北京海淀高三一模 第16题；B评标/讲评角度清单；材料链为整理者解释</w:t>
      </w:r>
    </w:p>
    <w:p>
      <w:pPr>
        <w:spacing w:before="100" w:after="40"/>
      </w:pPr>
      <w:r>
        <w:rPr>
          <w:rFonts w:ascii="Songti SC" w:hAnsi="Songti SC" w:eastAsia="Songti SC"/>
          <w:b/>
          <w:color w:val="1F4E79"/>
          <w:sz w:val="21"/>
        </w:rPr>
        <w:t>13. 材料触发句：</w:t>
      </w:r>
      <w:r>
        <w:rPr>
          <w:rFonts w:ascii="Songti SC" w:hAnsi="Songti SC" w:eastAsia="Songti SC"/>
          <w:b w:val="0"/>
          <w:sz w:val="21"/>
        </w:rPr>
        <w:t>时间利用调查为全面、真实、准确了解居民时间利用情况 -&gt; 整体与部分 / 系统优化 / 矛盾分析法…</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时间利用调查为全面、真实、准确了解居民时间利用情况，调查范围、对象、方式和内容较前两次均有拓展，并分阶段组织实施。</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整体与部分 / 系统优化 / 矛盾分析法 / 具体问题具体分析</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细则在科学思维题中明确列出“整体部分/系统优化”和“矛盾分析法/具体问题具体分析”可给分。材料不是零散调查动作，而是目的、对象、范围、方法、阶段和任务组成的系统工程；学生可把“分阶段、任务明确、范围拓展”转成系统优化和具体分析。</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2024北京海淀高三二模 第17题（1）；B评标/讲评角度清单；材料链为整理者解释</w:t>
      </w:r>
    </w:p>
    <w:p>
      <w:pPr>
        <w:spacing w:before="100" w:after="40"/>
      </w:pPr>
      <w:r>
        <w:rPr>
          <w:rFonts w:ascii="Songti SC" w:hAnsi="Songti SC" w:eastAsia="Songti SC"/>
          <w:b/>
          <w:color w:val="1F4E79"/>
          <w:sz w:val="21"/>
        </w:rPr>
        <w:t>14. 材料触发句：</w:t>
      </w:r>
      <w:r>
        <w:rPr>
          <w:rFonts w:ascii="Songti SC" w:hAnsi="Songti SC" w:eastAsia="Songti SC"/>
          <w:b w:val="0"/>
          <w:sz w:val="21"/>
        </w:rPr>
        <w:t>“加强和创新社会治理”“培育创新文化”与其他“新”热词共同服务强国… -&gt; 系统观念 / 文化自信 / 创新意识</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“加强和创新社会治理”“培育创新文化”与其他“新”热词共同服务强国建设、民族复兴的宏伟而朴素目标。</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系统观念 / 文化自信 / 创新意识</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细则给“热词2分、知识运用4分、围绕热词论述2分”。学生不能把热词平均罗列，而要把治理创新、创新文化、制度优势、生产力发展和人民中心组织成一个整体：制度提供保障，文化激发创新，治理凝聚合力，最终服务人民美好生活和民族复兴。</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2024北京海淀高三二模 第21题；B评标/讲评角度清单；材料链为整理者解释</w:t>
      </w:r>
    </w:p>
    <w:p>
      <w:pPr>
        <w:spacing w:before="100" w:after="40"/>
      </w:pPr>
      <w:r>
        <w:rPr>
          <w:rFonts w:ascii="Songti SC" w:hAnsi="Songti SC" w:eastAsia="Songti SC"/>
          <w:b/>
          <w:color w:val="1F4E79"/>
          <w:sz w:val="21"/>
        </w:rPr>
        <w:t>15. 材料触发句：</w:t>
      </w:r>
      <w:r>
        <w:rPr>
          <w:rFonts w:ascii="Songti SC" w:hAnsi="Songti SC" w:eastAsia="Songti SC"/>
          <w:b w:val="0"/>
          <w:sz w:val="21"/>
        </w:rPr>
        <w:t>传统村落形态多样，桥涵路街、亭阁庙宇、风俗习惯、方言乡音共同承载乡… -&gt; 联系的观点 / 整体与部分 / 系统优化</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传统村落形态多样，桥涵路街、亭阁庙宇、风俗习惯、方言乡音共同承载乡土气息；推动乡村文化振兴要把乡村美学、文化产业、特色书店、剧场、博物馆、美术馆、文创馆等要素统筹起来。</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联系的观点 / 整体与部分 / 系统优化</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答案细则明确把“系统优化”列为第18（4）问可用角度。乡村文化振兴不是单建一个文化场所，也不是只保护某一处传统建筑，而是把村落空间、民俗记忆、审美教育、文化产业和公共文化设施组织成整体，形成相互支撑的乡村文化生态。</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2024北京西城高三二模 第18题第（4）问（</w:t>
      </w:r>
      <w:r>
        <w:rPr>
          <w:rFonts w:ascii="Menlo" w:hAnsi="Menlo" w:eastAsia="Songti SC"/>
          <w:b w:val="0"/>
          <w:color w:val="505050"/>
          <w:sz w:val="19"/>
        </w:rPr>
        <w:t>高三模拟测试思想政治答案细则.docx</w:t>
      </w:r>
      <w:r>
        <w:rPr>
          <w:rFonts w:ascii="Songti SC" w:hAnsi="Songti SC" w:eastAsia="Songti SC"/>
          <w:b w:val="0"/>
          <w:sz w:val="20"/>
        </w:rPr>
        <w:t>）；A细则/阅卷/评分标准直接支持</w:t>
      </w:r>
    </w:p>
    <w:p>
      <w:pPr>
        <w:spacing w:before="100" w:after="40"/>
      </w:pPr>
      <w:r>
        <w:rPr>
          <w:rFonts w:ascii="Songti SC" w:hAnsi="Songti SC" w:eastAsia="Songti SC"/>
          <w:b/>
          <w:color w:val="1F4E79"/>
          <w:sz w:val="21"/>
        </w:rPr>
        <w:t>16. 材料触发句：</w:t>
      </w:r>
      <w:r>
        <w:rPr>
          <w:rFonts w:ascii="Songti SC" w:hAnsi="Songti SC" w:eastAsia="Songti SC"/>
          <w:b w:val="0"/>
          <w:sz w:val="21"/>
        </w:rPr>
        <w:t>“一线生花”用民族刺绣展呈现多民族代表性绣品 -&gt; 中华民族共同体意识 / 文化多样性 / 中…</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“一线生花”用民族刺绣展呈现多民族代表性绣品，并把“一线”指向铸牢中华民族共同体意识的主线。</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中华民族共同体意识 / 文化多样性 / 中华文化整体性</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正确项强调共同体主线和民族复兴“盛世华章”。材料不是单纯赞美地方刺绣多样，而是把多民族文化资源组织到中华民族共同体叙事中：多样性要在共同性中凝聚，共同性又通过各民族文化之花具体呈现。</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2024北京西城高三二模 第2题；C选择题正确项；有可靠答案源</w:t>
      </w:r>
    </w:p>
    <w:p>
      <w:pPr>
        <w:spacing w:before="100" w:after="40"/>
      </w:pPr>
      <w:r>
        <w:rPr>
          <w:rFonts w:ascii="Songti SC" w:hAnsi="Songti SC" w:eastAsia="Songti SC"/>
          <w:b/>
          <w:color w:val="1F4E79"/>
          <w:sz w:val="21"/>
        </w:rPr>
        <w:t>17. 材料触发句：</w:t>
      </w:r>
      <w:r>
        <w:rPr>
          <w:rFonts w:ascii="Songti SC" w:hAnsi="Songti SC" w:eastAsia="Songti SC"/>
          <w:b w:val="0"/>
          <w:sz w:val="21"/>
        </w:rPr>
        <w:t>评分标准把“数当如何定”指向系统优化、整体部分 -&gt; 整体与部分 / 系统观念</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评分标准把“数当如何定”指向系统优化、整体部分；示例答案要求坚持系统观念，立足整体把握相互关联的诸多要素。</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整体与部分 / 系统观念</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胸中有数”不是只看一个孤立数字，而是看基本统计、主要百分比、数量界限及其在整体工作中的位置。材料强调做计划、定方案、国家治理看大数，说明要从整体结构中理解局部数据的意义。（证据边界：本条依据评标/讲评角度清单，材料链为整理者按题面复原。）</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2025北京丰台高三（上）期末 第16题（</w:t>
      </w:r>
      <w:r>
        <w:rPr>
          <w:rFonts w:ascii="Menlo" w:hAnsi="Menlo" w:eastAsia="Songti SC"/>
          <w:b w:val="0"/>
          <w:color w:val="505050"/>
          <w:sz w:val="19"/>
        </w:rPr>
        <w:t>丰台期末细则.pptx</w:t>
      </w:r>
      <w:r>
        <w:rPr>
          <w:rFonts w:ascii="Songti SC" w:hAnsi="Songti SC" w:eastAsia="Songti SC"/>
          <w:b w:val="0"/>
          <w:sz w:val="20"/>
        </w:rPr>
        <w:t>）；B评标/讲评角度清单；材料链为整理者解释</w:t>
      </w:r>
    </w:p>
    <w:p>
      <w:pPr>
        <w:spacing w:before="100" w:after="40"/>
      </w:pPr>
      <w:r>
        <w:rPr>
          <w:rFonts w:ascii="Songti SC" w:hAnsi="Songti SC" w:eastAsia="Songti SC"/>
          <w:b/>
          <w:color w:val="1F4E79"/>
          <w:sz w:val="21"/>
        </w:rPr>
        <w:t>18. 材料触发句：</w:t>
      </w:r>
      <w:r>
        <w:rPr>
          <w:rFonts w:ascii="Songti SC" w:hAnsi="Songti SC" w:eastAsia="Songti SC"/>
          <w:b w:val="0"/>
          <w:sz w:val="21"/>
        </w:rPr>
        <w:t>“打造能出汗的体育课”不仅增强体质 -&gt; 整体与部分 / 系统观念 / 统筹兼顾</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“打造能出汗的体育课”不仅增强体质，还服务健全人格，并发挥体育对德智体美劳全面发展的基础性作用。</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整体与部分 / 系统观念 / 统筹兼顾</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题干把体育课放进学生全面发展的整体结构中理解，而不是只看体育这一局部。体育作为局部要服从并服务于全面育人整体目标，因此正确项“统筹兼顾、促进全面发展”稳定触发整体与部分、系统观念。</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2025北京房山高三一模 第2题；C选择题正确项；有可靠答案源</w:t>
      </w:r>
    </w:p>
    <w:p>
      <w:pPr>
        <w:spacing w:before="100" w:after="40"/>
      </w:pPr>
      <w:r>
        <w:rPr>
          <w:rFonts w:ascii="Songti SC" w:hAnsi="Songti SC" w:eastAsia="Songti SC"/>
          <w:b/>
          <w:color w:val="1F4E79"/>
          <w:sz w:val="21"/>
        </w:rPr>
        <w:t>19. 材料触发句：</w:t>
      </w:r>
      <w:r>
        <w:rPr>
          <w:rFonts w:ascii="Songti SC" w:hAnsi="Songti SC" w:eastAsia="Songti SC"/>
          <w:b w:val="0"/>
          <w:sz w:val="21"/>
        </w:rPr>
        <w:t>细则要求坚持系统观念，为整体性推进党和国家各项事业提供科学思想方法 -&gt; 整体与部分 / 系统观念</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细则要求坚持系统观念，为整体性推进党和国家各项事业提供科学思想方法。</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整体与部分 / 系统观念</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谱写马克思主义中国化时代化新篇章，不是某个领域单点更新，而是服务党和国家事业整体推进。评分细则把“系统观念”设为给分点，说明材料要求从整体性、结构性和协同性上把握理论创新的作用。（证据边界：本条依据评标/讲评角度清单，材料链为整理者按题面复原。）</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2025北京朝阳高三（上）期末 第22题（</w:t>
      </w:r>
      <w:r>
        <w:rPr>
          <w:rFonts w:ascii="Menlo" w:hAnsi="Menlo" w:eastAsia="Songti SC"/>
          <w:b w:val="0"/>
          <w:color w:val="505050"/>
          <w:sz w:val="19"/>
        </w:rPr>
        <w:t>朝阳期末评标.pdf</w:t>
      </w:r>
      <w:r>
        <w:rPr>
          <w:rFonts w:ascii="Songti SC" w:hAnsi="Songti SC" w:eastAsia="Songti SC"/>
          <w:b w:val="0"/>
          <w:sz w:val="20"/>
        </w:rPr>
        <w:t>扫描页读图核定）；B评标/讲评角度清单；材料链为整理者解释</w:t>
      </w:r>
    </w:p>
    <w:p>
      <w:pPr>
        <w:spacing w:before="100" w:after="40"/>
      </w:pPr>
      <w:r>
        <w:rPr>
          <w:rFonts w:ascii="Songti SC" w:hAnsi="Songti SC" w:eastAsia="Songti SC"/>
          <w:b/>
          <w:color w:val="1F4E79"/>
          <w:sz w:val="21"/>
        </w:rPr>
        <w:t>20. 材料触发句：</w:t>
      </w:r>
      <w:r>
        <w:rPr>
          <w:rFonts w:ascii="Songti SC" w:hAnsi="Songti SC" w:eastAsia="Songti SC"/>
          <w:b w:val="0"/>
          <w:sz w:val="21"/>
        </w:rPr>
        <w:t>某区按“一户一策”改造鸽子笼 -&gt; 整体与部分 / 系统观念</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某区按“一户一策”改造鸽子笼，使顶部样式、整体色调与四合院风貌协调统一，在留住城市记忆的同时改善环境。</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整体与部分 / 系统观念</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题干不是孤立处理一个鸽子笼样式，而是把局部改造、院落风貌、城市环境和文化记忆放进同一治理场景中统筹考虑。正确项直接落到“从整体上把握事物的联系”，因此这一题稳定触发整体与部分 / 系统观念。</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2025北京朝阳高三（上）期末 第2题（教师版答案源）；C选择题正确项；有可靠答案源</w:t>
      </w:r>
    </w:p>
    <w:p>
      <w:pPr>
        <w:spacing w:before="100" w:after="40"/>
      </w:pPr>
      <w:r>
        <w:rPr>
          <w:rFonts w:ascii="Songti SC" w:hAnsi="Songti SC" w:eastAsia="Songti SC"/>
          <w:b/>
          <w:color w:val="1F4E79"/>
          <w:sz w:val="21"/>
        </w:rPr>
        <w:t>21. 材料触发句：</w:t>
      </w:r>
      <w:r>
        <w:rPr>
          <w:rFonts w:ascii="Songti SC" w:hAnsi="Songti SC" w:eastAsia="Songti SC"/>
          <w:b w:val="0"/>
          <w:sz w:val="21"/>
        </w:rPr>
        <w:t>韧性城市建设围绕首都功能核区、中心城区、副中心、两轴、多点和生态涵… -&gt; 整体与部分 / 系统观念</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韧性城市建设围绕首都功能核区、中心城区、副中心、两轴、多点和生态涵养区等圈层协同推进，并强调统筹发展与安全。</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整体与部分 / 系统观念</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材料不是要求某一片区单独补短板，而是把不同圈层、功能区域和治理目标放到首都城市安全发展的整体布局中协同推进。正确项中的“系统观念”“统筹高质量发展和高水平安全”直接对应从整体出发优化局部关系，因此稳定触发整体与部分 / 系统观念。</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2025北京朝阳高三（上）期末 第9题（教师版答案源）；C选择题正确项；有可靠答案源</w:t>
      </w:r>
    </w:p>
    <w:p>
      <w:pPr>
        <w:spacing w:before="100" w:after="40"/>
      </w:pPr>
      <w:r>
        <w:rPr>
          <w:rFonts w:ascii="Songti SC" w:hAnsi="Songti SC" w:eastAsia="Songti SC"/>
          <w:b/>
          <w:color w:val="1F4E79"/>
          <w:sz w:val="21"/>
        </w:rPr>
        <w:t>22. 材料触发句：</w:t>
      </w:r>
      <w:r>
        <w:rPr>
          <w:rFonts w:ascii="Songti SC" w:hAnsi="Songti SC" w:eastAsia="Songti SC"/>
          <w:b w:val="0"/>
          <w:sz w:val="21"/>
        </w:rPr>
        <w:t>“全面依法治国是一个系统工程”：法治国家是目标、法治政府是主体、法… -&gt; 整体与部分 / 系统观念 / 联系观点</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“全面依法治国是一个系统工程”：法治国家是目标、法治政府是主体、法治社会是基础，推进依法治国要共同推进、一体建设。</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整体与部分 / 系统观念 / 联系观点</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本题评分提示明确提醒不能只阐释“全面依法治国”，而要阐释系统观念。法治国家、法治政府、法治社会分别是不同部分，但只有在共同推进、一体建设中才能服务法治中国整体目标，因此这条细则链稳定落到整体与部分、系统观念。</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2025北京海淀高三一模 第22题；A细则/阅卷/评分标准直接支持</w:t>
      </w:r>
    </w:p>
    <w:p>
      <w:pPr>
        <w:spacing w:before="100" w:after="40"/>
      </w:pPr>
      <w:r>
        <w:rPr>
          <w:rFonts w:ascii="Songti SC" w:hAnsi="Songti SC" w:eastAsia="Songti SC"/>
          <w:b/>
          <w:color w:val="1F4E79"/>
          <w:sz w:val="21"/>
        </w:rPr>
        <w:t>23. 材料触发句：</w:t>
      </w:r>
      <w:r>
        <w:rPr>
          <w:rFonts w:ascii="Songti SC" w:hAnsi="Songti SC" w:eastAsia="Songti SC"/>
          <w:b w:val="0"/>
          <w:sz w:val="21"/>
        </w:rPr>
        <w:t>“完整、准确、全面贯彻新发展理念 -&gt; 联系的观点 / 整体与部分 / 系统优化</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“完整、准确、全面贯彻新发展理念，必须坚持系统观念”：新发展理念具有整体性和关联性，实施中不能单打独斗、顾此失彼。</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联系的观点 / 整体与部分 / 系统优化</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评分提示把新发展理念的提出和实施都放入辩证法视角，强调各理念相互促进、齐头并进。材料中的“不能单打独斗、不能偏执一方”说明发展理念之间存在内在联系，必须整体设计、系统推进，才能形成合力。</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2025北京海淀高三一模 第22题；A细则/阅卷/评分标准直接支持</w:t>
      </w:r>
    </w:p>
    <w:p>
      <w:pPr>
        <w:spacing w:before="100" w:after="40"/>
      </w:pPr>
      <w:r>
        <w:rPr>
          <w:rFonts w:ascii="Songti SC" w:hAnsi="Songti SC" w:eastAsia="Songti SC"/>
          <w:b/>
          <w:color w:val="1F4E79"/>
          <w:sz w:val="21"/>
        </w:rPr>
        <w:t>24. 材料触发句：</w:t>
      </w:r>
      <w:r>
        <w:rPr>
          <w:rFonts w:ascii="Songti SC" w:hAnsi="Songti SC" w:eastAsia="Songti SC"/>
          <w:b w:val="0"/>
          <w:sz w:val="21"/>
        </w:rPr>
        <w:t>养老服务改革从服务网络、多层级服务形态、主体协同机制、要素保障等方… -&gt; 联系的观点 / 系统观念 / 多主体协同</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养老服务改革从服务网络、多层级服务形态、主体协同机制、要素保障等方面作基础制度安排。</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联系的观点 / 系统观念 / 多主体协同</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材料不是单讲某一项养老服务，而是把网络、层级、主体和要素保障纳入同一个制度系统。正确项中的基层党组织统筹资源、志愿服务常态化，都要放在养老服务体系整体中理解，因此稳定触发联系观点和系统观念。</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2025北京海淀高三一模 第8题；C选择题正确项；有可靠答案源</w:t>
      </w:r>
    </w:p>
    <w:p>
      <w:pPr>
        <w:spacing w:before="100" w:after="40"/>
      </w:pPr>
      <w:r>
        <w:rPr>
          <w:rFonts w:ascii="Songti SC" w:hAnsi="Songti SC" w:eastAsia="Songti SC"/>
          <w:b/>
          <w:color w:val="1F4E79"/>
          <w:sz w:val="21"/>
        </w:rPr>
        <w:t>25. 材料触发句：</w:t>
      </w:r>
      <w:r>
        <w:rPr>
          <w:rFonts w:ascii="Songti SC" w:hAnsi="Songti SC" w:eastAsia="Songti SC"/>
          <w:b w:val="0"/>
          <w:sz w:val="21"/>
        </w:rPr>
        <w:t>关于“还需要记忆大量知识吗”的讨论中 -&gt; 联系的观点 / 整体与部分 / 系统优化</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关于“还需要记忆大量知识吗”的讨论中，材料把记忆看作把不同信息联结整合、形成有意义网络的过程，并要求结合材料或个人体验论证。</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联系的观点 / 整体与部分 / 系统优化</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讲评中的评分细则明确把“联系的观点（联系的特点/整体与部分的辩证关系/系统优化）”列为可选知识。记忆不是孤立堆放信息，而是把知识组织成网络，为思维活动和创造提供整体支撑，因此该题除量变、辩证否定、认识能动反映外，还应补入系统观念。</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2025北京海淀高三二模 第16题（</w:t>
      </w:r>
      <w:r>
        <w:rPr>
          <w:rFonts w:ascii="Menlo" w:hAnsi="Menlo" w:eastAsia="Songti SC"/>
          <w:b w:val="0"/>
          <w:color w:val="505050"/>
          <w:sz w:val="19"/>
        </w:rPr>
        <w:t>2025届二模考试讲评0510.pdf</w:t>
      </w:r>
      <w:r>
        <w:rPr>
          <w:rFonts w:ascii="Songti SC" w:hAnsi="Songti SC" w:eastAsia="Songti SC"/>
          <w:b w:val="0"/>
          <w:sz w:val="20"/>
        </w:rPr>
        <w:t>）；A细则/阅卷/评分标准直接支持</w:t>
      </w:r>
    </w:p>
    <w:p>
      <w:pPr>
        <w:spacing w:before="100" w:after="40"/>
      </w:pPr>
      <w:r>
        <w:rPr>
          <w:rFonts w:ascii="Songti SC" w:hAnsi="Songti SC" w:eastAsia="Songti SC"/>
          <w:b/>
          <w:color w:val="1F4E79"/>
          <w:sz w:val="21"/>
        </w:rPr>
        <w:t>26. 材料触发句：</w:t>
      </w:r>
      <w:r>
        <w:rPr>
          <w:rFonts w:ascii="Songti SC" w:hAnsi="Songti SC" w:eastAsia="Songti SC"/>
          <w:b w:val="0"/>
          <w:sz w:val="21"/>
        </w:rPr>
        <w:t>门头沟从“千年煤城”转向“京西智谷” -&gt; 辩证否定 / 发展观点 / 系统观念</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门头沟从“千年煤城”转向“京西智谷”，关闭矿山、培育 AI 与生物医药双引擎，并推动产业、生态、社会协同转型。</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辩证否定 / 发展观点 / 系统观念</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评分细则要求运用辩证思维破解发展矛盾，尤其是辩证否定、整体性和动态性。材料不是简单否定采煤历史，而是在承认旧产业贡献和现实约束基础上破除路径依赖、培育新动能，形成产业转型、生态涵养和民生改善的系统发展链。</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2025北京门头沟高三一模 第21题（1）；A细则/阅卷/评分标准直接支持</w:t>
      </w:r>
    </w:p>
    <w:p>
      <w:pPr>
        <w:spacing w:before="100" w:after="40"/>
      </w:pPr>
      <w:r>
        <w:rPr>
          <w:rFonts w:ascii="Songti SC" w:hAnsi="Songti SC" w:eastAsia="Songti SC"/>
          <w:b/>
          <w:color w:val="1F4E79"/>
          <w:sz w:val="21"/>
        </w:rPr>
        <w:t>27. 材料触发句：</w:t>
      </w:r>
      <w:r>
        <w:rPr>
          <w:rFonts w:ascii="Songti SC" w:hAnsi="Songti SC" w:eastAsia="Songti SC"/>
          <w:b w:val="0"/>
          <w:sz w:val="21"/>
        </w:rPr>
        <w:t>门头沟推进文旅农林商体教融合发展 -&gt; 联系观点 / 系统观念</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门头沟推进文旅农林商体教融合发展，打造国际山地旅游目的地、山地运动打卡地、京津冀微度假首选地，激发乡村振兴内生动力。</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联系观点 / 系统观念</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高质量发展材料不是单点产业替换，而是把生态、文化、旅游、农业、体育、教育和区域协同放进一个转型系统。各要素只有在相互连接和整体谋划中才能把山水资源转化为发展优势，因此稳定触发联系观点和系统观念。</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2025北京门头沟高三一模 第21题（2）；A细则/阅卷/评分标准直接支持</w:t>
      </w:r>
    </w:p>
    <w:p>
      <w:pPr>
        <w:spacing w:before="100" w:after="40"/>
      </w:pPr>
      <w:r>
        <w:rPr>
          <w:rFonts w:ascii="Songti SC" w:hAnsi="Songti SC" w:eastAsia="Songti SC"/>
          <w:b/>
          <w:color w:val="1F4E79"/>
          <w:sz w:val="21"/>
        </w:rPr>
        <w:t>28. 材料触发句：</w:t>
      </w:r>
      <w:r>
        <w:rPr>
          <w:rFonts w:ascii="Songti SC" w:hAnsi="Songti SC" w:eastAsia="Songti SC"/>
          <w:b w:val="0"/>
          <w:sz w:val="21"/>
        </w:rPr>
        <w:t>人工智能辅助文物修复、数字创作、智慧政务医疗 -&gt; 联系观点 / 整体与部分 / 系统观念</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人工智能辅助文物修复、数字创作、智慧政务医疗，但也带来仿造历史影像、虚假新闻、算法窄化文化视野、智能鸿沟等风险。</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联系观点 / 整体与部分 / 系统观念</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材料把AI写成“强劲动能”和“风险隐忧”的统一体，要求学生既看到主流积极作用，又正视支流风险。细则进一步把AI与科技、伦理、社会公平、文化传承、民生福祉联系起来，说明治理AI不能只看技术单点，而要以正确价值观统筹整体方向。 本条从综合映射反向拆入“联系”栏目；同题其他稳定角度另入相应栏目。（证据边界：本条依据评标/讲评角度清单，材料链为整理者按题面复原。）</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2026北京丰台高三一模 第16题（由“2026-04-25 夜间监管补丁”已证映射反向拆回）；B评标/讲评角度清单；本条为框架映射整理，非细则逐字同名</w:t>
      </w:r>
    </w:p>
    <w:p>
      <w:pPr>
        <w:spacing w:before="100" w:after="40"/>
      </w:pPr>
      <w:r>
        <w:rPr>
          <w:rFonts w:ascii="Songti SC" w:hAnsi="Songti SC" w:eastAsia="Songti SC"/>
          <w:b/>
          <w:color w:val="1F4E79"/>
          <w:sz w:val="21"/>
        </w:rPr>
        <w:t>29. 材料触发句：</w:t>
      </w:r>
      <w:r>
        <w:rPr>
          <w:rFonts w:ascii="Songti SC" w:hAnsi="Songti SC" w:eastAsia="Songti SC"/>
          <w:b w:val="0"/>
          <w:sz w:val="21"/>
        </w:rPr>
        <w:t>留白与山林、溪谷、高楼、绿地、喧嚣、沉静等周围事物相互联系、相互影响 -&gt; 联系观点 / 整体与部分 / 系统观念</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留白与山林、溪谷、高楼、绿地、喧嚣、沉静等周围事物相互联系、相互影响，营造和谐有序的整体意境之美。</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联系观点 / 整体与部分 / 系统观念</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评标把联系观、整体与部分列为哲学角度。留白的意义不能脱离周边结构孤立判断，它只有放在整体画面、城市空间或生活节奏中，才能显示张弛、呼吸和层次。因此答题要从局部留白如何服务整体意境、整体功能来组织链条。</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2026北京丰台高三（上）期末 第16题；B评标/讲评角度清单；材料链为整理者解释</w:t>
      </w:r>
    </w:p>
    <w:p>
      <w:pPr>
        <w:spacing w:before="100" w:after="40"/>
      </w:pPr>
      <w:r>
        <w:rPr>
          <w:rFonts w:ascii="Songti SC" w:hAnsi="Songti SC" w:eastAsia="Songti SC"/>
          <w:b/>
          <w:color w:val="1F4E79"/>
          <w:sz w:val="21"/>
        </w:rPr>
        <w:t>30. 材料触发句：</w:t>
      </w:r>
      <w:r>
        <w:rPr>
          <w:rFonts w:ascii="Songti SC" w:hAnsi="Songti SC" w:eastAsia="Songti SC"/>
          <w:b w:val="0"/>
          <w:sz w:val="21"/>
        </w:rPr>
        <w:t>“因地制宜，本质就是实事求是” -&gt; 联系观点 / 整体与部分 / 系统观念</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“因地制宜，本质就是实事求是”；材料要求在全国大局中找准本地定位，依托区位优势发展口岸、清洁能源、农牧产品深加工、文化活动等。</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联系观点 / 整体与部分 / 系统观念</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细则明确给出“矛盾普遍性和特殊性的统一、一切从实际出发、尊重规律、联系”等角度。材料先给国家大局，再给本地资源和产业路径，说明地方发展要在普遍要求指导下分析自身特殊条件，把局部定位放进整体格局中。 本条从综合映射反向拆入“联系”栏目；同题其他稳定角度另入相应栏目。（证据边界：本条依据评标/讲评角度清单，材料链为整理者按题面复原。）</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2026北京房山高三一模 第16（2）题（由“2026-04-25 夜间监管补丁”已证映射反向拆回）；B评标/讲评角度清单；本条为框架映射整理，非细则逐字同名</w:t>
      </w:r>
    </w:p>
    <w:p>
      <w:pPr>
        <w:spacing w:before="100" w:after="40"/>
      </w:pPr>
      <w:r>
        <w:rPr>
          <w:rFonts w:ascii="Songti SC" w:hAnsi="Songti SC" w:eastAsia="Songti SC"/>
          <w:b/>
          <w:color w:val="1F4E79"/>
          <w:sz w:val="21"/>
        </w:rPr>
        <w:t>31. 材料触发句：</w:t>
      </w:r>
      <w:r>
        <w:rPr>
          <w:rFonts w:ascii="Songti SC" w:hAnsi="Songti SC" w:eastAsia="Songti SC"/>
          <w:b w:val="0"/>
          <w:sz w:val="21"/>
        </w:rPr>
        <w:t>北京治理空气污染，统筹产业、能源、交通、用地结构调整 -&gt; 联系观点 / 整体与部分 / 系统优化</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北京治理空气污染，统筹产业、能源、交通、用地结构调整，聚焦重点区域和行业精准施策，并以持续治理推动空气质量稳步提升。</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联系观点 / 整体与部分 / 系统优化</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细则按“系统治理、精准施策、久久为功”给分。材料中的“四大结构调整”要求从整体结构看问题；“分区分类、一企一策”触发具体问题具体分析；“日积月累推动稳步提升”触发量变到质变。 本条从综合映射反向拆入“联系”栏目；同题其他稳定角度另入相应栏目。（证据边界：本条依据评标/讲评角度清单，材料链为整理者按题面复原。）</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2026北京房山高三一模 第18（1）题（由“2026-04-25 夜间监管补丁”已证映射反向拆回）；B评标/讲评角度清单；本条为框架映射整理，非细则逐字同名</w:t>
      </w:r>
    </w:p>
    <w:p>
      <w:pPr>
        <w:spacing w:before="100" w:after="40"/>
      </w:pPr>
      <w:r>
        <w:rPr>
          <w:rFonts w:ascii="Songti SC" w:hAnsi="Songti SC" w:eastAsia="Songti SC"/>
          <w:b/>
          <w:color w:val="1F4E79"/>
          <w:sz w:val="21"/>
        </w:rPr>
        <w:t>32. 材料触发句：</w:t>
      </w:r>
      <w:r>
        <w:rPr>
          <w:rFonts w:ascii="Songti SC" w:hAnsi="Songti SC" w:eastAsia="Songti SC"/>
          <w:b w:val="0"/>
          <w:sz w:val="21"/>
        </w:rPr>
        <w:t>中国农历以太阳运行定年、月亮朔望定月 -&gt; 联系观点 / 整体与部分 / 系统优化</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中国农历以太阳运行定年、月亮朔望定月，通过“十九年七闰”协调年月差异，创制二十四节气，把天文、物候和农事安排结合，并沿用两千多年。</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联系观点 / 整体与部分 / 系统优化</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细则将“尊重客观规律与发挥主观能动性的辩证关系”列为必答角度，并把认识论、联系观、系统优化、对立统一列为哲学选答角度。材料先说历法是认识自然界时间变化规律的智慧结晶，太阳运行、月相变化属于客观规律；“十九年七闰”“二十四节气”则体现人在把握规律基础上的主动创制和利用。阴阳合历把阳历、阴历、天文、物候、农业生产统筹起来，触发联系观点和系统优化；农历产生于长期生产生活实践，又指导农业生产和社会生活，触发实践与认识关系。 本条从综合映射反向拆入“联系”栏目；同题其他稳定角度另入相应栏目。</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2026北京朝阳高三一模 第16题（由“2026-04-25 夜间监管补丁”已证映射反向拆回）；A评分/阅卷源支持本题；本条为框架近邻迁入或人工保留，非细则逐字同名</w:t>
      </w:r>
    </w:p>
    <w:p>
      <w:pPr>
        <w:spacing w:before="100" w:after="40"/>
      </w:pPr>
      <w:r>
        <w:rPr>
          <w:rFonts w:ascii="Songti SC" w:hAnsi="Songti SC" w:eastAsia="Songti SC"/>
          <w:b/>
          <w:color w:val="1F4E79"/>
          <w:sz w:val="21"/>
        </w:rPr>
        <w:t>33. 材料触发句：</w:t>
      </w:r>
      <w:r>
        <w:rPr>
          <w:rFonts w:ascii="Songti SC" w:hAnsi="Songti SC" w:eastAsia="Songti SC"/>
          <w:b w:val="0"/>
          <w:sz w:val="21"/>
        </w:rPr>
        <w:t>面对复杂形势，要综合考量新科技革命、国际环境变化、现代化建设规律 -&gt; 分析与综合 / 整体性思维</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面对复杂形势，要综合考量新科技革命、国际环境变化、现代化建设规律，科学制定战略。</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分析与综合 / 整体性思维</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题目不是要求只抓住某一个风险或某一个机会，而是把国际、国内、科技、产业和现代化建设任务放在整体格局中综合研判。细则第二层直接给出“分析与综合的方法/整体性”，说明答题要从多因素分析走向整体把握和战略统筹。</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2026北京朝阳高三（上）期中 第20题；A细则/阅卷/评分标准直接支持</w:t>
      </w:r>
    </w:p>
    <w:p>
      <w:pPr>
        <w:spacing w:before="100" w:after="40"/>
      </w:pPr>
      <w:r>
        <w:rPr>
          <w:rFonts w:ascii="Songti SC" w:hAnsi="Songti SC" w:eastAsia="Songti SC"/>
          <w:b/>
          <w:color w:val="1F4E79"/>
          <w:sz w:val="21"/>
        </w:rPr>
        <w:t>34. 材料触发句：</w:t>
      </w:r>
      <w:r>
        <w:rPr>
          <w:rFonts w:ascii="Songti SC" w:hAnsi="Songti SC" w:eastAsia="Songti SC"/>
          <w:b w:val="0"/>
          <w:sz w:val="21"/>
        </w:rPr>
        <w:t>中医讲执中和谐、阴阳平衡、顺势利导 -&gt; 联系观点 / 整体与部分 / 系统优化</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中医讲执中和谐、阴阳平衡、顺势利导，通过望闻问切辨证论治，强调气血循环、脏腑经络联系，并推崇仁心仁术。</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联系观点 / 整体与部分 / 系统优化</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细则示例把“阴阳平衡”对应矛盾观，把“四诊合参、辨证论治”对应从特殊到普遍再到特殊的认识秩序，把“脏腑经络”对应系统联系，把“医德伦理”对应人民至上和价值观。因此材料中的医学方法、人体观和医德观分别触发不同哲学点。 本条从综合映射反向拆入“联系”栏目；同题其他稳定角度另入相应栏目。（证据边界：本条依据评标/讲评角度清单，材料链为整理者按题面复原。）</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2026北京石景山高三一模 第17（1）题（由“2026-04-25 夜间监管补丁”已证映射反向拆回）；B评标/讲评角度清单；本条为框架映射整理，非细则逐字同名</w:t>
      </w:r>
    </w:p>
    <w:p>
      <w:pPr>
        <w:spacing w:before="100" w:after="40"/>
      </w:pPr>
      <w:r>
        <w:rPr>
          <w:rFonts w:ascii="Songti SC" w:hAnsi="Songti SC" w:eastAsia="Songti SC"/>
          <w:b/>
          <w:color w:val="1F4E79"/>
          <w:sz w:val="21"/>
        </w:rPr>
        <w:t>35. 材料触发句：</w:t>
      </w:r>
      <w:r>
        <w:rPr>
          <w:rFonts w:ascii="Songti SC" w:hAnsi="Songti SC" w:eastAsia="Songti SC"/>
          <w:b w:val="0"/>
          <w:sz w:val="21"/>
        </w:rPr>
        <w:t>创新应用场景连接技术与产业、研发与市场 -&gt; 联系观点 / 系统观念</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创新应用场景连接技术与产业、研发与市场，通过工业、康养、交通、民生等多样场景检验技术并促进价值转化。</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联系观点 / 系统观念</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正确项强调建立多样联系形式、满足多元需求、促进价值转化。材料把技术、产品、产业、市场和公共需求放进同一场景网络中，说明创新不是单点突破，而是通过系统联系把技术能力转化为现实价值。 本条从综合映射反向拆入“联系”栏目；同题其他稳定角度另入相应栏目。</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2026北京西城高三一模 第6题（由“2026西城一模选择题正确项补充（答案源支持）”已证映射反向拆回）；C选择题正确项；本条为稳定知识触发迁入，非主观评分细则</w:t>
      </w:r>
    </w:p>
    <w:p>
      <w:pPr>
        <w:spacing w:before="100" w:after="40"/>
      </w:pPr>
      <w:r>
        <w:rPr>
          <w:rFonts w:ascii="Songti SC" w:hAnsi="Songti SC" w:eastAsia="Songti SC"/>
          <w:b/>
          <w:color w:val="1F4E79"/>
          <w:sz w:val="21"/>
        </w:rPr>
        <w:t>36. 材料触发句：</w:t>
      </w:r>
      <w:r>
        <w:rPr>
          <w:rFonts w:ascii="Songti SC" w:hAnsi="Songti SC" w:eastAsia="Songti SC"/>
          <w:b w:val="0"/>
          <w:sz w:val="21"/>
        </w:rPr>
        <w:t>都江堰兼顾防洪、灌溉、生态、文化教育等功能 -&gt; 联系观点 / 整体与部分 / 系统观念</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都江堰兼顾防洪、灌溉、生态、文化教育等功能，并在千年维护中持续发挥作用。</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联系观点 / 整体与部分 / 系统观念</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讲评 PPT 要求可用联系观、系统观念。都江堰不是单一水利设施，而是防洪、灌溉、生态涵养、文化传承和教育功能共同构成的系统工程；答题要写出各部分如何协同服务整体价值。</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2026北京通州高三（上）期末 第16题；B评标/讲评角度清单；材料链为整理者解释</w:t>
      </w:r>
    </w:p>
    <w:p>
      <w:pPr>
        <w:spacing w:before="100" w:after="40"/>
      </w:pPr>
      <w:r>
        <w:rPr>
          <w:rFonts w:ascii="Songti SC" w:hAnsi="Songti SC" w:eastAsia="Songti SC"/>
          <w:b/>
          <w:color w:val="1F4E79"/>
          <w:sz w:val="21"/>
        </w:rPr>
        <w:t>37. 材料触发句：</w:t>
      </w:r>
      <w:r>
        <w:rPr>
          <w:rFonts w:ascii="Songti SC" w:hAnsi="Songti SC" w:eastAsia="Songti SC"/>
          <w:b w:val="0"/>
          <w:sz w:val="21"/>
        </w:rPr>
        <w:t>“十四五”承接第一个百年目标并开启第二个百年目标新征程 -&gt; 发展观点 / 系统观念 / 量变质变</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“十四五”承接第一个百年目标并开启第二个百年目标新征程，展望“十五五”继续谱写中国式现代化篇章。</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发展观点 / 系统观念 / 量变质变</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材料用五年规划串联阶段性目标，说明现代化建设是连续推进、阶段突破的过程。学生作答要把“阶段成就”与“长远目标”接起来，而不是只写眼前成绩；这正是发展观点和系统推进的逻辑。</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2026北京通州高三（上）期末 第21题；B评标/讲评角度清单；材料链为整理者解释</w:t>
      </w:r>
    </w:p>
    <w:p>
      <w:pPr>
        <w:spacing w:before="100" w:after="40"/>
      </w:pPr>
      <w:r>
        <w:rPr>
          <w:rFonts w:ascii="Songti SC" w:hAnsi="Songti SC" w:eastAsia="Songti SC"/>
          <w:b/>
          <w:color w:val="1F4E79"/>
          <w:sz w:val="21"/>
        </w:rPr>
        <w:t>38. 材料触发句：</w:t>
      </w:r>
      <w:r>
        <w:rPr>
          <w:rFonts w:ascii="Songti SC" w:hAnsi="Songti SC" w:eastAsia="Songti SC"/>
          <w:b w:val="0"/>
          <w:sz w:val="21"/>
        </w:rPr>
        <w:t>基层问题不是孤立的“点” -&gt; 群众观点 / 系统观念 / 辩证思维</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基层问题不是孤立的“点”，而是交织着利益、习俗与资源的“网”，要完善共建共治共享制度并夯实群众基础。</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群众观点 / 系统观念 / 辩证思维</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正确项强调基层治理要坚持群众观念、系统思维和辩证思维。材料中的“点”和“网”提醒学生不能头痛医头、脚痛医脚，而要从群众诉求、多元主体、资源条件和制度机制的相互联系中寻找治理方案。</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2026北京通州高三（上）期末 第5题；C选择题正确项；有可靠答案源</w:t>
      </w:r>
    </w:p>
    <w:p>
      <w:pPr>
        <w:spacing w:before="100" w:after="40"/>
      </w:pPr>
      <w:r>
        <w:rPr>
          <w:rFonts w:ascii="Songti SC" w:hAnsi="Songti SC" w:eastAsia="Songti SC"/>
          <w:b/>
          <w:color w:val="1F4E79"/>
          <w:sz w:val="21"/>
        </w:rPr>
        <w:t>39. 材料触发句：</w:t>
      </w:r>
      <w:r>
        <w:rPr>
          <w:rFonts w:ascii="Songti SC" w:hAnsi="Songti SC" w:eastAsia="Songti SC"/>
          <w:b w:val="0"/>
          <w:sz w:val="21"/>
        </w:rPr>
        <w:t>西城区“医保+商保”清分结算中心打通医保数据与商业健康保险数据壁垒 -&gt; 系统观念 / 联系观点 / 数字化治理</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西城区“医保+商保”清分结算中心打通医保数据与商业健康保险数据壁垒，形成“一站式”结算路径。</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系统观念 / 联系观点 / 数字化治理</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正确项落在“系统化、数字化模式整合保障资源，形成新机制”。材料把数据、医保、商保、结算流程和群众少跑腿放在同一系统中，说明治理创新不是单点技术，而是多要素重组后的服务机制优化。</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2026北京通州高三（上）期末 第9题；C选择题正确项；有可靠答案源</w:t>
      </w:r>
    </w:p>
    <w:p>
      <w:pPr>
        <w:spacing w:before="100" w:after="40"/>
      </w:pPr>
      <w:r>
        <w:rPr>
          <w:rFonts w:ascii="Songti SC" w:hAnsi="Songti SC" w:eastAsia="Songti SC"/>
          <w:b/>
          <w:color w:val="1F4E79"/>
          <w:sz w:val="21"/>
        </w:rPr>
        <w:t>40. 材料触发句：</w:t>
      </w:r>
      <w:r>
        <w:rPr>
          <w:rFonts w:ascii="Songti SC" w:hAnsi="Songti SC" w:eastAsia="Songti SC"/>
          <w:b w:val="0"/>
          <w:sz w:val="21"/>
        </w:rPr>
        <w:t>破窗效应表现为小垃圾、逃票、班级违纪、社会轻微失序、国际规则破坏若… -&gt; 联系观点 / 系统优化</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破窗效应表现为小垃圾、逃票、班级违纪、社会轻微失序、国际规则破坏若不及时纠正，会扩散为普遍性问题。</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联系观点 / 系统优化</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细则按“及时发现—源头防范”“硬约束治理”“软约束自律”给分。材料中的“小问题逐步扩散”触发量变质变和矛盾转化；多个场景的连锁反应触发联系和系统优化；防止从众、提升思想道德素养触发价值观导向和文化功能。 本条从综合映射反向拆入“联系”栏目；同题其他稳定角度另入相应栏目。（证据边界：本条依据评标/讲评角度清单，材料链为整理者按题面复原。）</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2026北京顺义高三一模 第16题（由“2026-04-25 夜间监管补丁”已证映射反向拆回）；B评标/讲评角度清单；本条为框架映射整理，非细则逐字同名</w:t>
      </w:r>
    </w:p>
    <w:p>
      <w:pPr>
        <w:spacing w:before="100" w:after="40"/>
      </w:pPr>
      <w:r>
        <w:rPr>
          <w:rFonts w:ascii="Songti SC" w:hAnsi="Songti SC" w:eastAsia="Songti SC"/>
          <w:b/>
          <w:color w:val="1F4E79"/>
          <w:sz w:val="21"/>
        </w:rPr>
        <w:t>41. 材料触发句：</w:t>
      </w:r>
      <w:r>
        <w:rPr>
          <w:rFonts w:ascii="Songti SC" w:hAnsi="Songti SC" w:eastAsia="Songti SC"/>
          <w:b w:val="0"/>
          <w:sz w:val="21"/>
        </w:rPr>
        <w:t>破窗效应表现为小垃圾、逃票、班级违纪、社会轻微失序、国际规则破坏若… -&gt; 量变质变 / 适度原则 / 矛盾转化 /…</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破窗效应表现为小垃圾、逃票、班级违纪、社会轻微失序、国际规则破坏若不及时纠正，会扩散为普遍性问题。</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量变质变；适度原则；矛盾转化；联系观点；系统优化；价值观导向；文化功能</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细则按“及时发现—源头防范”“硬约束治理”“软约束自律”给分。材料中的“小问题逐步扩散”触发量变质变和矛盾转化；多个场景的连锁反应触发联系和系统优化；防止从众、提升思想道德素养触发价值观导向和文化功能。（证据边界：本条依据评标/讲评角度清单，材料链为整理者按题面复原。）</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2026北京顺义高三一模 第16题（由“2026-04-25 夜间监管补丁”已证映射反向拆回）；B评标/讲评角度清单；本条为框架映射整理，非细则逐字同名</w:t>
      </w:r>
    </w:p>
    <w:p>
      <w:pPr>
        <w:spacing w:before="100" w:after="40"/>
      </w:pPr>
      <w:r>
        <w:rPr>
          <w:rFonts w:ascii="Songti SC" w:hAnsi="Songti SC" w:eastAsia="Songti SC"/>
          <w:b/>
          <w:color w:val="1F4E79"/>
          <w:sz w:val="21"/>
        </w:rPr>
        <w:t>42. 材料触发句：</w:t>
      </w:r>
      <w:r>
        <w:rPr>
          <w:rFonts w:ascii="Songti SC" w:hAnsi="Songti SC" w:eastAsia="Songti SC"/>
          <w:b w:val="0"/>
          <w:sz w:val="21"/>
        </w:rPr>
        <w:t>“势”是事物发展的趋势和方向 -&gt; 整体与部分 / 系统优化</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“势”是事物发展的趋势和方向，具有客观规律性；推进中国式现代化要审势、乘势、驭势，洞察百年变局、民族复兴全局和中国特色社会主义发展大势。</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整体与部分 / 系统优化</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细则把本题拆成客观性、辩证性、价值性。材料先强调“势”的客观规律性，再要求调查研究、科学制定战略，触发规律与能动性的统一；“危与机、内外条件、全局与局部”触发矛盾和系统；“共同富裕、人民获得感”触发人民群众与价值选择。 本条从综合映射反向拆入“联系”栏目；同题其他稳定角度另入相应栏目。（证据边界：本条依据评标/讲评角度清单，材料链为整理者按题面复原。）</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2026北京顺义高三一模 第21题（由“2026-04-25 夜间监管补丁”已证映射反向拆回）；B评标/讲评角度清单；本条为框架映射整理，非细则逐字同名</w:t>
      </w:r>
    </w:p>
    <w:p>
      <w:pPr>
        <w:pStyle w:val="Heading3"/>
        <w:spacing w:before="100" w:after="80"/>
      </w:pPr>
      <w:r>
        <w:t>发展的观点 / 发展的普遍性</w:t>
      </w:r>
    </w:p>
    <w:p>
      <w:pPr>
        <w:spacing w:before="100" w:after="40"/>
      </w:pPr>
      <w:r>
        <w:rPr>
          <w:rFonts w:ascii="Songti SC" w:hAnsi="Songti SC" w:eastAsia="Songti SC"/>
          <w:b/>
          <w:color w:val="1F4E79"/>
          <w:sz w:val="21"/>
        </w:rPr>
        <w:t>1. 材料触发句：</w:t>
      </w:r>
      <w:r>
        <w:rPr>
          <w:rFonts w:ascii="Songti SC" w:hAnsi="Songti SC" w:eastAsia="Songti SC"/>
          <w:b w:val="0"/>
          <w:sz w:val="21"/>
        </w:rPr>
        <w:t>桑基鱼塘穿越千年，随时代发展不断创新 -&gt; 发展的观点</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桑基鱼塘穿越千年，随时代发展不断创新，从传统农业系统延展到生态景观、产业融合、乡村振兴和文化研学。</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发展的观点</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题目问“两千多岁的桑基鱼塘为何仍未老”，本身就是发展过程题。阅卷细则把“基于辩证法说明桑基鱼塘的发展过程”列为哲学层面，明确可用发展的观点。材料要求看到传统系统不是静止保存，而是在新时代不断生成新功能和新价值。</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2024北京东城高三二模 第16题（</w:t>
      </w:r>
      <w:r>
        <w:rPr>
          <w:rFonts w:ascii="Menlo" w:hAnsi="Menlo" w:eastAsia="Songti SC"/>
          <w:b w:val="0"/>
          <w:color w:val="505050"/>
          <w:sz w:val="19"/>
        </w:rPr>
        <w:t>阅卷总结/16题/16题二模阅卷总结.docx</w:t>
      </w:r>
      <w:r>
        <w:rPr>
          <w:rFonts w:ascii="Songti SC" w:hAnsi="Songti SC" w:eastAsia="Songti SC"/>
          <w:b w:val="0"/>
          <w:sz w:val="20"/>
        </w:rPr>
        <w:t>、</w:t>
      </w:r>
      <w:r>
        <w:rPr>
          <w:rFonts w:ascii="Menlo" w:hAnsi="Menlo" w:eastAsia="Songti SC"/>
          <w:b w:val="0"/>
          <w:color w:val="505050"/>
          <w:sz w:val="19"/>
        </w:rPr>
        <w:t>16题评分细则.pptx</w:t>
      </w:r>
      <w:r>
        <w:rPr>
          <w:rFonts w:ascii="Songti SC" w:hAnsi="Songti SC" w:eastAsia="Songti SC"/>
          <w:b w:val="0"/>
          <w:sz w:val="20"/>
        </w:rPr>
        <w:t>）；A细则/阅卷/评分标准直接支持</w:t>
      </w:r>
    </w:p>
    <w:p>
      <w:pPr>
        <w:spacing w:before="100" w:after="40"/>
      </w:pPr>
      <w:r>
        <w:rPr>
          <w:rFonts w:ascii="Songti SC" w:hAnsi="Songti SC" w:eastAsia="Songti SC"/>
          <w:b/>
          <w:color w:val="1F4E79"/>
          <w:sz w:val="21"/>
        </w:rPr>
        <w:t>2. 材料触发句：</w:t>
      </w:r>
      <w:r>
        <w:rPr>
          <w:rFonts w:ascii="Songti SC" w:hAnsi="Songti SC" w:eastAsia="Songti SC"/>
          <w:b w:val="0"/>
          <w:sz w:val="21"/>
        </w:rPr>
        <w:t>桑基鱼塘保留传统生态农业系统的科学内核 -&gt; 辩证否定 / 守正创新</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桑基鱼塘保留传统生态农业系统的科学内核，同时通过产业融合、生态景观、文化研学等新形式服务乡村振兴。</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辩证否定 / 守正创新</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阅卷细则在辩证法层面列出“辩证否定等”。桑基鱼塘“未老”的原因不是原封不动，而是在保留生态循环和农业智慧的基础上更新功能形态，实现传统农业资源的创造性利用，因此可稳定补入辩证否定栏目。</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2024北京东城高三二模 第16题（阅卷总结/16题/16题二模阅卷总结.docx、16题评分细则.pptx）；A细则/阅卷/评分标准直接支持</w:t>
      </w:r>
    </w:p>
    <w:p>
      <w:pPr>
        <w:spacing w:before="100" w:after="40"/>
      </w:pPr>
      <w:r>
        <w:rPr>
          <w:rFonts w:ascii="Songti SC" w:hAnsi="Songti SC" w:eastAsia="Songti SC"/>
          <w:b/>
          <w:color w:val="1F4E79"/>
          <w:sz w:val="21"/>
        </w:rPr>
        <w:t>3. 材料触发句：</w:t>
      </w:r>
      <w:r>
        <w:rPr>
          <w:rFonts w:ascii="Songti SC" w:hAnsi="Songti SC" w:eastAsia="Songti SC"/>
          <w:b w:val="0"/>
          <w:sz w:val="21"/>
        </w:rPr>
        <w:t>“一步一个脚印，我们从过去走到现在” -&gt; 量变与质变</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“一步一个脚印，我们从过去走到现在”，无数普通人在不同岗位上持续向前，最终汇聚成中国稳稳前进的整体步伐。</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量变与质变</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评标将“量变质变”列入“为什么”维度可用知识。题目并不是只赞美某一个人的瞬间壮举，而是强调每个人、每一步、每一代人的持续积累，最终形成国家发展和民族复兴的整体性推进，因此稳定触发量变与质变。</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2024北京丰台高三二模 第21题（丰台政治二模阅卷评标.docx）；A细则/阅卷/评分标准直接支持</w:t>
      </w:r>
    </w:p>
    <w:p>
      <w:pPr>
        <w:spacing w:before="100" w:after="40"/>
      </w:pPr>
      <w:r>
        <w:rPr>
          <w:rFonts w:ascii="Songti SC" w:hAnsi="Songti SC" w:eastAsia="Songti SC"/>
          <w:b/>
          <w:color w:val="1F4E79"/>
          <w:sz w:val="21"/>
        </w:rPr>
        <w:t>4. 材料触发句：</w:t>
      </w:r>
      <w:r>
        <w:rPr>
          <w:rFonts w:ascii="Songti SC" w:hAnsi="Songti SC" w:eastAsia="Songti SC"/>
          <w:b w:val="0"/>
          <w:sz w:val="21"/>
        </w:rPr>
        <w:t>“一体之天人观”认为人类与天地为一体 -&gt; 人与自然和谐共生 / 共同富裕 / 和平发展</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“一体之天人观”认为人类与天地为一体，所有人都是天地生育的子女，万物和人类一样也是天地所生。</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人与自然和谐共生 / 共同富裕 / 和平发展</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阅卷总结要求概括尊重万物、他人皆自己同胞，并分析其对中国式现代化的作用。材料把人与自然、人与他人放进共同体关系中，能支撑中国式现代化中人与自然和谐共生、全体人民共同富裕、和平发展的价值底蕴。</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2024北京朝阳高三二模 第19题（3）；A细则/阅卷/评分标准直接支持</w:t>
      </w:r>
    </w:p>
    <w:p>
      <w:pPr>
        <w:spacing w:before="100" w:after="40"/>
      </w:pPr>
      <w:r>
        <w:rPr>
          <w:rFonts w:ascii="Songti SC" w:hAnsi="Songti SC" w:eastAsia="Songti SC"/>
          <w:b/>
          <w:color w:val="1F4E79"/>
          <w:sz w:val="21"/>
        </w:rPr>
        <w:t>5. 材料触发句：</w:t>
      </w:r>
      <w:r>
        <w:rPr>
          <w:rFonts w:ascii="Songti SC" w:hAnsi="Songti SC" w:eastAsia="Songti SC"/>
          <w:b w:val="0"/>
          <w:sz w:val="21"/>
        </w:rPr>
        <w:t>题目要求理解中华优秀传统文化的特质如何赋予中国式现代化深厚底蕴 -&gt; 创造性转化 / 创新性发展 / 两个结合…</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题目要求理解中华优秀传统文化的特质如何赋予中国式现代化深厚底蕴，并在“怎么做”中要求推进双创或两个结合。</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创造性转化、创新性发展 / 两个结合 / 文化自信</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阅卷总结“怎么做”给2分。答题不能只说传统文化有价值，还要写新时代如何用：推进中华优秀传统文化创造性转化、创新性发展，把马克思主义基本原理同中国具体实际、同中华优秀传统文化相结合。</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2024北京朝阳高三二模 第19题（3）；A细则/阅卷/评分标准直接支持</w:t>
      </w:r>
    </w:p>
    <w:p>
      <w:pPr>
        <w:spacing w:before="100" w:after="40"/>
      </w:pPr>
      <w:r>
        <w:rPr>
          <w:rFonts w:ascii="Songti SC" w:hAnsi="Songti SC" w:eastAsia="Songti SC"/>
          <w:b/>
          <w:color w:val="1F4E79"/>
          <w:sz w:val="21"/>
        </w:rPr>
        <w:t>6. 材料触发句：</w:t>
      </w:r>
      <w:r>
        <w:rPr>
          <w:rFonts w:ascii="Songti SC" w:hAnsi="Songti SC" w:eastAsia="Songti SC"/>
          <w:b w:val="0"/>
          <w:sz w:val="21"/>
        </w:rPr>
        <w:t>“生生之宇宙观”强调宇宙生生不息、永久变易、不断革新、生命成长更新… -&gt; 发展观点 / 中华优秀传统文化 / 中国式…</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“生生之宇宙观”强调宇宙生生不息、永久变易、不断革新、生命成长更新和展开。</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发展观点 / 中华优秀传统文化 / 中国式现代化</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阅卷总结要求从材料概括出发展创新特质1分，并分析其对中国式现代化的作用1分。材料不是让学生背“源远流长”，而是把中华文化中的变化发展意识转化为中国式现代化不断创造新路、创造人类文明新形态的思想底蕴。</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2024北京朝阳高三二模 第19题（3）；A细则/阅卷/评分标准直接支持</w:t>
      </w:r>
    </w:p>
    <w:p>
      <w:pPr>
        <w:spacing w:before="100" w:after="40"/>
      </w:pPr>
      <w:r>
        <w:rPr>
          <w:rFonts w:ascii="Songti SC" w:hAnsi="Songti SC" w:eastAsia="Songti SC"/>
          <w:b/>
          <w:color w:val="1F4E79"/>
          <w:sz w:val="21"/>
        </w:rPr>
        <w:t>7. 材料触发句：</w:t>
      </w:r>
      <w:r>
        <w:rPr>
          <w:rFonts w:ascii="Songti SC" w:hAnsi="Songti SC" w:eastAsia="Songti SC"/>
          <w:b w:val="0"/>
          <w:sz w:val="21"/>
        </w:rPr>
        <w:t>材料围绕农耕文明新时代转化展开 -&gt; 辩证否定 / 守正创新</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材料围绕农耕文明新时代转化展开，强调守正不守旧、尊古不复古，在保护农耕遗产的基础上融入现代科技、综艺传播、文旅文创和线上体验。</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辩证否定 / 守正创新</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评标明确把“坚持辩证否定观”列入第17题可得2分的哲学角度。题目不是要求原样复古农耕文明，也不是抛弃传统重新包装，而是在继承农耕文明合理内核的基础上克服不合时宜的呈现方式，形成面向新时代的创造性转化。</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2024北京朝阳高三期中 第17题（2024.11期中政治朝阳评标docx.docx、阅卷细则总.rtf）；A细则/阅卷/评分标准直接支持</w:t>
      </w:r>
    </w:p>
    <w:p>
      <w:pPr>
        <w:spacing w:before="100" w:after="40"/>
      </w:pPr>
      <w:r>
        <w:rPr>
          <w:rFonts w:ascii="Songti SC" w:hAnsi="Songti SC" w:eastAsia="Songti SC"/>
          <w:b/>
          <w:color w:val="1F4E79"/>
          <w:sz w:val="21"/>
        </w:rPr>
        <w:t>8. 材料触发句：</w:t>
      </w:r>
      <w:r>
        <w:rPr>
          <w:rFonts w:ascii="Songti SC" w:hAnsi="Songti SC" w:eastAsia="Songti SC"/>
          <w:b w:val="0"/>
          <w:sz w:val="21"/>
        </w:rPr>
        <w:t>亚里士多德把哲理探索写成从对自然万物惊异、积累解释 -&gt; 哲学起源 / 认识发展 / 理性认识</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亚里士多德把哲理探索写成从对自然万物惊异、积累解释，到说明日月星辰运行和宇宙创生的过程。</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哲学起源 / 认识发展 / 理性认识</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正确项抓住哲理探索的发生、路径和过程，以及从表面现实走向深层理性认识。材料里的“惊异、迷惑、积累解释、作成说明”是一条认识深化链，提示学生把哲学理解为人追问人与世界关系、从现象走向本质的理性活动。</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2024北京朝阳高三期中 第5题；C选择题正确项；有可靠答案源</w:t>
      </w:r>
    </w:p>
    <w:p>
      <w:pPr>
        <w:spacing w:before="100" w:after="40"/>
      </w:pPr>
      <w:r>
        <w:rPr>
          <w:rFonts w:ascii="Songti SC" w:hAnsi="Songti SC" w:eastAsia="Songti SC"/>
          <w:b/>
          <w:color w:val="1F4E79"/>
          <w:sz w:val="21"/>
        </w:rPr>
        <w:t>9. 材料触发句：</w:t>
      </w:r>
      <w:r>
        <w:rPr>
          <w:rFonts w:ascii="Songti SC" w:hAnsi="Songti SC" w:eastAsia="Songti SC"/>
          <w:b w:val="0"/>
          <w:sz w:val="21"/>
        </w:rPr>
        <w:t>调查研究从调查了解阶段进入分析研究阶段 -&gt; 实践决定认识 / 认识发展 / 感性认识到…</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调查研究从调查了解阶段进入分析研究阶段，先取得关于事物的感性材料，再通过分析研究上升到更系统、更具体的认识。</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实践决定认识 / 认识发展 / 感性认识到理性认识</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细则主线是感性具体、思维抽象、思维具体，同时明确“实践决定认识”和“认识具有反复性、无限性和上升性”可作替代给分。必修四吸收时要抓调查实践提供材料、分析研究推动认识深化这一链条，不能把两个阶段割裂成两个独立步骤。</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2024北京海淀高三二模 第17题（2）；B评标/讲评角度清单；材料链为整理者解释</w:t>
      </w:r>
    </w:p>
    <w:p>
      <w:pPr>
        <w:spacing w:before="100" w:after="40"/>
      </w:pPr>
      <w:r>
        <w:rPr>
          <w:rFonts w:ascii="Songti SC" w:hAnsi="Songti SC" w:eastAsia="Songti SC"/>
          <w:b/>
          <w:color w:val="1F4E79"/>
          <w:sz w:val="21"/>
        </w:rPr>
        <w:t>10. 材料触发句：</w:t>
      </w:r>
      <w:r>
        <w:rPr>
          <w:rFonts w:ascii="Songti SC" w:hAnsi="Songti SC" w:eastAsia="Songti SC"/>
          <w:b w:val="0"/>
          <w:sz w:val="21"/>
        </w:rPr>
        <w:t>北斗卫星导航系统与电子控制等技术结合 -&gt; 实践具有历史性 / 科技创新推动生产力发展</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北斗卫星导航系统与电子控制等技术结合，使农机自动驾驶、精准收割、昼夜连续作业、整理土地和变量施肥成为可能。</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实践具有历史性 / 科技创新推动生产力发展</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正确项抓住“农业生产实践形式和水平不断发展”“科技创新推动农业生产力和农业现代化”。材料不是单纯炫耀北斗技术，而是写生产工具和实践方式升级，说明认识和技术进入生产实践后，会推动生产力形态和农业现代化进程。</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2024北京石景山高三一模 第2题；C选择题正确项；有可靠答案源</w:t>
      </w:r>
    </w:p>
    <w:p>
      <w:pPr>
        <w:spacing w:before="100" w:after="40"/>
      </w:pPr>
      <w:r>
        <w:rPr>
          <w:rFonts w:ascii="Songti SC" w:hAnsi="Songti SC" w:eastAsia="Songti SC"/>
          <w:b/>
          <w:color w:val="1F4E79"/>
          <w:sz w:val="21"/>
        </w:rPr>
        <w:t>11. 材料触发句：</w:t>
      </w:r>
      <w:r>
        <w:rPr>
          <w:rFonts w:ascii="Songti SC" w:hAnsi="Songti SC" w:eastAsia="Songti SC"/>
          <w:b w:val="0"/>
          <w:sz w:val="21"/>
        </w:rPr>
        <w:t>桥梁转体等工程施工实践成功 -&gt; 真理在实践中检验和发展</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桥梁转体等工程施工实践成功，验证桥梁设计和施工方案的正确性。</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真理在实践中检验和发展</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材料把“方案是否正确”放到工程实施结果中检验，不是靠主观设想判断。施工成功和运行效果提供实践标准，因此稳定触发实践检验认识。 本条从综合映射反向拆入“真理观”栏目；同题其他稳定角度另入相应栏目。</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2024北京门头沟高三一模 第2题③（由“2024门头沟一模与顺义二模选择题正确项补充（补证转正）”已证映射反向拆回）；C选择题正确项；本条为稳定知识触发迁入，非主观评分细则</w:t>
      </w:r>
    </w:p>
    <w:p>
      <w:pPr>
        <w:spacing w:before="100" w:after="40"/>
      </w:pPr>
      <w:r>
        <w:rPr>
          <w:rFonts w:ascii="Songti SC" w:hAnsi="Songti SC" w:eastAsia="Songti SC"/>
          <w:b/>
          <w:color w:val="1F4E79"/>
          <w:sz w:val="21"/>
        </w:rPr>
        <w:t>12. 材料触发句：</w:t>
      </w:r>
      <w:r>
        <w:rPr>
          <w:rFonts w:ascii="Songti SC" w:hAnsi="Songti SC" w:eastAsia="Songti SC"/>
          <w:b w:val="0"/>
          <w:sz w:val="21"/>
        </w:rPr>
        <w:t>文旅融合形成新业态、新产品、新服务 -&gt; 以人民为中心发展文化 / 满足美好生活需要</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文旅融合形成新业态、新产品、新服务，满足人民精神文化生活需要。</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以人民为中心发展文化 / 满足美好生活需要</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题干把文旅融合的价值落到人民生活体验和精神需求，触发文化发展为了人民、文化供给回应人民美好生活需要。</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2024北京门头沟高三一模 第5题④（由“2024门头沟一模与顺义二模选择题正确项补充（补证转正）”已证映射反向拆回）；C选择题正确项；本条为稳定知识触发迁入，非主观评分细则</w:t>
      </w:r>
    </w:p>
    <w:p>
      <w:pPr>
        <w:spacing w:before="100" w:after="40"/>
      </w:pPr>
      <w:r>
        <w:rPr>
          <w:rFonts w:ascii="Songti SC" w:hAnsi="Songti SC" w:eastAsia="Songti SC"/>
          <w:b/>
          <w:color w:val="1F4E79"/>
          <w:sz w:val="21"/>
        </w:rPr>
        <w:t>13. 材料触发句：</w:t>
      </w:r>
      <w:r>
        <w:rPr>
          <w:rFonts w:ascii="Songti SC" w:hAnsi="Songti SC" w:eastAsia="Songti SC"/>
          <w:b w:val="0"/>
          <w:sz w:val="21"/>
        </w:rPr>
        <w:t>现代中国年中，古观象台“鞭打春牛”、机器人小狮子与醒狮共舞、滑雪场… -&gt; 辩证否定</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现代中国年中，古观象台“鞭打春牛”、机器人小狮子与醒狮共舞、滑雪场“运动过大年”等新形式不断出现。</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辩证否定</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材料不是简单重复传统春节，也不是抛弃春节旧有内涵，而是在保留春节团圆、祈愿、喜庆等精神核心的同时，把现代科技、现代休闲方式融入其中，使传统节日获得新形式和新内涵。这正体现了在继承基础上的扬弃和发展。</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2025北京东城高三一模 第16题（教师版 + 东城阅卷报告）；A细则/阅卷/评分标准直接支持</w:t>
      </w:r>
    </w:p>
    <w:p>
      <w:pPr>
        <w:spacing w:before="100" w:after="40"/>
      </w:pPr>
      <w:r>
        <w:rPr>
          <w:rFonts w:ascii="Songti SC" w:hAnsi="Songti SC" w:eastAsia="Songti SC"/>
          <w:b/>
          <w:color w:val="1F4E79"/>
          <w:sz w:val="21"/>
        </w:rPr>
        <w:t>14. 材料触发句：</w:t>
      </w:r>
      <w:r>
        <w:rPr>
          <w:rFonts w:ascii="Songti SC" w:hAnsi="Songti SC" w:eastAsia="Songti SC"/>
          <w:b w:val="0"/>
          <w:sz w:val="21"/>
        </w:rPr>
        <w:t>材料写人工智能“横空出世”“浪潮滚滚而来” -&gt; 发展的观点</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材料写人工智能“横空出世”“浪潮滚滚而来”，并不断拓展到科技创新、产业发展、社会治理、医疗教育、家庭服务等领域。</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发展的观点</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材料不是静态描述一种技术工具，而是把人工智能写成一个持续扩展、持续深入、不断生成新影响的新事物过程。设问中的“勇立潮头”也在强化这种发展中的新趋势，因此更稳地触发发展观点。</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2025北京东城高三二模 第16题（</w:t>
      </w:r>
      <w:r>
        <w:rPr>
          <w:rFonts w:ascii="Menlo" w:hAnsi="Menlo" w:eastAsia="Songti SC"/>
          <w:b w:val="0"/>
          <w:color w:val="505050"/>
          <w:sz w:val="19"/>
        </w:rPr>
        <w:t>东城区25届高三政治二模统测阅卷报告 5.9.pdf</w:t>
      </w:r>
      <w:r>
        <w:rPr>
          <w:rFonts w:ascii="Songti SC" w:hAnsi="Songti SC" w:eastAsia="Songti SC"/>
          <w:b w:val="0"/>
          <w:sz w:val="20"/>
        </w:rPr>
        <w:t>）；A评分/阅卷源支持本题；本条为框架近邻迁入或人工保留，非细则逐字同名</w:t>
      </w:r>
    </w:p>
    <w:p>
      <w:pPr>
        <w:spacing w:before="100" w:after="40"/>
      </w:pPr>
      <w:r>
        <w:rPr>
          <w:rFonts w:ascii="Songti SC" w:hAnsi="Songti SC" w:eastAsia="Songti SC"/>
          <w:b/>
          <w:color w:val="1F4E79"/>
          <w:sz w:val="21"/>
        </w:rPr>
        <w:t>15. 材料触发句：</w:t>
      </w:r>
      <w:r>
        <w:rPr>
          <w:rFonts w:ascii="Songti SC" w:hAnsi="Songti SC" w:eastAsia="Songti SC"/>
          <w:b w:val="0"/>
          <w:sz w:val="21"/>
        </w:rPr>
        <w:t>通过何尊等器物了解“中国”一词产生与发展的历史 -&gt; 发展的观点</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通过何尊等器物了解“中国”一词产生与发展的历史，了解中华文明发展历程。</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发展的观点</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材料把器物放在历史进程中理解，关注概念、文明和文化内涵如何形成、延续和展开，而不是静态陈列文物。因此它稳定触发“用发展的观点看文化遗存和文明历程”。</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2025北京东城高三（上）期末 第16题（</w:t>
      </w:r>
      <w:r>
        <w:rPr>
          <w:rFonts w:ascii="Menlo" w:hAnsi="Menlo" w:eastAsia="Songti SC"/>
          <w:b w:val="0"/>
          <w:color w:val="505050"/>
          <w:sz w:val="19"/>
        </w:rPr>
        <w:t>2025。1东城讲评 修改.pdf</w:t>
      </w:r>
      <w:r>
        <w:rPr>
          <w:rFonts w:ascii="Songti SC" w:hAnsi="Songti SC" w:eastAsia="Songti SC"/>
          <w:b w:val="0"/>
          <w:sz w:val="20"/>
        </w:rPr>
        <w:t>答案细则，缓存核验）；A讲评PDF答案细则缓存核验，V3原E已补强</w:t>
      </w:r>
    </w:p>
    <w:p>
      <w:pPr>
        <w:spacing w:before="100" w:after="40"/>
      </w:pPr>
      <w:r>
        <w:rPr>
          <w:rFonts w:ascii="Songti SC" w:hAnsi="Songti SC" w:eastAsia="Songti SC"/>
          <w:b/>
          <w:color w:val="1F4E79"/>
          <w:sz w:val="21"/>
        </w:rPr>
        <w:t>16. 材料触发句：</w:t>
      </w:r>
      <w:r>
        <w:rPr>
          <w:rFonts w:ascii="Songti SC" w:hAnsi="Songti SC" w:eastAsia="Songti SC"/>
          <w:b w:val="0"/>
          <w:sz w:val="21"/>
        </w:rPr>
        <w:t>中国共产党推进全面从严治党深化自我革命 -&gt; 发展观点 / 矛盾分析法 / 实践观点</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中国共产党推进全面从严治党深化自我革命，社区创新基层治理模式，“一带一路”倡议推动构建人类命运共同体，中国式现代化创造人类文明新形态。</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发展观点 / 矛盾分析法 / 实践观点</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时代之势”不是静止背景，而是社会发展中的任务、矛盾和方向。全面从严治党回应自我革命要求，基层治理回应服务效能问题，“一带一路”和中国式现代化回应世界发展与文明进步问题；这些材料共同提示学生要在时代变化中识别问题、把握方向、主动实践。</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2025北京丰台高三二模 第21题；A细则/阅卷/评分标准直接支持</w:t>
      </w:r>
    </w:p>
    <w:p>
      <w:pPr>
        <w:spacing w:before="100" w:after="40"/>
      </w:pPr>
      <w:r>
        <w:rPr>
          <w:rFonts w:ascii="Songti SC" w:hAnsi="Songti SC" w:eastAsia="Songti SC"/>
          <w:b/>
          <w:color w:val="1F4E79"/>
          <w:sz w:val="21"/>
        </w:rPr>
        <w:t>17. 材料触发句：</w:t>
      </w:r>
      <w:r>
        <w:rPr>
          <w:rFonts w:ascii="Songti SC" w:hAnsi="Songti SC" w:eastAsia="Songti SC"/>
          <w:b w:val="0"/>
          <w:sz w:val="21"/>
        </w:rPr>
        <w:t>毛泽东强调任何质量都表现为一定的数量 -&gt; 量变与质变 / 适度原则</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毛泽东强调任何质量都表现为一定的数量，没有数量也就没有质量；要注意基本统计、主要百分比和决定事物质量的数量界限。</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量变与质变 / 适度原则</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材料直接把“质量”和“数量界限”并置，要求学生看到数量变化对事物性质的影响。基本统计和百分比是量的把握，数量界限对应“度”，不懂“数”就容易越过界限而犯错，因此稳定触发量变质变及适度原则。</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2025北京丰台高三（上）期末 第16题（丰台期末细则.pptx）；B评标/讲评角度清单；材料链为整理者解释</w:t>
      </w:r>
    </w:p>
    <w:p>
      <w:pPr>
        <w:spacing w:before="100" w:after="40"/>
      </w:pPr>
      <w:r>
        <w:rPr>
          <w:rFonts w:ascii="Songti SC" w:hAnsi="Songti SC" w:eastAsia="Songti SC"/>
          <w:b/>
          <w:color w:val="1F4E79"/>
          <w:sz w:val="21"/>
        </w:rPr>
        <w:t>18. 材料触发句：</w:t>
      </w:r>
      <w:r>
        <w:rPr>
          <w:rFonts w:ascii="Songti SC" w:hAnsi="Songti SC" w:eastAsia="Songti SC"/>
          <w:b w:val="0"/>
          <w:sz w:val="21"/>
        </w:rPr>
        <w:t>革命、建设、改革都经历了从量的积累到质的飞跃的不同发展阶段 -&gt; 量变与质变 / 发展的阶段性</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革命、建设、改革都经历了从量的积累到质的飞跃的不同发展阶段，党的十八大以来中国特色社会主义进入新时代这一新的历史方位。</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量变与质变 / 发展的阶段性</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材料先点明革命、建设、改革都不是突变式跳跃，而是经过长期积累后进入新阶段；“新时代”正是发展积累到一定程度后出现的历史方位之变。正确项又落到科学把握世情国情党情变化和历史趋势，说明关键在于认清量变积累与阶段跃升的关系，因此稳定触发量变与质变。</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2025北京朝阳高三一模 第1题；C选择题正确项；有可靠答案源</w:t>
      </w:r>
    </w:p>
    <w:p>
      <w:pPr>
        <w:spacing w:before="100" w:after="40"/>
      </w:pPr>
      <w:r>
        <w:rPr>
          <w:rFonts w:ascii="Songti SC" w:hAnsi="Songti SC" w:eastAsia="Songti SC"/>
          <w:b/>
          <w:color w:val="1F4E79"/>
          <w:sz w:val="21"/>
        </w:rPr>
        <w:t>19. 材料触发句：</w:t>
      </w:r>
      <w:r>
        <w:rPr>
          <w:rFonts w:ascii="Songti SC" w:hAnsi="Songti SC" w:eastAsia="Songti SC"/>
          <w:b w:val="0"/>
          <w:sz w:val="21"/>
        </w:rPr>
        <w:t>用发展的观点看问题，把握中国文化和域外文化的过去、现在、未来 -&gt; 发展的观点</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评分细则要求用发展的观点看问题，把握中国文化和域外文化的过去、现在、未来，推动不同文化共同发展。</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发展的观点</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材料不是静态介绍文化交流，而是把典籍、文物、春节等文化资源放进“传承—转化—传播—共同发展”的时间链条中。文化对话的目标也不是一次展示，而是在交流中发展本民族文化并繁荣人类文明，因此可整理为发展观点。（证据边界：本条依据评标/讲评角度清单，材料链为整理者按题面复原。）</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2025北京朝阳高三（上）期末 第16题（</w:t>
      </w:r>
      <w:r>
        <w:rPr>
          <w:rFonts w:ascii="Menlo" w:hAnsi="Menlo" w:eastAsia="Songti SC"/>
          <w:b w:val="0"/>
          <w:color w:val="505050"/>
          <w:sz w:val="19"/>
        </w:rPr>
        <w:t>朝阳期末评标.pdf</w:t>
      </w:r>
      <w:r>
        <w:rPr>
          <w:rFonts w:ascii="Songti SC" w:hAnsi="Songti SC" w:eastAsia="Songti SC"/>
          <w:b w:val="0"/>
          <w:sz w:val="20"/>
        </w:rPr>
        <w:t>扫描页读图核定）；B评标/讲评角度清单；材料链为整理者解释</w:t>
      </w:r>
    </w:p>
    <w:p>
      <w:pPr>
        <w:spacing w:before="100" w:after="40"/>
      </w:pPr>
      <w:r>
        <w:rPr>
          <w:rFonts w:ascii="Songti SC" w:hAnsi="Songti SC" w:eastAsia="Songti SC"/>
          <w:b/>
          <w:color w:val="1F4E79"/>
          <w:sz w:val="21"/>
        </w:rPr>
        <w:t>20. 材料触发句：</w:t>
      </w:r>
      <w:r>
        <w:rPr>
          <w:rFonts w:ascii="Songti SC" w:hAnsi="Songti SC" w:eastAsia="Songti SC"/>
          <w:b w:val="0"/>
          <w:sz w:val="21"/>
        </w:rPr>
        <w:t>“实践没有止境，理论创新也没有止境” -&gt; 发展的观点</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“实践没有止境，理论创新也没有止境”，习近平新时代中国特色社会主义思想必须长期坚持并不断丰富发展。</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发展的观点</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材料直接把理论创新写成不断推进的历史过程，说明马克思主义中国化时代化不是一次完成，而是随着时代课题和实践要求持续发展。评分细则中的“坚持用发展的观点看待理论创新”正由此触发。（证据边界：本条依据评标/讲评角度清单，材料链为整理者按题面复原。）</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2025北京朝阳高三（上）期末 第22题（</w:t>
      </w:r>
      <w:r>
        <w:rPr>
          <w:rFonts w:ascii="Menlo" w:hAnsi="Menlo" w:eastAsia="Songti SC"/>
          <w:b w:val="0"/>
          <w:color w:val="505050"/>
          <w:sz w:val="19"/>
        </w:rPr>
        <w:t>朝阳期末评标.pdf</w:t>
      </w:r>
      <w:r>
        <w:rPr>
          <w:rFonts w:ascii="Songti SC" w:hAnsi="Songti SC" w:eastAsia="Songti SC"/>
          <w:b w:val="0"/>
          <w:sz w:val="20"/>
        </w:rPr>
        <w:t>扫描页读图核定）；B评标/讲评角度清单；材料链为整理者解释</w:t>
      </w:r>
    </w:p>
    <w:p>
      <w:pPr>
        <w:spacing w:before="100" w:after="40"/>
      </w:pPr>
      <w:r>
        <w:rPr>
          <w:rFonts w:ascii="Songti SC" w:hAnsi="Songti SC" w:eastAsia="Songti SC"/>
          <w:b/>
          <w:color w:val="1F4E79"/>
          <w:sz w:val="21"/>
        </w:rPr>
        <w:t>21. 材料触发句：</w:t>
      </w:r>
      <w:r>
        <w:rPr>
          <w:rFonts w:ascii="Songti SC" w:hAnsi="Songti SC" w:eastAsia="Songti SC"/>
          <w:b w:val="0"/>
          <w:sz w:val="21"/>
        </w:rPr>
        <w:t>题目围绕“在获取信息易如反掌的时代 -&gt; 辩证否定</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题目围绕“在获取信息易如反掌的时代，我们还需要记忆大量知识吗”展开讨论。一种观点强调记忆不是机械存储，而是形成有意义的网络；另一种观点强调人工智能可以承担检索整理功能；还有观点强调知识积累是创造力和灵感的基础。</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辩证否定</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这道题不是简单判断“记忆要不要”，而是在讨论传统记忆方式在人工智能条件下如何被重组和提升。材料既没有否定记忆的价值，也没有否定人工智能的作用，而是在新的技术条件下对旧有学习方式进行扬弃，因此符合辩证否定的结构。</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2025北京海淀高三二模 第16题；A细则/阅卷/评分标准直接支持</w:t>
      </w:r>
    </w:p>
    <w:p>
      <w:pPr>
        <w:spacing w:before="100" w:after="40"/>
      </w:pPr>
      <w:r>
        <w:rPr>
          <w:rFonts w:ascii="Songti SC" w:hAnsi="Songti SC" w:eastAsia="Songti SC"/>
          <w:b/>
          <w:color w:val="1F4E79"/>
          <w:sz w:val="21"/>
        </w:rPr>
        <w:t>22. 材料触发句：</w:t>
      </w:r>
      <w:r>
        <w:rPr>
          <w:rFonts w:ascii="Songti SC" w:hAnsi="Songti SC" w:eastAsia="Songti SC"/>
          <w:b w:val="0"/>
          <w:sz w:val="21"/>
        </w:rPr>
        <w:t>材料强调记忆中的知识积累 -&gt; 量变与质变</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材料强调记忆中的知识积累，是人类创造力和灵感的重要基础，缺乏知识储备的创新如同“无米之炊”。</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量变与质变</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题目不是在讲“多记一点就行”，而是在讲长期知识积累如何成为后续创造、联想、创新的前提条件。知识储备的不断增加属于量的积累，而创造力、灵感和创新能力的生成则体现为更高层次的转化效果，因此稳定触发量变与质变。</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2025北京海淀高三二模 第16题；A细则/阅卷/评分标准直接支持</w:t>
      </w:r>
    </w:p>
    <w:p>
      <w:pPr>
        <w:spacing w:before="100" w:after="40"/>
      </w:pPr>
      <w:r>
        <w:rPr>
          <w:rFonts w:ascii="Songti SC" w:hAnsi="Songti SC" w:eastAsia="Songti SC"/>
          <w:b/>
          <w:color w:val="1F4E79"/>
          <w:sz w:val="21"/>
        </w:rPr>
        <w:t>23. 材料触发句：</w:t>
      </w:r>
      <w:r>
        <w:rPr>
          <w:rFonts w:ascii="Songti SC" w:hAnsi="Songti SC" w:eastAsia="Songti SC"/>
          <w:b w:val="0"/>
          <w:sz w:val="21"/>
        </w:rPr>
        <w:t>打造中医药新时尚，坚持“守正不守旧 -&gt; 辩证否定</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打造中医药新时尚，坚持“守正不守旧，尊古不复古”，把传统中医药理念转化为现代消费产品。</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辩证否定</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材料既没有把传统中医药原样封存，也没有抛弃其药食同源等根本内涵，而是在继承基础上改造产品形态和传播场景。其结构正是“继承中的扬弃、守正中的创新”，因此稳定触发辩证否定。</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2025北京海淀高三（上）期末 第16题（用户确认PPT给分口径）；B评标/讲评角度清单；材料链为整理者解释</w:t>
      </w:r>
    </w:p>
    <w:p>
      <w:pPr>
        <w:spacing w:before="100" w:after="40"/>
      </w:pPr>
      <w:r>
        <w:rPr>
          <w:rFonts w:ascii="Songti SC" w:hAnsi="Songti SC" w:eastAsia="Songti SC"/>
          <w:b/>
          <w:color w:val="1F4E79"/>
          <w:sz w:val="21"/>
        </w:rPr>
        <w:t>24. 材料触发句：</w:t>
      </w:r>
      <w:r>
        <w:rPr>
          <w:rFonts w:ascii="Songti SC" w:hAnsi="Songti SC" w:eastAsia="Songti SC"/>
          <w:b w:val="0"/>
          <w:sz w:val="21"/>
        </w:rPr>
        <w:t>中医药从传统药食同源理念 -&gt; 发展的观点</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中医药从传统药食同源理念，发展出石斛曲奇、养生面包、中药咖啡等现代消费产品。</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发展的观点</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材料呈现的是传统资源在新时代消费场景中的新形态，说明传统不是凝固不变的，而是在继承中不断生成新表达、新功能和新影响。因此可可作为课堂整理链归入发展的观点。（证据边界：本条依据评标/讲评角度清单，材料链为整理者按题面复原。）</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2025北京海淀高三（上）期末 第16题（用户确认PPT给分口径）；B评标/讲评角度清单；材料链为整理者解释</w:t>
      </w:r>
    </w:p>
    <w:p>
      <w:pPr>
        <w:spacing w:before="100" w:after="40"/>
      </w:pPr>
      <w:r>
        <w:rPr>
          <w:rFonts w:ascii="Songti SC" w:hAnsi="Songti SC" w:eastAsia="Songti SC"/>
          <w:b/>
          <w:color w:val="1F4E79"/>
          <w:sz w:val="21"/>
        </w:rPr>
        <w:t>25. 材料触发句：</w:t>
      </w:r>
      <w:r>
        <w:rPr>
          <w:rFonts w:ascii="Songti SC" w:hAnsi="Songti SC" w:eastAsia="Songti SC"/>
          <w:b w:val="0"/>
          <w:sz w:val="21"/>
        </w:rPr>
        <w:t>永动机研究不断遭遇失败，却推动科学家更深入研究能量转化规律 -&gt; 事物发展是前进性与曲折性的统一</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永动机研究不断遭遇失败，却推动科学家更深入研究能量转化规律，并最终发现能量守恒定律。</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事物发展是前进性与曲折性的统一</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材料没有把失败写成终点，而是把失败写成科学前进中的曲折环节。科学认识沿着更深规律前进，但路径并不平直，常常通过试错、失败和修正实现推进，因此稳定触发前进性与曲折性。</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2025北京海淀高三（上）期末 第17题（2）（用户确认PPT给分口径）；B评标/讲评角度清单；材料链为整理者解释</w:t>
      </w:r>
    </w:p>
    <w:p>
      <w:pPr>
        <w:spacing w:before="100" w:after="40"/>
      </w:pPr>
      <w:r>
        <w:rPr>
          <w:rFonts w:ascii="Songti SC" w:hAnsi="Songti SC" w:eastAsia="Songti SC"/>
          <w:b/>
          <w:color w:val="1F4E79"/>
          <w:sz w:val="21"/>
        </w:rPr>
        <w:t>26. 材料触发句：</w:t>
      </w:r>
      <w:r>
        <w:rPr>
          <w:rFonts w:ascii="Songti SC" w:hAnsi="Songti SC" w:eastAsia="Songti SC"/>
          <w:b w:val="0"/>
          <w:sz w:val="21"/>
        </w:rPr>
        <w:t>永动机探索一次次失败，但这些失败推动人们持续研究能量转化规律 -&gt; 量变与质变</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永动机探索一次次失败，但这些失败推动人们持续研究能量转化规律，最终促成能量守恒定律的发现。</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量变与质变</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单次失败并不直接等于科学定律，但长期失败、修正、实验和反思不断积累，最终使人们对能量转化的认识发生层级跃升。材料的关键链条是“反复探索的量的积累—科学认识的质的突破”。</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2025北京海淀高三（上）期末 第17题（2）（用户确认PPT给分口径）；B评标/讲评角度清单；材料链为整理者解释</w:t>
      </w:r>
    </w:p>
    <w:p>
      <w:pPr>
        <w:spacing w:before="100" w:after="40"/>
      </w:pPr>
      <w:r>
        <w:rPr>
          <w:rFonts w:ascii="Songti SC" w:hAnsi="Songti SC" w:eastAsia="Songti SC"/>
          <w:b/>
          <w:color w:val="1F4E79"/>
          <w:sz w:val="21"/>
        </w:rPr>
        <w:t>27. 材料触发句：</w:t>
      </w:r>
      <w:r>
        <w:rPr>
          <w:rFonts w:ascii="Songti SC" w:hAnsi="Songti SC" w:eastAsia="Songti SC"/>
          <w:b w:val="0"/>
          <w:sz w:val="21"/>
        </w:rPr>
        <w:t>新疆各族人民40多年一代接着一代植树7000多万亩 -&gt; 量变与质变 / 渐进性与飞跃性的统一</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新疆各族人民40多年一代接着一代植树7000多万亩，最终实现塔克拉玛干沙漠边缘绿色阻沙防护带“锁边合龙”。</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量变与质变 / 渐进性与飞跃性的统一</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材料把长期接续治沙、千万亩植树和最终“锁边合龙”放在同一过程里，说明生态治理成果不是一次性突变，而是长期积累后形成的质变突破。几十年的渐进努力最终带来关键节点上的整体性变化，因此稳定触发量变与质变。</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2025北京海淀高三（上）期末 第5题；C选择题正确项；有可靠答案源</w:t>
      </w:r>
    </w:p>
    <w:p>
      <w:pPr>
        <w:spacing w:before="100" w:after="40"/>
      </w:pPr>
      <w:r>
        <w:rPr>
          <w:rFonts w:ascii="Songti SC" w:hAnsi="Songti SC" w:eastAsia="Songti SC"/>
          <w:b/>
          <w:color w:val="1F4E79"/>
          <w:sz w:val="21"/>
        </w:rPr>
        <w:t>28. 材料触发句：</w:t>
      </w:r>
      <w:r>
        <w:rPr>
          <w:rFonts w:ascii="Songti SC" w:hAnsi="Songti SC" w:eastAsia="Songti SC"/>
          <w:b w:val="0"/>
          <w:sz w:val="21"/>
        </w:rPr>
        <w:t>新技术不可避免存在弱点和不完善 -&gt; 新事物发展 / 认识局限性</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新技术不可避免存在弱点和不完善，人们对新技术的认识也有过程。</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新事物发展 / 认识局限性</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技术恐惧来自新技术发展不成熟和人的认识受条件限制，材料要求从发展过程和认识过程解释恐惧来源。</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2025北京西城高三（上）期末 第18题；B评标/讲评角度清单；材料链为整理者解释</w:t>
      </w:r>
    </w:p>
    <w:p>
      <w:pPr>
        <w:spacing w:before="100" w:after="40"/>
      </w:pPr>
      <w:r>
        <w:rPr>
          <w:rFonts w:ascii="Songti SC" w:hAnsi="Songti SC" w:eastAsia="Songti SC"/>
          <w:b/>
          <w:color w:val="1F4E79"/>
          <w:sz w:val="21"/>
        </w:rPr>
        <w:t>29. 材料触发句：</w:t>
      </w:r>
      <w:r>
        <w:rPr>
          <w:rFonts w:ascii="Songti SC" w:hAnsi="Songti SC" w:eastAsia="Songti SC"/>
          <w:b w:val="0"/>
          <w:sz w:val="21"/>
        </w:rPr>
        <w:t>新技术不可避免存在弱点和不完善 -&gt; 新事物发展 / 发展的观点</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新技术不可避免存在弱点和不完善，人们对新技术的认识也有过程。</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新事物发展 / 发展的观点</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技术恐惧的来源之一，是新技术在早期并不成熟，相关制度、能力和认识也需要逐步完善。材料把技术放在发展过程中评价，要求学生看到新事物成长的阶段性和不完善性，因此可归入发展的观点。（证据边界：本条依据评标/讲评角度清单，材料链为整理者按题面复原。）</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2025北京西城高三（上）期末 第18题（用户确认答案解析可用）；B评标/讲评角度清单；材料链为整理者解释</w:t>
      </w:r>
    </w:p>
    <w:p>
      <w:pPr>
        <w:spacing w:before="100" w:after="40"/>
      </w:pPr>
      <w:r>
        <w:rPr>
          <w:rFonts w:ascii="Songti SC" w:hAnsi="Songti SC" w:eastAsia="Songti SC"/>
          <w:b/>
          <w:color w:val="1F4E79"/>
          <w:sz w:val="21"/>
        </w:rPr>
        <w:t>30. 材料触发句：</w:t>
      </w:r>
      <w:r>
        <w:rPr>
          <w:rFonts w:ascii="Songti SC" w:hAnsi="Songti SC" w:eastAsia="Songti SC"/>
          <w:b w:val="0"/>
          <w:sz w:val="21"/>
        </w:rPr>
        <w:t>材料指出人们通常更看重眼前马上能得到的收益 -&gt; 发展的观点 / 用长远眼光看问题</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材料指出人们通常更看重眼前马上能得到的收益，正确项进一步强调要从更高视角、更长时限思考问题，发展耐心资本，提升经济发展的韧性和活力。</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发展的观点 / 用长远眼光看问题</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题干不是停留在“当下收益更受偏爱”的心理现象上，而是引导学生把收益判断放到更长周期和更大格局中理解。正确项从“眼前”转向“长远”，再落到“耐心资本”和经济韧性，说明命题重心在于用发展的眼光处理当前与未来关系，因此稳定触发发展的观点。</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2025北京西城高三（上）期末 第4题（答案及评分参考）；C选择题正确项；有可靠答案源</w:t>
      </w:r>
    </w:p>
    <w:p>
      <w:pPr>
        <w:spacing w:before="100" w:after="40"/>
      </w:pPr>
      <w:r>
        <w:rPr>
          <w:rFonts w:ascii="Songti SC" w:hAnsi="Songti SC" w:eastAsia="Songti SC"/>
          <w:b/>
          <w:color w:val="1F4E79"/>
          <w:sz w:val="21"/>
        </w:rPr>
        <w:t>31. 材料触发句：</w:t>
      </w:r>
      <w:r>
        <w:rPr>
          <w:rFonts w:ascii="Songti SC" w:hAnsi="Songti SC" w:eastAsia="Songti SC"/>
          <w:b w:val="0"/>
          <w:sz w:val="21"/>
        </w:rPr>
        <w:t>3D建模、动态水墨、粒子特效等技术手段 -&gt; 发展观点 / 发展的普遍性</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3D建模、动态水墨、粒子特效等技术手段，让传统文化以符合当代审美的方式“活起来”。</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发展观点 / 发展的普遍性</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评分细则把发展的普遍性列为哲学角度。材料强调“古老的”可以成为“新生的”，说明优秀传统文化不是静止停留在原有形态中，而会随着技术条件、审美需求和社会实践发展获得新的生命力。</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2025北京顺义高三一模 第16题；A细则/阅卷/评分标准直接支持</w:t>
      </w:r>
    </w:p>
    <w:p>
      <w:pPr>
        <w:spacing w:before="100" w:after="40"/>
      </w:pPr>
      <w:r>
        <w:rPr>
          <w:rFonts w:ascii="Songti SC" w:hAnsi="Songti SC" w:eastAsia="Songti SC"/>
          <w:b/>
          <w:color w:val="1F4E79"/>
          <w:sz w:val="21"/>
        </w:rPr>
        <w:t>32. 材料触发句：</w:t>
      </w:r>
      <w:r>
        <w:rPr>
          <w:rFonts w:ascii="Songti SC" w:hAnsi="Songti SC" w:eastAsia="Songti SC"/>
          <w:b w:val="0"/>
          <w:sz w:val="21"/>
        </w:rPr>
        <w:t>题干围绕“我国不断深化对生态文明建设的规律性认识”设问 -&gt; 真理在实践中检验和发展</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题干围绕“我国不断深化对生态文明建设的规律性认识”设问。</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真理在实践中检验和发展</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细则把关键词锁定在“不断深化”“规律性认识”。这类材料不是单讲生态建设措施，而是讲认识从实践中来、在实践中深化，并继续指导生态文明建设。因而可作为课堂整理链归入实践与认识关系、真理发展和认识上升。同时，评标 PPT 明确列出人民角度和法治角度，要求把规律性认识落到人民生态权益和生态治理法治化中。 本条从综合映射反向拆入“真理观”栏目；同题其他稳定角度另入相应栏目。（证据边界：本条依据评标/讲评角度清单，材料链为整理者按题面复原。）</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2026北京东城高三一模 第20题（由“2026-04-25 夜间监管补丁”已证映射反向拆回）；B评标/讲评角度清单；本条为框架映射整理，非细则逐字同名</w:t>
      </w:r>
    </w:p>
    <w:p>
      <w:pPr>
        <w:spacing w:before="100" w:after="40"/>
      </w:pPr>
      <w:r>
        <w:rPr>
          <w:rFonts w:ascii="Songti SC" w:hAnsi="Songti SC" w:eastAsia="Songti SC"/>
          <w:b/>
          <w:color w:val="1F4E79"/>
          <w:sz w:val="21"/>
        </w:rPr>
        <w:t>33. 材料触发句：</w:t>
      </w:r>
      <w:r>
        <w:rPr>
          <w:rFonts w:ascii="Songti SC" w:hAnsi="Songti SC" w:eastAsia="Songti SC"/>
          <w:b w:val="0"/>
          <w:sz w:val="21"/>
        </w:rPr>
        <w:t>题干围绕“我国不断深化对生态文明建设的规律性认识”设问 -&gt; 认识发展 / 认识上升性</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题干围绕“我国不断深化对生态文明建设的规律性认识”设问。</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认识发展 / 认识上升性</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细则把关键词锁定在“不断深化”“规律性认识”。这类材料不是单讲生态建设措施，而是讲认识从实践中来、在实践中深化，并继续指导生态文明建设。因而可作为课堂整理链归入实践与认识关系、真理发展和认识上升。同时，评标 PPT 明确列出人民角度和法治角度，要求把规律性认识落到人民生态权益和生态治理法治化中。 本条从综合映射反向拆入“认识发展原理”栏目；同题其他稳定角度另入相应栏目。（证据边界：本条依据评标/讲评角度清单，材料链为整理者按题面复原。）</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2026北京东城高三一模 第20题（由“2026-04-25 夜间监管补丁”已证映射反向拆回）；B评标/讲评角度清单；本条为框架映射整理，非细则逐字同名</w:t>
      </w:r>
    </w:p>
    <w:p>
      <w:pPr>
        <w:spacing w:before="100" w:after="40"/>
      </w:pPr>
      <w:r>
        <w:rPr>
          <w:rFonts w:ascii="Songti SC" w:hAnsi="Songti SC" w:eastAsia="Songti SC"/>
          <w:b/>
          <w:color w:val="1F4E79"/>
          <w:sz w:val="21"/>
        </w:rPr>
        <w:t>34. 材料触发句：</w:t>
      </w:r>
      <w:r>
        <w:rPr>
          <w:rFonts w:ascii="Songti SC" w:hAnsi="Songti SC" w:eastAsia="Songti SC"/>
          <w:b w:val="0"/>
          <w:sz w:val="21"/>
        </w:rPr>
        <w:t>社区在老墙改造中保留主体 -&gt; 辩证否定 / 价值判断与价值选择</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社区在老墙改造中保留主体，并通过照明、修复壁画等“微改造”提升安全性，在留住集体记忆的同时赋予其新功能。</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辩证否定；价值判断与价值选择</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社区改造没有简单拆旧建新，也没有原样封存老墙，而是在保留历史记忆基础上进行功能更新。材料同时呈现居民不同价值判断，最终选择“保留+更新”的方案，体现扬弃式改造和更合理的价值选择，因此稳定触发辩证否定。</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2026北京延庆高三一模 第4题；C选择题正确项；有可靠答案源</w:t>
      </w:r>
    </w:p>
    <w:p>
      <w:pPr>
        <w:spacing w:before="100" w:after="40"/>
      </w:pPr>
      <w:r>
        <w:rPr>
          <w:rFonts w:ascii="Songti SC" w:hAnsi="Songti SC" w:eastAsia="Songti SC"/>
          <w:b/>
          <w:color w:val="1F4E79"/>
          <w:sz w:val="21"/>
        </w:rPr>
        <w:t>35. 材料触发句：</w:t>
      </w:r>
      <w:r>
        <w:rPr>
          <w:rFonts w:ascii="Songti SC" w:hAnsi="Songti SC" w:eastAsia="Songti SC"/>
          <w:b w:val="0"/>
          <w:sz w:val="21"/>
        </w:rPr>
        <w:t>春节科普活动把非遗变脸、机械武术、机器人乐队和科普实验同台呈现 -&gt; 辩证否定 / 守正创新</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春节科普活动把非遗变脸、机械武术、机器人乐队和科普实验同台呈现，让传统文化在科技赋能下焕发新光彩。</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辩证否定 / 守正创新</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材料既没有把传统文化封存在旧形式里，也没有用科技替代其文化内核，而是在保留年味、非遗和传统文化要素的基础上创新呈现方式。其结构正是“保留合理内核—更新表达形态”，因此稳定触发辩证否定。</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2026北京朝阳高三一模 第3题；C选择题正确项；有可靠答案源</w:t>
      </w:r>
    </w:p>
    <w:p>
      <w:pPr>
        <w:spacing w:before="100" w:after="40"/>
      </w:pPr>
      <w:r>
        <w:rPr>
          <w:rFonts w:ascii="Songti SC" w:hAnsi="Songti SC" w:eastAsia="Songti SC"/>
          <w:b/>
          <w:color w:val="1F4E79"/>
          <w:sz w:val="21"/>
        </w:rPr>
        <w:t>36. 材料触发句：</w:t>
      </w:r>
      <w:r>
        <w:rPr>
          <w:rFonts w:ascii="Songti SC" w:hAnsi="Songti SC" w:eastAsia="Songti SC"/>
          <w:b w:val="0"/>
          <w:sz w:val="21"/>
        </w:rPr>
        <w:t>如何做部分要求用正确科技伦理规范人工智能提供情绪价值方面的使用 -&gt; 辩证否定观</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如何做部分要求用正确科技伦理规范人工智能提供情绪价值方面的使用。</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辩证否定观</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材料不是要求全盘拒绝AI情绪价值，也不是无条件接受AI陪伴，而是在看到其功能与风险的基础上进行规范使用。对新技术采取扬弃态度，保留合理功能、克服不良影响，因此可触发辩证否定观。</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2026北京朝阳高三（上）期中 第18题（用户提供正式阅卷细则）；A细则/阅卷/评分标准直接支持</w:t>
      </w:r>
    </w:p>
    <w:p>
      <w:pPr>
        <w:spacing w:before="100" w:after="40"/>
      </w:pPr>
      <w:r>
        <w:rPr>
          <w:rFonts w:ascii="Songti SC" w:hAnsi="Songti SC" w:eastAsia="Songti SC"/>
          <w:b/>
          <w:color w:val="1F4E79"/>
          <w:sz w:val="21"/>
        </w:rPr>
        <w:t>37. 材料触发句：</w:t>
      </w:r>
      <w:r>
        <w:rPr>
          <w:rFonts w:ascii="Songti SC" w:hAnsi="Songti SC" w:eastAsia="Songti SC"/>
          <w:b w:val="0"/>
          <w:sz w:val="21"/>
        </w:rPr>
        <w:t>AI可以完成写作、翻译、分析信息 -&gt; 发展观点</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AI可以完成写作、翻译、分析信息，但技术只能模拟语言，不能理解语言背后的情感；拥有历史意识、伦理意识和文化理解时，技术才会成为文明进步工具。</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发展观点</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材料把人文学科放在AI技术进步的社会背景中考察，说明社会巨变提出新的思想能力要求；同时又强调技术方向取决于人的历史、伦理、文化理解。细则给出发展观点、社会存在与社会意识、价值观、文化功能，说明这题的触发链是“技术变革的社会存在变化—人文意识和价值导向—技术服务文明进步”。 本条从综合映射反向拆入“发展”栏目；同题其他稳定角度另入相应栏目。</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2026北京海淀高三一模 第16题（由“2026-04-25 夜间监管补丁”已证映射反向拆回）；A评分/阅卷源支持本题；本条为框架近邻迁入或人工保留，非细则逐字同名</w:t>
      </w:r>
    </w:p>
    <w:p>
      <w:pPr>
        <w:spacing w:before="100" w:after="40"/>
      </w:pPr>
      <w:r>
        <w:rPr>
          <w:rFonts w:ascii="Songti SC" w:hAnsi="Songti SC" w:eastAsia="Songti SC"/>
          <w:b/>
          <w:color w:val="1F4E79"/>
          <w:sz w:val="21"/>
        </w:rPr>
        <w:t>38. 材料触发句：</w:t>
      </w:r>
      <w:r>
        <w:rPr>
          <w:rFonts w:ascii="Songti SC" w:hAnsi="Songti SC" w:eastAsia="Songti SC"/>
          <w:b w:val="0"/>
          <w:sz w:val="21"/>
        </w:rPr>
        <w:t>中医讲执中和谐、阴阳平衡、顺势利导 -&gt; 发展观点</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中医讲执中和谐、阴阳平衡、顺势利导，通过望闻问切辨证论治，强调气血循环、脏腑经络联系，并推崇仁心仁术。</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发展观点</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细则示例把“阴阳平衡”对应矛盾观，把“四诊合参、辨证论治”对应从特殊到普遍再到特殊的认识秩序，把“脏腑经络”对应系统联系，把“医德伦理”对应人民至上和价值观。因此材料中的医学方法、人体观和医德观分别触发不同哲学点。 本条从综合映射反向拆入“发展”栏目；同题其他稳定角度另入相应栏目。（证据边界：本条依据评标/讲评角度清单，材料链为整理者按题面复原。）</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2026北京石景山高三一模 第17（1）题（由“2026-04-25 夜间监管补丁”已证映射反向拆回）；B评标/讲评角度清单；本条为框架映射整理，非细则逐字同名</w:t>
      </w:r>
    </w:p>
    <w:p>
      <w:pPr>
        <w:spacing w:before="100" w:after="40"/>
      </w:pPr>
      <w:r>
        <w:rPr>
          <w:rFonts w:ascii="Songti SC" w:hAnsi="Songti SC" w:eastAsia="Songti SC"/>
          <w:b/>
          <w:color w:val="1F4E79"/>
          <w:sz w:val="21"/>
        </w:rPr>
        <w:t>39. 材料触发句：</w:t>
      </w:r>
      <w:r>
        <w:rPr>
          <w:rFonts w:ascii="Songti SC" w:hAnsi="Songti SC" w:eastAsia="Songti SC"/>
          <w:b w:val="0"/>
          <w:sz w:val="21"/>
        </w:rPr>
        <w:t>阅读既涵养文明、传承文脉 -&gt; 发展观点</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阅读既涵养文明、传承文脉，也关系国民创新能力和文化素养；《全民阅读促进条例》要求政府、社会、家庭共同保障阅读权利。</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发展观点</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设问回应“阅读是不是私事”。细则要求指出全民阅读与社会文明、国家发展和公共利益相连，因此材料从个人兴趣上升到社会文明工程，触发联系观点；“为未来蓄水的战略投资”触发发展观点；入法彰显国家导向，触发价值观导向。 本条从综合映射反向拆入“发展”栏目；同题其他稳定角度另入相应栏目。</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2026北京西城高三一模 第16题（由“2026-04-25 夜间监管补丁”已证映射反向拆回）；A评分/阅卷源支持本题；本条为框架近邻迁入或人工保留，非细则逐字同名</w:t>
      </w:r>
    </w:p>
    <w:p>
      <w:pPr>
        <w:spacing w:before="100" w:after="40"/>
      </w:pPr>
      <w:r>
        <w:rPr>
          <w:rFonts w:ascii="Songti SC" w:hAnsi="Songti SC" w:eastAsia="Songti SC"/>
          <w:b/>
          <w:color w:val="1F4E79"/>
          <w:sz w:val="21"/>
        </w:rPr>
        <w:t>40. 材料触发句：</w:t>
      </w:r>
      <w:r>
        <w:rPr>
          <w:rFonts w:ascii="Songti SC" w:hAnsi="Songti SC" w:eastAsia="Songti SC"/>
          <w:b w:val="0"/>
          <w:sz w:val="21"/>
        </w:rPr>
        <w:t>中国式现代化是党领导人民长期探索和实践出来的 -&gt; 发展观点</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中国式现代化是党领导人民长期探索和实践出来的；“十五五”处于承前启后、全面发力、攻坚突破的关键时期，更要坚持探索。</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发展观点</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细则要求从“必要性+重要性”论证。材料把中国式现代化写成长期实践探索的结果，又把“关键时期”写成风险、任务和突破并存的阶段，因此既要从实践中继续探索，又要在把握规律和矛盾的基础上主动探索。 本条从综合映射反向拆入“发展”栏目；同题其他稳定角度另入相应栏目。</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2026北京西城高三一模 第21题（由“2026-04-25 夜间监管补丁”已证映射反向拆回）；A评分/阅卷源支持本题；本条为框架近邻迁入或人工保留，非细则逐字同名</w:t>
      </w:r>
    </w:p>
    <w:p>
      <w:pPr>
        <w:spacing w:before="100" w:after="40"/>
      </w:pPr>
      <w:r>
        <w:rPr>
          <w:rFonts w:ascii="Songti SC" w:hAnsi="Songti SC" w:eastAsia="Songti SC"/>
          <w:b/>
          <w:color w:val="1F4E79"/>
          <w:sz w:val="21"/>
        </w:rPr>
        <w:t>41. 材料触发句：</w:t>
      </w:r>
      <w:r>
        <w:rPr>
          <w:rFonts w:ascii="Songti SC" w:hAnsi="Songti SC" w:eastAsia="Songti SC"/>
          <w:b w:val="0"/>
          <w:sz w:val="21"/>
        </w:rPr>
        <w:t>五年规划具有连续性和稳定性 -&gt; 发展的观点</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五年规划具有连续性和稳定性，为国家发展提供战略指引和制度保障；规划实施又会随着发展变化不断优化路径。</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发展的观点</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材料把国家治理放在连续推进的时间链条中理解，既有一张蓝图接续实施，又有根据发展阶段和现实条件调整优化。评标 PPT 明确可从“发展的观点”作答，因此该题可在课堂整理中补入发展观点。（证据边界：本条依据评标/讲评角度清单，材料链为整理者按题面复原。）</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2026北京西城高三（上）期末 第21题（</w:t>
      </w:r>
      <w:r>
        <w:rPr>
          <w:rFonts w:ascii="Menlo" w:hAnsi="Menlo" w:eastAsia="Songti SC"/>
          <w:b w:val="0"/>
          <w:color w:val="505050"/>
          <w:sz w:val="19"/>
        </w:rPr>
        <w:t>西城高三期末评标.pptx</w:t>
      </w:r>
      <w:r>
        <w:rPr>
          <w:rFonts w:ascii="Songti SC" w:hAnsi="Songti SC" w:eastAsia="Songti SC"/>
          <w:b w:val="0"/>
          <w:sz w:val="20"/>
        </w:rPr>
        <w:t>）；B评标/讲评角度清单；材料链为整理者解释</w:t>
      </w:r>
    </w:p>
    <w:p>
      <w:pPr>
        <w:spacing w:before="100" w:after="40"/>
      </w:pPr>
      <w:r>
        <w:rPr>
          <w:rFonts w:ascii="Songti SC" w:hAnsi="Songti SC" w:eastAsia="Songti SC"/>
          <w:b/>
          <w:color w:val="1F4E79"/>
          <w:sz w:val="21"/>
        </w:rPr>
        <w:t>42. 材料触发句：</w:t>
      </w:r>
      <w:r>
        <w:rPr>
          <w:rFonts w:ascii="Songti SC" w:hAnsi="Songti SC" w:eastAsia="Songti SC"/>
          <w:b w:val="0"/>
          <w:sz w:val="21"/>
        </w:rPr>
        <w:t>鲜批市场公交专线把站点设到二层交易区 -&gt; 辩证否定</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鲜批市场公交专线把站点设到二层交易区，对传统公交模式作功能重构，解决群众采购出行的“最后一公里”难题。</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辩证否定</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材料不是简单照搬原有公交路径，也不是否定公交公共服务功能，而是在保留公共交通服务属性的基础上重构线路和站点布局。传统模式被扬弃后形成更贴合实际需求的新模式，因此稳定触发辩证否定。</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2026北京门头沟高三一模 第5题；C选择题正确项；有可靠答案源</w:t>
      </w:r>
    </w:p>
    <w:p>
      <w:pPr>
        <w:pStyle w:val="Heading3"/>
        <w:spacing w:before="100" w:after="80"/>
      </w:pPr>
      <w:r>
        <w:t>量变与质变 / 适度原则</w:t>
      </w:r>
    </w:p>
    <w:p>
      <w:pPr>
        <w:spacing w:before="100" w:after="40"/>
      </w:pPr>
      <w:r>
        <w:rPr>
          <w:rFonts w:ascii="Songti SC" w:hAnsi="Songti SC" w:eastAsia="Songti SC"/>
          <w:b/>
          <w:color w:val="1F4E79"/>
          <w:sz w:val="21"/>
        </w:rPr>
        <w:t>1. 材料触发句：</w:t>
      </w:r>
      <w:r>
        <w:rPr>
          <w:rFonts w:ascii="Songti SC" w:hAnsi="Songti SC" w:eastAsia="Songti SC"/>
          <w:b w:val="0"/>
          <w:sz w:val="21"/>
        </w:rPr>
        <w:t>“一步一个脚印，我们从过去走到现在” -&gt; 量变与质变</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“一步一个脚印，我们从过去走到现在”，无数普通人在不同岗位上持续向前，最终汇聚成中国稳稳前进的整体步伐。</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量变与质变</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评标将“量变质变”列入“为什么”维度可用知识。题目并不是只赞美某一个人的瞬间壮举，而是强调每个人、每一步、每一代人的持续积累，最终形成国家发展和民族复兴的整体性推进，因此稳定触发量变与质变。</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2024北京丰台高三二模 第21题（</w:t>
      </w:r>
      <w:r>
        <w:rPr>
          <w:rFonts w:ascii="Menlo" w:hAnsi="Menlo" w:eastAsia="Songti SC"/>
          <w:b w:val="0"/>
          <w:color w:val="505050"/>
          <w:sz w:val="19"/>
        </w:rPr>
        <w:t>丰台政治二模阅卷评标.docx</w:t>
      </w:r>
      <w:r>
        <w:rPr>
          <w:rFonts w:ascii="Songti SC" w:hAnsi="Songti SC" w:eastAsia="Songti SC"/>
          <w:b w:val="0"/>
          <w:sz w:val="20"/>
        </w:rPr>
        <w:t>）；A评分/阅卷源支持本题；本条为框架近邻迁入或人工保留，非细则逐字同名</w:t>
      </w:r>
    </w:p>
    <w:p>
      <w:pPr>
        <w:spacing w:before="100" w:after="40"/>
      </w:pPr>
      <w:r>
        <w:rPr>
          <w:rFonts w:ascii="Songti SC" w:hAnsi="Songti SC" w:eastAsia="Songti SC"/>
          <w:b/>
          <w:color w:val="1F4E79"/>
          <w:sz w:val="21"/>
        </w:rPr>
        <w:t>2. 材料触发句：</w:t>
      </w:r>
      <w:r>
        <w:rPr>
          <w:rFonts w:ascii="Songti SC" w:hAnsi="Songti SC" w:eastAsia="Songti SC"/>
          <w:b w:val="0"/>
          <w:sz w:val="21"/>
        </w:rPr>
        <w:t>民营商业航天企业自主研制的全球首枚液氧甲烷火箭成功发射 -&gt; 发展观点 / 量变质变 / 渐进性与飞跃性</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民营商业航天企业自主研制的全球首枚液氧甲烷火箭成功发射，商业航天从“0”到“1”的拓荒阶段进入拼硬实力的成长阶段。</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发展观点 / 量变质变 / 渐进性与飞跃性</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正确项明确写到事物发展过程中的渐进性与飞跃性。材料用“从0到1”和“进入成长阶段”提示发展不是静态结果，而是突破、积累、再成长的过程；学生应把阶段跨越翻译为量变积累与质变飞跃。</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2024北京朝阳高三二模 第6题；C选择题正确项；有可靠答案源</w:t>
      </w:r>
    </w:p>
    <w:p>
      <w:pPr>
        <w:spacing w:before="100" w:after="40"/>
      </w:pPr>
      <w:r>
        <w:rPr>
          <w:rFonts w:ascii="Songti SC" w:hAnsi="Songti SC" w:eastAsia="Songti SC"/>
          <w:b/>
          <w:color w:val="1F4E79"/>
          <w:sz w:val="21"/>
        </w:rPr>
        <w:t>3. 材料触发句：</w:t>
      </w:r>
      <w:r>
        <w:rPr>
          <w:rFonts w:ascii="Songti SC" w:hAnsi="Songti SC" w:eastAsia="Songti SC"/>
          <w:b w:val="0"/>
          <w:sz w:val="21"/>
        </w:rPr>
        <w:t>新征程上必须围绕中国式现代化进一步全面深化改革 -&gt; 改革是社会主义社会发展的直接动力 / 社会…</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新征程上必须围绕中国式现代化进一步全面深化改革，不断完善制度和治理安排，回应时代发展需要。</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改革是社会主义社会发展的直接动力 / 社会主义制度自我完善和发展</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阅卷细则明确把“改革是社会主义社会发展的直接动力”或“社会主义制度自我完善和发展”作为独立给分点。三中全会的“变”不是一般政策变动，而是通过全面深化改革解决社会主义社会基本矛盾中的不适应环节，推动中国式现代化继续前进。</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2024北京朝阳高三期中 第16题（</w:t>
      </w:r>
      <w:r>
        <w:rPr>
          <w:rFonts w:ascii="Menlo" w:hAnsi="Menlo" w:eastAsia="Songti SC"/>
          <w:b w:val="0"/>
          <w:color w:val="505050"/>
          <w:sz w:val="19"/>
        </w:rPr>
        <w:t>2024.11期中政治朝阳评标docx.docx</w:t>
      </w:r>
      <w:r>
        <w:rPr>
          <w:rFonts w:ascii="Songti SC" w:hAnsi="Songti SC" w:eastAsia="Songti SC"/>
          <w:b w:val="0"/>
          <w:sz w:val="20"/>
        </w:rPr>
        <w:t>、</w:t>
      </w:r>
      <w:r>
        <w:rPr>
          <w:rFonts w:ascii="Menlo" w:hAnsi="Menlo" w:eastAsia="Songti SC"/>
          <w:b w:val="0"/>
          <w:color w:val="505050"/>
          <w:sz w:val="19"/>
        </w:rPr>
        <w:t>阅卷细则总.rtf</w:t>
      </w:r>
      <w:r>
        <w:rPr>
          <w:rFonts w:ascii="Songti SC" w:hAnsi="Songti SC" w:eastAsia="Songti SC"/>
          <w:b w:val="0"/>
          <w:sz w:val="20"/>
        </w:rPr>
        <w:t>）；A细则/阅卷/评分标准直接支持</w:t>
      </w:r>
    </w:p>
    <w:p>
      <w:pPr>
        <w:spacing w:before="100" w:after="40"/>
      </w:pPr>
      <w:r>
        <w:rPr>
          <w:rFonts w:ascii="Songti SC" w:hAnsi="Songti SC" w:eastAsia="Songti SC"/>
          <w:b/>
          <w:color w:val="1F4E79"/>
          <w:sz w:val="21"/>
        </w:rPr>
        <w:t>4. 材料触发句：</w:t>
      </w:r>
      <w:r>
        <w:rPr>
          <w:rFonts w:ascii="Songti SC" w:hAnsi="Songti SC" w:eastAsia="Songti SC"/>
          <w:b w:val="0"/>
          <w:sz w:val="21"/>
        </w:rPr>
        <w:t>毛泽东强调任何质量都表现为一定的数量 -&gt; 量变与质变 / 适度原则</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毛泽东强调任何质量都表现为一定的数量，没有数量也就没有质量；要注意基本统计、主要百分比和决定事物质量的数量界限。</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量变与质变 / 适度原则</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材料直接把“质量”和“数量界限”并置，要求学生看到数量变化对事物性质的影响。基本统计和百分比是量的把握，数量界限对应“度”，不懂“数”就容易越过界限而犯错，因此可作为课堂整理链归入量变质变及适度原则。（证据边界：本条依据评标/讲评角度清单，材料链为整理者按题面复原。）</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2025北京丰台高三（上）期末 第16题（</w:t>
      </w:r>
      <w:r>
        <w:rPr>
          <w:rFonts w:ascii="Menlo" w:hAnsi="Menlo" w:eastAsia="Songti SC"/>
          <w:b w:val="0"/>
          <w:color w:val="505050"/>
          <w:sz w:val="19"/>
        </w:rPr>
        <w:t>丰台期末细则.pptx</w:t>
      </w:r>
      <w:r>
        <w:rPr>
          <w:rFonts w:ascii="Songti SC" w:hAnsi="Songti SC" w:eastAsia="Songti SC"/>
          <w:b w:val="0"/>
          <w:sz w:val="20"/>
        </w:rPr>
        <w:t>）；B评标/讲评角度清单；材料链为整理者解释</w:t>
      </w:r>
    </w:p>
    <w:p>
      <w:pPr>
        <w:spacing w:before="100" w:after="40"/>
      </w:pPr>
      <w:r>
        <w:rPr>
          <w:rFonts w:ascii="Songti SC" w:hAnsi="Songti SC" w:eastAsia="Songti SC"/>
          <w:b/>
          <w:color w:val="1F4E79"/>
          <w:sz w:val="21"/>
        </w:rPr>
        <w:t>5. 材料触发句：</w:t>
      </w:r>
      <w:r>
        <w:rPr>
          <w:rFonts w:ascii="Songti SC" w:hAnsi="Songti SC" w:eastAsia="Songti SC"/>
          <w:b w:val="0"/>
          <w:sz w:val="21"/>
        </w:rPr>
        <w:t>革命、建设、改革都经历了从量的积累到质的飞跃的不同发展阶段 -&gt; 量变与质变 / 发展的阶段性</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革命、建设、改革都经历了从量的积累到质的飞跃的不同发展阶段，党的十八大以来中国特色社会主义进入新时代这一新的历史方位。</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量变与质变 / 发展的阶段性</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材料先点明革命、建设、改革都不是突变式跳跃，而是经过长期积累后进入新阶段；“新时代”正是发展积累到一定程度后出现的历史方位之变。正确项又落到科学把握世情国情党情变化和历史趋势，说明关键在于认清量变积累与阶段跃升的关系，因此稳定触发量变与质变。</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2025北京朝阳高三一模 第1题（教师版答案表）；C选择题正确项；有可靠答案源</w:t>
      </w:r>
    </w:p>
    <w:p>
      <w:pPr>
        <w:spacing w:before="100" w:after="40"/>
      </w:pPr>
      <w:r>
        <w:rPr>
          <w:rFonts w:ascii="Songti SC" w:hAnsi="Songti SC" w:eastAsia="Songti SC"/>
          <w:b/>
          <w:color w:val="1F4E79"/>
          <w:sz w:val="21"/>
        </w:rPr>
        <w:t>6. 材料触发句：</w:t>
      </w:r>
      <w:r>
        <w:rPr>
          <w:rFonts w:ascii="Songti SC" w:hAnsi="Songti SC" w:eastAsia="Songti SC"/>
          <w:b w:val="0"/>
          <w:sz w:val="21"/>
        </w:rPr>
        <w:t>永动机尝试不断失败，但推动人们深入研究能量转化规律 -&gt; 认识反复性 / 实践观点 / 前进性曲折性…</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永动机尝试不断失败，但推动人们深入研究能量转化规律，促成能量守恒定律发现。</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认识反复性 / 实践观点 / 前进性曲折性 / 量变质变</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失败不是无意义结果，而是科学认识在实践检验、反复探索和积累中走向深化的过程。</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2025北京海淀高三（上）期末 第17题（2）；B评标/讲评角度清单；材料链为整理者解释</w:t>
      </w:r>
    </w:p>
    <w:p>
      <w:pPr>
        <w:spacing w:before="100" w:after="40"/>
      </w:pPr>
      <w:r>
        <w:rPr>
          <w:rFonts w:ascii="Songti SC" w:hAnsi="Songti SC" w:eastAsia="Songti SC"/>
          <w:b/>
          <w:color w:val="1F4E79"/>
          <w:sz w:val="21"/>
        </w:rPr>
        <w:t>7. 材料触发句：</w:t>
      </w:r>
      <w:r>
        <w:rPr>
          <w:rFonts w:ascii="Songti SC" w:hAnsi="Songti SC" w:eastAsia="Songti SC"/>
          <w:b w:val="0"/>
          <w:sz w:val="21"/>
        </w:rPr>
        <w:t>永动机探索一次次失败，但这些失败推动人们持续研究能量转化规律 -&gt; 量变与质变</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永动机探索一次次失败，但这些失败推动人们持续研究能量转化规律，最终促成能量守恒定律的发现。</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量变与质变</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单次失败并不直接等于科学定律，但长期失败、修正、实验和反思不断积累，最终使人们对能量转化的认识发生层级跃升。材料的关键链条是“反复探索的量的积累—科学认识的质的突破”。（证据边界：本条依据评标/讲评角度清单，材料链为整理者按题面复原。）</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2025北京海淀高三（上）期末 第17题（2）（用户确认PPT给分口径）；B评标/讲评角度清单；材料链为整理者解释</w:t>
      </w:r>
    </w:p>
    <w:p>
      <w:pPr>
        <w:spacing w:before="100" w:after="40"/>
      </w:pPr>
      <w:r>
        <w:rPr>
          <w:rFonts w:ascii="Songti SC" w:hAnsi="Songti SC" w:eastAsia="Songti SC"/>
          <w:b/>
          <w:color w:val="1F4E79"/>
          <w:sz w:val="21"/>
        </w:rPr>
        <w:t>8. 材料触发句：</w:t>
      </w:r>
      <w:r>
        <w:rPr>
          <w:rFonts w:ascii="Songti SC" w:hAnsi="Songti SC" w:eastAsia="Songti SC"/>
          <w:b w:val="0"/>
          <w:sz w:val="21"/>
        </w:rPr>
        <w:t>“留白”在疏密、空白、溪谷、高楼旁绿地、旷野沉思等场景中呈现 -&gt; 矛盾对立统一 / 适度原则 / 量变质变</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“留白”在疏密、空白、溪谷、高楼旁绿地、旷野沉思等场景中呈现，既滋养生机，也可能因过度留白走向空旷虚无。</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矛盾对立统一 / 适度原则 / 量变质变</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评标明确要求可从矛盾双方对立统一和适度原则分析。留白不是单纯“空”，而是和“满”“密”“实”相互映衬；适度留白能涵养生机、积蓄力量，过度则会破坏整体效果。材料由审美现象转入哲学时，关键是抓住“虚实、疏密、有无、过犹不及”的辩证关系。</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2026北京丰台高三（上）期末 第16题；B评标/讲评角度清单；材料链为整理者解释</w:t>
      </w:r>
    </w:p>
    <w:p>
      <w:pPr>
        <w:spacing w:before="100" w:after="40"/>
      </w:pPr>
      <w:r>
        <w:rPr>
          <w:rFonts w:ascii="Songti SC" w:hAnsi="Songti SC" w:eastAsia="Songti SC"/>
          <w:b/>
          <w:color w:val="1F4E79"/>
          <w:sz w:val="21"/>
        </w:rPr>
        <w:t>9. 材料触发句：</w:t>
      </w:r>
      <w:r>
        <w:rPr>
          <w:rFonts w:ascii="Songti SC" w:hAnsi="Songti SC" w:eastAsia="Songti SC"/>
          <w:b w:val="0"/>
          <w:sz w:val="21"/>
        </w:rPr>
        <w:t>北京治理空气污染，统筹产业、能源、交通、用地结构调整 -&gt; 发展观点 / 量变质变</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北京治理空气污染，统筹产业、能源、交通、用地结构调整，聚焦重点区域和行业精准施策，并以持续治理推动空气质量稳步提升。</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发展观点 / 量变质变</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细则按“系统治理、精准施策、久久为功”给分。材料中的“四大结构调整”要求从整体结构看问题；“分区分类、一企一策”触发具体问题具体分析；“日积月累推动稳步提升”触发量变到质变。 本条从综合映射反向拆入“发展”栏目；同题其他稳定角度另入相应栏目。（证据边界：本条依据评标/讲评角度清单，材料链为整理者按题面复原。）</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2026北京房山高三一模 第18（1）题（由“2026-04-25 夜间监管补丁”已证映射反向拆回）；B评标/讲评角度清单；本条为框架映射整理，非细则逐字同名</w:t>
      </w:r>
    </w:p>
    <w:p>
      <w:pPr>
        <w:spacing w:before="100" w:after="40"/>
      </w:pPr>
      <w:r>
        <w:rPr>
          <w:rFonts w:ascii="Songti SC" w:hAnsi="Songti SC" w:eastAsia="Songti SC"/>
          <w:b/>
          <w:color w:val="1F4E79"/>
          <w:sz w:val="21"/>
        </w:rPr>
        <w:t>10. 材料触发句：</w:t>
      </w:r>
      <w:r>
        <w:rPr>
          <w:rFonts w:ascii="Songti SC" w:hAnsi="Songti SC" w:eastAsia="Songti SC"/>
          <w:b w:val="0"/>
          <w:sz w:val="21"/>
        </w:rPr>
        <w:t>要顺应科技革命趋势，持续投入、逐步优化 -&gt; 量变质变 / 发展观点 / 动态性思维</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要顺应科技革命趋势，持续投入、逐步优化，在动态变化中把潜在机遇转化为现实发展动力。</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量变质变 / 发展观点 / 动态性思维</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材料强调“今天比历史上任何时期都更接近目标，但必须准备付出更艰巨努力”，说明现代化建设既要看到趋势向前，也要经历长期积累和阶段突破。细则第三、四层分别把“质量互变规律”和“动态性思维/发展的观点”列为给分点，本质上是在要求学生用发展过程和阶段转化的眼光面对机遇与挑战。</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2026北京朝阳高三（上）期中 第20题；A细则/阅卷/评分标准直接支持</w:t>
      </w:r>
    </w:p>
    <w:p>
      <w:pPr>
        <w:spacing w:before="100" w:after="40"/>
      </w:pPr>
      <w:r>
        <w:rPr>
          <w:rFonts w:ascii="Songti SC" w:hAnsi="Songti SC" w:eastAsia="Songti SC"/>
          <w:b/>
          <w:color w:val="1F4E79"/>
          <w:sz w:val="21"/>
        </w:rPr>
        <w:t>11. 材料触发句：</w:t>
      </w:r>
      <w:r>
        <w:rPr>
          <w:rFonts w:ascii="Songti SC" w:hAnsi="Songti SC" w:eastAsia="Songti SC"/>
          <w:b w:val="0"/>
          <w:sz w:val="21"/>
        </w:rPr>
        <w:t>破窗效应表现为小垃圾、逃票、班级违纪、社会轻微失序、国际规则破坏若… -&gt; 量变质变 / 适度原则</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破窗效应表现为小垃圾、逃票、班级违纪、社会轻微失序、国际规则破坏若不及时纠正，会扩散为普遍性问题。</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量变质变 / 适度原则</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细则按“及时发现—源头防范”“硬约束治理”“软约束自律”给分。材料中的“小问题逐步扩散”触发量变质变和矛盾转化；多个场景的连锁反应触发联系和系统优化；防止从众、提升思想道德素养触发价值观导向和文化功能。 本条从综合映射反向拆入“发展”栏目；同题其他稳定角度另入相应栏目。（证据边界：本条依据评标/讲评角度清单，材料链为整理者按题面复原。）</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2026北京顺义高三一模 第16题（由“2026-04-25 夜间监管补丁”已证映射反向拆回）；B评标/讲评角度清单；本条为框架映射整理，非细则逐字同名</w:t>
      </w:r>
    </w:p>
    <w:p>
      <w:pPr>
        <w:spacing w:before="100" w:after="40"/>
      </w:pPr>
      <w:r>
        <w:rPr>
          <w:rFonts w:ascii="Songti SC" w:hAnsi="Songti SC" w:eastAsia="Songti SC"/>
          <w:b/>
          <w:color w:val="1F4E79"/>
          <w:sz w:val="21"/>
        </w:rPr>
        <w:t>12. 材料触发句：</w:t>
      </w:r>
      <w:r>
        <w:rPr>
          <w:rFonts w:ascii="Songti SC" w:hAnsi="Songti SC" w:eastAsia="Songti SC"/>
          <w:b w:val="0"/>
          <w:sz w:val="21"/>
        </w:rPr>
        <w:t>“势”是事物发展的趋势和方向 -&gt; 量变质变</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“势”是事物发展的趋势和方向，具有客观规律性；推进中国式现代化要审势、乘势、驭势，洞察百年变局、民族复兴全局和中国特色社会主义发展大势。</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量变质变</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细则把本题拆成客观性、辩证性、价值性。材料先强调“势”的客观规律性，再要求调查研究、科学制定战略，触发规律与能动性的统一；“危与机、内外条件、全局与局部”触发矛盾和系统；“共同富裕、人民获得感”触发人民群众与价值选择。 本条从综合映射反向拆入“发展”栏目；同题其他稳定角度另入相应栏目。（证据边界：本条依据评标/讲评角度清单，材料链为整理者按题面复原。）</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2026北京顺义高三一模 第21题（由“2026-04-25 夜间监管补丁”已证映射反向拆回）；B评标/讲评角度清单；本条为框架映射整理，非细则逐字同名</w:t>
      </w:r>
    </w:p>
    <w:p>
      <w:pPr>
        <w:pStyle w:val="Heading3"/>
        <w:spacing w:before="100" w:after="80"/>
      </w:pPr>
      <w:r>
        <w:t>事物发展是前进性与曲折性的统一</w:t>
      </w:r>
    </w:p>
    <w:p>
      <w:pPr>
        <w:spacing w:before="100" w:after="40"/>
      </w:pPr>
      <w:r>
        <w:rPr>
          <w:rFonts w:ascii="Songti SC" w:hAnsi="Songti SC" w:eastAsia="Songti SC"/>
          <w:b/>
          <w:color w:val="1F4E79"/>
          <w:sz w:val="21"/>
        </w:rPr>
        <w:t>1. 材料触发句：</w:t>
      </w:r>
      <w:r>
        <w:rPr>
          <w:rFonts w:ascii="Songti SC" w:hAnsi="Songti SC" w:eastAsia="Songti SC"/>
          <w:b w:val="0"/>
          <w:sz w:val="21"/>
        </w:rPr>
        <w:t>永动机研究不断遭遇失败，却推动科学家更深入研究能量转化规律 -&gt; 事物发展是前进性与曲折性的统一</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永动机研究不断遭遇失败，却推动科学家更深入研究能量转化规律，并最终发现能量守恒定律。</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事物发展是前进性与曲折性的统一</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材料没有把失败写成终点，而是把失败写成科学前进中的曲折环节。科学认识沿着更深规律前进，但路径并不平直，常常通过试错、失败和修正实现推进，因此可作为课堂整理链归入前进性与曲折性。（证据边界：本条依据评标/讲评角度清单，材料链为整理者按题面复原。）</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2025北京海淀高三（上）期末 第17题（2）（用户确认PPT给分口径）；B评标/讲评角度清单；材料链为整理者解释</w:t>
      </w:r>
    </w:p>
    <w:p>
      <w:pPr>
        <w:pStyle w:val="Heading3"/>
        <w:spacing w:before="100" w:after="80"/>
      </w:pPr>
      <w:r>
        <w:t>辩证否定 / 守正创新</w:t>
      </w:r>
    </w:p>
    <w:p>
      <w:pPr>
        <w:spacing w:before="100" w:after="40"/>
      </w:pPr>
      <w:r>
        <w:rPr>
          <w:rFonts w:ascii="Songti SC" w:hAnsi="Songti SC" w:eastAsia="Songti SC"/>
          <w:b/>
          <w:color w:val="1F4E79"/>
          <w:sz w:val="21"/>
        </w:rPr>
        <w:t>1. 材料触发句：</w:t>
      </w:r>
      <w:r>
        <w:rPr>
          <w:rFonts w:ascii="Songti SC" w:hAnsi="Songti SC" w:eastAsia="Songti SC"/>
          <w:b w:val="0"/>
          <w:sz w:val="21"/>
        </w:rPr>
        <w:t>桑基鱼塘保留传统生态农业系统的科学内核 -&gt; 辩证否定 / 守正创新</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桑基鱼塘保留传统生态农业系统的科学内核，同时通过产业融合、生态景观、文化研学等新形式服务乡村振兴。</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辩证否定 / 守正创新</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阅卷细则在辩证法层面列出“辩证否定等”。桑基鱼塘“未老”的原因不是原封不动，而是在保留生态循环和农业智慧的基础上更新功能形态，实现传统农业资源的创造性利用，因此可稳定补入辩证否定栏目。</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2024北京东城高三二模 第16题（</w:t>
      </w:r>
      <w:r>
        <w:rPr>
          <w:rFonts w:ascii="Menlo" w:hAnsi="Menlo" w:eastAsia="Songti SC"/>
          <w:b w:val="0"/>
          <w:color w:val="505050"/>
          <w:sz w:val="19"/>
        </w:rPr>
        <w:t>阅卷总结/16题/16题二模阅卷总结.docx</w:t>
      </w:r>
      <w:r>
        <w:rPr>
          <w:rFonts w:ascii="Songti SC" w:hAnsi="Songti SC" w:eastAsia="Songti SC"/>
          <w:b w:val="0"/>
          <w:sz w:val="20"/>
        </w:rPr>
        <w:t>、</w:t>
      </w:r>
      <w:r>
        <w:rPr>
          <w:rFonts w:ascii="Menlo" w:hAnsi="Menlo" w:eastAsia="Songti SC"/>
          <w:b w:val="0"/>
          <w:color w:val="505050"/>
          <w:sz w:val="19"/>
        </w:rPr>
        <w:t>16题评分细则.pptx</w:t>
      </w:r>
      <w:r>
        <w:rPr>
          <w:rFonts w:ascii="Songti SC" w:hAnsi="Songti SC" w:eastAsia="Songti SC"/>
          <w:b w:val="0"/>
          <w:sz w:val="20"/>
        </w:rPr>
        <w:t>）；A细则/阅卷/评分标准直接支持</w:t>
      </w:r>
    </w:p>
    <w:p>
      <w:pPr>
        <w:spacing w:before="100" w:after="40"/>
      </w:pPr>
      <w:r>
        <w:rPr>
          <w:rFonts w:ascii="Songti SC" w:hAnsi="Songti SC" w:eastAsia="Songti SC"/>
          <w:b/>
          <w:color w:val="1F4E79"/>
          <w:sz w:val="21"/>
        </w:rPr>
        <w:t>2. 材料触发句：</w:t>
      </w:r>
      <w:r>
        <w:rPr>
          <w:rFonts w:ascii="Songti SC" w:hAnsi="Songti SC" w:eastAsia="Songti SC"/>
          <w:b w:val="0"/>
          <w:sz w:val="21"/>
        </w:rPr>
        <w:t>材料围绕农耕文明新时代转化展开 -&gt; 辩证否定 / 守正创新</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材料围绕农耕文明新时代转化展开，强调守正不守旧、尊古不复古，在保护农耕遗产的基础上融入现代科技、综艺传播、文旅文创和线上体验。</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辩证否定 / 守正创新</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评标明确把“坚持辩证否定观”列入第17题可得2分的哲学角度。题目不是要求原样复古农耕文明，也不是抛弃传统重新包装，而是在继承农耕文明合理内核的基础上克服不合时宜的呈现方式，形成面向新时代的创造性转化。</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2024北京朝阳高三期中 第17题（</w:t>
      </w:r>
      <w:r>
        <w:rPr>
          <w:rFonts w:ascii="Menlo" w:hAnsi="Menlo" w:eastAsia="Songti SC"/>
          <w:b w:val="0"/>
          <w:color w:val="505050"/>
          <w:sz w:val="19"/>
        </w:rPr>
        <w:t>2024.11期中政治朝阳评标docx.docx</w:t>
      </w:r>
      <w:r>
        <w:rPr>
          <w:rFonts w:ascii="Songti SC" w:hAnsi="Songti SC" w:eastAsia="Songti SC"/>
          <w:b w:val="0"/>
          <w:sz w:val="20"/>
        </w:rPr>
        <w:t>、</w:t>
      </w:r>
      <w:r>
        <w:rPr>
          <w:rFonts w:ascii="Menlo" w:hAnsi="Menlo" w:eastAsia="Songti SC"/>
          <w:b w:val="0"/>
          <w:color w:val="505050"/>
          <w:sz w:val="19"/>
        </w:rPr>
        <w:t>阅卷细则总.rtf</w:t>
      </w:r>
      <w:r>
        <w:rPr>
          <w:rFonts w:ascii="Songti SC" w:hAnsi="Songti SC" w:eastAsia="Songti SC"/>
          <w:b w:val="0"/>
          <w:sz w:val="20"/>
        </w:rPr>
        <w:t>）；A细则/阅卷/评分标准直接支持</w:t>
      </w:r>
    </w:p>
    <w:p>
      <w:pPr>
        <w:spacing w:before="100" w:after="40"/>
      </w:pPr>
      <w:r>
        <w:rPr>
          <w:rFonts w:ascii="Songti SC" w:hAnsi="Songti SC" w:eastAsia="Songti SC"/>
          <w:b/>
          <w:color w:val="1F4E79"/>
          <w:sz w:val="21"/>
        </w:rPr>
        <w:t>3. 材料触发句：</w:t>
      </w:r>
      <w:r>
        <w:rPr>
          <w:rFonts w:ascii="Songti SC" w:hAnsi="Songti SC" w:eastAsia="Songti SC"/>
          <w:b w:val="0"/>
          <w:sz w:val="21"/>
        </w:rPr>
        <w:t>“自然意志主宰”的公园枝繁叶茂 -&gt; 发展观点 / 辩证否定 / 生态价值观</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“自然意志主宰”的公园枝繁叶茂，甚至出现以往踪迹难觅的国家一级重点保护动物。</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发展观点 / 辩证否定 / 生态价值观</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阅卷细则写到生态价值观、人与自然和谐共生的现代化、否定之否定。材料中的公园不是否定一切人工建设，而是扬弃过度筛选、过度规整、过度控制的旧思路，让城市空间在尊重自然中生成新的生态价值。</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2024北京西城高三一模 第17题；A细则/阅卷/评分标准直接支持</w:t>
      </w:r>
    </w:p>
    <w:p>
      <w:pPr>
        <w:spacing w:before="100" w:after="40"/>
      </w:pPr>
      <w:r>
        <w:rPr>
          <w:rFonts w:ascii="Songti SC" w:hAnsi="Songti SC" w:eastAsia="Songti SC"/>
          <w:b/>
          <w:color w:val="1F4E79"/>
          <w:sz w:val="21"/>
        </w:rPr>
        <w:t>4. 材料触发句：</w:t>
      </w:r>
      <w:r>
        <w:rPr>
          <w:rFonts w:ascii="Songti SC" w:hAnsi="Songti SC" w:eastAsia="Songti SC"/>
          <w:b w:val="0"/>
          <w:sz w:val="21"/>
        </w:rPr>
        <w:t>现代中国年中，古观象台“鞭打春牛”、机器人小狮子与醒狮共舞、滑雪场… -&gt; 辩证否定</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现代中国年中，古观象台“鞭打春牛”、机器人小狮子与醒狮共舞、滑雪场“运动过大年”等新形式不断出现。</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辩证否定</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材料不是简单重复传统春节，也不是抛弃春节旧有内涵，而是在保留春节团圆、祈愿、喜庆等精神核心的同时，把现代科技、现代休闲方式融入其中，使传统节日获得新形式和新内涵。这正体现了在继承基础上的扬弃和发展。</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2025北京东城高三一模 第16题（教师版 + 东城阅卷报告）；A细则/阅卷/评分标准直接支持</w:t>
      </w:r>
    </w:p>
    <w:p>
      <w:pPr>
        <w:spacing w:before="100" w:after="40"/>
      </w:pPr>
      <w:r>
        <w:rPr>
          <w:rFonts w:ascii="Songti SC" w:hAnsi="Songti SC" w:eastAsia="Songti SC"/>
          <w:b/>
          <w:color w:val="1F4E79"/>
          <w:sz w:val="21"/>
        </w:rPr>
        <w:t>5. 材料触发句：</w:t>
      </w:r>
      <w:r>
        <w:rPr>
          <w:rFonts w:ascii="Songti SC" w:hAnsi="Songti SC" w:eastAsia="Songti SC"/>
          <w:b w:val="0"/>
          <w:sz w:val="21"/>
        </w:rPr>
        <w:t>青春版《牡丹亭》保留昆曲传统内核 -&gt; 辩证否定 / 守正创新 / 内容与形式统一</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青春版《牡丹亭》保留昆曲传统内核，又通过舞台、服装、人物等形式创新吸引国内外年轻观众。</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辩证否定 / 守正创新 / 内容与形式统一</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材料的关键不是抛弃传统，也不是原样保存传统，而是在保留昆曲内核的基础上更新舞台表达形式。正确项“守正创新、内容美与形式美统一”呈现继承与发展的扬弃结构，可稳定归入辩证否定和守正创新。</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2025北京房山高三一模 第5题；C选择题正确项；有可靠答案源</w:t>
      </w:r>
    </w:p>
    <w:p>
      <w:pPr>
        <w:spacing w:before="100" w:after="40"/>
      </w:pPr>
      <w:r>
        <w:rPr>
          <w:rFonts w:ascii="Songti SC" w:hAnsi="Songti SC" w:eastAsia="Songti SC"/>
          <w:b/>
          <w:color w:val="1F4E79"/>
          <w:sz w:val="21"/>
        </w:rPr>
        <w:t>6. 材料触发句：</w:t>
      </w:r>
      <w:r>
        <w:rPr>
          <w:rFonts w:ascii="Songti SC" w:hAnsi="Songti SC" w:eastAsia="Songti SC"/>
          <w:b w:val="0"/>
          <w:sz w:val="21"/>
        </w:rPr>
        <w:t>把发展观点与辩证否定观并列 -&gt; 辩证否定</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评分细则把发展观点与辩证否定观并列，要求把握中国文化和域外文化的过去、现在、未来，推动不同文化共同发展。</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辩证否定</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文化对话既不是固守本民族文化原样不变，也不是简单照搬外来文化，而是在继承自身优秀传统、吸收借鉴国外优秀成果的过程中实现发展。材料中的“展现独特魅力”和“开放包容借鉴”构成扬弃结构。（证据边界：本条依据评标/讲评角度清单，材料链为整理者按题面复原。）</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2025北京朝阳高三（上）期末 第16题（</w:t>
      </w:r>
      <w:r>
        <w:rPr>
          <w:rFonts w:ascii="Menlo" w:hAnsi="Menlo" w:eastAsia="Songti SC"/>
          <w:b w:val="0"/>
          <w:color w:val="505050"/>
          <w:sz w:val="19"/>
        </w:rPr>
        <w:t>朝阳期末评标.pdf</w:t>
      </w:r>
      <w:r>
        <w:rPr>
          <w:rFonts w:ascii="Songti SC" w:hAnsi="Songti SC" w:eastAsia="Songti SC"/>
          <w:b w:val="0"/>
          <w:sz w:val="20"/>
        </w:rPr>
        <w:t>扫描页读图核定）；B评标/讲评角度清单；材料链为整理者解释</w:t>
      </w:r>
    </w:p>
    <w:p>
      <w:pPr>
        <w:spacing w:before="100" w:after="40"/>
      </w:pPr>
      <w:r>
        <w:rPr>
          <w:rFonts w:ascii="Songti SC" w:hAnsi="Songti SC" w:eastAsia="Songti SC"/>
          <w:b/>
          <w:color w:val="1F4E79"/>
          <w:sz w:val="21"/>
        </w:rPr>
        <w:t>7. 材料触发句：</w:t>
      </w:r>
      <w:r>
        <w:rPr>
          <w:rFonts w:ascii="Songti SC" w:hAnsi="Songti SC" w:eastAsia="Songti SC"/>
          <w:b w:val="0"/>
          <w:sz w:val="21"/>
        </w:rPr>
        <w:t>细则要求坚持守正创新，坚持用发展的观点看待理论创新 -&gt; 辩证否定 / 守正创新</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细则要求坚持守正创新，坚持用发展的观点看待理论创新，不断提出真正解决问题的新理念新思路新办法。</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辩证否定 / 守正创新</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推进马克思主义中国化时代化，既要守住马克思主义基本原理，又要根据中国实际和时代问题推进理论创新。材料中的“守正”与“创新”构成继承和发展的统一，因此可作为课堂整理链归入辩证否定。（证据边界：本条依据评标/讲评角度清单，材料链为整理者按题面复原。）</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2025北京朝阳高三（上）期末 第22题（</w:t>
      </w:r>
      <w:r>
        <w:rPr>
          <w:rFonts w:ascii="Menlo" w:hAnsi="Menlo" w:eastAsia="Songti SC"/>
          <w:b w:val="0"/>
          <w:color w:val="505050"/>
          <w:sz w:val="19"/>
        </w:rPr>
        <w:t>朝阳期末评标.pdf</w:t>
      </w:r>
      <w:r>
        <w:rPr>
          <w:rFonts w:ascii="Songti SC" w:hAnsi="Songti SC" w:eastAsia="Songti SC"/>
          <w:b w:val="0"/>
          <w:sz w:val="20"/>
        </w:rPr>
        <w:t>扫描页读图核定）；B评标/讲评角度清单；材料链为整理者解释</w:t>
      </w:r>
    </w:p>
    <w:p>
      <w:pPr>
        <w:spacing w:before="100" w:after="40"/>
      </w:pPr>
      <w:r>
        <w:rPr>
          <w:rFonts w:ascii="Songti SC" w:hAnsi="Songti SC" w:eastAsia="Songti SC"/>
          <w:b/>
          <w:color w:val="1F4E79"/>
          <w:sz w:val="21"/>
        </w:rPr>
        <w:t>8. 材料触发句：</w:t>
      </w:r>
      <w:r>
        <w:rPr>
          <w:rFonts w:ascii="Songti SC" w:hAnsi="Songti SC" w:eastAsia="Songti SC"/>
          <w:b w:val="0"/>
          <w:sz w:val="21"/>
        </w:rPr>
        <w:t>打造中医药新时尚，坚持“守正不守旧 -&gt; 辩证否定</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打造中医药新时尚，坚持“守正不守旧，尊古不复古”，把传统中医药理念转化为现代消费产品。</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辩证否定</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材料既没有把传统中医药原样封存，也没有抛弃其药食同源等根本内涵，而是在继承基础上改造产品形态和传播场景。其结构正是“继承中的扬弃、守正中的创新”，因此可作为课堂整理链归入辩证否定。（证据边界：本条依据评标/讲评角度清单，材料链为整理者按题面复原。）</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2025北京海淀高三（上）期末 第16题（用户确认PPT给分口径）；B评标/讲评角度清单；材料链为整理者解释</w:t>
      </w:r>
    </w:p>
    <w:p>
      <w:pPr>
        <w:spacing w:before="100" w:after="40"/>
      </w:pPr>
      <w:r>
        <w:rPr>
          <w:rFonts w:ascii="Songti SC" w:hAnsi="Songti SC" w:eastAsia="Songti SC"/>
          <w:b/>
          <w:color w:val="1F4E79"/>
          <w:sz w:val="21"/>
        </w:rPr>
        <w:t>9. 材料触发句：</w:t>
      </w:r>
      <w:r>
        <w:rPr>
          <w:rFonts w:ascii="Songti SC" w:hAnsi="Songti SC" w:eastAsia="Songti SC"/>
          <w:b w:val="0"/>
          <w:sz w:val="21"/>
        </w:rPr>
        <w:t>人工智能辅助文物修复、数字创作、智慧政务医疗 -&gt; 辩证否定</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人工智能辅助文物修复、数字创作、智慧政务医疗，但也带来仿造历史影像、虚假新闻、算法窄化文化视野、智能鸿沟等风险。</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辩证否定</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材料把AI写成“强劲动能”和“风险隐忧”的统一体，要求学生既看到主流积极作用，又正视支流风险。细则进一步把AI与科技、伦理、社会公平、文化传承、民生福祉联系起来，说明治理AI不能只看技术单点，而要以正确价值观统筹整体方向。 本条从综合映射反向拆入“发展”栏目；同题其他稳定角度另入相应栏目。（证据边界：本条依据评标/讲评角度清单，材料链为整理者按题面复原。）</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2026北京丰台高三一模 第16题（由“2026-04-25 夜间监管补丁”已证映射反向拆回）；B评标/讲评角度清单；本条为框架映射整理，非细则逐字同名</w:t>
      </w:r>
    </w:p>
    <w:p>
      <w:pPr>
        <w:spacing w:before="100" w:after="40"/>
      </w:pPr>
      <w:r>
        <w:rPr>
          <w:rFonts w:ascii="Songti SC" w:hAnsi="Songti SC" w:eastAsia="Songti SC"/>
          <w:b/>
          <w:color w:val="1F4E79"/>
          <w:sz w:val="21"/>
        </w:rPr>
        <w:t>10. 材料触发句：</w:t>
      </w:r>
      <w:r>
        <w:rPr>
          <w:rFonts w:ascii="Songti SC" w:hAnsi="Songti SC" w:eastAsia="Songti SC"/>
          <w:b w:val="0"/>
          <w:sz w:val="21"/>
        </w:rPr>
        <w:t>城市更新中通过街巷微更新、旧粮仓改造、胡同修缮、数字化保护、红色文… -&gt; 发展观点 / 辩证否定</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城市更新中通过街巷微更新、旧粮仓改造、胡同修缮、数字化保护、红色文化和地名保护等方式赓续城市文脉。</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发展观点 / 辩证否定</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材料不是主张拆旧建新，而是要求在城市现代化中延续文脉。不同城市依据自身历史资源形成不同保护方式，触发具体问题具体分析；“保留根脉又功能升级”触发辩证否定；“公众获得感、城市凝聚力”触发群众观点。 本条从综合映射反向拆入“发展”栏目；同题其他稳定角度另入相应栏目。</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2026北京延庆高三一模 第16题（由“2026-04-25 夜间监管补丁”已证映射反向拆回）；A评分/阅卷源支持本题；本条为框架近邻迁入或人工保留，非细则逐字同名</w:t>
      </w:r>
    </w:p>
    <w:p>
      <w:pPr>
        <w:spacing w:before="100" w:after="40"/>
      </w:pPr>
      <w:r>
        <w:rPr>
          <w:rFonts w:ascii="Songti SC" w:hAnsi="Songti SC" w:eastAsia="Songti SC"/>
          <w:b/>
          <w:color w:val="1F4E79"/>
          <w:sz w:val="21"/>
        </w:rPr>
        <w:t>11. 材料触发句：</w:t>
      </w:r>
      <w:r>
        <w:rPr>
          <w:rFonts w:ascii="Songti SC" w:hAnsi="Songti SC" w:eastAsia="Songti SC"/>
          <w:b w:val="0"/>
          <w:sz w:val="21"/>
        </w:rPr>
        <w:t>如何做部分要求用正确科技伦理规范人工智能提供情绪价值方面的使用 -&gt; 辩证否定观</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如何做部分要求用正确科技伦理规范人工智能提供情绪价值方面的使用。</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辩证否定观</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材料不是要求全盘拒绝AI情绪价值，也不是无条件接受AI陪伴，而是在看到其功能与风险的基础上进行规范使用。对新技术采取扬弃态度，保留合理功能、克服不良影响，因此可触发辩证否定观。</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2026北京朝阳高三（上）期中 第18题（用户提供正式阅卷细则）；A细则/阅卷/评分标准直接支持</w:t>
      </w:r>
    </w:p>
    <w:p>
      <w:pPr>
        <w:spacing w:before="100" w:after="40"/>
      </w:pPr>
      <w:r>
        <w:rPr>
          <w:rFonts w:ascii="Songti SC" w:hAnsi="Songti SC" w:eastAsia="Songti SC"/>
          <w:b/>
          <w:color w:val="1F4E79"/>
          <w:sz w:val="21"/>
        </w:rPr>
        <w:t>12. 材料触发句：</w:t>
      </w:r>
      <w:r>
        <w:rPr>
          <w:rFonts w:ascii="Songti SC" w:hAnsi="Songti SC" w:eastAsia="Songti SC"/>
          <w:b w:val="0"/>
          <w:sz w:val="21"/>
        </w:rPr>
        <w:t>历代治水者接力维护，今天又进入“智水”时代 -&gt; 发展观点 / 辩证否定 / 守正创新</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历代治水者接力维护，今天又进入“智水”时代，运用智慧水资源保护、污染防治和科技赋能文物保护推动工程升级。</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发展观点 / 辩证否定 / 守正创新</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讲评 PPT 把发展观和辩证否定观列为可用角度。都江堰跨越千年的原因不是原封不动，而是在保留“因势利导”核心智慧的同时，根据时代条件更新治理技术和传播方式，体现继承基础上的创新发展。</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2026北京通州高三（上）期末 第16题；B评标/讲评角度清单；材料链为整理者解释</w:t>
      </w:r>
    </w:p>
    <w:p>
      <w:pPr>
        <w:spacing w:before="100" w:after="40"/>
      </w:pPr>
      <w:r>
        <w:rPr>
          <w:rFonts w:ascii="Songti SC" w:hAnsi="Songti SC" w:eastAsia="Songti SC"/>
          <w:b/>
          <w:color w:val="1F4E79"/>
          <w:sz w:val="21"/>
        </w:rPr>
        <w:t>13. 材料触发句：</w:t>
      </w:r>
      <w:r>
        <w:rPr>
          <w:rFonts w:ascii="Songti SC" w:hAnsi="Songti SC" w:eastAsia="Songti SC"/>
          <w:b w:val="0"/>
          <w:sz w:val="21"/>
        </w:rPr>
        <w:t>永定河古渠不是沉睡文物，而是仍能灌溉农田、生态补水、服务学校体验 -&gt; 发展观点 / 辩证否定</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永定河古渠不是沉睡文物，而是仍能灌溉农田、生态补水、服务学校体验，并通过“灌溉遗产+”串联京西古道、潭柘寺。</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发展观点 / 辩证否定</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细则把发展、矛盾、辩证否定、联系列为哲学角度。材料中的“仍在灌溉、生态补水”说明古渠在当代继续发展；“文物/活态遗产”形成对立统一；“保留灌溉功能又增加生态和文化功能”触发辩证否定；“灌溉遗产+”触发联系观点。 本条从综合映射反向拆入“发展”栏目；同题其他稳定角度另入相应栏目。（证据边界：本条依据评标/讲评角度清单，材料链为整理者按题面复原。）</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2026北京门头沟高三一模 第16题（由“2026-04-25 夜间监管补丁”已证映射反向拆回）；B评标/讲评角度清单；本条为框架映射整理，非细则逐字同名</w:t>
      </w:r>
    </w:p>
    <w:p>
      <w:pPr>
        <w:pStyle w:val="Heading3"/>
        <w:spacing w:before="100" w:after="80"/>
      </w:pPr>
      <w:r>
        <w:t>矛盾就是对立统一</w:t>
      </w:r>
    </w:p>
    <w:p>
      <w:pPr>
        <w:spacing w:before="100" w:after="40"/>
      </w:pPr>
      <w:r>
        <w:rPr>
          <w:rFonts w:ascii="Songti SC" w:hAnsi="Songti SC" w:eastAsia="Songti SC"/>
          <w:b/>
          <w:color w:val="1F4E79"/>
          <w:sz w:val="21"/>
        </w:rPr>
        <w:t>1. 材料触发句：</w:t>
      </w:r>
      <w:r>
        <w:rPr>
          <w:rFonts w:ascii="Songti SC" w:hAnsi="Songti SC" w:eastAsia="Songti SC"/>
          <w:b w:val="0"/>
          <w:sz w:val="21"/>
        </w:rPr>
        <w:t>桑基鱼塘因地制宜形成，并在新时代根据当地生态、产业和文化资源进行保… -&gt; 具体问题具体分析</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桑基鱼塘因地制宜形成，并在新时代根据当地生态、产业和文化资源进行保护利用。</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具体问题具体分析</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细则在“事物发展有其规律”后括注“坚持一切从实际出发/具体问题具体分析”，讲评逻辑也把“因地制宜”列为情境抓手。桑基鱼塘的价值必须放回具体自然条件、生产方式和乡村振兴场景中理解，因此应补入具体问题具体分析栏目。</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2024北京东城高三二模 第16题（阅卷总结/16题/16题二模阅卷总结.docx、16题评分细则.pptx）；A细则/阅卷/评分标准直接支持</w:t>
      </w:r>
    </w:p>
    <w:p>
      <w:pPr>
        <w:spacing w:before="100" w:after="40"/>
      </w:pPr>
      <w:r>
        <w:rPr>
          <w:rFonts w:ascii="Songti SC" w:hAnsi="Songti SC" w:eastAsia="Songti SC"/>
          <w:b/>
          <w:color w:val="1F4E79"/>
          <w:sz w:val="21"/>
        </w:rPr>
        <w:t>2. 材料触发句：</w:t>
      </w:r>
      <w:r>
        <w:rPr>
          <w:rFonts w:ascii="Songti SC" w:hAnsi="Songti SC" w:eastAsia="Songti SC"/>
          <w:b w:val="0"/>
          <w:sz w:val="21"/>
        </w:rPr>
        <w:t>发展新质生产力深化了对生产力发展规律的认识 -&gt; 社会基本矛盾 / 生产关系适应生产力 /…</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发展新质生产力深化了对生产力发展规律的认识，并要求形成与先进生产力相适应的发展方式和制度环境。</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社会基本矛盾 / 生产关系适应生产力 / 改革</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评标材料把唯物史观列为可用角度。新质生产力不是单纯科技名词，它会要求生产关系、资源配置方式和制度机制随之调整；答题时要把“生产力变化 -&gt; 生产关系调整 -&gt; 高质量发展”写成完整链条。</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2024北京丰台高三一模 第18题（1）；B评标/讲评角度清单；材料链为整理者解释</w:t>
      </w:r>
    </w:p>
    <w:p>
      <w:pPr>
        <w:spacing w:before="100" w:after="40"/>
      </w:pPr>
      <w:r>
        <w:rPr>
          <w:rFonts w:ascii="Songti SC" w:hAnsi="Songti SC" w:eastAsia="Songti SC"/>
          <w:b/>
          <w:color w:val="1F4E79"/>
          <w:sz w:val="21"/>
        </w:rPr>
        <w:t>3. 材料触发句：</w:t>
      </w:r>
      <w:r>
        <w:rPr>
          <w:rFonts w:ascii="Songti SC" w:hAnsi="Songti SC" w:eastAsia="Songti SC"/>
          <w:b w:val="0"/>
          <w:sz w:val="21"/>
        </w:rPr>
        <w:t>统筹发展和安全要求在不同时期处理革命与生产、国防与建设、改革发展稳… -&gt; 矛盾就是对立统一 / 全面观点</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统筹发展和安全要求在不同时期处理革命与生产、国防与建设、改革发展稳定、国家安全与发展全局之间的关系。</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矛盾就是对立统一 / 全面观点</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评标说明第20题可从辩证法角度作答，水平4要求多个角度阐释完整。材料中的发展与安全不是二选一：安全为发展提供条件，发展又为安全提供基础；片面强调任何一端都会影响国家兴衰，因此应补入矛盾对立统一和全面观点。</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2024北京丰台高三二模 第20题（</w:t>
      </w:r>
      <w:r>
        <w:rPr>
          <w:rFonts w:ascii="Menlo" w:hAnsi="Menlo" w:eastAsia="Songti SC"/>
          <w:b w:val="0"/>
          <w:color w:val="505050"/>
          <w:sz w:val="19"/>
        </w:rPr>
        <w:t>丰台政治二模阅卷评标.docx</w:t>
      </w:r>
      <w:r>
        <w:rPr>
          <w:rFonts w:ascii="Songti SC" w:hAnsi="Songti SC" w:eastAsia="Songti SC"/>
          <w:b w:val="0"/>
          <w:sz w:val="20"/>
        </w:rPr>
        <w:t>）；A评分/阅卷源支持本题；本条为框架近邻迁入或人工保留，非细则逐字同名</w:t>
      </w:r>
    </w:p>
    <w:p>
      <w:pPr>
        <w:spacing w:before="100" w:after="40"/>
      </w:pPr>
      <w:r>
        <w:rPr>
          <w:rFonts w:ascii="Songti SC" w:hAnsi="Songti SC" w:eastAsia="Songti SC"/>
          <w:b/>
          <w:color w:val="1F4E79"/>
          <w:sz w:val="21"/>
        </w:rPr>
        <w:t>4. 材料触发句：</w:t>
      </w:r>
      <w:r>
        <w:rPr>
          <w:rFonts w:ascii="Songti SC" w:hAnsi="Songti SC" w:eastAsia="Songti SC"/>
          <w:b w:val="0"/>
          <w:sz w:val="21"/>
        </w:rPr>
        <w:t>“接受人民监督”和“勇于自我革命”都围绕党如何跳出历史周期率、永葆… -&gt; 对立统一 / 关系类设问方法</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“接受人民监督”和“勇于自我革命”都围绕党如何跳出历史周期率、永葆先进性和纯洁性展开。</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对立统一 / 关系类设问方法</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评标 PPT 明确要求用辩证思维看两者关系。答题第一步不是分别背政治制度和党的建设，而是先总判“辩证统一”：两个答案指向同一个治理难题，既有区别又有联系，共同服务党长期执政和人民利益。</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2024北京朝阳高三一模 第16题；B评标/讲评角度清单；材料链为整理者解释</w:t>
      </w:r>
    </w:p>
    <w:p>
      <w:pPr>
        <w:spacing w:before="100" w:after="40"/>
      </w:pPr>
      <w:r>
        <w:rPr>
          <w:rFonts w:ascii="Songti SC" w:hAnsi="Songti SC" w:eastAsia="Songti SC"/>
          <w:b/>
          <w:color w:val="1F4E79"/>
          <w:sz w:val="21"/>
        </w:rPr>
        <w:t>5. 材料触发句：</w:t>
      </w:r>
      <w:r>
        <w:rPr>
          <w:rFonts w:ascii="Songti SC" w:hAnsi="Songti SC" w:eastAsia="Songti SC"/>
          <w:b w:val="0"/>
          <w:sz w:val="21"/>
        </w:rPr>
        <w:t>“接受人民监督”主要依靠人民群众和民主制度 -&gt; 内外因 / 矛盾分析法</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“接受人民监督”主要依靠人民群众和民主制度，从党外施加影响；“勇于自我革命”强调党自身全面从严治党、自我净化、自我完善、自我革新、自我提高。</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内外因 / 矛盾分析法</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评标细则把“外因”和“内因”作为可给分角度。两者都服务党跳出历史周期率，但作用来源不同：人民监督是外部推动，自我革命是内部动力。材料要求区分二者又说明其联系，因此应把内外因作为矛盾分析中的显性挂点。</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2024北京朝阳高三一模 第16题（2024朝阳一模政治评标.pptx）；B评标/讲评角度清单；材料链为整理者解释</w:t>
      </w:r>
    </w:p>
    <w:p>
      <w:pPr>
        <w:spacing w:before="100" w:after="40"/>
      </w:pPr>
      <w:r>
        <w:rPr>
          <w:rFonts w:ascii="Songti SC" w:hAnsi="Songti SC" w:eastAsia="Songti SC"/>
          <w:b/>
          <w:color w:val="1F4E79"/>
          <w:sz w:val="21"/>
        </w:rPr>
        <w:t>6. 材料触发句：</w:t>
      </w:r>
      <w:r>
        <w:rPr>
          <w:rFonts w:ascii="Songti SC" w:hAnsi="Songti SC" w:eastAsia="Songti SC"/>
          <w:b w:val="0"/>
          <w:sz w:val="21"/>
        </w:rPr>
        <w:t>设问问“未来，是人塑造人工智能 -&gt; 矛盾对立统一 / 辩证思维</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设问问“未来，是人塑造人工智能，还是人工智能塑造人，还是……”；阅卷总结要求先判断二者关系。</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矛盾对立统一 / 辩证思维</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阅卷总结明确要求认识到人与人工智能相互作用、相互塑造、对立统一，单方面关系不得此分。题目本质是关系型开放题：人和AI既有主客、工具和使用者的差异，也在未来发展中相互依赖、相互影响。</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2024北京朝阳高三二模 第16题（2）；A细则/阅卷/评分标准直接支持</w:t>
      </w:r>
    </w:p>
    <w:p>
      <w:pPr>
        <w:spacing w:before="100" w:after="40"/>
      </w:pPr>
      <w:r>
        <w:rPr>
          <w:rFonts w:ascii="Songti SC" w:hAnsi="Songti SC" w:eastAsia="Songti SC"/>
          <w:b/>
          <w:color w:val="1F4E79"/>
          <w:sz w:val="21"/>
        </w:rPr>
        <w:t>7. 材料触发句：</w:t>
      </w:r>
      <w:r>
        <w:rPr>
          <w:rFonts w:ascii="Songti SC" w:hAnsi="Songti SC" w:eastAsia="Songti SC"/>
          <w:b w:val="0"/>
          <w:sz w:val="21"/>
        </w:rPr>
        <w:t>党高举改革开放旗帜，围绕不同历史时期的发展任务不断调整三中全会决议… -&gt; 生产力与生产关系 / 经济基础与上层建筑…</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党高举改革开放旗帜，围绕不同历史时期的发展任务不断调整三中全会决议主题和内容，促进经济社会发展。</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生产力与生产关系 / 经济基础与上层建筑 / 社会基本矛盾运动</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阅卷细则明确给出“生产关系适应生产力，上层建筑适应经济基础”或社会基本矛盾角度，并按知识1分、材料1分计分。三中全会决策部署的调整，本质上是依据生产力发展和经济社会变化推动生产关系、上层建筑不断完善。</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2024北京朝阳高三期中 第16题（</w:t>
      </w:r>
      <w:r>
        <w:rPr>
          <w:rFonts w:ascii="Menlo" w:hAnsi="Menlo" w:eastAsia="Songti SC"/>
          <w:b w:val="0"/>
          <w:color w:val="505050"/>
          <w:sz w:val="19"/>
        </w:rPr>
        <w:t>2024.11期中政治朝阳评标docx.docx</w:t>
      </w:r>
      <w:r>
        <w:rPr>
          <w:rFonts w:ascii="Songti SC" w:hAnsi="Songti SC" w:eastAsia="Songti SC"/>
          <w:b w:val="0"/>
          <w:sz w:val="20"/>
        </w:rPr>
        <w:t>、</w:t>
      </w:r>
      <w:r>
        <w:rPr>
          <w:rFonts w:ascii="Menlo" w:hAnsi="Menlo" w:eastAsia="Songti SC"/>
          <w:b w:val="0"/>
          <w:color w:val="505050"/>
          <w:sz w:val="19"/>
        </w:rPr>
        <w:t>阅卷细则总.rtf</w:t>
      </w:r>
      <w:r>
        <w:rPr>
          <w:rFonts w:ascii="Songti SC" w:hAnsi="Songti SC" w:eastAsia="Songti SC"/>
          <w:b w:val="0"/>
          <w:sz w:val="20"/>
        </w:rPr>
        <w:t>）；A细则/阅卷/评分标准直接支持</w:t>
      </w:r>
    </w:p>
    <w:p>
      <w:pPr>
        <w:spacing w:before="100" w:after="40"/>
      </w:pPr>
      <w:r>
        <w:rPr>
          <w:rFonts w:ascii="Songti SC" w:hAnsi="Songti SC" w:eastAsia="Songti SC"/>
          <w:b/>
          <w:color w:val="1F4E79"/>
          <w:sz w:val="21"/>
        </w:rPr>
        <w:t>8. 材料触发句：</w:t>
      </w:r>
      <w:r>
        <w:rPr>
          <w:rFonts w:ascii="Songti SC" w:hAnsi="Songti SC" w:eastAsia="Songti SC"/>
          <w:b w:val="0"/>
          <w:sz w:val="21"/>
        </w:rPr>
        <w:t>材料分别呈现农耕遗产保护、短视频内容整治、乡村综艺表达、数字博物馆… -&gt; 矛盾的特殊性 / 具体问题具体分析</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材料分别呈现农耕遗产保护、短视频内容整治、乡村综艺表达、数字博物馆和线上体验、文旅文创产业等多条路径。</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矛盾的特殊性 / 具体问题具体分析</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评标明确列出“坚持具体问题具体分析”。让农耕文明焕新不能套用同一种传播或开发模式，而要针对遗产保护、内容治理、综艺传播、科技融合和产业转化等不同情境采取不同办法，因此稳定触发具体问题具体分析。</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2024北京朝阳高三期中 第17题（2024.11期中政治朝阳评标docx.docx、阅卷细则总.rtf）；A细则/阅卷/评分标准直接支持</w:t>
      </w:r>
    </w:p>
    <w:p>
      <w:pPr>
        <w:spacing w:before="100" w:after="40"/>
      </w:pPr>
      <w:r>
        <w:rPr>
          <w:rFonts w:ascii="Songti SC" w:hAnsi="Songti SC" w:eastAsia="Songti SC"/>
          <w:b/>
          <w:color w:val="1F4E79"/>
          <w:sz w:val="21"/>
        </w:rPr>
        <w:t>9. 材料触发句：</w:t>
      </w:r>
      <w:r>
        <w:rPr>
          <w:rFonts w:ascii="Songti SC" w:hAnsi="Songti SC" w:eastAsia="Songti SC"/>
          <w:b w:val="0"/>
          <w:sz w:val="21"/>
        </w:rPr>
        <w:t>农耕文明更新要在保护与开发、传统与现代、乡土味与新媒介、柔性农耕文… -&gt; 矛盾就是对立统一 / 全面观点</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农耕文明更新要在保护与开发、传统与现代、乡土味与新媒介、柔性农耕文明与刚性工业文明之间寻找统一路径。</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矛盾就是对立统一 / 全面观点</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评标明确列出“用对立统一/全面的观点看问题”。农耕文明的新面貌不是单向复古或单向工业化，而是在传统保护和现代转化、乡土表达和数字技术、文化价值和产业发展之间作全面把握，体现对立双方在实践中的统一。</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2024北京朝阳高三期中 第17题（</w:t>
      </w:r>
      <w:r>
        <w:rPr>
          <w:rFonts w:ascii="Menlo" w:hAnsi="Menlo" w:eastAsia="Songti SC"/>
          <w:b w:val="0"/>
          <w:color w:val="505050"/>
          <w:sz w:val="19"/>
        </w:rPr>
        <w:t>2024.11期中政治朝阳评标docx.docx</w:t>
      </w:r>
      <w:r>
        <w:rPr>
          <w:rFonts w:ascii="Songti SC" w:hAnsi="Songti SC" w:eastAsia="Songti SC"/>
          <w:b w:val="0"/>
          <w:sz w:val="20"/>
        </w:rPr>
        <w:t>、</w:t>
      </w:r>
      <w:r>
        <w:rPr>
          <w:rFonts w:ascii="Menlo" w:hAnsi="Menlo" w:eastAsia="Songti SC"/>
          <w:b w:val="0"/>
          <w:color w:val="505050"/>
          <w:sz w:val="19"/>
        </w:rPr>
        <w:t>阅卷细则总.rtf</w:t>
      </w:r>
      <w:r>
        <w:rPr>
          <w:rFonts w:ascii="Songti SC" w:hAnsi="Songti SC" w:eastAsia="Songti SC"/>
          <w:b w:val="0"/>
          <w:sz w:val="20"/>
        </w:rPr>
        <w:t>）；A评分/阅卷源支持本题；本条为框架近邻迁入或人工保留，非细则逐字同名</w:t>
      </w:r>
    </w:p>
    <w:p>
      <w:pPr>
        <w:spacing w:before="100" w:after="40"/>
      </w:pPr>
      <w:r>
        <w:rPr>
          <w:rFonts w:ascii="Songti SC" w:hAnsi="Songti SC" w:eastAsia="Songti SC"/>
          <w:b/>
          <w:color w:val="1F4E79"/>
          <w:sz w:val="21"/>
        </w:rPr>
        <w:t>10. 材料触发句：</w:t>
      </w:r>
      <w:r>
        <w:rPr>
          <w:rFonts w:ascii="Songti SC" w:hAnsi="Songti SC" w:eastAsia="Songti SC"/>
          <w:b w:val="0"/>
          <w:sz w:val="21"/>
        </w:rPr>
        <w:t>青藏高原古树在高寒、干旱等逆境中长期适应 -&gt; 矛盾普遍性 / 生命观 / 价值反思</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青藏高原古树在高寒、干旱等逆境中长期适应，采用慢速生长策略、减少资源消耗、维持生命韧性。</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矛盾普遍性 / 生命观 / 价值反思</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正确项强调无处不在的矛盾能引发生命意义和生命潜能的反思。材料不是让学生说树木有主观能动性，而是通过逆境与生存、消耗与韧性之间的关系，引导学生从矛盾中理解生命发展的可能性。</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2024北京西城高三一模 第9题；C选择题正确项；有可靠答案源</w:t>
      </w:r>
    </w:p>
    <w:p>
      <w:pPr>
        <w:spacing w:before="100" w:after="40"/>
      </w:pPr>
      <w:r>
        <w:rPr>
          <w:rFonts w:ascii="Songti SC" w:hAnsi="Songti SC" w:eastAsia="Songti SC"/>
          <w:b/>
          <w:color w:val="1F4E79"/>
          <w:sz w:val="21"/>
        </w:rPr>
        <w:t>11. 材料触发句：</w:t>
      </w:r>
      <w:r>
        <w:rPr>
          <w:rFonts w:ascii="Songti SC" w:hAnsi="Songti SC" w:eastAsia="Songti SC"/>
          <w:b w:val="0"/>
          <w:sz w:val="21"/>
        </w:rPr>
        <w:t>加快形成新质生产力，要全面深化改革 -&gt; 生产力与生产关系 / 经济基础与上层建筑…</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加快形成新质生产力，要全面深化改革，形成与之相适应的新型生产关系，打通束缚新质生产力发展的堵点、卡点，让先进优质生产要素顺畅流动。</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生产力与生产关系 / 经济基础与上层建筑 / 社会基本矛盾运动</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答案细则明确把“人类社会发展的进程和趋势，生产力与生产关系，经济基础与上层建筑”列为可作答角度。材料直接呈现新质生产力发展对新型生产关系和制度机制的要求，说明生产力变化会推动生产关系、上层建筑调整，答题应把“新质生产力 -&gt; 新型生产关系 -&gt; 制度机制改革 -&gt; 中国式现代化”连成唯物史观链条。</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2024北京西城高三二模 第17题（</w:t>
      </w:r>
      <w:r>
        <w:rPr>
          <w:rFonts w:ascii="Menlo" w:hAnsi="Menlo" w:eastAsia="Songti SC"/>
          <w:b w:val="0"/>
          <w:color w:val="505050"/>
          <w:sz w:val="19"/>
        </w:rPr>
        <w:t>高三模拟测试思想政治答案细则.docx</w:t>
      </w:r>
      <w:r>
        <w:rPr>
          <w:rFonts w:ascii="Songti SC" w:hAnsi="Songti SC" w:eastAsia="Songti SC"/>
          <w:b w:val="0"/>
          <w:sz w:val="20"/>
        </w:rPr>
        <w:t>）；A细则/阅卷/评分标准直接支持</w:t>
      </w:r>
    </w:p>
    <w:p>
      <w:pPr>
        <w:spacing w:before="100" w:after="40"/>
      </w:pPr>
      <w:r>
        <w:rPr>
          <w:rFonts w:ascii="Songti SC" w:hAnsi="Songti SC" w:eastAsia="Songti SC"/>
          <w:b/>
          <w:color w:val="1F4E79"/>
          <w:sz w:val="21"/>
        </w:rPr>
        <w:t>12. 材料触发句：</w:t>
      </w:r>
      <w:r>
        <w:rPr>
          <w:rFonts w:ascii="Songti SC" w:hAnsi="Songti SC" w:eastAsia="Songti SC"/>
          <w:b w:val="0"/>
          <w:sz w:val="21"/>
        </w:rPr>
        <w:t>我国传统村落从豫西地坑院到湘西吊脚楼、客家围屋、开平碉楼 -&gt; 矛盾的特殊性 / 具体问题具体分析</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我国传统村落从豫西地坑院到湘西吊脚楼、客家围屋、开平碉楼，形态多样，风俗习惯和方言乡音各具特色。</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矛盾的特殊性 / 具体问题具体分析</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答案细则明确列出“矛盾特殊性”。推动乡村文化振兴不能用同一个景观模板改造所有村落，而要看到不同村落在空间形态、历史记忆、民俗传统和现实冲击上的差异，因村制宜地保护、转化和发展。</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2024北京西城高三二模 第18题第（4）问（高三模拟测试思想政治答案细则.docx）；A细则/阅卷/评分标准直接支持</w:t>
      </w:r>
    </w:p>
    <w:p>
      <w:pPr>
        <w:spacing w:before="100" w:after="40"/>
      </w:pPr>
      <w:r>
        <w:rPr>
          <w:rFonts w:ascii="Songti SC" w:hAnsi="Songti SC" w:eastAsia="Songti SC"/>
          <w:b/>
          <w:color w:val="1F4E79"/>
          <w:sz w:val="21"/>
        </w:rPr>
        <w:t>13. 材料触发句：</w:t>
      </w:r>
      <w:r>
        <w:rPr>
          <w:rFonts w:ascii="Songti SC" w:hAnsi="Songti SC" w:eastAsia="Songti SC"/>
          <w:b w:val="0"/>
          <w:sz w:val="21"/>
        </w:rPr>
        <w:t>汉字的点、横、竖、撇、捺等笔画既有主次、长短、留白差异 -&gt; 矛盾就是对立统一 / 一分为二看问题</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汉字的点、横、竖、撇、捺等笔画既有主次、长短、留白差异，又能在整体结构中一笔贯通、气韵相生。</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矛盾就是对立统一 / 一分为二看问题</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材料不是孤立描述某一种笔画，而是把长短、主次、疏密、留白这些相互区别的因素放进同一书写结构中，强调正是在差异和配合中呈现汉字之美。笔画之间既有区别又相互成就，因此这一题稳定触发对立统一。</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2025北京东城高三（上）期末 第4题；C选择题正确项；有可靠答案源</w:t>
      </w:r>
    </w:p>
    <w:p>
      <w:pPr>
        <w:spacing w:before="100" w:after="40"/>
      </w:pPr>
      <w:r>
        <w:rPr>
          <w:rFonts w:ascii="Songti SC" w:hAnsi="Songti SC" w:eastAsia="Songti SC"/>
          <w:b/>
          <w:color w:val="1F4E79"/>
          <w:sz w:val="21"/>
        </w:rPr>
        <w:t>14. 材料触发句：</w:t>
      </w:r>
      <w:r>
        <w:rPr>
          <w:rFonts w:ascii="Songti SC" w:hAnsi="Songti SC" w:eastAsia="Songti SC"/>
          <w:b w:val="0"/>
          <w:sz w:val="21"/>
        </w:rPr>
        <w:t>中国书法讲究“虚实相生” -&gt; 矛盾就是对立统一</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中国书法讲究“虚实相生”，墨色浓淡相宜，字间疏密错落，在黑白交错中展现气韵流转。</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矛盾就是对立统一</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材料没有把书法之美落到某一单边要素，而是通过“虚与实”“浓与淡”“疏与密”的互相依存、互相制约呈现艺术生命力。正确项直接指向“对立统一成就书法之美”，因此可稳定归入矛盾就是对立统一。</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2025北京丰台高三一模 第2题；C选择题正确项；有可靠答案源</w:t>
      </w:r>
    </w:p>
    <w:p>
      <w:pPr>
        <w:spacing w:before="100" w:after="40"/>
      </w:pPr>
      <w:r>
        <w:rPr>
          <w:rFonts w:ascii="Songti SC" w:hAnsi="Songti SC" w:eastAsia="Songti SC"/>
          <w:b/>
          <w:color w:val="1F4E79"/>
          <w:sz w:val="21"/>
        </w:rPr>
        <w:t>15. 材料触发句：</w:t>
      </w:r>
      <w:r>
        <w:rPr>
          <w:rFonts w:ascii="Songti SC" w:hAnsi="Songti SC" w:eastAsia="Songti SC"/>
          <w:b w:val="0"/>
          <w:sz w:val="21"/>
        </w:rPr>
        <w:t>评分标准要求分析矛盾的特殊性 -&gt; 矛盾的特殊性 / 具体问题具体分析</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评分标准要求分析矛盾的特殊性，精准分析工作中的“数”。</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矛盾的特殊性 / 具体问题具体分析</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不同工作、不同治理场景中的“数”并不相同，不能用一个固定数字机械套用。材料强调基本统计、主要百分比、计划方案，说明要根据具体问题确定具体数量界限和方案，因此触发具体问题具体分析。</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2025北京丰台高三（上）期末 第16题（丰台期末细则.pptx）；B评标/讲评角度清单；材料链为整理者解释</w:t>
      </w:r>
    </w:p>
    <w:p>
      <w:pPr>
        <w:spacing w:before="100" w:after="40"/>
      </w:pPr>
      <w:r>
        <w:rPr>
          <w:rFonts w:ascii="Songti SC" w:hAnsi="Songti SC" w:eastAsia="Songti SC"/>
          <w:b/>
          <w:color w:val="1F4E79"/>
          <w:sz w:val="21"/>
        </w:rPr>
        <w:t>16. 材料触发句：</w:t>
      </w:r>
      <w:r>
        <w:rPr>
          <w:rFonts w:ascii="Songti SC" w:hAnsi="Songti SC" w:eastAsia="Songti SC"/>
          <w:b w:val="0"/>
          <w:sz w:val="21"/>
        </w:rPr>
        <w:t>中老年题材微短剧既方便快捷、适时满足中老年观众需要 -&gt; 矛盾就是对立统一 / 一分为二看问题</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中老年题材微短剧既方便快捷、适时满足中老年观众需要，也出现了为吸引眼球而故意制造冲突、情节夸张离谱、价值观念违背时代潮流的现象。</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矛盾就是对立统一 / 一分为二看问题</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材料明确把“适时满足需求”与“剑走偏锋、价值偏差”并列呈现，说明网络文艺适老化不能只看到便利性和流量效应，也要看到内容失真和导向偏差。因此这里可作为课堂整理链归入一分为二看问题。（证据边界：本条依据评标/讲评角度清单，材料链为整理者按题面复原。）</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2025北京延庆高三一模 第16题（教师版 + 答案细则合并文件）；B评标/讲评角度清单；材料链为整理者解释</w:t>
      </w:r>
    </w:p>
    <w:p>
      <w:pPr>
        <w:spacing w:before="100" w:after="40"/>
      </w:pPr>
      <w:r>
        <w:rPr>
          <w:rFonts w:ascii="Songti SC" w:hAnsi="Songti SC" w:eastAsia="Songti SC"/>
          <w:b/>
          <w:color w:val="1F4E79"/>
          <w:sz w:val="21"/>
        </w:rPr>
        <w:t>17. 材料触发句：</w:t>
      </w:r>
      <w:r>
        <w:rPr>
          <w:rFonts w:ascii="Songti SC" w:hAnsi="Songti SC" w:eastAsia="Songti SC"/>
          <w:b w:val="0"/>
          <w:sz w:val="21"/>
        </w:rPr>
        <w:t>博物馆热既通过文创、裸眼3D、数字影像等方式增强吸引力 -&gt; 矛盾就是对立统一 / 一分为二看问题</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博物馆热既通过文创、裸眼3D、数字影像等方式增强吸引力，也出现了集章打卡、展厅嘈杂、只追明星文物等浮躁现象。</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矛盾就是对立统一 / 一分为二看问题</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材料一方面写博物馆热带来的传播、体验和文化认同提升，另一方面又写喧嚣、浮躁、跟风等问题，说明这一现象本身包含积极与消极两个方面。因此分析“博物馆热”不能单边判断，而要坚持一分为二。（证据边界：本条依据评标/讲评角度清单，材料链为整理者按题面复原。）</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2025北京房山高三一模 第16题第（1）问（教师版 + 参考答案细则）；B评标/讲评角度清单；材料链为整理者解释</w:t>
      </w:r>
    </w:p>
    <w:p>
      <w:pPr>
        <w:spacing w:before="100" w:after="40"/>
      </w:pPr>
      <w:r>
        <w:rPr>
          <w:rFonts w:ascii="Songti SC" w:hAnsi="Songti SC" w:eastAsia="Songti SC"/>
          <w:b/>
          <w:color w:val="1F4E79"/>
          <w:sz w:val="21"/>
        </w:rPr>
        <w:t>18. 材料触发句：</w:t>
      </w:r>
      <w:r>
        <w:rPr>
          <w:rFonts w:ascii="Songti SC" w:hAnsi="Songti SC" w:eastAsia="Songti SC"/>
          <w:b w:val="0"/>
          <w:sz w:val="21"/>
        </w:rPr>
        <w:t>智能养老设备不断普及，同时操作复杂、隐私担忧导致部分老年人不适应甚… -&gt; 矛盾就是对立统一 / 矛盾斗争性</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智能养老设备不断普及，同时操作复杂、隐私担忧导致部分老年人不适应甚至抵触。</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矛盾就是对立统一 / 矛盾斗争性</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同一对象“智能养老设备”既带来养老便利，也暴露适老化不足和隐私顾虑。正确项落到“不适应”体现矛盾斗争性，说明新技术推广不能单面看积极作用，而要看到其中相互排斥、相互制约的一面。</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2025北京房山高三一模 第3题；C选择题正确项；有可靠答案源</w:t>
      </w:r>
    </w:p>
    <w:p>
      <w:pPr>
        <w:spacing w:before="100" w:after="40"/>
      </w:pPr>
      <w:r>
        <w:rPr>
          <w:rFonts w:ascii="Songti SC" w:hAnsi="Songti SC" w:eastAsia="Songti SC"/>
          <w:b/>
          <w:color w:val="1F4E79"/>
          <w:sz w:val="21"/>
        </w:rPr>
        <w:t>19. 材料触发句：</w:t>
      </w:r>
      <w:r>
        <w:rPr>
          <w:rFonts w:ascii="Songti SC" w:hAnsi="Songti SC" w:eastAsia="Songti SC"/>
          <w:b w:val="0"/>
          <w:sz w:val="21"/>
        </w:rPr>
        <w:t>梅花、樱花、杏花、桃花、梨花同属蔷薇科 -&gt; 矛盾的普遍性和特殊性</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梅花、樱花、杏花、桃花、梨花同属蔷薇科，但在花期、树形、花梗、花瓣、花萼等方面又各不相同。</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矛盾的普遍性和特殊性</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题干先给“同属蔷薇科”这一层，再给“各有不同形态特征”这一层，材料本身就在搭一个“共性—个性”的结构。命题点不在单纯赏花，而在于让学生从“同中有异、异中见同”里识别出普遍性与特殊性的关系，因此更稳地挂到矛盾普特。</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2025北京朝阳高三二模 第2题；C选择题正确项；有可靠答案源</w:t>
      </w:r>
    </w:p>
    <w:p>
      <w:pPr>
        <w:spacing w:before="100" w:after="40"/>
      </w:pPr>
      <w:r>
        <w:rPr>
          <w:rFonts w:ascii="Songti SC" w:hAnsi="Songti SC" w:eastAsia="Songti SC"/>
          <w:b/>
          <w:color w:val="1F4E79"/>
          <w:sz w:val="21"/>
        </w:rPr>
        <w:t>20. 材料触发句：</w:t>
      </w:r>
      <w:r>
        <w:rPr>
          <w:rFonts w:ascii="Songti SC" w:hAnsi="Songti SC" w:eastAsia="Songti SC"/>
          <w:b w:val="0"/>
          <w:sz w:val="21"/>
        </w:rPr>
        <w:t>材料既肯定MBTI测试有助于勾勒性格画像、降低社交成本 -&gt; 矛盾就是对立统一 / 一分为二看问题</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材料既肯定MBTI测试有助于勾勒性格画像、降低社交成本，也指出16种固定标签难以呈现性格复杂性，过度放大会带来自我固化和群体极化风险。</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矛盾就是对立统一 / 一分为二看问题</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题干不是要求简单肯定或否定MBTI，而是把其积极作用与局限风险同时摆出来。对这一测试的认识必须同时看到“有用的一面”和“片面的一面”，因此这里稳定触发矛盾分析法中的一分为二看问题。</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2025北京海淀高三一模 第16题（教师版 + 评分标准）；A评分/阅卷源支持本题；本条为框架近邻迁入或人工保留，非细则逐字同名</w:t>
      </w:r>
    </w:p>
    <w:p>
      <w:pPr>
        <w:spacing w:before="100" w:after="40"/>
      </w:pPr>
      <w:r>
        <w:rPr>
          <w:rFonts w:ascii="Songti SC" w:hAnsi="Songti SC" w:eastAsia="Songti SC"/>
          <w:b/>
          <w:color w:val="1F4E79"/>
          <w:sz w:val="21"/>
        </w:rPr>
        <w:t>21. 材料触发句：</w:t>
      </w:r>
      <w:r>
        <w:rPr>
          <w:rFonts w:ascii="Songti SC" w:hAnsi="Songti SC" w:eastAsia="Songti SC"/>
          <w:b w:val="0"/>
          <w:sz w:val="21"/>
        </w:rPr>
        <w:t>生态产品价值实现机制要求在严格保护生态环境前提下 -&gt; 矛盾运动观点 / 动态性思维 / 生态价值…</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生态产品价值实现机制要求在严格保护生态环境前提下，由政府和市场通过合理路径把生态产品价值转化为经济价值和社会价值。</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矛盾运动观点 / 动态性思维 / 生态价值转化</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生态价值不是静态摆放在那里就会自动变现，而是在保护与转化、政府与市场、经济价值与社会价值的互动中实现。正确项强调用矛盾运动观点动态思考，说明答题要抓住生态保护和价值实现之间的辩证关系。</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2025北京海淀高三一模 第5题；C选择题正确项；有可靠答案源</w:t>
      </w:r>
    </w:p>
    <w:p>
      <w:pPr>
        <w:spacing w:before="100" w:after="40"/>
      </w:pPr>
      <w:r>
        <w:rPr>
          <w:rFonts w:ascii="Songti SC" w:hAnsi="Songti SC" w:eastAsia="Songti SC"/>
          <w:b/>
          <w:color w:val="1F4E79"/>
          <w:sz w:val="21"/>
        </w:rPr>
        <w:t>22. 材料触发句：</w:t>
      </w:r>
      <w:r>
        <w:rPr>
          <w:rFonts w:ascii="Songti SC" w:hAnsi="Songti SC" w:eastAsia="Songti SC"/>
          <w:b w:val="0"/>
          <w:sz w:val="21"/>
        </w:rPr>
        <w:t>农村土地制度改革盘活集体经营性建设用地、宅基地和承包地等资源 -&gt; 社会基本矛盾 / 生产关系适应生产力 /…</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农村土地制度改革盘活集体经营性建设用地、宅基地和承包地等资源，让农民分享改革红利。</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社会基本矛盾 / 生产关系适应生产力 / 改革</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题干的土地制度改革首先是生产关系层面的调整，目的在于让土地资源配置更适应农村生产力发展和农民权益保障。正确项强调依法占有、使用、收益以及土地权益实现形式丰富，稳定触发生产关系调整和改革促进发展。</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2025北京石景山高三一模 第10题；C选择题正确项；有可靠答案源</w:t>
      </w:r>
    </w:p>
    <w:p>
      <w:pPr>
        <w:spacing w:before="100" w:after="40"/>
      </w:pPr>
      <w:r>
        <w:rPr>
          <w:rFonts w:ascii="Songti SC" w:hAnsi="Songti SC" w:eastAsia="Songti SC"/>
          <w:b/>
          <w:color w:val="1F4E79"/>
          <w:sz w:val="21"/>
        </w:rPr>
        <w:t>23. 材料触发句：</w:t>
      </w:r>
      <w:r>
        <w:rPr>
          <w:rFonts w:ascii="Songti SC" w:hAnsi="Songti SC" w:eastAsia="Songti SC"/>
          <w:b w:val="0"/>
          <w:sz w:val="21"/>
        </w:rPr>
        <w:t>题目通过贾湖刻符、《梦溪笔谈》、《使琉球录》、《大唐西域记》等不同… -&gt; 矛盾的普遍性和特殊性</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题目通过贾湖刻符、《梦溪笔谈》、《使琉球录》、《大唐西域记》等不同版本资源，呈现中华文明在科技、外交、交流等领域的丰富印记。</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矛盾的普遍性和特殊性</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这些版本资源各自属于不同历史时期、不同领域、不同形态，体现中华文明的丰富个性；同时它们共同指向中华文明的连续性、创新性、统一性、包容性和和平性，体现共同特质。材料通过多样个案呈现共同文明特征，因此可以稳定触发普遍性与特殊性的统一。</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2025北京石景山高三一模 第16题（教师版 + 评分细则）；A细则/阅卷/评分标准直接支持</w:t>
      </w:r>
    </w:p>
    <w:p>
      <w:pPr>
        <w:spacing w:before="100" w:after="40"/>
      </w:pPr>
      <w:r>
        <w:rPr>
          <w:rFonts w:ascii="Songti SC" w:hAnsi="Songti SC" w:eastAsia="Songti SC"/>
          <w:b/>
          <w:color w:val="1F4E79"/>
          <w:sz w:val="21"/>
        </w:rPr>
        <w:t>24. 材料触发句：</w:t>
      </w:r>
      <w:r>
        <w:rPr>
          <w:rFonts w:ascii="Songti SC" w:hAnsi="Songti SC" w:eastAsia="Songti SC"/>
          <w:b w:val="0"/>
          <w:sz w:val="21"/>
        </w:rPr>
        <w:t>党加强顶层设计、整体谋划 -&gt; 社会基本矛盾 / 改革的实质 / 上层建筑…</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党加强顶层设计、整体谋划，确立新理念新机制，破除旧观念旧体制，推动制度更加成熟定型。</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社会基本矛盾 / 改革的实质 / 上层建筑和生产关系调整</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评分细则把改革实质、全面深化改革总目标和社会发展规律列为可用模块。进一步全面深化改革通过调整不适应生产力发展的生产关系、完善不适应经济基础的上层建筑，把制度优势转化为治理效能，因此能推动社会主义现代化建设。</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2025北京石景山高三一模 第21题；A细则/阅卷/评分标准直接支持</w:t>
      </w:r>
    </w:p>
    <w:p>
      <w:pPr>
        <w:spacing w:before="100" w:after="40"/>
      </w:pPr>
      <w:r>
        <w:rPr>
          <w:rFonts w:ascii="Songti SC" w:hAnsi="Songti SC" w:eastAsia="Songti SC"/>
          <w:b/>
          <w:color w:val="1F4E79"/>
          <w:sz w:val="21"/>
        </w:rPr>
        <w:t>25. 材料触发句：</w:t>
      </w:r>
      <w:r>
        <w:rPr>
          <w:rFonts w:ascii="Songti SC" w:hAnsi="Songti SC" w:eastAsia="Songti SC"/>
          <w:b w:val="0"/>
          <w:sz w:val="21"/>
        </w:rPr>
        <w:t>进一步全面深化改革进入攻坚期和深水区 -&gt; 改革的实质 / 社会基本矛盾运动</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进一步全面深化改革进入攻坚期和深水区，党坚持“不立不破、先立后破”，破除旧观念旧体制，确立新理念新机制，推动制度更加成熟定型。</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改革的实质 / 社会基本矛盾运动</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评分细则把改革实质、全面深化改革总目标和社会发展规律列为可用模块。进一步全面深化改革不是抽象口号，而是通过调整不适应生产力发展的生产关系、完善不适应经济基础的上层建筑，把制度优势转化为治理效能，因此应正式补入改革栏目。</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2025北京石景山高三一模 第21题（</w:t>
      </w:r>
      <w:r>
        <w:rPr>
          <w:rFonts w:ascii="Menlo" w:hAnsi="Menlo" w:eastAsia="Songti SC"/>
          <w:b w:val="0"/>
          <w:color w:val="505050"/>
          <w:sz w:val="19"/>
        </w:rPr>
        <w:t>石景山 高三政治评分细则.doc</w:t>
      </w:r>
      <w:r>
        <w:rPr>
          <w:rFonts w:ascii="Songti SC" w:hAnsi="Songti SC" w:eastAsia="Songti SC"/>
          <w:b w:val="0"/>
          <w:sz w:val="20"/>
        </w:rPr>
        <w:t>）；A细则/阅卷/评分标准直接支持</w:t>
      </w:r>
    </w:p>
    <w:p>
      <w:pPr>
        <w:spacing w:before="100" w:after="40"/>
      </w:pPr>
      <w:r>
        <w:rPr>
          <w:rFonts w:ascii="Songti SC" w:hAnsi="Songti SC" w:eastAsia="Songti SC"/>
          <w:b/>
          <w:color w:val="1F4E79"/>
          <w:sz w:val="21"/>
        </w:rPr>
        <w:t>26. 材料触发句：</w:t>
      </w:r>
      <w:r>
        <w:rPr>
          <w:rFonts w:ascii="Songti SC" w:hAnsi="Songti SC" w:eastAsia="Songti SC"/>
          <w:b w:val="0"/>
          <w:sz w:val="21"/>
        </w:rPr>
        <w:t>管理处工作人员充分利用村落遗址条件 -&gt; 矛盾的特殊性 / 具体问题具体分析</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管理处工作人员充分利用村落遗址条件，具体分析不同体型动物的需求特点，设置攀爬台阶和蓄水池，化不利为有利。</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矛盾的特殊性 / 具体问题具体分析</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答案细则把“具体问题具体分析”列为第16（1）问示例角度。废弃水井能否改造、如何改造，取决于当地遗址条件和不同动物需求，不能用统一保护方案机械套用，因此应补入具体问题具体分析栏目。</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2025北京西城高三二模 第16题第（1）问（讨论定稿-答案细则 -25.5西城高三政治二模-1.docx）；B评标/讲评角度清单；材料链为整理者解释</w:t>
      </w:r>
    </w:p>
    <w:p>
      <w:pPr>
        <w:spacing w:before="100" w:after="40"/>
      </w:pPr>
      <w:r>
        <w:rPr>
          <w:rFonts w:ascii="Songti SC" w:hAnsi="Songti SC" w:eastAsia="Songti SC"/>
          <w:b/>
          <w:color w:val="1F4E79"/>
          <w:sz w:val="21"/>
        </w:rPr>
        <w:t>27. 材料触发句：</w:t>
      </w:r>
      <w:r>
        <w:rPr>
          <w:rFonts w:ascii="Songti SC" w:hAnsi="Songti SC" w:eastAsia="Songti SC"/>
          <w:b w:val="0"/>
          <w:sz w:val="21"/>
        </w:rPr>
        <w:t>题目进一步设定，如果动物活动增加影响到附近农田、果园 -&gt; 具体问题具体分析</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题目进一步设定，如果动物活动增加影响到附近农田、果园，村民要求移除水源池，应提出解决办法。</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具体问题具体分析</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这一问不是停留在“保护动物”这个抽象口号上，而是把生态保护与村民生产生活利益的具体矛盾摆出来，要求结合实际情况给出处理方案。不能用单一原则机械套用，而要根据当地生态、农业、村民利益等具体条件来定措施，因此稳定触发具体问题具体分析。</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2025北京西城高三二模 第16题第（3）问；B评标/讲评角度清单；材料链为整理者解释</w:t>
      </w:r>
    </w:p>
    <w:p>
      <w:pPr>
        <w:spacing w:before="100" w:after="40"/>
      </w:pPr>
      <w:r>
        <w:rPr>
          <w:rFonts w:ascii="Songti SC" w:hAnsi="Songti SC" w:eastAsia="Songti SC"/>
          <w:b/>
          <w:color w:val="1F4E79"/>
          <w:sz w:val="21"/>
        </w:rPr>
        <w:t>28. 材料触发句：</w:t>
      </w:r>
      <w:r>
        <w:rPr>
          <w:rFonts w:ascii="Songti SC" w:hAnsi="Songti SC" w:eastAsia="Songti SC"/>
          <w:b w:val="0"/>
          <w:sz w:val="21"/>
        </w:rPr>
        <w:t>技术恐惧具有两面性，既可能抵制技术进步 -&gt; 对立统一 / 矛盾普遍性</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技术恐惧具有两面性，既可能抵制技术进步，也可能促使技术及配套政策法规完善。</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对立统一 / 矛盾普遍性</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材料要求看到技术恐惧内部的双重作用，既不全盘否定也不简单肯定。</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2025北京西城高三（上）期末 第18题；B评标/讲评角度清单；材料链为整理者解释</w:t>
      </w:r>
    </w:p>
    <w:p>
      <w:pPr>
        <w:spacing w:before="100" w:after="40"/>
      </w:pPr>
      <w:r>
        <w:rPr>
          <w:rFonts w:ascii="Songti SC" w:hAnsi="Songti SC" w:eastAsia="Songti SC"/>
          <w:b/>
          <w:color w:val="1F4E79"/>
          <w:sz w:val="21"/>
        </w:rPr>
        <w:t>29. 材料触发句：</w:t>
      </w:r>
      <w:r>
        <w:rPr>
          <w:rFonts w:ascii="Songti SC" w:hAnsi="Songti SC" w:eastAsia="Songti SC"/>
          <w:b w:val="0"/>
          <w:sz w:val="21"/>
        </w:rPr>
        <w:t>技术恐惧普遍伴随新技术出现 -&gt; 矛盾的普遍性 / 承认矛盾</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技术恐惧普遍伴随新技术出现，并表现为对技术弱点、不完善及社会冲击的担忧。</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矛盾的普遍性 / 承认矛盾</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材料不是把技术恐惧当作个别人偶然情绪，而是把它放在新技术发展及社会适应过程中理解。新技术推进必然伴随安全、伦理、就业、能力适应等矛盾，首先要承认这些矛盾的存在，才能进一步分析和解决。</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2025北京西城高三（上）期末 第18题（用户确认答案解析可用）；B评标/讲评角度清单；材料链为整理者解释</w:t>
      </w:r>
    </w:p>
    <w:p>
      <w:pPr>
        <w:spacing w:before="100" w:after="40"/>
      </w:pPr>
      <w:r>
        <w:rPr>
          <w:rFonts w:ascii="Songti SC" w:hAnsi="Songti SC" w:eastAsia="Songti SC"/>
          <w:b/>
          <w:color w:val="1F4E79"/>
          <w:sz w:val="21"/>
        </w:rPr>
        <w:t>30. 材料触发句：</w:t>
      </w:r>
      <w:r>
        <w:rPr>
          <w:rFonts w:ascii="Songti SC" w:hAnsi="Songti SC" w:eastAsia="Songti SC"/>
          <w:b w:val="0"/>
          <w:sz w:val="21"/>
        </w:rPr>
        <w:t>技术恐惧既可能抵制技术进步 -&gt; 矛盾就是对立统一 / 一分为二看问题</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技术恐惧既可能抵制技术进步，也可能促使技术及配套政策法规完善。</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矛盾就是对立统一 / 一分为二看问题</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材料要求看到“技术恐惧”内部包含双重作用：一面可能阻碍新技术扩散，另一面又会倒逼技术安全、制度规范和社会保障完善。它本身具有相互对立又相互关联的两面，因此可作为课堂整理链归入对立统一。（证据边界：本条依据评标/讲评角度清单，材料链为整理者按题面复原。）</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2025北京西城高三（上）期末 第18题（用户确认答案解析可用）；B评标/讲评角度清单；材料链为整理者解释</w:t>
      </w:r>
    </w:p>
    <w:p>
      <w:pPr>
        <w:spacing w:before="100" w:after="40"/>
      </w:pPr>
      <w:r>
        <w:rPr>
          <w:rFonts w:ascii="Songti SC" w:hAnsi="Songti SC" w:eastAsia="Songti SC"/>
          <w:b/>
          <w:color w:val="1F4E79"/>
          <w:sz w:val="21"/>
        </w:rPr>
        <w:t>31. 材料触发句：</w:t>
      </w:r>
      <w:r>
        <w:rPr>
          <w:rFonts w:ascii="Songti SC" w:hAnsi="Songti SC" w:eastAsia="Songti SC"/>
          <w:b w:val="0"/>
          <w:sz w:val="21"/>
        </w:rPr>
        <w:t>构建现代化产业体系既要积极抢位发展 -&gt; 矛盾就是对立统一 / 全面观点</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构建现代化产业体系既要积极抢位发展，又要立足实际善于错位发展；正确项进一步强调要处理好快与慢、同与异的辩证关系。</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矛盾就是对立统一 / 全面观点</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材料不是要求只讲“抢位”或只讲“错位”，而是把两种看似相反的发展策略放到同一产业布局中统筹把握。正确项又把这种关系具体化为“快与慢、同与异”的辩证处理，说明高质量发展要在对立双方的联系中寻求更优组合，因此稳定触发对立统一。</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2025北京西城高三（上）期末 第7题（答案及评分参考）；C选择题正确项；有可靠答案源</w:t>
      </w:r>
    </w:p>
    <w:p>
      <w:pPr>
        <w:spacing w:before="100" w:after="40"/>
      </w:pPr>
      <w:r>
        <w:rPr>
          <w:rFonts w:ascii="Songti SC" w:hAnsi="Songti SC" w:eastAsia="Songti SC"/>
          <w:b/>
          <w:color w:val="1F4E79"/>
          <w:sz w:val="21"/>
        </w:rPr>
        <w:t>32. 材料触发句：</w:t>
      </w:r>
      <w:r>
        <w:rPr>
          <w:rFonts w:ascii="Songti SC" w:hAnsi="Songti SC" w:eastAsia="Songti SC"/>
          <w:b w:val="0"/>
          <w:sz w:val="21"/>
        </w:rPr>
        <w:t>古老文化遗产与现代数字技术深度融合 -&gt; 对立统一 / 矛盾分析法</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古老文化遗产与现代数字技术深度融合，既保护和传承文化，又借助科技实现创新表达。</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对立统一 / 矛盾分析法</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评分细则把“文化传承与科技创新之间存在矛盾，但数字化转型实现二者统一”列为哲学加分角度。材料中的“古老”与“现代”、“传承”与“创新”不是二选一关系，而是在数字化实践中相互制约又相互成就，因此触发对立统一。</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2025北京门头沟高三一模 第16题；A细则/阅卷/评分标准直接支持</w:t>
      </w:r>
    </w:p>
    <w:p>
      <w:pPr>
        <w:spacing w:before="100" w:after="40"/>
      </w:pPr>
      <w:r>
        <w:rPr>
          <w:rFonts w:ascii="Songti SC" w:hAnsi="Songti SC" w:eastAsia="Songti SC"/>
          <w:b/>
          <w:color w:val="1F4E79"/>
          <w:sz w:val="21"/>
        </w:rPr>
        <w:t>33. 材料触发句：</w:t>
      </w:r>
      <w:r>
        <w:rPr>
          <w:rFonts w:ascii="Songti SC" w:hAnsi="Songti SC" w:eastAsia="Songti SC"/>
          <w:b w:val="0"/>
          <w:sz w:val="21"/>
        </w:rPr>
        <w:t>文艺作品既要回应大众情绪 -&gt; 矛盾主次方面</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文艺作品既要回应大众情绪，也要承载深沉的时代情感；部分作品只追求瞬时情绪满足，难以传递深刻内涵。</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矛盾主次方面</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设问要求评析“满足大众情绪就是优秀文艺”。细则先承认贴近群众情绪的合理性，再强调思想性、艺术性、时代情感才是优秀文艺的主流和本质。材料中的“群众接受”触发人民主体，“大众情绪/时代情感”的轻重关系触发矛盾主次方面，“核心价值观、民族精神、社会效益”触发价值导向。 本条从综合映射反向拆入“矛盾”栏目；同题其他稳定角度另入相应栏目。（证据边界：本条依据评标/讲评角度清单，材料链为整理者按题面复原。）</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2026北京东城高三一模 第16题（由“2026一模已处理映射（细则支持）”已证映射反向拆回）；B评标/讲评角度清单；本条为框架映射整理，非细则逐字同名</w:t>
      </w:r>
    </w:p>
    <w:p>
      <w:pPr>
        <w:spacing w:before="100" w:after="40"/>
      </w:pPr>
      <w:r>
        <w:rPr>
          <w:rFonts w:ascii="Songti SC" w:hAnsi="Songti SC" w:eastAsia="Songti SC"/>
          <w:b/>
          <w:color w:val="1F4E79"/>
          <w:sz w:val="21"/>
        </w:rPr>
        <w:t>34. 材料触发句：</w:t>
      </w:r>
      <w:r>
        <w:rPr>
          <w:rFonts w:ascii="Songti SC" w:hAnsi="Songti SC" w:eastAsia="Songti SC"/>
          <w:b w:val="0"/>
          <w:sz w:val="21"/>
        </w:rPr>
        <w:t>我国不断深化对生态文明建设的规律性认识 -&gt; 上层建筑反作用于经济基础 / 社会基本矛盾…</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我国不断深化对生态文明建设的规律性认识，并通过全面依法治国、科学民主依法立法、良法善治等方式推动生态治理法治化。</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上层建筑反作用于经济基础 / 社会基本矛盾运动</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生态文明建设不只是治理措施罗列，还包括把规律性认识上升为制度、法律和治理规则。评标 PPT 在法治角度明确给出“上层建筑反作用经济基础”，说明法律制度作为上层建筑能够服务生态治理实践、保障绿色发展，因此可在课堂整理中补入社会基本规律栏目。（证据边界：本条依据评标/讲评角度清单，材料链为整理者按题面复原。）</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2026北京东城高三一模 第20题（</w:t>
      </w:r>
      <w:r>
        <w:rPr>
          <w:rFonts w:ascii="Menlo" w:hAnsi="Menlo" w:eastAsia="Songti SC"/>
          <w:b w:val="0"/>
          <w:color w:val="505050"/>
          <w:sz w:val="19"/>
        </w:rPr>
        <w:t>东城一模评标细则（勿传）/20.pptx</w:t>
      </w:r>
      <w:r>
        <w:rPr>
          <w:rFonts w:ascii="Songti SC" w:hAnsi="Songti SC" w:eastAsia="Songti SC"/>
          <w:b w:val="0"/>
          <w:sz w:val="20"/>
        </w:rPr>
        <w:t>）；B评标/讲评角度清单；材料链为整理者解释</w:t>
      </w:r>
    </w:p>
    <w:p>
      <w:pPr>
        <w:spacing w:before="100" w:after="40"/>
      </w:pPr>
      <w:r>
        <w:rPr>
          <w:rFonts w:ascii="Songti SC" w:hAnsi="Songti SC" w:eastAsia="Songti SC"/>
          <w:b/>
          <w:color w:val="1F4E79"/>
          <w:sz w:val="21"/>
        </w:rPr>
        <w:t>35. 材料触发句：</w:t>
      </w:r>
      <w:r>
        <w:rPr>
          <w:rFonts w:ascii="Songti SC" w:hAnsi="Songti SC" w:eastAsia="Songti SC"/>
          <w:b w:val="0"/>
          <w:sz w:val="21"/>
        </w:rPr>
        <w:t>示例将“留白”解释为用“无”衬托“有” -&gt; 矛盾就是对立统一</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示例将“留白”解释为用“无”衬托“有”，以“虚”映衬“实”，虚实结合，方寸之间尽显天地之宽、意境之美。</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矛盾就是对立统一</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材料不是把“白”理解为空无，而是强调“无—有”“虚—实”之间相反相成、相互映衬。留白之美正来自看似对立的两端在画面中达成统一，因此这一条最稳地触发矛盾的对立统一。</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2026北京东城高三（上）期末 第16题（</w:t>
      </w:r>
      <w:r>
        <w:rPr>
          <w:rFonts w:ascii="Menlo" w:hAnsi="Menlo" w:eastAsia="Songti SC"/>
          <w:b w:val="0"/>
          <w:color w:val="505050"/>
          <w:sz w:val="19"/>
        </w:rPr>
        <w:t>2026东城期末细则.txt</w:t>
      </w:r>
      <w:r>
        <w:rPr>
          <w:rFonts w:ascii="Songti SC" w:hAnsi="Songti SC" w:eastAsia="Songti SC"/>
          <w:b w:val="0"/>
          <w:sz w:val="20"/>
        </w:rPr>
        <w:t>缓存核验）；A期末细则缓存核验，V3原E已补强</w:t>
      </w:r>
    </w:p>
    <w:p>
      <w:pPr>
        <w:spacing w:before="100" w:after="40"/>
      </w:pPr>
      <w:r>
        <w:rPr>
          <w:rFonts w:ascii="Songti SC" w:hAnsi="Songti SC" w:eastAsia="Songti SC"/>
          <w:b/>
          <w:color w:val="1F4E79"/>
          <w:sz w:val="21"/>
        </w:rPr>
        <w:t>36. 材料触发句：</w:t>
      </w:r>
      <w:r>
        <w:rPr>
          <w:rFonts w:ascii="Songti SC" w:hAnsi="Songti SC" w:eastAsia="Songti SC"/>
          <w:b w:val="0"/>
          <w:sz w:val="21"/>
        </w:rPr>
        <w:t>城市治理从“片叶不留”转向“落叶缓扫” -&gt; 矛盾就是对立统一 / 一分为二看问题</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城市治理从“片叶不留”转向“落叶缓扫”，把安全卫生保障与市民对自然之美、季节之韵的人文需求统筹起来。</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矛盾就是对立统一 / 一分为二看问题</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材料既不片面追求整洁效率，也不完全放任自然景观，而是在安全卫生与人文体验之间寻求更合理平衡。城市精细化治理正是在处理这对矛盾关系中推进的，因此这一题稳定触发矛盾就是对立统一。</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2026北京东城高三（上）期末 第3题；C选择题正确项；有可靠答案源</w:t>
      </w:r>
    </w:p>
    <w:p>
      <w:pPr>
        <w:spacing w:before="100" w:after="40"/>
      </w:pPr>
      <w:r>
        <w:rPr>
          <w:rFonts w:ascii="Songti SC" w:hAnsi="Songti SC" w:eastAsia="Songti SC"/>
          <w:b/>
          <w:color w:val="1F4E79"/>
          <w:sz w:val="21"/>
        </w:rPr>
        <w:t>37. 材料触发句：</w:t>
      </w:r>
      <w:r>
        <w:rPr>
          <w:rFonts w:ascii="Songti SC" w:hAnsi="Songti SC" w:eastAsia="Songti SC"/>
          <w:b w:val="0"/>
          <w:sz w:val="21"/>
        </w:rPr>
        <w:t>人工智能辅助文物修复、数字创作、智慧政务医疗 -&gt; 矛盾对立统一</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人工智能辅助文物修复、数字创作、智慧政务医疗，但也带来仿造历史影像、虚假新闻、算法窄化文化视野、智能鸿沟等风险。</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矛盾对立统一</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材料把AI写成“强劲动能”和“风险隐忧”的统一体，要求学生既看到主流积极作用，又正视支流风险。细则进一步把AI与科技、伦理、社会公平、文化传承、民生福祉联系起来，说明治理AI不能只看技术单点，而要以正确价值观统筹整体方向。 本条从综合映射反向拆入“矛盾”栏目；同题其他稳定角度另入相应栏目。（证据边界：本条依据评标/讲评角度清单，材料链为整理者按题面复原。）</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2026北京丰台高三一模 第16题（由“2026-04-25 夜间监管补丁”已证映射反向拆回）；B评标/讲评角度清单；本条为框架映射整理，非细则逐字同名</w:t>
      </w:r>
    </w:p>
    <w:p>
      <w:pPr>
        <w:spacing w:before="100" w:after="40"/>
      </w:pPr>
      <w:r>
        <w:rPr>
          <w:rFonts w:ascii="Songti SC" w:hAnsi="Songti SC" w:eastAsia="Songti SC"/>
          <w:b/>
          <w:color w:val="1F4E79"/>
          <w:sz w:val="21"/>
        </w:rPr>
        <w:t>38. 材料触发句：</w:t>
      </w:r>
      <w:r>
        <w:rPr>
          <w:rFonts w:ascii="Songti SC" w:hAnsi="Songti SC" w:eastAsia="Songti SC"/>
          <w:b w:val="0"/>
          <w:sz w:val="21"/>
        </w:rPr>
        <w:t>城市更新中通过街巷微更新、旧粮仓改造、胡同修缮、数字化保护、红色文… -&gt; 矛盾分析法</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城市更新中通过街巷微更新、旧粮仓改造、胡同修缮、数字化保护、红色文化和地名保护等方式赓续城市文脉。</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矛盾分析法</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材料不是主张拆旧建新，而是要求在城市现代化中延续文脉。不同城市依据自身历史资源形成不同保护方式，触发具体问题具体分析；“保留根脉又功能升级”触发辩证否定；“公众获得感、城市凝聚力”触发群众观点。 本条从综合映射反向拆入“矛盾”栏目；同题其他稳定角度另入相应栏目。</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2026北京延庆高三一模 第16题（由“2026-04-25 夜间监管补丁”已证映射反向拆回）；A评分/阅卷源支持本题；本条为框架近邻迁入或人工保留，非细则逐字同名</w:t>
      </w:r>
    </w:p>
    <w:p>
      <w:pPr>
        <w:spacing w:before="100" w:after="40"/>
      </w:pPr>
      <w:r>
        <w:rPr>
          <w:rFonts w:ascii="Songti SC" w:hAnsi="Songti SC" w:eastAsia="Songti SC"/>
          <w:b/>
          <w:color w:val="1F4E79"/>
          <w:sz w:val="21"/>
        </w:rPr>
        <w:t>39. 材料触发句：</w:t>
      </w:r>
      <w:r>
        <w:rPr>
          <w:rFonts w:ascii="Songti SC" w:hAnsi="Songti SC" w:eastAsia="Songti SC"/>
          <w:b w:val="0"/>
          <w:sz w:val="21"/>
        </w:rPr>
        <w:t>各地立足资源优势探索不同乡村发展模式 -&gt; 矛盾的特殊性 / 具体问题具体分析 / 整…</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各地立足资源优势探索不同乡村发展模式，同时在国家统筹下改善基础设施、汇聚特色农产品并对接更大市场。</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矛盾的特殊性 / 具体问题具体分析；整体与部分</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乡村振兴不是一个模式走天下，材料先写“各具特色”，再写国家统筹平台和基础设施改善，说明地方发展既要根据自身条件分类施策，也要放到国家整体布局中统筹推进。因此这一题稳定触发具体问题具体分析与整体部分关系。</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2026北京延庆高三一模 第3题；C选择题正确项；有可靠答案源</w:t>
      </w:r>
    </w:p>
    <w:p>
      <w:pPr>
        <w:spacing w:before="100" w:after="40"/>
      </w:pPr>
      <w:r>
        <w:rPr>
          <w:rFonts w:ascii="Songti SC" w:hAnsi="Songti SC" w:eastAsia="Songti SC"/>
          <w:b/>
          <w:color w:val="1F4E79"/>
          <w:sz w:val="21"/>
        </w:rPr>
        <w:t>40. 材料触发句：</w:t>
      </w:r>
      <w:r>
        <w:rPr>
          <w:rFonts w:ascii="Songti SC" w:hAnsi="Songti SC" w:eastAsia="Songti SC"/>
          <w:b w:val="0"/>
          <w:sz w:val="21"/>
        </w:rPr>
        <w:t>“因地制宜，本质就是实事求是” -&gt; 矛盾分析法</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“因地制宜，本质就是实事求是”；材料要求在全国大局中找准本地定位，依托区位优势发展口岸、清洁能源、农牧产品深加工、文化活动等。</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矛盾分析法</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细则明确给出“矛盾普遍性和特殊性的统一、一切从实际出发、尊重规律、联系”等角度。材料先给国家大局，再给本地资源和产业路径，说明地方发展要在普遍要求指导下分析自身特殊条件，把局部定位放进整体格局中。 本条从综合映射反向拆入“矛盾”栏目；同题其他稳定角度另入相应栏目。（证据边界：本条依据评标/讲评角度清单，材料链为整理者按题面复原。）</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2026北京房山高三一模 第16（2）题（由“2026-04-25 夜间监管补丁”已证映射反向拆回）；B评标/讲评角度清单；本条为框架映射整理，非细则逐字同名</w:t>
      </w:r>
    </w:p>
    <w:p>
      <w:pPr>
        <w:spacing w:before="100" w:after="40"/>
      </w:pPr>
      <w:r>
        <w:rPr>
          <w:rFonts w:ascii="Songti SC" w:hAnsi="Songti SC" w:eastAsia="Songti SC"/>
          <w:b/>
          <w:color w:val="1F4E79"/>
          <w:sz w:val="21"/>
        </w:rPr>
        <w:t>41. 材料触发句：</w:t>
      </w:r>
      <w:r>
        <w:rPr>
          <w:rFonts w:ascii="Songti SC" w:hAnsi="Songti SC" w:eastAsia="Songti SC"/>
          <w:b w:val="0"/>
          <w:sz w:val="21"/>
        </w:rPr>
        <w:t>中国农历以太阳运行定年、月亮朔望定月 -&gt; 矛盾对立统一</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中国农历以太阳运行定年、月亮朔望定月，通过“十九年七闰”协调年月差异，创制二十四节气，把天文、物候和农事安排结合，并沿用两千多年。</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矛盾对立统一</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细则将“尊重客观规律与发挥主观能动性的辩证关系”列为必答角度，并把认识论、联系观、系统优化、对立统一列为哲学选答角度。材料先说历法是认识自然界时间变化规律的智慧结晶，太阳运行、月相变化属于客观规律；“十九年七闰”“二十四节气”则体现人在把握规律基础上的主动创制和利用。阴阳合历把阳历、阴历、天文、物候、农业生产统筹起来，触发联系观点和系统优化；农历产生于长期生产生活实践，又指导农业生产和社会生活，触发实践与认识关系。 本条从综合映射反向拆入“矛盾”栏目；同题其他稳定角度另入相应栏目。</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2026北京朝阳高三一模 第16题（由“2026-04-25 夜间监管补丁”已证映射反向拆回）；A评分/阅卷源支持本题；本条为框架近邻迁入或人工保留，非细则逐字同名</w:t>
      </w:r>
    </w:p>
    <w:p>
      <w:pPr>
        <w:spacing w:before="100" w:after="40"/>
      </w:pPr>
      <w:r>
        <w:rPr>
          <w:rFonts w:ascii="Songti SC" w:hAnsi="Songti SC" w:eastAsia="Songti SC"/>
          <w:b/>
          <w:color w:val="1F4E79"/>
          <w:sz w:val="21"/>
        </w:rPr>
        <w:t>42. 材料触发句：</w:t>
      </w:r>
      <w:r>
        <w:rPr>
          <w:rFonts w:ascii="Songti SC" w:hAnsi="Songti SC" w:eastAsia="Songti SC"/>
          <w:b w:val="0"/>
          <w:sz w:val="21"/>
        </w:rPr>
        <w:t>人工智能在提供情绪价值方面有长处 -&gt; 矛盾普遍性 / 对立统一 / 一分为二 /…</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人工智能在提供情绪价值方面有长处，也存在缺陷和弊端。</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矛盾普遍性 / 对立统一 / 一分为二 / 全面观点</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材料要求对 AI 情绪价值作双面评价，既看到积极功能，也看到局限和风险。</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2026北京朝阳高三（上）期中 第18题；A细则/阅卷/评分标准直接支持</w:t>
      </w:r>
    </w:p>
    <w:p>
      <w:pPr>
        <w:spacing w:before="100" w:after="40"/>
      </w:pPr>
      <w:r>
        <w:rPr>
          <w:rFonts w:ascii="Songti SC" w:hAnsi="Songti SC" w:eastAsia="Songti SC"/>
          <w:b/>
          <w:color w:val="1F4E79"/>
          <w:sz w:val="21"/>
        </w:rPr>
        <w:t>43. 材料触发句：</w:t>
      </w:r>
      <w:r>
        <w:rPr>
          <w:rFonts w:ascii="Songti SC" w:hAnsi="Songti SC" w:eastAsia="Songti SC"/>
          <w:b w:val="0"/>
          <w:sz w:val="21"/>
        </w:rPr>
        <w:t>细则把支持理由示例写成“具体分析用户需求调整对话模式” -&gt; 具体问题具体分析</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细则把支持理由示例写成“具体分析用户需求调整对话模式”，要求依据不同场景分析人工智能提供情绪价值的合理性。</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具体问题具体分析</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评分要求并不是笼统地赞成或反对AI情绪陪伴，而是强调要结合不同用户需求、不同交往场景和不同使用方式具体分析。命题重心正是“不能抽象套用结论，而要针对具体对象和具体条件作判断”，因此这里稳定触发具体问题具体分析。</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2026北京朝阳高三（上）期中 第18题（正式阅卷细则）；A细则/阅卷/评分标准直接支持</w:t>
      </w:r>
    </w:p>
    <w:p>
      <w:pPr>
        <w:spacing w:before="100" w:after="40"/>
      </w:pPr>
      <w:r>
        <w:rPr>
          <w:rFonts w:ascii="Songti SC" w:hAnsi="Songti SC" w:eastAsia="Songti SC"/>
          <w:b/>
          <w:color w:val="1F4E79"/>
          <w:sz w:val="21"/>
        </w:rPr>
        <w:t>44. 材料触发句：</w:t>
      </w:r>
      <w:r>
        <w:rPr>
          <w:rFonts w:ascii="Songti SC" w:hAnsi="Songti SC" w:eastAsia="Songti SC"/>
          <w:b w:val="0"/>
          <w:sz w:val="21"/>
        </w:rPr>
        <w:t>人工智能在提供情绪价值方面有长处 -&gt; 矛盾就是对立统一 / 一分为二 / 全面观点</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人工智能在提供情绪价值方面有长处，也存在缺陷和弊端。</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矛盾就是对立统一 / 一分为二 / 全面观点</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材料把同一对象的积极功能和消极风险并列呈现，评分细则也要求“既要看到长处，也要看到缺陷和弊端”。这说明答题不能单向肯定或否定AI情绪价值，而要从对立统一关系中作全面判断。</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2026北京朝阳高三（上）期中 第18题（用户提供正式阅卷细则）；A细则/阅卷/评分标准直接支持</w:t>
      </w:r>
    </w:p>
    <w:p>
      <w:pPr>
        <w:spacing w:before="100" w:after="40"/>
      </w:pPr>
      <w:r>
        <w:rPr>
          <w:rFonts w:ascii="Songti SC" w:hAnsi="Songti SC" w:eastAsia="Songti SC"/>
          <w:b/>
          <w:color w:val="1F4E79"/>
          <w:sz w:val="21"/>
        </w:rPr>
        <w:t>45. 材料触发句：</w:t>
      </w:r>
      <w:r>
        <w:rPr>
          <w:rFonts w:ascii="Songti SC" w:hAnsi="Songti SC" w:eastAsia="Songti SC"/>
          <w:b w:val="0"/>
          <w:sz w:val="21"/>
        </w:rPr>
        <w:t>世界百年未有之大变局、新一轮科技革命、国际力量对比深刻调整带来新机遇 -&gt; 矛盾分析法 / 对立统一 / 全面观点</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世界百年未有之大变局、新一轮科技革命、国际力量对比深刻调整带来新机遇，同时逆全球化、保护主义、局部冲突和全球性问题加剧带来新挑战。</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矛盾分析法 / 对立统一 / 全面观点</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材料不是把机遇和挑战割裂开来，而是要求在同一发展进程中同时看到有利条件和不利条件，在挑战中识别机遇、在机遇中预判风险。细则第一层把“坚持矛盾分析法”列为直接得分点，说明本题首先要用一分为二、全面把握的思路分析发展形势。</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2026北京朝阳高三（上）期中 第20题；A细则/阅卷/评分标准直接支持</w:t>
      </w:r>
    </w:p>
    <w:p>
      <w:pPr>
        <w:spacing w:before="100" w:after="40"/>
      </w:pPr>
      <w:r>
        <w:rPr>
          <w:rFonts w:ascii="Songti SC" w:hAnsi="Songti SC" w:eastAsia="Songti SC"/>
          <w:b/>
          <w:color w:val="1F4E79"/>
          <w:sz w:val="21"/>
        </w:rPr>
        <w:t>46. 材料触发句：</w:t>
      </w:r>
      <w:r>
        <w:rPr>
          <w:rFonts w:ascii="Songti SC" w:hAnsi="Songti SC" w:eastAsia="Songti SC"/>
          <w:b w:val="0"/>
          <w:sz w:val="21"/>
        </w:rPr>
        <w:t>“数字原住民”伴随互联网、智能设备成长 -&gt; 对立统一 / 一分为二</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“数字原住民”伴随互联网、智能设备成长；网络带来技术红利，同时也带来负面影响。</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对立统一 / 一分为二</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同一对象“网络技术”既是便利来源，也是问题来源，材料要求全面看待技术影响。</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2026北京海淀高三（上）期末 第16题；A细则/阅卷/评分标准直接支持</w:t>
      </w:r>
    </w:p>
    <w:p>
      <w:pPr>
        <w:spacing w:before="100" w:after="40"/>
      </w:pPr>
      <w:r>
        <w:rPr>
          <w:rFonts w:ascii="Songti SC" w:hAnsi="Songti SC" w:eastAsia="Songti SC"/>
          <w:b/>
          <w:color w:val="1F4E79"/>
          <w:sz w:val="21"/>
        </w:rPr>
        <w:t>47. 材料触发句：</w:t>
      </w:r>
      <w:r>
        <w:rPr>
          <w:rFonts w:ascii="Songti SC" w:hAnsi="Songti SC" w:eastAsia="Songti SC"/>
          <w:b w:val="0"/>
          <w:sz w:val="21"/>
        </w:rPr>
        <w:t>网络技术给数字原住民带来技术红利 -&gt; 矛盾就是对立统一 / 一分为二</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网络技术给数字原住民带来技术红利，同时也带来短视频刺激、算法期待、独立探索弱化等负面影响。</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矛盾就是对立统一 / 一分为二</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材料把网络技术的便利性与成长风险放在同一技术环境中考察，说明“数字原住民”的问题不是简单赞成或反对技术，而是要分析技术影响的两面性，因此稳定触发对立统一。</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2026北京海淀高三（上）期末 第16题（评分标准）；A评分/阅卷源支持本题；本条为框架近邻迁入或人工保留，非细则逐字同名</w:t>
      </w:r>
    </w:p>
    <w:p>
      <w:pPr>
        <w:spacing w:before="100" w:after="40"/>
      </w:pPr>
      <w:r>
        <w:rPr>
          <w:rFonts w:ascii="Songti SC" w:hAnsi="Songti SC" w:eastAsia="Songti SC"/>
          <w:b/>
          <w:color w:val="1F4E79"/>
          <w:sz w:val="21"/>
        </w:rPr>
        <w:t>48. 材料触发句：</w:t>
      </w:r>
      <w:r>
        <w:rPr>
          <w:rFonts w:ascii="Songti SC" w:hAnsi="Songti SC" w:eastAsia="Songti SC"/>
          <w:b w:val="0"/>
          <w:sz w:val="21"/>
        </w:rPr>
        <w:t>中国式现代化是党领导人民长期探索和实践出来的 -&gt; 矛盾分析法</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中国式现代化是党领导人民长期探索和实践出来的；“十五五”处于承前启后、全面发力、攻坚突破的关键时期，更要坚持探索。</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矛盾分析法</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细则要求从“必要性+重要性”论证。材料把中国式现代化写成长期实践探索的结果，又把“关键时期”写成风险、任务和突破并存的阶段，因此既要从实践中继续探索，又要在把握规律和矛盾的基础上主动探索。 本条从综合映射反向拆入“矛盾”栏目；同题其他稳定角度另入相应栏目。</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2026北京西城高三一模 第21题（由“2026-04-25 夜间监管补丁”已证映射反向拆回）；A评分/阅卷源支持本题；本条为框架近邻迁入或人工保留，非细则逐字同名</w:t>
      </w:r>
    </w:p>
    <w:p>
      <w:pPr>
        <w:spacing w:before="100" w:after="40"/>
      </w:pPr>
      <w:r>
        <w:rPr>
          <w:rFonts w:ascii="Songti SC" w:hAnsi="Songti SC" w:eastAsia="Songti SC"/>
          <w:b/>
          <w:color w:val="1F4E79"/>
          <w:sz w:val="21"/>
        </w:rPr>
        <w:t>49. 材料触发句：</w:t>
      </w:r>
      <w:r>
        <w:rPr>
          <w:rFonts w:ascii="Songti SC" w:hAnsi="Songti SC" w:eastAsia="Songti SC"/>
          <w:b w:val="0"/>
          <w:sz w:val="21"/>
        </w:rPr>
        <w:t>材料围绕“真实”展开，要求处理客观事物及其规律、艺术表达、人的感受… -&gt; 矛盾就是对立统一 / 全面观点</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材料围绕“真实”展开，要求处理客观事物及其规律、艺术表达、人的感受和作品感染力之间的关系；评标明确可从正确对待矛盾角度作答。</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矛盾就是对立统一 / 全面观点</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真实”不能被理解成机械复制客观事实，也不能滑向脱离事实的主观臆造。课堂整理时要把客观真实、艺术加工、人的感受和价值表达统一起来看，因此可作为课堂整理链归入矛盾分析和全面观点。（证据边界：本条依据评标/讲评角度清单，材料链为整理者按题面复原。）</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2026北京西城高三（上）期末 第16题第（2）问（</w:t>
      </w:r>
      <w:r>
        <w:rPr>
          <w:rFonts w:ascii="Menlo" w:hAnsi="Menlo" w:eastAsia="Songti SC"/>
          <w:b w:val="0"/>
          <w:color w:val="505050"/>
          <w:sz w:val="19"/>
        </w:rPr>
        <w:t>西城高三期末评标.pptx</w:t>
      </w:r>
      <w:r>
        <w:rPr>
          <w:rFonts w:ascii="Songti SC" w:hAnsi="Songti SC" w:eastAsia="Songti SC"/>
          <w:b w:val="0"/>
          <w:sz w:val="20"/>
        </w:rPr>
        <w:t>）；B评标/讲评角度清单；材料链为整理者解释</w:t>
      </w:r>
    </w:p>
    <w:p>
      <w:pPr>
        <w:spacing w:before="100" w:after="40"/>
      </w:pPr>
      <w:r>
        <w:rPr>
          <w:rFonts w:ascii="Songti SC" w:hAnsi="Songti SC" w:eastAsia="Songti SC"/>
          <w:b/>
          <w:color w:val="1F4E79"/>
          <w:sz w:val="21"/>
        </w:rPr>
        <w:t>50. 材料触发句：</w:t>
      </w:r>
      <w:r>
        <w:rPr>
          <w:rFonts w:ascii="Songti SC" w:hAnsi="Songti SC" w:eastAsia="Songti SC"/>
          <w:b w:val="0"/>
          <w:sz w:val="21"/>
        </w:rPr>
        <w:t>永定河古渠不是沉睡文物，而是仍能灌溉农田、生态补水、服务学校体验 -&gt; 矛盾对立统一</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永定河古渠不是沉睡文物，而是仍能灌溉农田、生态补水、服务学校体验，并通过“灌溉遗产+”串联京西古道、潭柘寺。</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矛盾对立统一</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细则把发展、矛盾、辩证否定、联系列为哲学角度。材料中的“仍在灌溉、生态补水”说明古渠在当代继续发展；“文物/活态遗产”形成对立统一；“保留灌溉功能又增加生态和文化功能”触发辩证否定；“灌溉遗产+”触发联系观点。 本条从综合映射反向拆入“矛盾”栏目；同题其他稳定角度另入相应栏目。（证据边界：本条依据评标/讲评角度清单，材料链为整理者按题面复原。）</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2026北京门头沟高三一模 第16题（由“2026-04-25 夜间监管补丁”已证映射反向拆回）；B评标/讲评角度清单；本条为框架映射整理，非细则逐字同名</w:t>
      </w:r>
    </w:p>
    <w:p>
      <w:pPr>
        <w:spacing w:before="100" w:after="40"/>
      </w:pPr>
      <w:r>
        <w:rPr>
          <w:rFonts w:ascii="Songti SC" w:hAnsi="Songti SC" w:eastAsia="Songti SC"/>
          <w:b/>
          <w:color w:val="1F4E79"/>
          <w:sz w:val="21"/>
        </w:rPr>
        <w:t>51. 材料触发句：</w:t>
      </w:r>
      <w:r>
        <w:rPr>
          <w:rFonts w:ascii="Songti SC" w:hAnsi="Songti SC" w:eastAsia="Songti SC"/>
          <w:b w:val="0"/>
          <w:sz w:val="21"/>
        </w:rPr>
        <w:t>环境公益诉讼中，法院既看到赤泥库的污染、灾害、文物威胁等现实风险 -&gt; 全面观点</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环境公益诉讼中，法院既看到赤泥库的污染、灾害、文物威胁等现实风险，又组织技术论证、引导协商，形成封场修复、监督验收的闭环方案。</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全面观点</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材料把环境风险、公共安全、产业转型、公众获得感放在一个治理整体中考察，要求既看眼前损害又看长远修复，并抓住司法保障和生态治理关键环节，因此可稳定迁入必修四的部分是联系、发展、全面观点、矛盾分析法与实践观点。 本条从综合映射反向拆入“矛盾”栏目；同题其他稳定角度另入相应栏目。（证据边界：本条依据评标/讲评角度清单，材料链为整理者按题面复原。）</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2026北京门头沟高三一模 第18（2）题（由“2026-04-25 夜间监管补丁”已证映射反向拆回）；B评标/讲评角度清单；本条为框架映射整理，非细则逐字同名</w:t>
      </w:r>
    </w:p>
    <w:p>
      <w:pPr>
        <w:spacing w:before="100" w:after="40"/>
      </w:pPr>
      <w:r>
        <w:rPr>
          <w:rFonts w:ascii="Songti SC" w:hAnsi="Songti SC" w:eastAsia="Songti SC"/>
          <w:b/>
          <w:color w:val="1F4E79"/>
          <w:sz w:val="21"/>
        </w:rPr>
        <w:t>52. 材料触发句：</w:t>
      </w:r>
      <w:r>
        <w:rPr>
          <w:rFonts w:ascii="Songti SC" w:hAnsi="Songti SC" w:eastAsia="Songti SC"/>
          <w:b w:val="0"/>
          <w:sz w:val="21"/>
        </w:rPr>
        <w:t>破窗效应表现为小垃圾、逃票、班级违纪、社会轻微失序、国际规则破坏若… -&gt; 矛盾分析法</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破窗效应表现为小垃圾、逃票、班级违纪、社会轻微失序、国际规则破坏若不及时纠正，会扩散为普遍性问题。</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矛盾分析法</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细则按“及时发现—源头防范”“硬约束治理”“软约束自律”给分。材料中的“小问题逐步扩散”触发量变质变和矛盾转化；多个场景的连锁反应触发联系和系统优化；防止从众、提升思想道德素养触发价值观导向和文化功能。 本条从综合映射反向拆入“矛盾”栏目；同题其他稳定角度另入相应栏目。（证据边界：本条依据评标/讲评角度清单，材料链为整理者按题面复原。）</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2026北京顺义高三一模 第16题（由“2026-04-25 夜间监管补丁”已证映射反向拆回）；B评标/讲评角度清单；本条为框架映射整理，非细则逐字同名</w:t>
      </w:r>
    </w:p>
    <w:p>
      <w:pPr>
        <w:spacing w:before="100" w:after="40"/>
      </w:pPr>
      <w:r>
        <w:rPr>
          <w:rFonts w:ascii="Songti SC" w:hAnsi="Songti SC" w:eastAsia="Songti SC"/>
          <w:b/>
          <w:color w:val="1F4E79"/>
          <w:sz w:val="21"/>
        </w:rPr>
        <w:t>53. 材料触发句：</w:t>
      </w:r>
      <w:r>
        <w:rPr>
          <w:rFonts w:ascii="Songti SC" w:hAnsi="Songti SC" w:eastAsia="Songti SC"/>
          <w:b w:val="0"/>
          <w:sz w:val="21"/>
        </w:rPr>
        <w:t>推进中国式现代化要审势、乘势、驭势 -&gt; 内外因 / 矛盾分析法</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推进中国式现代化要审势、乘势、驭势，既要把握百年变局、民族复兴全局等外部和全局条件，也要增强国家发展主动性和战略定力。</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内外因 / 矛盾分析法</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细则把“客观性、辩证性、价值性”分层给分，并把内外条件、危与机、全局与局部纳入分析。材料不是只看外部环境，也不是只讲主观努力，而是要求在内外条件互动中把握发展主动权，因此可稳定挂入内外因。</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2026北京顺义高三一模 第21题（2026年顺义一模 细则.pptx）；B评标/讲评角度清单；材料链为整理者解释</w:t>
      </w:r>
    </w:p>
    <w:p>
      <w:pPr>
        <w:pStyle w:val="Heading3"/>
        <w:spacing w:before="100" w:after="80"/>
      </w:pPr>
      <w:r>
        <w:t>矛盾的普遍性</w:t>
      </w:r>
    </w:p>
    <w:p>
      <w:pPr>
        <w:spacing w:before="100" w:after="40"/>
      </w:pPr>
      <w:r>
        <w:rPr>
          <w:rFonts w:ascii="Songti SC" w:hAnsi="Songti SC" w:eastAsia="Songti SC"/>
          <w:b/>
          <w:color w:val="1F4E79"/>
          <w:sz w:val="21"/>
        </w:rPr>
        <w:t>1. 材料触发句：</w:t>
      </w:r>
      <w:r>
        <w:rPr>
          <w:rFonts w:ascii="Songti SC" w:hAnsi="Songti SC" w:eastAsia="Songti SC"/>
          <w:b w:val="0"/>
          <w:sz w:val="21"/>
        </w:rPr>
        <w:t>把握不同文化的个性特殊性及其中蕴含的共性普遍性 -&gt; 矛盾的普遍性和特殊性</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评分细则要求把握不同文化的个性特殊性及其中蕴含的共性普遍性，坚持普遍性与特殊性的具体的历史的统一。</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矛盾的普遍性和特殊性</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材料一方面强调中华文化的独特魅力，另一方面强调春节承载和平、和睦、和谐等全人类共同价值。独特文化形态中包含共同价值，正构成“特殊性中有普遍性”的触发链。（证据边界：本条依据评标/讲评角度清单，材料链为整理者按题面复原。）</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2025北京朝阳高三（上）期末 第16题（</w:t>
      </w:r>
      <w:r>
        <w:rPr>
          <w:rFonts w:ascii="Menlo" w:hAnsi="Menlo" w:eastAsia="Songti SC"/>
          <w:b w:val="0"/>
          <w:color w:val="505050"/>
          <w:sz w:val="19"/>
        </w:rPr>
        <w:t>朝阳期末评标.pdf</w:t>
      </w:r>
      <w:r>
        <w:rPr>
          <w:rFonts w:ascii="Songti SC" w:hAnsi="Songti SC" w:eastAsia="Songti SC"/>
          <w:b w:val="0"/>
          <w:sz w:val="20"/>
        </w:rPr>
        <w:t>扫描页读图核定）；B评标/讲评角度清单；材料链为整理者解释</w:t>
      </w:r>
    </w:p>
    <w:p>
      <w:pPr>
        <w:spacing w:before="100" w:after="40"/>
      </w:pPr>
      <w:r>
        <w:rPr>
          <w:rFonts w:ascii="Songti SC" w:hAnsi="Songti SC" w:eastAsia="Songti SC"/>
          <w:b/>
          <w:color w:val="1F4E79"/>
          <w:sz w:val="21"/>
        </w:rPr>
        <w:t>2. 材料触发句：</w:t>
      </w:r>
      <w:r>
        <w:rPr>
          <w:rFonts w:ascii="Songti SC" w:hAnsi="Songti SC" w:eastAsia="Songti SC"/>
          <w:b w:val="0"/>
          <w:sz w:val="21"/>
        </w:rPr>
        <w:t>题目通过贾湖刻符、《梦溪笔谈》、《使琉球录》、《大唐西域记》等不同… -&gt; 矛盾的普遍性和特殊性</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题目通过贾湖刻符、《梦溪笔谈》、《使琉球录》、《大唐西域记》等不同版本资源，呈现中华文明在科技、外交、交流等领域的丰富印记。</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矛盾的普遍性和特殊性</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这些版本资源各自属于不同历史时期、不同领域、不同形态，体现中华文明的丰富个性；同时它们共同指向中华文明的连续性、创新性、统一性、包容性和和平性，体现共同特质。材料通过多样个案呈现共同文明特征，因此可以稳定触发普遍性与特殊性的统一。</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2025北京石景山高三一模 第16题（教师版 + 评分细则）；A评分/阅卷源支持本题；本条为框架近邻迁入或人工保留，非细则逐字同名</w:t>
      </w:r>
    </w:p>
    <w:p>
      <w:pPr>
        <w:spacing w:before="100" w:after="40"/>
      </w:pPr>
      <w:r>
        <w:rPr>
          <w:rFonts w:ascii="Songti SC" w:hAnsi="Songti SC" w:eastAsia="Songti SC"/>
          <w:b/>
          <w:color w:val="1F4E79"/>
          <w:sz w:val="21"/>
        </w:rPr>
        <w:t>3. 材料触发句：</w:t>
      </w:r>
      <w:r>
        <w:rPr>
          <w:rFonts w:ascii="Songti SC" w:hAnsi="Songti SC" w:eastAsia="Songti SC"/>
          <w:b w:val="0"/>
          <w:sz w:val="21"/>
        </w:rPr>
        <w:t>技术恐惧普遍伴随新技术出现 -&gt; 矛盾的普遍性 / 承认矛盾</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技术恐惧普遍伴随新技术出现，并表现为对技术弱点、不完善及社会冲击的担忧。</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矛盾的普遍性 / 承认矛盾</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材料不是把技术恐惧当作个别人偶然情绪，而是把它放在新技术发展及社会适应过程中理解。新技术推进必然伴随安全、伦理、就业、能力适应等矛盾，首先要承认这些矛盾的存在，才能进一步分析和解决。（证据边界：本条依据评标/讲评角度清单，材料链为整理者按题面复原。）</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2025北京西城高三（上）期末 第18题（用户确认答案解析可用）；B评标/讲评角度清单；材料链为整理者解释</w:t>
      </w:r>
    </w:p>
    <w:p>
      <w:pPr>
        <w:spacing w:before="100" w:after="40"/>
      </w:pPr>
      <w:r>
        <w:rPr>
          <w:rFonts w:ascii="Songti SC" w:hAnsi="Songti SC" w:eastAsia="Songti SC"/>
          <w:b/>
          <w:color w:val="1F4E79"/>
          <w:sz w:val="21"/>
        </w:rPr>
        <w:t>4. 材料触发句：</w:t>
      </w:r>
      <w:r>
        <w:rPr>
          <w:rFonts w:ascii="Songti SC" w:hAnsi="Songti SC" w:eastAsia="Songti SC"/>
          <w:b w:val="0"/>
          <w:sz w:val="21"/>
        </w:rPr>
        <w:t>科学家从724首提及长江江豚的古诗词中提取线索 -&gt; 矛盾的普遍性和特殊性</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科学家从724首提及长江江豚的古诗词中提取线索，用以重建江豚历史分布；正确项强调不同诗句的个性化描写中蕴含着江豚生存的一般规律。</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矛盾的普遍性和特殊性</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每一首诗句都带有特定作者、特定时代和特定场景中的个性化表达，但这些分散描写又共同指向江豚活动范围和生态习性的共性信息。材料的关键就在于从具体个案中提炼一般规律，因此这一题稳定触发普遍性寓于特殊性之中。</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2026北京西城高三（上）期末 第4题（教师版参考答案）；C选择题正确项；有可靠答案源</w:t>
      </w:r>
    </w:p>
    <w:p>
      <w:pPr>
        <w:pStyle w:val="Heading3"/>
        <w:spacing w:before="100" w:after="80"/>
      </w:pPr>
      <w:r>
        <w:t>矛盾的特殊性 / 具体问题具体分析</w:t>
      </w:r>
    </w:p>
    <w:p>
      <w:pPr>
        <w:spacing w:before="100" w:after="40"/>
      </w:pPr>
      <w:r>
        <w:rPr>
          <w:rFonts w:ascii="Songti SC" w:hAnsi="Songti SC" w:eastAsia="Songti SC"/>
          <w:b/>
          <w:color w:val="1F4E79"/>
          <w:sz w:val="21"/>
        </w:rPr>
        <w:t>1. 材料触发句：</w:t>
      </w:r>
      <w:r>
        <w:rPr>
          <w:rFonts w:ascii="Songti SC" w:hAnsi="Songti SC" w:eastAsia="Songti SC"/>
          <w:b w:val="0"/>
          <w:sz w:val="21"/>
        </w:rPr>
        <w:t>通勤圈促进人流物流和资源要素流动 -&gt; 具体问题具体分析 / 主次矛盾 / 优势互补</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通勤圈促进人流物流和资源要素流动，功能圈抓住疏解非首都功能和一核两翼，产业圈推动北京研发、津冀制造。</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具体问题具体分析 / 主次矛盾 / 优势互补</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评标 PPT 在功能圈中提示主次矛盾、两点论、整体部分。区域协同不能平均用力，要根据三地功能定位和比较优势安排交通、功能、产业任务；抓住关键功能和优势互补，才能把局部资源转化为整体效能。</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2024北京东城高三一模 第21题；B评标/讲评角度清单；材料链为整理者解释</w:t>
      </w:r>
    </w:p>
    <w:p>
      <w:pPr>
        <w:spacing w:before="100" w:after="40"/>
      </w:pPr>
      <w:r>
        <w:rPr>
          <w:rFonts w:ascii="Songti SC" w:hAnsi="Songti SC" w:eastAsia="Songti SC"/>
          <w:b/>
          <w:color w:val="1F4E79"/>
          <w:sz w:val="21"/>
        </w:rPr>
        <w:t>2. 材料触发句：</w:t>
      </w:r>
      <w:r>
        <w:rPr>
          <w:rFonts w:ascii="Songti SC" w:hAnsi="Songti SC" w:eastAsia="Songti SC"/>
          <w:b w:val="0"/>
          <w:sz w:val="21"/>
        </w:rPr>
        <w:t>桑基鱼塘因地制宜形成，并在新时代根据当地生态、产业和文化资源进行保… -&gt; 具体问题具体分析</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桑基鱼塘因地制宜形成，并在新时代根据当地生态、产业和文化资源进行保护利用。</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具体问题具体分析</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细则在“事物发展有其规律”后括注“坚持一切从实际出发/具体问题具体分析”，讲评逻辑也把“因地制宜”列为情境抓手。桑基鱼塘的价值必须放回具体自然条件、生产方式和乡村振兴场景中理解，因此应补入具体问题具体分析栏目。</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2024北京东城高三二模 第16题（</w:t>
      </w:r>
      <w:r>
        <w:rPr>
          <w:rFonts w:ascii="Menlo" w:hAnsi="Menlo" w:eastAsia="Songti SC"/>
          <w:b w:val="0"/>
          <w:color w:val="505050"/>
          <w:sz w:val="19"/>
        </w:rPr>
        <w:t>阅卷总结/16题/16题二模阅卷总结.docx</w:t>
      </w:r>
      <w:r>
        <w:rPr>
          <w:rFonts w:ascii="Songti SC" w:hAnsi="Songti SC" w:eastAsia="Songti SC"/>
          <w:b w:val="0"/>
          <w:sz w:val="20"/>
        </w:rPr>
        <w:t>、</w:t>
      </w:r>
      <w:r>
        <w:rPr>
          <w:rFonts w:ascii="Menlo" w:hAnsi="Menlo" w:eastAsia="Songti SC"/>
          <w:b w:val="0"/>
          <w:color w:val="505050"/>
          <w:sz w:val="19"/>
        </w:rPr>
        <w:t>16题评分细则.pptx</w:t>
      </w:r>
      <w:r>
        <w:rPr>
          <w:rFonts w:ascii="Songti SC" w:hAnsi="Songti SC" w:eastAsia="Songti SC"/>
          <w:b w:val="0"/>
          <w:sz w:val="20"/>
        </w:rPr>
        <w:t>）；A细则/阅卷/评分标准直接支持</w:t>
      </w:r>
    </w:p>
    <w:p>
      <w:pPr>
        <w:spacing w:before="100" w:after="40"/>
      </w:pPr>
      <w:r>
        <w:rPr>
          <w:rFonts w:ascii="Songti SC" w:hAnsi="Songti SC" w:eastAsia="Songti SC"/>
          <w:b/>
          <w:color w:val="1F4E79"/>
          <w:sz w:val="21"/>
        </w:rPr>
        <w:t>3. 材料触发句：</w:t>
      </w:r>
      <w:r>
        <w:rPr>
          <w:rFonts w:ascii="Songti SC" w:hAnsi="Songti SC" w:eastAsia="Songti SC"/>
          <w:b w:val="0"/>
          <w:sz w:val="21"/>
        </w:rPr>
        <w:t>平台用工等新就业形态发展后 -&gt; 上层建筑适应经济基础 / 具体问题具体分析…</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平台用工等新就业形态发展后，传统劳动关系认定标准难以完全适用，劳动关系领域出现拖欠薪酬、休假权受损、技能不适应等挑战。</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上层建筑适应经济基础 / 具体问题具体分析 / 主体措施链</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阅卷细则明确政府和司法机关建议可写“上层建筑适应经济基础的发展”。新就业形态属于经济社会实践变化，劳动法律规范、政府认定依据和司法解释必须随之细化完善；答题要按人大、政府、司法机关、党、用人单位、劳动者等主体分别给措施，不能一套话包打天下。</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2024北京东城高三二模 第18题（2）；A细则/阅卷/评分标准直接支持</w:t>
      </w:r>
    </w:p>
    <w:p>
      <w:pPr>
        <w:spacing w:before="100" w:after="40"/>
      </w:pPr>
      <w:r>
        <w:rPr>
          <w:rFonts w:ascii="Songti SC" w:hAnsi="Songti SC" w:eastAsia="Songti SC"/>
          <w:b/>
          <w:color w:val="1F4E79"/>
          <w:sz w:val="21"/>
        </w:rPr>
        <w:t>4. 材料触发句：</w:t>
      </w:r>
      <w:r>
        <w:rPr>
          <w:rFonts w:ascii="Songti SC" w:hAnsi="Songti SC" w:eastAsia="Songti SC"/>
          <w:b w:val="0"/>
          <w:sz w:val="21"/>
        </w:rPr>
        <w:t>当前科普能力建设仍有提升空间：全社会参与主动性不足 -&gt; 具体问题具体分析 / 问题导向</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当前科普能力建设仍有提升空间：全社会参与主动性不足，优质资源集中在大中城市，科普人才不足。</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具体问题具体分析 / 问题导向</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评标 PPT 要求围绕材料中的问题提出认识和措施。材料不是泛泛说“重视科普”，而是列出参与、资源、人才三个短板；答题要逐项对应，写精准服务、基层倾斜、人才队伍建设，体现具体问题具体分析。</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2024北京朝阳高三一模 第18题（2）；B评标/讲评角度清单；材料链为整理者解释</w:t>
      </w:r>
    </w:p>
    <w:p>
      <w:pPr>
        <w:spacing w:before="100" w:after="40"/>
      </w:pPr>
      <w:r>
        <w:rPr>
          <w:rFonts w:ascii="Songti SC" w:hAnsi="Songti SC" w:eastAsia="Songti SC"/>
          <w:b/>
          <w:color w:val="1F4E79"/>
          <w:sz w:val="21"/>
        </w:rPr>
        <w:t>5. 材料触发句：</w:t>
      </w:r>
      <w:r>
        <w:rPr>
          <w:rFonts w:ascii="Songti SC" w:hAnsi="Songti SC" w:eastAsia="Songti SC"/>
          <w:b w:val="0"/>
          <w:sz w:val="21"/>
        </w:rPr>
        <w:t>材料分别呈现农耕遗产保护、短视频内容整治、乡村综艺表达、数字博物馆… -&gt; 矛盾的特殊性 / 具体问题具体分析</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材料分别呈现农耕遗产保护、短视频内容整治、乡村综艺表达、数字博物馆和线上体验、文旅文创产业等多条路径。</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矛盾的特殊性 / 具体问题具体分析</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评标明确列出“坚持具体问题具体分析”。让农耕文明焕新不能套用同一种传播或开发模式，而要针对遗产保护、内容治理、综艺传播、科技融合和产业转化等不同情境采取不同办法，因此稳定触发具体问题具体分析。</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2024北京朝阳高三期中 第17题（</w:t>
      </w:r>
      <w:r>
        <w:rPr>
          <w:rFonts w:ascii="Menlo" w:hAnsi="Menlo" w:eastAsia="Songti SC"/>
          <w:b w:val="0"/>
          <w:color w:val="505050"/>
          <w:sz w:val="19"/>
        </w:rPr>
        <w:t>2024.11期中政治朝阳评标docx.docx</w:t>
      </w:r>
      <w:r>
        <w:rPr>
          <w:rFonts w:ascii="Songti SC" w:hAnsi="Songti SC" w:eastAsia="Songti SC"/>
          <w:b w:val="0"/>
          <w:sz w:val="20"/>
        </w:rPr>
        <w:t>、</w:t>
      </w:r>
      <w:r>
        <w:rPr>
          <w:rFonts w:ascii="Menlo" w:hAnsi="Menlo" w:eastAsia="Songti SC"/>
          <w:b w:val="0"/>
          <w:color w:val="505050"/>
          <w:sz w:val="19"/>
        </w:rPr>
        <w:t>阅卷细则总.rtf</w:t>
      </w:r>
      <w:r>
        <w:rPr>
          <w:rFonts w:ascii="Songti SC" w:hAnsi="Songti SC" w:eastAsia="Songti SC"/>
          <w:b w:val="0"/>
          <w:sz w:val="20"/>
        </w:rPr>
        <w:t>）；A细则/阅卷/评分标准直接支持</w:t>
      </w:r>
    </w:p>
    <w:p>
      <w:pPr>
        <w:spacing w:before="100" w:after="40"/>
      </w:pPr>
      <w:r>
        <w:rPr>
          <w:rFonts w:ascii="Songti SC" w:hAnsi="Songti SC" w:eastAsia="Songti SC"/>
          <w:b/>
          <w:color w:val="1F4E79"/>
          <w:sz w:val="21"/>
        </w:rPr>
        <w:t>6. 材料触发句：</w:t>
      </w:r>
      <w:r>
        <w:rPr>
          <w:rFonts w:ascii="Songti SC" w:hAnsi="Songti SC" w:eastAsia="Songti SC"/>
          <w:b w:val="0"/>
          <w:sz w:val="21"/>
        </w:rPr>
        <w:t>我国传统村落从豫西地坑院到湘西吊脚楼、客家围屋、开平碉楼 -&gt; 矛盾的特殊性 / 具体问题具体分析</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我国传统村落从豫西地坑院到湘西吊脚楼、客家围屋、开平碉楼，形态多样，风俗习惯和方言乡音各具特色。</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矛盾的特殊性 / 具体问题具体分析</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答案细则明确列出“矛盾特殊性”。推动乡村文化振兴不能用同一个景观模板改造所有村落，而要看到不同村落在空间形态、历史记忆、民俗传统和现实冲击上的差异，因村制宜地保护、转化和发展。</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2024北京西城高三二模 第18题第（4）问（</w:t>
      </w:r>
      <w:r>
        <w:rPr>
          <w:rFonts w:ascii="Menlo" w:hAnsi="Menlo" w:eastAsia="Songti SC"/>
          <w:b w:val="0"/>
          <w:color w:val="505050"/>
          <w:sz w:val="19"/>
        </w:rPr>
        <w:t>高三模拟测试思想政治答案细则.docx</w:t>
      </w:r>
      <w:r>
        <w:rPr>
          <w:rFonts w:ascii="Songti SC" w:hAnsi="Songti SC" w:eastAsia="Songti SC"/>
          <w:b w:val="0"/>
          <w:sz w:val="20"/>
        </w:rPr>
        <w:t>）；A评分/阅卷源支持本题；本条为框架近邻迁入或人工保留，非细则逐字同名</w:t>
      </w:r>
    </w:p>
    <w:p>
      <w:pPr>
        <w:spacing w:before="100" w:after="40"/>
      </w:pPr>
      <w:r>
        <w:rPr>
          <w:rFonts w:ascii="Songti SC" w:hAnsi="Songti SC" w:eastAsia="Songti SC"/>
          <w:b/>
          <w:color w:val="1F4E79"/>
          <w:sz w:val="21"/>
        </w:rPr>
        <w:t>7. 材料触发句：</w:t>
      </w:r>
      <w:r>
        <w:rPr>
          <w:rFonts w:ascii="Songti SC" w:hAnsi="Songti SC" w:eastAsia="Songti SC"/>
          <w:b w:val="0"/>
          <w:sz w:val="21"/>
        </w:rPr>
        <w:t>“无废城市”以新发展理念为引领 -&gt; 矛盾普遍性与特殊性 / 具体问题具体分析</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“无废城市”以新发展理念为引领，各地形成北京经开区危废综合利用、哈尔滨工业废物治理、云南农业有机废物多元利用、深圳生活垃圾分类等不同治理模式；细则明确可从“普特关系”等角度回答。</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矛盾普遍性与特殊性 / 具体问题具体分析</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各地做法不是照搬同一个模板，而是在“减少固废、资源化利用、绿色低碳”这一共性目标下，根据本地产业结构、废物类型、治理资源选择不同路径。材料由多个地方样本共同说明：普遍性寓于特殊性之中，推进无废城市要在共性规律指导下分析具体条件。 本条从综合映射反向拆入“矛盾”栏目；同题其他稳定角度另入相应栏目。（证据边界：本条依据评标/讲评角度清单，材料链为整理者按题面复原。）</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2024北京顺义高三二模 第16（1）题（由“2026-04-25 夜间监管补丁”已证映射反向拆回）；B评标/讲评角度清单；本条为框架映射整理，非细则逐字同名</w:t>
      </w:r>
    </w:p>
    <w:p>
      <w:pPr>
        <w:spacing w:before="100" w:after="40"/>
      </w:pPr>
      <w:r>
        <w:rPr>
          <w:rFonts w:ascii="Songti SC" w:hAnsi="Songti SC" w:eastAsia="Songti SC"/>
          <w:b/>
          <w:color w:val="1F4E79"/>
          <w:sz w:val="21"/>
        </w:rPr>
        <w:t>8. 材料触发句：</w:t>
      </w:r>
      <w:r>
        <w:rPr>
          <w:rFonts w:ascii="Songti SC" w:hAnsi="Songti SC" w:eastAsia="Songti SC"/>
          <w:b w:val="0"/>
          <w:sz w:val="21"/>
        </w:rPr>
        <w:t>哈尔滨冰雪经济火爆，各地立足本地资源打造文旅名片 -&gt; 具体问题具体分析</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哈尔滨冰雪经济火爆，各地立足本地资源打造文旅名片。</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具体问题具体分析</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文旅发展既体现文化资源转化为经济动能，也要求依据本地资源和消费场景精准施策，不能套用统一模板。 本条从综合映射反向拆入“矛盾”栏目；同题其他稳定角度另入相应栏目。</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2024北京顺义高三二模 第3题②③（由“2024门头沟一模与顺义二模选择题正确项补充（补证转正）”已证映射反向拆回）；C选择题正确项；本条为稳定知识触发迁入，非主观评分细则</w:t>
      </w:r>
    </w:p>
    <w:p>
      <w:pPr>
        <w:spacing w:before="100" w:after="40"/>
      </w:pPr>
      <w:r>
        <w:rPr>
          <w:rFonts w:ascii="Songti SC" w:hAnsi="Songti SC" w:eastAsia="Songti SC"/>
          <w:b/>
          <w:color w:val="1F4E79"/>
          <w:sz w:val="21"/>
        </w:rPr>
        <w:t>9. 材料触发句：</w:t>
      </w:r>
      <w:r>
        <w:rPr>
          <w:rFonts w:ascii="Songti SC" w:hAnsi="Songti SC" w:eastAsia="Songti SC"/>
          <w:b w:val="0"/>
          <w:sz w:val="21"/>
        </w:rPr>
        <w:t>哈尔滨冰雪经济火爆，各地立足本地资源打造文旅名片 -&gt; 文化与经济交融 / 具体问题具体分析</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哈尔滨冰雪经济火爆，各地立足本地资源打造文旅名片。</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文化与经济交融 / 具体问题具体分析</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文旅发展既体现文化资源转化为经济动能，也要求依据本地资源和消费场景精准施策，不能套用统一模板。</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2024北京顺义高三二模 第3题②③（由“2024门头沟一模与顺义二模选择题正确项补充（补证转正）”已证映射反向拆回）；C选择题正确项；本条为稳定知识触发迁入，非主观评分细则</w:t>
      </w:r>
    </w:p>
    <w:p>
      <w:pPr>
        <w:spacing w:before="100" w:after="40"/>
      </w:pPr>
      <w:r>
        <w:rPr>
          <w:rFonts w:ascii="Songti SC" w:hAnsi="Songti SC" w:eastAsia="Songti SC"/>
          <w:b/>
          <w:color w:val="1F4E79"/>
          <w:sz w:val="21"/>
        </w:rPr>
        <w:t>10. 材料触发句：</w:t>
      </w:r>
      <w:r>
        <w:rPr>
          <w:rFonts w:ascii="Songti SC" w:hAnsi="Songti SC" w:eastAsia="Songti SC"/>
          <w:b w:val="0"/>
          <w:sz w:val="21"/>
        </w:rPr>
        <w:t>评分标准要求分析矛盾的特殊性 -&gt; 矛盾的特殊性 / 具体问题具体分析</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评分标准要求分析矛盾的特殊性，精准分析工作中的“数”。</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矛盾的特殊性 / 具体问题具体分析</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不同工作、不同治理场景中的“数”并不相同，不能用一个固定数字机械套用。材料强调基本统计、主要百分比、计划方案，说明要根据具体问题确定具体数量界限和方案，因此可整理为具体问题具体分析。（证据边界：本条依据评标/讲评角度清单，材料链为整理者按题面复原。）</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2025北京丰台高三（上）期末 第16题（</w:t>
      </w:r>
      <w:r>
        <w:rPr>
          <w:rFonts w:ascii="Menlo" w:hAnsi="Menlo" w:eastAsia="Songti SC"/>
          <w:b w:val="0"/>
          <w:color w:val="505050"/>
          <w:sz w:val="19"/>
        </w:rPr>
        <w:t>丰台期末细则.pptx</w:t>
      </w:r>
      <w:r>
        <w:rPr>
          <w:rFonts w:ascii="Songti SC" w:hAnsi="Songti SC" w:eastAsia="Songti SC"/>
          <w:b w:val="0"/>
          <w:sz w:val="20"/>
        </w:rPr>
        <w:t>）；B评标/讲评角度清单；材料链为整理者解释</w:t>
      </w:r>
    </w:p>
    <w:p>
      <w:pPr>
        <w:spacing w:before="100" w:after="40"/>
      </w:pPr>
      <w:r>
        <w:rPr>
          <w:rFonts w:ascii="Songti SC" w:hAnsi="Songti SC" w:eastAsia="Songti SC"/>
          <w:b/>
          <w:color w:val="1F4E79"/>
          <w:sz w:val="21"/>
        </w:rPr>
        <w:t>11. 材料触发句：</w:t>
      </w:r>
      <w:r>
        <w:rPr>
          <w:rFonts w:ascii="Songti SC" w:hAnsi="Songti SC" w:eastAsia="Songti SC"/>
          <w:b w:val="0"/>
          <w:sz w:val="21"/>
        </w:rPr>
        <w:t>北京大气污染治理形成经验 -&gt; 矛盾普遍性和特殊性 / 具体问题具体分析</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北京大气污染治理形成经验，曼谷借鉴时仍要考虑自身环境状况、发展水平和治理条件。</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矛盾普遍性和特殊性 / 具体问题具体分析</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北京经验代表治理空气污染的共性认识，但曼谷有自身特殊条件。正确项强调共性与个性具体的历史的统一，说明借鉴经验不能照搬模板，而要在普遍方法指导下分析本地特殊性。</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2025北京房山高三一模 第4题；C选择题正确项；有可靠答案源</w:t>
      </w:r>
    </w:p>
    <w:p>
      <w:pPr>
        <w:spacing w:before="100" w:after="40"/>
      </w:pPr>
      <w:r>
        <w:rPr>
          <w:rFonts w:ascii="Songti SC" w:hAnsi="Songti SC" w:eastAsia="Songti SC"/>
          <w:b/>
          <w:color w:val="1F4E79"/>
          <w:sz w:val="21"/>
        </w:rPr>
        <w:t>12. 材料触发句：</w:t>
      </w:r>
      <w:r>
        <w:rPr>
          <w:rFonts w:ascii="Songti SC" w:hAnsi="Songti SC" w:eastAsia="Songti SC"/>
          <w:b w:val="0"/>
          <w:sz w:val="21"/>
        </w:rPr>
        <w:t>坚持问题导向，不断提出真正解决问题的新理念新思路新办法 -&gt; 矛盾的特殊性 / 具体问题具体分析</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评分细则要求坚持问题导向，不断提出真正解决问题的新理念新思路新办法；坚持具体问题具体分析，回答重大时代课题。</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矛盾的特殊性 / 具体问题具体分析</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马克思主义中国化时代化不是抽象重复一般原理，而是面对国内外形势新变化、实践新要求和党治国理政的重大时代课题作出具体回答。材料以“新变化、新要求、重大时代课题”为触发点，导向具体问题具体分析。（证据边界：本条依据评标/讲评角度清单，材料链为整理者按题面复原。）</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2025北京朝阳高三（上）期末 第22题（</w:t>
      </w:r>
      <w:r>
        <w:rPr>
          <w:rFonts w:ascii="Menlo" w:hAnsi="Menlo" w:eastAsia="Songti SC"/>
          <w:b w:val="0"/>
          <w:color w:val="505050"/>
          <w:sz w:val="19"/>
        </w:rPr>
        <w:t>朝阳期末评标.pdf</w:t>
      </w:r>
      <w:r>
        <w:rPr>
          <w:rFonts w:ascii="Songti SC" w:hAnsi="Songti SC" w:eastAsia="Songti SC"/>
          <w:b w:val="0"/>
          <w:sz w:val="20"/>
        </w:rPr>
        <w:t>扫描页读图核定）；B评标/讲评角度清单；材料链为整理者解释</w:t>
      </w:r>
    </w:p>
    <w:p>
      <w:pPr>
        <w:spacing w:before="100" w:after="40"/>
      </w:pPr>
      <w:r>
        <w:rPr>
          <w:rFonts w:ascii="Songti SC" w:hAnsi="Songti SC" w:eastAsia="Songti SC"/>
          <w:b/>
          <w:color w:val="1F4E79"/>
          <w:sz w:val="21"/>
        </w:rPr>
        <w:t>13. 材料触发句：</w:t>
      </w:r>
      <w:r>
        <w:rPr>
          <w:rFonts w:ascii="Songti SC" w:hAnsi="Songti SC" w:eastAsia="Songti SC"/>
          <w:b w:val="0"/>
          <w:sz w:val="21"/>
        </w:rPr>
        <w:t>管理处工作人员充分利用村落遗址条件 -&gt; 矛盾的特殊性 / 具体问题具体分析</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管理处工作人员充分利用村落遗址条件，具体分析不同体型动物的需求特点，设置攀爬台阶和蓄水池，化不利为有利。</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矛盾的特殊性 / 具体问题具体分析</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答案细则把“具体问题具体分析”列为第16（1）问示例角度。废弃水井能否改造、如何改造，取决于当地遗址条件和不同动物需求，不能用统一保护方案机械套用，因此可在课堂整理中补入具体问题具体分析栏目。（证据边界：本条依据评标/讲评角度清单，材料链为整理者按题面复原。）</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2025北京西城高三二模 第16题第（1）问（</w:t>
      </w:r>
      <w:r>
        <w:rPr>
          <w:rFonts w:ascii="Menlo" w:hAnsi="Menlo" w:eastAsia="Songti SC"/>
          <w:b w:val="0"/>
          <w:color w:val="505050"/>
          <w:sz w:val="19"/>
        </w:rPr>
        <w:t>讨论定稿-答案细则 -25.5西城高三政治二模-1.docx</w:t>
      </w:r>
      <w:r>
        <w:rPr>
          <w:rFonts w:ascii="Songti SC" w:hAnsi="Songti SC" w:eastAsia="Songti SC"/>
          <w:b w:val="0"/>
          <w:sz w:val="20"/>
        </w:rPr>
        <w:t>）；B评标/讲评角度清单；材料链为整理者解释</w:t>
      </w:r>
    </w:p>
    <w:p>
      <w:pPr>
        <w:spacing w:before="100" w:after="40"/>
      </w:pPr>
      <w:r>
        <w:rPr>
          <w:rFonts w:ascii="Songti SC" w:hAnsi="Songti SC" w:eastAsia="Songti SC"/>
          <w:b/>
          <w:color w:val="1F4E79"/>
          <w:sz w:val="21"/>
        </w:rPr>
        <w:t>14. 材料触发句：</w:t>
      </w:r>
      <w:r>
        <w:rPr>
          <w:rFonts w:ascii="Songti SC" w:hAnsi="Songti SC" w:eastAsia="Songti SC"/>
          <w:b w:val="0"/>
          <w:sz w:val="21"/>
        </w:rPr>
        <w:t>“古老的”中华优秀传统文化各具特色 -&gt; 矛盾特殊性 / 具体问题具体分析</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“古老的”中华优秀传统文化各具特色，面对不同文化资源和不同受众需求，需要找到新的表达方式。</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矛盾特殊性 / 具体问题具体分析</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评分细则把“各具特色”和满足人民多样化、多层次、多方面精神文化需求相连。不同传统文化资源有不同内核、形态和受众，不能用同一种改编公式处理，因此必须具体分析其特点与当代需求。</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2025北京顺义高三一模 第16题；A细则/阅卷/评分标准直接支持</w:t>
      </w:r>
    </w:p>
    <w:p>
      <w:pPr>
        <w:spacing w:before="100" w:after="40"/>
      </w:pPr>
      <w:r>
        <w:rPr>
          <w:rFonts w:ascii="Songti SC" w:hAnsi="Songti SC" w:eastAsia="Songti SC"/>
          <w:b/>
          <w:color w:val="1F4E79"/>
          <w:sz w:val="21"/>
        </w:rPr>
        <w:t>15. 材料触发句：</w:t>
      </w:r>
      <w:r>
        <w:rPr>
          <w:rFonts w:ascii="Songti SC" w:hAnsi="Songti SC" w:eastAsia="Songti SC"/>
          <w:b w:val="0"/>
          <w:sz w:val="21"/>
        </w:rPr>
        <w:t>北京治理空气污染，统筹产业、能源、交通、用地结构调整 -&gt; 具体问题具体分析</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北京治理空气污染，统筹产业、能源、交通、用地结构调整，聚焦重点区域和行业精准施策，并以持续治理推动空气质量稳步提升。</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具体问题具体分析</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细则按“系统治理、精准施策、久久为功”给分。材料中的“四大结构调整”要求从整体结构看问题；“分区分类、一企一策”触发具体问题具体分析；“日积月累推动稳步提升”触发量变到质变。 本条从综合映射反向拆入“矛盾”栏目；同题其他稳定角度另入相应栏目。（证据边界：本条依据评标/讲评角度清单，材料链为整理者按题面复原。）</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2026北京房山高三一模 第18（1）题（由“2026-04-25 夜间监管补丁”已证映射反向拆回）；B评标/讲评角度清单；本条为框架映射整理，非细则逐字同名</w:t>
      </w:r>
    </w:p>
    <w:p>
      <w:pPr>
        <w:spacing w:before="100" w:after="40"/>
      </w:pPr>
      <w:r>
        <w:rPr>
          <w:rFonts w:ascii="Songti SC" w:hAnsi="Songti SC" w:eastAsia="Songti SC"/>
          <w:b/>
          <w:color w:val="1F4E79"/>
          <w:sz w:val="21"/>
        </w:rPr>
        <w:t>16. 材料触发句：</w:t>
      </w:r>
      <w:r>
        <w:rPr>
          <w:rFonts w:ascii="Songti SC" w:hAnsi="Songti SC" w:eastAsia="Songti SC"/>
          <w:b w:val="0"/>
          <w:sz w:val="21"/>
        </w:rPr>
        <w:t>细则把支持理由示例写成“具体分析用户需求调整对话模式” -&gt; 具体问题具体分析</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细则把支持理由示例写成“具体分析用户需求调整对话模式”，要求依据不同场景分析人工智能提供情绪价值的合理性。</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具体问题具体分析</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评分要求并不是笼统地赞成或反对AI情绪陪伴，而是强调要结合不同用户需求、不同交往场景和不同使用方式具体分析。命题重心正是“不能抽象套用结论，而要针对具体对象和具体条件作判断”，因此这里稳定触发具体问题具体分析。</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2026北京朝阳高三（上）期中 第18题（正式阅卷细则）；A细则/阅卷/评分标准直接支持</w:t>
      </w:r>
    </w:p>
    <w:p>
      <w:pPr>
        <w:spacing w:before="100" w:after="40"/>
      </w:pPr>
      <w:r>
        <w:rPr>
          <w:rFonts w:ascii="Songti SC" w:hAnsi="Songti SC" w:eastAsia="Songti SC"/>
          <w:b/>
          <w:color w:val="1F4E79"/>
          <w:sz w:val="21"/>
        </w:rPr>
        <w:t>17. 材料触发句：</w:t>
      </w:r>
      <w:r>
        <w:rPr>
          <w:rFonts w:ascii="Songti SC" w:hAnsi="Songti SC" w:eastAsia="Songti SC"/>
          <w:b w:val="0"/>
          <w:sz w:val="21"/>
        </w:rPr>
        <w:t>中医讲执中和谐、阴阳平衡、顺势利导 -&gt; 矛盾对立统一 / 具体问题具体分析</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中医讲执中和谐、阴阳平衡、顺势利导，通过望闻问切辨证论治，强调气血循环、脏腑经络联系，并推崇仁心仁术。</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矛盾对立统一 / 具体问题具体分析</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细则示例把“阴阳平衡”对应矛盾观，把“四诊合参、辨证论治”对应从特殊到普遍再到特殊的认识秩序，把“脏腑经络”对应系统联系，把“医德伦理”对应人民至上和价值观。因此材料中的医学方法、人体观和医德观分别触发不同哲学点。 本条从综合映射反向拆入“矛盾”栏目；同题其他稳定角度另入相应栏目。（证据边界：本条依据评标/讲评角度清单，材料链为整理者按题面复原。）</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2026北京石景山高三一模 第17（1）题（由“2026-04-25 夜间监管补丁”已证映射反向拆回）；B评标/讲评角度清单；本条为框架映射整理，非细则逐字同名</w:t>
      </w:r>
    </w:p>
    <w:p>
      <w:pPr>
        <w:pStyle w:val="Heading3"/>
        <w:spacing w:before="100" w:after="80"/>
      </w:pPr>
      <w:r>
        <w:t>矛盾的普遍性和特殊性</w:t>
      </w:r>
    </w:p>
    <w:p>
      <w:pPr>
        <w:spacing w:before="100" w:after="40"/>
      </w:pPr>
      <w:r>
        <w:rPr>
          <w:rFonts w:ascii="Songti SC" w:hAnsi="Songti SC" w:eastAsia="Songti SC"/>
          <w:b/>
          <w:color w:val="1F4E79"/>
          <w:sz w:val="21"/>
        </w:rPr>
        <w:t>1. 材料触发句：</w:t>
      </w:r>
      <w:r>
        <w:rPr>
          <w:rFonts w:ascii="Songti SC" w:hAnsi="Songti SC" w:eastAsia="Songti SC"/>
          <w:b w:val="0"/>
          <w:sz w:val="21"/>
        </w:rPr>
        <w:t>围棋黑白二色抗衡、相持转换、此消彼长 -&gt; 矛盾对立统一 / 矛盾普遍性与特殊性</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围棋黑白二色抗衡、相持转换、此消彼长，一着通盘皆活，一着满盘皆输，棋局瞬息万变。</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矛盾对立统一 / 矛盾普遍性与特殊性</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正确项强调在对立中把握统一、在统一中把握对立，并把握矛盾问题的精髓。材料中的黑白、攻守、局部与全盘都提示“关系”而非孤立点；围棋题要把双方相互排斥又相互依存的结构翻译为矛盾分析。</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2024北京海淀高三一模 第5题；C选择题正确项；有可靠答案源</w:t>
      </w:r>
    </w:p>
    <w:p>
      <w:pPr>
        <w:pStyle w:val="Heading3"/>
        <w:spacing w:before="100" w:after="80"/>
      </w:pPr>
      <w:r>
        <w:t>两点论与重点论</w:t>
      </w:r>
    </w:p>
    <w:p>
      <w:pPr>
        <w:spacing w:before="100" w:after="40"/>
      </w:pPr>
      <w:r>
        <w:rPr>
          <w:rFonts w:ascii="Songti SC" w:hAnsi="Songti SC" w:eastAsia="Songti SC"/>
          <w:b/>
          <w:color w:val="1F4E79"/>
          <w:sz w:val="21"/>
        </w:rPr>
        <w:t>1. 材料触发句：</w:t>
      </w:r>
      <w:r>
        <w:rPr>
          <w:rFonts w:ascii="Songti SC" w:hAnsi="Songti SC" w:eastAsia="Songti SC"/>
          <w:b w:val="0"/>
          <w:sz w:val="21"/>
        </w:rPr>
        <w:t>针对“重科研、轻科普”和科普人才不足 -&gt; 两点论和重点论统一 / 价值引领</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针对“重科研、轻科普”和科普人才不足，要培养壮大科普人才队伍，营造热爱科学、崇尚创新的社会氛围。</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两点论和重点论统一 / 价值引领</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评标 PPT 明确点到“两点论和重点论统一”。材料把科研和科普放在同一创新发展格局中，说明既要重视科研，也要抓住科普人才这一关键短板；学生可用“两点论看两翼，重点论抓人才和基层短板”组织答案。</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2024北京朝阳高三一模 第18题（2）；B评标/讲评角度清单；材料链为整理者解释</w:t>
      </w:r>
    </w:p>
    <w:p>
      <w:pPr>
        <w:spacing w:before="100" w:after="40"/>
      </w:pPr>
      <w:r>
        <w:rPr>
          <w:rFonts w:ascii="Songti SC" w:hAnsi="Songti SC" w:eastAsia="Songti SC"/>
          <w:b/>
          <w:color w:val="1F4E79"/>
          <w:sz w:val="21"/>
        </w:rPr>
        <w:t>2. 材料触发句：</w:t>
      </w:r>
      <w:r>
        <w:rPr>
          <w:rFonts w:ascii="Songti SC" w:hAnsi="Songti SC" w:eastAsia="Songti SC"/>
          <w:b w:val="0"/>
          <w:sz w:val="21"/>
        </w:rPr>
        <w:t>人工智能辅助文物修复、数字创作、智慧政务医疗 -&gt; 矛盾对立统一 / 两点论与重点论 / 联系…</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人工智能辅助文物修复、数字创作、智慧政务医疗，但也带来仿造历史影像、虚假新闻、算法窄化文化视野、智能鸿沟等风险。</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矛盾对立统一；两点论与重点论；联系观点；整体与部分/系统观念；价值观导向；价值判断与价值选择；尊重规律与发挥主观能动性；辩证否定</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材料把AI写成“强劲动能”和“风险隐忧”的统一体，要求学生既看到主流积极作用，又正视支流风险。细则进一步把AI与科技、伦理、社会公平、文化传承、民生福祉联系起来，说明治理AI不能只看技术单点，而要以正确价值观统筹整体方向。</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2026北京丰台高三一模 第16题；B评标/讲评角度清单；材料链为整理者解释</w:t>
      </w:r>
    </w:p>
    <w:p>
      <w:pPr>
        <w:pStyle w:val="Heading3"/>
        <w:spacing w:before="100" w:after="80"/>
      </w:pPr>
      <w:r>
        <w:t>内因与外因</w:t>
      </w:r>
    </w:p>
    <w:p>
      <w:pPr>
        <w:spacing w:before="100" w:after="40"/>
      </w:pPr>
      <w:r>
        <w:rPr>
          <w:rFonts w:ascii="Songti SC" w:hAnsi="Songti SC" w:eastAsia="Songti SC"/>
          <w:b/>
          <w:color w:val="1F4E79"/>
          <w:sz w:val="21"/>
        </w:rPr>
        <w:t>1. 材料触发句：</w:t>
      </w:r>
      <w:r>
        <w:rPr>
          <w:rFonts w:ascii="Songti SC" w:hAnsi="Songti SC" w:eastAsia="Songti SC"/>
          <w:b w:val="0"/>
          <w:sz w:val="21"/>
        </w:rPr>
        <w:t>接受人民监督主要依靠人民群众和民主制度 -&gt; 内外因 / 矛盾分析法 / 党的建设</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接受人民监督主要依靠人民群众和民主制度，从党外施加影响；勇于自我革命强调全面从严治党、自我净化、自我完善、自我革新、自我提高。</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内外因 / 矛盾分析法 / 党的建设</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评分细则把“外因”和“内因”作为可给分角度。材料中的两个答案不能混成一句话：人民监督从外部制度和人民力量推动党改进，自我革命从党自身建设解决问题；二者分开写，才能拿到“相互区别”的分。</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2024北京朝阳高三一模 第16题；B评标/讲评角度清单；材料链为整理者解释</w:t>
      </w:r>
    </w:p>
    <w:p>
      <w:pPr>
        <w:spacing w:before="100" w:after="40"/>
      </w:pPr>
      <w:r>
        <w:rPr>
          <w:rFonts w:ascii="Songti SC" w:hAnsi="Songti SC" w:eastAsia="Songti SC"/>
          <w:b/>
          <w:color w:val="1F4E79"/>
          <w:sz w:val="21"/>
        </w:rPr>
        <w:t>2. 材料触发句：</w:t>
      </w:r>
      <w:r>
        <w:rPr>
          <w:rFonts w:ascii="Songti SC" w:hAnsi="Songti SC" w:eastAsia="Songti SC"/>
          <w:b w:val="0"/>
          <w:sz w:val="21"/>
        </w:rPr>
        <w:t>“接受人民监督”主要依靠人民群众和民主制度 -&gt; 内外因 / 矛盾分析法</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“接受人民监督”主要依靠人民群众和民主制度，从党外施加影响；“勇于自我革命”强调党自身全面从严治党、自我净化、自我完善、自我革新、自我提高。</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内外因 / 矛盾分析法</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评标细则把“外因”和“内因”作为可给分角度。两者都服务党跳出历史周期率，但作用来源不同：人民监督是外部推动，自我革命是内部动力。材料要求区分二者又说明其联系，因此应把内外因作为矛盾分析中的显性挂点。（证据边界：本条依据评标/讲评角度清单，材料链为整理者按题面复原。）</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2024北京朝阳高三一模 第16题（</w:t>
      </w:r>
      <w:r>
        <w:rPr>
          <w:rFonts w:ascii="Menlo" w:hAnsi="Menlo" w:eastAsia="Songti SC"/>
          <w:b w:val="0"/>
          <w:color w:val="505050"/>
          <w:sz w:val="19"/>
        </w:rPr>
        <w:t>2024朝阳一模政治评标.pptx</w:t>
      </w:r>
      <w:r>
        <w:rPr>
          <w:rFonts w:ascii="Songti SC" w:hAnsi="Songti SC" w:eastAsia="Songti SC"/>
          <w:b w:val="0"/>
          <w:sz w:val="20"/>
        </w:rPr>
        <w:t>）；B评标/讲评角度清单；材料链为整理者解释</w:t>
      </w:r>
    </w:p>
    <w:p>
      <w:pPr>
        <w:spacing w:before="100" w:after="40"/>
      </w:pPr>
      <w:r>
        <w:rPr>
          <w:rFonts w:ascii="Songti SC" w:hAnsi="Songti SC" w:eastAsia="Songti SC"/>
          <w:b/>
          <w:color w:val="1F4E79"/>
          <w:sz w:val="21"/>
        </w:rPr>
        <w:t>3. 材料触发句：</w:t>
      </w:r>
      <w:r>
        <w:rPr>
          <w:rFonts w:ascii="Songti SC" w:hAnsi="Songti SC" w:eastAsia="Songti SC"/>
          <w:b w:val="0"/>
          <w:sz w:val="21"/>
        </w:rPr>
        <w:t>推进中国式现代化要审势、乘势、驭势 -&gt; 内外因 / 矛盾分析法</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推进中国式现代化要审势、乘势、驭势，既要把握百年变局、民族复兴全局等外部和全局条件，也要增强国家发展主动性和战略定力。</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内外因 / 矛盾分析法</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细则把“客观性、辩证性、价值性”分层给分，并把内外条件、危与机、全局与局部纳入分析。材料不是只看外部环境，也不是只讲主观努力，而是要求在内外条件互动中把握发展主动权，因此可稳定挂入内外因。（证据边界：本条依据评标/讲评角度清单，材料链为整理者按题面复原。）</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2026北京顺义高三一模 第21题（</w:t>
      </w:r>
      <w:r>
        <w:rPr>
          <w:rFonts w:ascii="Menlo" w:hAnsi="Menlo" w:eastAsia="Songti SC"/>
          <w:b w:val="0"/>
          <w:color w:val="505050"/>
          <w:sz w:val="19"/>
        </w:rPr>
        <w:t>2026年顺义一模  细则.pptx</w:t>
      </w:r>
      <w:r>
        <w:rPr>
          <w:rFonts w:ascii="Songti SC" w:hAnsi="Songti SC" w:eastAsia="Songti SC"/>
          <w:b w:val="0"/>
          <w:sz w:val="20"/>
        </w:rPr>
        <w:t>）；B评标/讲评角度清单；材料链为整理者解释</w:t>
      </w:r>
    </w:p>
    <w:p>
      <w:pPr>
        <w:pStyle w:val="Heading2"/>
        <w:spacing w:before="160" w:after="80"/>
      </w:pPr>
      <w:r>
        <w:t>三、认识论</w:t>
      </w:r>
    </w:p>
    <w:p>
      <w:pPr>
        <w:pStyle w:val="Heading3"/>
        <w:spacing w:before="100" w:after="80"/>
      </w:pPr>
      <w:r>
        <w:t>实践与认识</w:t>
      </w:r>
    </w:p>
    <w:p>
      <w:pPr>
        <w:spacing w:before="100" w:after="40"/>
      </w:pPr>
      <w:r>
        <w:rPr>
          <w:rFonts w:ascii="Songti SC" w:hAnsi="Songti SC" w:eastAsia="Songti SC"/>
          <w:b/>
          <w:color w:val="1F4E79"/>
          <w:sz w:val="21"/>
        </w:rPr>
        <w:t>1. 材料触发句：</w:t>
      </w:r>
      <w:r>
        <w:rPr>
          <w:rFonts w:ascii="Songti SC" w:hAnsi="Songti SC" w:eastAsia="Songti SC"/>
          <w:b w:val="0"/>
          <w:sz w:val="21"/>
        </w:rPr>
        <w:t>“法天地之人生观”强调人应效法天地之德 -&gt; 价值观导向 / 民族精神 / 实践奋斗</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“法天地之人生观”强调人应效法天地之德，自强不息、厚德载物。</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价值观导向 / 民族精神 / 实践奋斗</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阅卷总结给出两条可用链：尊重自然、顺应自然；或自强不息、厚德载物的人生观价值观。材料提示学生把传统人生观转化为现代化实践动力：既顺应自然规律，也在砥砺自我、独立自主中推进现代化。</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2024北京朝阳高三二模 第19题（3）；A细则/阅卷/评分标准直接支持</w:t>
      </w:r>
    </w:p>
    <w:p>
      <w:pPr>
        <w:spacing w:before="100" w:after="40"/>
      </w:pPr>
      <w:r>
        <w:rPr>
          <w:rFonts w:ascii="Songti SC" w:hAnsi="Songti SC" w:eastAsia="Songti SC"/>
          <w:b/>
          <w:color w:val="1F4E79"/>
          <w:sz w:val="21"/>
        </w:rPr>
        <w:t>2. 材料触发句：</w:t>
      </w:r>
      <w:r>
        <w:rPr>
          <w:rFonts w:ascii="Songti SC" w:hAnsi="Songti SC" w:eastAsia="Songti SC"/>
          <w:b w:val="0"/>
          <w:sz w:val="21"/>
        </w:rPr>
        <w:t>材料写“持续推进固体废物源头减量和资源化利用” -&gt; 实践与认识 / 实践观点</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材料写“持续推进固体废物源头减量和资源化利用”，并列举市场化危废综合利用、监管执法推动环保改造、收运处一体化、焚烧与回收等实践路径；细则明确可从“规律”角度回答。</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实践与认识 / 实践观点</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固废治理不能凭主观愿望消除废物，而要认识废物产生、流转、处理和资源化利用规律，再通过制度、技术、市场和公众行动改变处理方式。各地探索可推广模式，说明人在尊重生态治理和城市运行规律基础上能动设计治理方案。 本条从综合映射反向拆入“实践与认识（总）”栏目；同题其他稳定角度另入相应栏目。（证据边界：本条依据评标/讲评角度清单，材料链为整理者按题面复原。）</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2024北京顺义高三二模 第16（1）题（由“2026-04-25 夜间监管补丁”已证映射反向拆回）；B评标/讲评角度清单；本条为框架映射整理，非细则逐字同名</w:t>
      </w:r>
    </w:p>
    <w:p>
      <w:pPr>
        <w:spacing w:before="100" w:after="40"/>
      </w:pPr>
      <w:r>
        <w:rPr>
          <w:rFonts w:ascii="Songti SC" w:hAnsi="Songti SC" w:eastAsia="Songti SC"/>
          <w:b/>
          <w:color w:val="1F4E79"/>
          <w:sz w:val="21"/>
        </w:rPr>
        <w:t>3. 材料触发句：</w:t>
      </w:r>
      <w:r>
        <w:rPr>
          <w:rFonts w:ascii="Songti SC" w:hAnsi="Songti SC" w:eastAsia="Songti SC"/>
          <w:b w:val="0"/>
          <w:sz w:val="21"/>
        </w:rPr>
        <w:t>“科学理论总是与伟大实践相互激荡” -&gt; 实践与认识 / 实践观点</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“科学理论总是与伟大实践相互激荡”，并回应中国之问、世界之问、人民之问、时代之问。</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实践与认识 / 实践观点</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细则为开放等级口径，不能当作唯一采分点；但材料稳定指向理论来自实践、服务实践，并以现实问题和人民立场校准理论发展。 本条从综合映射反向拆入“实践与认识（总）”栏目；同题其他稳定角度另入相应栏目。（证据边界：本条依据评标/讲评角度清单，材料链为整理者按题面复原。）</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2024北京顺义高三二模 第20（2）题（由“2024门头沟一模与顺义二模选择题正确项补充（补证转正）”已证映射反向拆回）；B评标/讲评角度清单；本条为框架映射整理，非细则逐字同名</w:t>
      </w:r>
    </w:p>
    <w:p>
      <w:pPr>
        <w:spacing w:before="100" w:after="40"/>
      </w:pPr>
      <w:r>
        <w:rPr>
          <w:rFonts w:ascii="Songti SC" w:hAnsi="Songti SC" w:eastAsia="Songti SC"/>
          <w:b/>
          <w:color w:val="1F4E79"/>
          <w:sz w:val="21"/>
        </w:rPr>
        <w:t>4. 材料触发句：</w:t>
      </w:r>
      <w:r>
        <w:rPr>
          <w:rFonts w:ascii="Songti SC" w:hAnsi="Songti SC" w:eastAsia="Songti SC"/>
          <w:b w:val="0"/>
          <w:sz w:val="21"/>
        </w:rPr>
        <w:t>评分标准把“数从哪里来”对应到实践 -&gt; 实践与认识</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评分标准把“数从哪里来”对应到实践，并指出“数”不是凭空而来，而是通过实践、调查研究获得。</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实践与认识</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材料先追问“数从哪里来”，再把答案落到实践和实际调查，说明对情况和问题的数量认识必须来自实践。随后又要求用“数”做计划、定方案，形成实践与认识双向作用的链条。（证据边界：本条依据评标/讲评角度清单，材料链为整理者按题面复原。）</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2025北京丰台高三（上）期末 第16题（</w:t>
      </w:r>
      <w:r>
        <w:rPr>
          <w:rFonts w:ascii="Menlo" w:hAnsi="Menlo" w:eastAsia="Songti SC"/>
          <w:b w:val="0"/>
          <w:color w:val="505050"/>
          <w:sz w:val="19"/>
        </w:rPr>
        <w:t>丰台期末细则.pptx</w:t>
      </w:r>
      <w:r>
        <w:rPr>
          <w:rFonts w:ascii="Songti SC" w:hAnsi="Songti SC" w:eastAsia="Songti SC"/>
          <w:b w:val="0"/>
          <w:sz w:val="20"/>
        </w:rPr>
        <w:t>）；B评标/讲评角度清单；材料链为整理者解释</w:t>
      </w:r>
    </w:p>
    <w:p>
      <w:pPr>
        <w:spacing w:before="100" w:after="40"/>
      </w:pPr>
      <w:r>
        <w:rPr>
          <w:rFonts w:ascii="Songti SC" w:hAnsi="Songti SC" w:eastAsia="Songti SC"/>
          <w:b/>
          <w:color w:val="1F4E79"/>
          <w:sz w:val="21"/>
        </w:rPr>
        <w:t>5. 材料触发句：</w:t>
      </w:r>
      <w:r>
        <w:rPr>
          <w:rFonts w:ascii="Songti SC" w:hAnsi="Songti SC" w:eastAsia="Songti SC"/>
          <w:b w:val="0"/>
          <w:sz w:val="21"/>
        </w:rPr>
        <w:t>在工作生活中做计划、定方案 -&gt; 认识对实践的反作用</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在工作生活中做计划、定方案，在国家治理中看大数、看长远，都离不开“胸中有数”的工作方法。</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认识对实践的反作用</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掌握“数”不是为了停留在认识层面，而是为了减少决策和指导中的盲目性与随意性。材料把数量认识和计划方案、国家治理连接起来，说明正确认识能反过来指导实践。（证据边界：本条依据评标/讲评角度清单，材料链为整理者按题面复原。）</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2025北京丰台高三（上）期末 第16题（</w:t>
      </w:r>
      <w:r>
        <w:rPr>
          <w:rFonts w:ascii="Menlo" w:hAnsi="Menlo" w:eastAsia="Songti SC"/>
          <w:b w:val="0"/>
          <w:color w:val="505050"/>
          <w:sz w:val="19"/>
        </w:rPr>
        <w:t>丰台期末细则.pptx</w:t>
      </w:r>
      <w:r>
        <w:rPr>
          <w:rFonts w:ascii="Songti SC" w:hAnsi="Songti SC" w:eastAsia="Songti SC"/>
          <w:b w:val="0"/>
          <w:sz w:val="20"/>
        </w:rPr>
        <w:t>）；B评标/讲评角度清单；材料链为整理者解释</w:t>
      </w:r>
    </w:p>
    <w:p>
      <w:pPr>
        <w:spacing w:before="100" w:after="40"/>
      </w:pPr>
      <w:r>
        <w:rPr>
          <w:rFonts w:ascii="Songti SC" w:hAnsi="Songti SC" w:eastAsia="Songti SC"/>
          <w:b/>
          <w:color w:val="1F4E79"/>
          <w:sz w:val="21"/>
        </w:rPr>
        <w:t>6. 材料触发句：</w:t>
      </w:r>
      <w:r>
        <w:rPr>
          <w:rFonts w:ascii="Songti SC" w:hAnsi="Songti SC" w:eastAsia="Songti SC"/>
          <w:b w:val="0"/>
          <w:sz w:val="21"/>
        </w:rPr>
        <w:t>题目围绕“从游”与“自学”展开 -&gt; 实践与认识</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题目围绕“从游”与“自学”展开，写到孔子对话教学、亚里士多德游历观察、爱因斯坦请教阅读实验并形成自己的见解。</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实践与认识</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题目表面在谈学习方式，实质在谈知识如何形成、深化并转化为个人见解。从游提供经验、方法和视野，自学通过阅读、观察、实验、思考把外来知识转化为自己的理解，再在新的实践中深化认识，因此落点稳定在实践与认识。</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2025北京朝阳高三二模 第16题；A细则/阅卷/评分标准直接支持</w:t>
      </w:r>
    </w:p>
    <w:p>
      <w:pPr>
        <w:spacing w:before="100" w:after="40"/>
      </w:pPr>
      <w:r>
        <w:rPr>
          <w:rFonts w:ascii="Songti SC" w:hAnsi="Songti SC" w:eastAsia="Songti SC"/>
          <w:b/>
          <w:color w:val="1F4E79"/>
          <w:sz w:val="21"/>
        </w:rPr>
        <w:t>7. 材料触发句：</w:t>
      </w:r>
      <w:r>
        <w:rPr>
          <w:rFonts w:ascii="Songti SC" w:hAnsi="Songti SC" w:eastAsia="Songti SC"/>
          <w:b w:val="0"/>
          <w:sz w:val="21"/>
        </w:rPr>
        <w:t>材料写“实践没有止境，理论创新也没有止境” -&gt; 实践与认识</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材料写“实践没有止境，理论创新也没有止境”，评分细则要求坚持实践观点，推进实践基础上的理论创新，以新的理论指导新的实践。</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实践与认识</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理论创新的起点是国内外形势新变化和实践新要求，形成的新理论又要指导新的实践。材料完整呈现“实践提出问题—理论创新回应—理论再指导实践”的链条，因此可作为课堂整理链归入实践与认识关系。（证据边界：本条依据评标/讲评角度清单，材料链为整理者按题面复原。）</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2025北京朝阳高三（上）期末 第22题（</w:t>
      </w:r>
      <w:r>
        <w:rPr>
          <w:rFonts w:ascii="Menlo" w:hAnsi="Menlo" w:eastAsia="Songti SC"/>
          <w:b w:val="0"/>
          <w:color w:val="505050"/>
          <w:sz w:val="19"/>
        </w:rPr>
        <w:t>朝阳期末评标.pdf</w:t>
      </w:r>
      <w:r>
        <w:rPr>
          <w:rFonts w:ascii="Songti SC" w:hAnsi="Songti SC" w:eastAsia="Songti SC"/>
          <w:b w:val="0"/>
          <w:sz w:val="20"/>
        </w:rPr>
        <w:t>扫描页读图核定）；B评标/讲评角度清单；材料链为整理者解释</w:t>
      </w:r>
    </w:p>
    <w:p>
      <w:pPr>
        <w:spacing w:before="100" w:after="40"/>
      </w:pPr>
      <w:r>
        <w:rPr>
          <w:rFonts w:ascii="Songti SC" w:hAnsi="Songti SC" w:eastAsia="Songti SC"/>
          <w:b/>
          <w:color w:val="1F4E79"/>
          <w:sz w:val="21"/>
        </w:rPr>
        <w:t>8. 材料触发句：</w:t>
      </w:r>
      <w:r>
        <w:rPr>
          <w:rFonts w:ascii="Songti SC" w:hAnsi="Songti SC" w:eastAsia="Songti SC"/>
          <w:b w:val="0"/>
          <w:sz w:val="21"/>
        </w:rPr>
        <w:t>推进实践基础上的理论创新 -&gt; 认识对实践的反作用</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评分细则要求推进实践基础上的理论创新，以新的理论指导新的实践。</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认识对实践的反作用</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习近平新时代中国特色社会主义思想作为重大理论创新，不只是解释时代课题，还要指导党和国家事业发展。材料明确从“理论创新”转向“指导新的实践”，因此可作为课堂整理链归入认识对实践的反作用。（证据边界：本条依据评标/讲评角度清单，材料链为整理者按题面复原。）</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2025北京朝阳高三（上）期末 第22题（</w:t>
      </w:r>
      <w:r>
        <w:rPr>
          <w:rFonts w:ascii="Menlo" w:hAnsi="Menlo" w:eastAsia="Songti SC"/>
          <w:b w:val="0"/>
          <w:color w:val="505050"/>
          <w:sz w:val="19"/>
        </w:rPr>
        <w:t>朝阳期末评标.pdf</w:t>
      </w:r>
      <w:r>
        <w:rPr>
          <w:rFonts w:ascii="Songti SC" w:hAnsi="Songti SC" w:eastAsia="Songti SC"/>
          <w:b w:val="0"/>
          <w:sz w:val="20"/>
        </w:rPr>
        <w:t>扫描页读图核定）；B评标/讲评角度清单；材料链为整理者解释</w:t>
      </w:r>
    </w:p>
    <w:p>
      <w:pPr>
        <w:spacing w:before="100" w:after="40"/>
      </w:pPr>
      <w:r>
        <w:rPr>
          <w:rFonts w:ascii="Songti SC" w:hAnsi="Songti SC" w:eastAsia="Songti SC"/>
          <w:b/>
          <w:color w:val="1F4E79"/>
          <w:sz w:val="21"/>
        </w:rPr>
        <w:t>9. 材料触发句：</w:t>
      </w:r>
      <w:r>
        <w:rPr>
          <w:rFonts w:ascii="Songti SC" w:hAnsi="Songti SC" w:eastAsia="Songti SC"/>
          <w:b w:val="0"/>
          <w:sz w:val="21"/>
        </w:rPr>
        <w:t>材料指出，记忆并不是机械存储信息 -&gt; 认识是主体对客体的能动反映</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材料指出，记忆并不是机械存储信息，而是把不同信息联结整合，形成有意义的网络。</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认识是主体对客体的能动反映</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题干对“记忆”的定义本身就不是被动储存，而是主动加工、主动联结、主动组织。也就是说，人面对信息不是简单照搬，而是以主体方式建构意义网络，这恰好体现了认识的能动性。</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2025北京海淀高三二模 第16题；A细则/阅卷/评分标准直接支持</w:t>
      </w:r>
    </w:p>
    <w:p>
      <w:pPr>
        <w:spacing w:before="100" w:after="40"/>
      </w:pPr>
      <w:r>
        <w:rPr>
          <w:rFonts w:ascii="Songti SC" w:hAnsi="Songti SC" w:eastAsia="Songti SC"/>
          <w:b/>
          <w:color w:val="1F4E79"/>
          <w:sz w:val="21"/>
        </w:rPr>
        <w:t>10. 材料触发句：</w:t>
      </w:r>
      <w:r>
        <w:rPr>
          <w:rFonts w:ascii="Songti SC" w:hAnsi="Songti SC" w:eastAsia="Songti SC"/>
          <w:b w:val="0"/>
          <w:sz w:val="21"/>
        </w:rPr>
        <w:t>胡克定律揭示弹性物体形变与外力的关系 -&gt; 真理是具体的有条件的 / 实践与认识</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胡克定律揭示弹性物体形变与外力的关系，但只有在物体保持弹性的条件下才有效，且被运用于弹簧制造、工程设计和地质力学等领域。</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真理是具体的有条件的 / 实践与认识</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材料一方面强调规律性认识的形成和应用，另一方面明确指出它的适用范围并非无条件无限延伸。胡克定律只有在特定条件下才成立，说明真理离不开具体条件；而其工程应用又表明真理性认识要在实践中发挥作用，因此稳定触发真理观。</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2025北京海淀高三（上）期末 第6题；C选择题正确项；有可靠答案源</w:t>
      </w:r>
    </w:p>
    <w:p>
      <w:pPr>
        <w:spacing w:before="100" w:after="40"/>
      </w:pPr>
      <w:r>
        <w:rPr>
          <w:rFonts w:ascii="Songti SC" w:hAnsi="Songti SC" w:eastAsia="Songti SC"/>
          <w:b/>
          <w:color w:val="1F4E79"/>
          <w:sz w:val="21"/>
        </w:rPr>
        <w:t>11. 材料触发句：</w:t>
      </w:r>
      <w:r>
        <w:rPr>
          <w:rFonts w:ascii="Songti SC" w:hAnsi="Songti SC" w:eastAsia="Songti SC"/>
          <w:b w:val="0"/>
          <w:sz w:val="21"/>
        </w:rPr>
        <w:t>行动框架从“诵读《诗经》、观看纪录片”的行前准备 -&gt; 实践与认识</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行动框架从“诵读《诗经》、观看纪录片”的行前准备，到“实地研学”的自然密码、文化记忆，再到“校园诗经角”和主题旅游线路的持续行动。</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实践与认识</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题目把前期学习、实地体验和后续行动串成一个连续过程，说明对《诗经》及其文化内涵的理解不是一次性获得的，而是在知与行相互推进中不断深化。材料本身就构成了一条“以知导行、在行中深化知”的链条，因此可作为课堂整理链归入实践与认识。（证据边界：本条依据评标/讲评角度清单，材料链为整理者按题面复原。）</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2025北京西城高三一模 第16题（教师版 + 细则）；B评标/讲评角度清单；材料链为整理者解释</w:t>
      </w:r>
    </w:p>
    <w:p>
      <w:pPr>
        <w:spacing w:before="100" w:after="40"/>
      </w:pPr>
      <w:r>
        <w:rPr>
          <w:rFonts w:ascii="Songti SC" w:hAnsi="Songti SC" w:eastAsia="Songti SC"/>
          <w:b/>
          <w:color w:val="1F4E79"/>
          <w:sz w:val="21"/>
        </w:rPr>
        <w:t>12. 材料触发句：</w:t>
      </w:r>
      <w:r>
        <w:rPr>
          <w:rFonts w:ascii="Songti SC" w:hAnsi="Songti SC" w:eastAsia="Songti SC"/>
          <w:b w:val="0"/>
          <w:sz w:val="21"/>
        </w:rPr>
        <w:t>门头沟服务首都发展大局，立足生态涵养功能定位和资源约束 -&gt; 主观与客观 / 认识与实践具体的历史的统一</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门头沟服务首都发展大局，立足生态涵养功能定位和资源约束，关闭全部矿山，探索“绿水青山”向“金山银山”转化。</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主观与客观、认识与实践具体的历史的统一</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评分细则明确允许从“主观与客观、认识与实践具体的历史的统一”作答。材料不是抽象谈转型愿望，而是在首都功能定位、生态规律、产业基础和人民长远利益变化中选择发展路径，因此应作为从实际出发栏目的细化方法论保存。</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2025北京门头沟高三一模 第21题第（2）问（</w:t>
      </w:r>
      <w:r>
        <w:rPr>
          <w:rFonts w:ascii="Menlo" w:hAnsi="Menlo" w:eastAsia="Songti SC"/>
          <w:b w:val="0"/>
          <w:color w:val="505050"/>
          <w:sz w:val="19"/>
        </w:rPr>
        <w:t>门头沟一模细则.doc</w:t>
      </w:r>
      <w:r>
        <w:rPr>
          <w:rFonts w:ascii="Songti SC" w:hAnsi="Songti SC" w:eastAsia="Songti SC"/>
          <w:b w:val="0"/>
          <w:sz w:val="20"/>
        </w:rPr>
        <w:t>）；A细则/阅卷/评分标准直接支持</w:t>
      </w:r>
    </w:p>
    <w:p>
      <w:pPr>
        <w:spacing w:before="100" w:after="40"/>
      </w:pPr>
      <w:r>
        <w:rPr>
          <w:rFonts w:ascii="Songti SC" w:hAnsi="Songti SC" w:eastAsia="Songti SC"/>
          <w:b/>
          <w:color w:val="1F4E79"/>
          <w:sz w:val="21"/>
        </w:rPr>
        <w:t>13. 材料触发句：</w:t>
      </w:r>
      <w:r>
        <w:rPr>
          <w:rFonts w:ascii="Songti SC" w:hAnsi="Songti SC" w:eastAsia="Songti SC"/>
          <w:b w:val="0"/>
          <w:sz w:val="21"/>
        </w:rPr>
        <w:t>传感器深入农田、实时监测土壤 -&gt; 一切从实际出发 / 具体问题具体分析 /…</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传感器深入农田、实时监测土壤，让农民根据数据对土壤健康状况精准判断，并指导农业种植。</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一切从实际出发 / 具体问题具体分析 / 实践与认识</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正确项强调数据要素与农业融合、因地制宜发展农业新质生产力。传感器把土壤实际转化为可认识的数据，农民再据此调整种植，形成“实践取得数据—认识土壤状况—指导农业实践”的链条，因此触发从实际出发和实践认识关系。</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2025北京顺义高三一模 第12题；C选择题正确项；有可靠答案源</w:t>
      </w:r>
    </w:p>
    <w:p>
      <w:pPr>
        <w:spacing w:before="100" w:after="40"/>
      </w:pPr>
      <w:r>
        <w:rPr>
          <w:rFonts w:ascii="Songti SC" w:hAnsi="Songti SC" w:eastAsia="Songti SC"/>
          <w:b/>
          <w:color w:val="1F4E79"/>
          <w:sz w:val="21"/>
        </w:rPr>
        <w:t>14. 材料触发句：</w:t>
      </w:r>
      <w:r>
        <w:rPr>
          <w:rFonts w:ascii="Songti SC" w:hAnsi="Songti SC" w:eastAsia="Songti SC"/>
          <w:b w:val="0"/>
          <w:sz w:val="21"/>
        </w:rPr>
        <w:t>题干围绕“我国不断深化对生态文明建设的规律性认识”设问 -&gt; 认识对实践的反作用</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题干围绕“我国不断深化对生态文明建设的规律性认识”设问。</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认识对实践的反作用</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细则把关键词锁定在“不断深化”“规律性认识”。这类材料不是单讲生态建设措施，而是讲认识从实践中来、在实践中深化，并继续指导生态文明建设。因而可作为课堂整理链归入实践与认识关系、真理发展和认识上升。同时，评标 PPT 明确列出人民角度和法治角度，要求把规律性认识落到人民生态权益和生态治理法治化中。 本条从综合映射反向拆入“认识对实践的反作用”栏目；同题其他稳定角度另入相应栏目。（证据边界：本条依据评标/讲评角度清单，材料链为整理者按题面复原。）</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2026北京东城高三一模 第20题（由“2026-04-25 夜间监管补丁”已证映射反向拆回）；B评标/讲评角度清单；本条为框架映射整理，非细则逐字同名</w:t>
      </w:r>
    </w:p>
    <w:p>
      <w:pPr>
        <w:spacing w:before="100" w:after="40"/>
      </w:pPr>
      <w:r>
        <w:rPr>
          <w:rFonts w:ascii="Songti SC" w:hAnsi="Songti SC" w:eastAsia="Songti SC"/>
          <w:b/>
          <w:color w:val="1F4E79"/>
          <w:sz w:val="21"/>
        </w:rPr>
        <w:t>15. 材料触发句：</w:t>
      </w:r>
      <w:r>
        <w:rPr>
          <w:rFonts w:ascii="Songti SC" w:hAnsi="Songti SC" w:eastAsia="Songti SC"/>
          <w:b w:val="0"/>
          <w:sz w:val="21"/>
        </w:rPr>
        <w:t>《国家发展规划法》为科学编制和有效实施国家发展规划提供法律支撑 -&gt; 上层建筑适应经济基础 / 社会意识的反作用…</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《国家发展规划法》为科学编制和有效实施国家发展规划提供法律支撑，保障“一张蓝图绘到底”，更好发挥战略导向作用。</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上层建筑适应经济基础 / 社会意识的反作用 / 正确认识指导实践</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评标将上层建筑、社会意识、正确认识纳入可用知识。发展规划和法律制度属于上层建筑与社会意识形态的重要内容，它们不是停留在纸面，而是通过制度化、法治化方式反作用于经济社会实践，保障长期战略稳定实施。</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2026北京丰台高三（上）期末 第22题；B评标/讲评角度清单；材料链为整理者解释</w:t>
      </w:r>
    </w:p>
    <w:p>
      <w:pPr>
        <w:spacing w:before="100" w:after="40"/>
      </w:pPr>
      <w:r>
        <w:rPr>
          <w:rFonts w:ascii="Songti SC" w:hAnsi="Songti SC" w:eastAsia="Songti SC"/>
          <w:b/>
          <w:color w:val="1F4E79"/>
          <w:sz w:val="21"/>
        </w:rPr>
        <w:t>16. 材料触发句：</w:t>
      </w:r>
      <w:r>
        <w:rPr>
          <w:rFonts w:ascii="Songti SC" w:hAnsi="Songti SC" w:eastAsia="Songti SC"/>
          <w:b w:val="0"/>
          <w:sz w:val="21"/>
        </w:rPr>
        <w:t>北京治理空气污染，统筹产业、能源、交通、用地结构调整 -&gt; 实践与认识 / 实践观点</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北京治理空气污染，统筹产业、能源、交通、用地结构调整，聚焦重点区域和行业精准施策，并以持续治理推动空气质量稳步提升。</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实践与认识 / 实践观点</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细则按“系统治理、精准施策、久久为功”给分。材料中的“四大结构调整”要求从整体结构看问题；“分区分类、一企一策”触发具体问题具体分析；“日积月累推动稳步提升”触发量变到质变。 本条从综合映射反向拆入“实践与认识（总）”栏目；同题其他稳定角度另入相应栏目。（证据边界：本条依据评标/讲评角度清单，材料链为整理者按题面复原。）</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2026北京房山高三一模 第18（1）题（由“2026-04-25 夜间监管补丁”已证映射反向拆回）；B评标/讲评角度清单；本条为框架映射整理，非细则逐字同名</w:t>
      </w:r>
    </w:p>
    <w:p>
      <w:pPr>
        <w:spacing w:before="100" w:after="40"/>
      </w:pPr>
      <w:r>
        <w:rPr>
          <w:rFonts w:ascii="Songti SC" w:hAnsi="Songti SC" w:eastAsia="Songti SC"/>
          <w:b/>
          <w:color w:val="1F4E79"/>
          <w:sz w:val="21"/>
        </w:rPr>
        <w:t>17. 材料触发句：</w:t>
      </w:r>
      <w:r>
        <w:rPr>
          <w:rFonts w:ascii="Songti SC" w:hAnsi="Songti SC" w:eastAsia="Songti SC"/>
          <w:b w:val="0"/>
          <w:sz w:val="21"/>
        </w:rPr>
        <w:t>中国农历以太阳运行定年、月亮朔望定月 -&gt; 认识对实践的反作用</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中国农历以太阳运行定年、月亮朔望定月，通过“十九年七闰”协调年月差异，创制二十四节气，把天文、物候和农事安排结合，并沿用两千多年。</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认识对实践的反作用</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细则将“尊重客观规律与发挥主观能动性的辩证关系”列为必答角度，并把认识论、联系观、系统优化、对立统一列为哲学选答角度。材料先说历法是认识自然界时间变化规律的智慧结晶，太阳运行、月相变化属于客观规律；“十九年七闰”“二十四节气”则体现人在把握规律基础上的主动创制和利用。阴阳合历把阳历、阴历、天文、物候、农业生产统筹起来，触发联系观点和系统优化；农历产生于长期生产生活实践，又指导农业生产和社会生活，触发实践与认识关系。 本条从综合映射反向拆入“认识对实践的反作用”栏目；同题其他稳定角度另入相应栏目。</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2026北京朝阳高三一模 第16题（由“2026-04-25 夜间监管补丁”已证映射反向拆回）；A评分/阅卷源支持本题；本条为框架近邻迁入或人工保留，非细则逐字同名</w:t>
      </w:r>
    </w:p>
    <w:p>
      <w:pPr>
        <w:spacing w:before="100" w:after="40"/>
      </w:pPr>
      <w:r>
        <w:rPr>
          <w:rFonts w:ascii="Songti SC" w:hAnsi="Songti SC" w:eastAsia="Songti SC"/>
          <w:b/>
          <w:color w:val="1F4E79"/>
          <w:sz w:val="21"/>
        </w:rPr>
        <w:t>18. 材料触发句：</w:t>
      </w:r>
      <w:r>
        <w:rPr>
          <w:rFonts w:ascii="Songti SC" w:hAnsi="Songti SC" w:eastAsia="Songti SC"/>
          <w:b w:val="0"/>
          <w:sz w:val="21"/>
        </w:rPr>
        <w:t>反对理由示例指出，过度依赖人工智能会削弱现实交往能力 -&gt; 实践的观点</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反对理由示例指出，过度依赖人工智能会削弱现实交往能力。</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实践的观点</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现实交往能力来自人与人真实互动中的体验、反馈和修正，不是在虚拟对话中自动形成。材料把“过度依赖AI”与“现实能力削弱”连接起来，说明人的情感能力和社会能力必须回到实践中生成。</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2026北京朝阳高三（上）期中 第18题（用户提供正式阅卷细则）；A评分/阅卷源支持本题；本条为框架近邻迁入或人工保留，非细则逐字同名</w:t>
      </w:r>
    </w:p>
    <w:p>
      <w:pPr>
        <w:spacing w:before="100" w:after="40"/>
      </w:pPr>
      <w:r>
        <w:rPr>
          <w:rFonts w:ascii="Songti SC" w:hAnsi="Songti SC" w:eastAsia="Songti SC"/>
          <w:b/>
          <w:color w:val="1F4E79"/>
          <w:sz w:val="21"/>
        </w:rPr>
        <w:t>19. 材料触发句：</w:t>
      </w:r>
      <w:r>
        <w:rPr>
          <w:rFonts w:ascii="Songti SC" w:hAnsi="Songti SC" w:eastAsia="Songti SC"/>
          <w:b w:val="0"/>
          <w:sz w:val="21"/>
        </w:rPr>
        <w:t>导航、AI答案、复制粘贴可能取代独立探索 -&gt; 实践的观点</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导航、AI答案、复制粘贴可能取代独立探索，削弱学生真实解决问题的过程。</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实践的观点</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能力不是从现成答案中直接获得的，而是在真实探索、表达、判断和解决问题的过程中形成。材料强调技术便利可能替代独立探索，正是在提醒学生不能脱离实践过程谈能力成长，因此稳定触发实践观点。</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2026北京海淀高三（上）期末 第16题（评分标准）；A细则/阅卷/评分标准直接支持</w:t>
      </w:r>
    </w:p>
    <w:p>
      <w:pPr>
        <w:spacing w:before="100" w:after="40"/>
      </w:pPr>
      <w:r>
        <w:rPr>
          <w:rFonts w:ascii="Songti SC" w:hAnsi="Songti SC" w:eastAsia="Songti SC"/>
          <w:b/>
          <w:color w:val="1F4E79"/>
          <w:sz w:val="21"/>
        </w:rPr>
        <w:t>20. 材料触发句：</w:t>
      </w:r>
      <w:r>
        <w:rPr>
          <w:rFonts w:ascii="Songti SC" w:hAnsi="Songti SC" w:eastAsia="Songti SC"/>
          <w:b w:val="0"/>
          <w:sz w:val="21"/>
        </w:rPr>
        <w:t>中国式现代化是党领导人民长期探索和实践出来的 -&gt; 实践与认识 / 实践观点</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中国式现代化是党领导人民长期探索和实践出来的；“十五五”处于承前启后、全面发力、攻坚突破的关键时期，更要坚持探索。</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实践与认识 / 实践观点</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细则要求从“必要性+重要性”论证。材料把中国式现代化写成长期实践探索的结果，又把“关键时期”写成风险、任务和突破并存的阶段，因此既要从实践中继续探索，又要在把握规律和矛盾的基础上主动探索。 本条从综合映射反向拆入“实践与认识（总）”栏目；同题其他稳定角度另入相应栏目。</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2026北京西城高三一模 第21题（由“2026-04-25 夜间监管补丁”已证映射反向拆回）；A评分/阅卷源支持本题；本条为框架近邻迁入或人工保留，非细则逐字同名</w:t>
      </w:r>
    </w:p>
    <w:p>
      <w:pPr>
        <w:spacing w:before="100" w:after="40"/>
      </w:pPr>
      <w:r>
        <w:rPr>
          <w:rFonts w:ascii="Songti SC" w:hAnsi="Songti SC" w:eastAsia="Songti SC"/>
          <w:b/>
          <w:color w:val="1F4E79"/>
          <w:sz w:val="21"/>
        </w:rPr>
        <w:t>21. 材料触发句：</w:t>
      </w:r>
      <w:r>
        <w:rPr>
          <w:rFonts w:ascii="Songti SC" w:hAnsi="Songti SC" w:eastAsia="Songti SC"/>
          <w:b w:val="0"/>
          <w:sz w:val="21"/>
        </w:rPr>
        <w:t>“十四五”规划圆满收官，五年间党中央统揽全局、引领航向 -&gt; 社会意识的反作用 / 正确认识指导实践 /…</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“十四五”规划圆满收官，五年间党中央统揽全局、引领航向，坚持一张蓝图绘到底，以理论创新引领实践创新。</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社会意识的反作用 / 正确认识指导实践 / 党的领导</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讲评 PPT 允许从党的领导、系统观念、实践观等角度作答。材料把理论创新和实践创新连在一起，说明正确认识、科学规划和领导力量能够反作用于现代化实践，保证发展方向和战略连续性。</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2026北京通州高三（上）期末 第21题；B评标/讲评角度清单；材料链为整理者解释</w:t>
      </w:r>
    </w:p>
    <w:p>
      <w:pPr>
        <w:spacing w:before="100" w:after="40"/>
      </w:pPr>
      <w:r>
        <w:rPr>
          <w:rFonts w:ascii="Songti SC" w:hAnsi="Songti SC" w:eastAsia="Songti SC"/>
          <w:b/>
          <w:color w:val="1F4E79"/>
          <w:sz w:val="21"/>
        </w:rPr>
        <w:t>22. 材料触发句：</w:t>
      </w:r>
      <w:r>
        <w:rPr>
          <w:rFonts w:ascii="Songti SC" w:hAnsi="Songti SC" w:eastAsia="Songti SC"/>
          <w:b w:val="0"/>
          <w:sz w:val="21"/>
        </w:rPr>
        <w:t>环境公益诉讼中，法院既看到赤泥库的污染、灾害、文物威胁等现实风险 -&gt; 实践与认识 / 实践观点</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环境公益诉讼中，法院既看到赤泥库的污染、灾害、文物威胁等现实风险，又组织技术论证、引导协商，形成封场修复、监督验收的闭环方案。</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实践与认识 / 实践观点</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材料把环境风险、公共安全、产业转型、公众获得感放在一个治理整体中考察，要求既看眼前损害又看长远修复，并抓住司法保障和生态治理关键环节，因此可稳定迁入必修四的部分是联系、发展、全面观点、矛盾分析法与实践观点。 本条从综合映射反向拆入“实践与认识（总）”栏目；同题其他稳定角度另入相应栏目。（证据边界：本条依据评标/讲评角度清单，材料链为整理者按题面复原。）</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2026北京门头沟高三一模 第18（2）题（由“2026-04-25 夜间监管补丁”已证映射反向拆回）；B评标/讲评角度清单；本条为框架映射整理，非细则逐字同名</w:t>
      </w:r>
    </w:p>
    <w:p>
      <w:pPr>
        <w:spacing w:before="100" w:after="40"/>
      </w:pPr>
      <w:r>
        <w:rPr>
          <w:rFonts w:ascii="Songti SC" w:hAnsi="Songti SC" w:eastAsia="Songti SC"/>
          <w:b/>
          <w:color w:val="1F4E79"/>
          <w:sz w:val="21"/>
        </w:rPr>
        <w:t>23. 材料触发句：</w:t>
      </w:r>
      <w:r>
        <w:rPr>
          <w:rFonts w:ascii="Songti SC" w:hAnsi="Songti SC" w:eastAsia="Songti SC"/>
          <w:b w:val="0"/>
          <w:sz w:val="21"/>
        </w:rPr>
        <w:t>“势”是事物发展的趋势和方向 -&gt; 尊重客观规律与发挥主观能动性 / 社会存在…</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“势”是事物发展的趋势和方向，具有客观规律性；推进中国式现代化要审势、乘势、驭势，洞察百年变局、民族复兴全局和中国特色社会主义发展大势。</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尊重客观规律与发挥主观能动性；社会存在与社会意识；实践与认识；矛盾观；整体与部分/系统优化；量变质变；内外因；人民群众；价值判断与价值选择</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细则把本题拆成客观性、辩证性、价值性。材料先强调“势”的客观规律性，再要求调查研究、科学制定战略，触发规律与能动性的统一；“危与机、内外条件、全局与局部”触发矛盾和系统；“共同富裕、人民获得感”触发人民群众与价值选择。</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2026北京顺义高三一模 第21题；B评标/讲评角度清单；材料链为整理者解释</w:t>
      </w:r>
    </w:p>
    <w:p>
      <w:pPr>
        <w:spacing w:before="100" w:after="40"/>
      </w:pPr>
      <w:r>
        <w:rPr>
          <w:rFonts w:ascii="Songti SC" w:hAnsi="Songti SC" w:eastAsia="Songti SC"/>
          <w:b/>
          <w:color w:val="1F4E79"/>
          <w:sz w:val="21"/>
        </w:rPr>
        <w:t>24. 材料触发句：</w:t>
      </w:r>
      <w:r>
        <w:rPr>
          <w:rFonts w:ascii="Songti SC" w:hAnsi="Songti SC" w:eastAsia="Songti SC"/>
          <w:b w:val="0"/>
          <w:sz w:val="21"/>
        </w:rPr>
        <w:t>“势”是事物发展的趋势和方向 -&gt; 实践与认识 / 实践观点</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“势”是事物发展的趋势和方向，具有客观规律性；推进中国式现代化要审势、乘势、驭势，洞察百年变局、民族复兴全局和中国特色社会主义发展大势。</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实践与认识 / 实践观点</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细则把本题拆成客观性、辩证性、价值性。材料先强调“势”的客观规律性，再要求调查研究、科学制定战略，触发规律与能动性的统一；“危与机、内外条件、全局与局部”触发矛盾和系统；“共同富裕、人民获得感”触发人民群众与价值选择。 本条从综合映射反向拆入“实践与认识（总）”栏目；同题其他稳定角度另入相应栏目。（证据边界：本条依据评标/讲评角度清单，材料链为整理者按题面复原。）</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2026北京顺义高三一模 第21题（由“2026-04-25 夜间监管补丁”已证映射反向拆回）；B评标/讲评角度清单；本条为框架映射整理，非细则逐字同名</w:t>
      </w:r>
    </w:p>
    <w:p>
      <w:pPr>
        <w:pStyle w:val="Heading3"/>
        <w:spacing w:before="100" w:after="80"/>
      </w:pPr>
      <w:r>
        <w:t>实践是认识的基础</w:t>
      </w:r>
    </w:p>
    <w:p>
      <w:pPr>
        <w:spacing w:before="100" w:after="40"/>
      </w:pPr>
      <w:r>
        <w:rPr>
          <w:rFonts w:ascii="Songti SC" w:hAnsi="Songti SC" w:eastAsia="Songti SC"/>
          <w:b/>
          <w:color w:val="1F4E79"/>
          <w:sz w:val="21"/>
        </w:rPr>
        <w:t>1. 材料触发句：</w:t>
      </w:r>
      <w:r>
        <w:rPr>
          <w:rFonts w:ascii="Songti SC" w:hAnsi="Songti SC" w:eastAsia="Songti SC"/>
          <w:b w:val="0"/>
          <w:sz w:val="21"/>
        </w:rPr>
        <w:t>桥梁转体等工程施工实践成功 -&gt; 实践是认识的基础 / 实践检验认识</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桥梁转体等工程施工实践成功，验证桥梁设计和施工方案的正确性。</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实践是认识的基础 / 实践检验认识</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材料把“方案是否正确”放到工程实施结果中检验，不是靠主观设想判断。施工成功和运行效果提供实践标准，因此稳定触发实践检验认识。 本条从综合映射反向拆入“实践是认识的基础”栏目；同题其他稳定角度另入相应栏目。</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2024北京门头沟高三一模 第2题③（由“2024门头沟一模与顺义二模选择题正确项补充（补证转正）”已证映射反向拆回）；C选择题正确项；本条为稳定知识触发迁入，非主观评分细则</w:t>
      </w:r>
    </w:p>
    <w:p>
      <w:pPr>
        <w:spacing w:before="100" w:after="40"/>
      </w:pPr>
      <w:r>
        <w:rPr>
          <w:rFonts w:ascii="Songti SC" w:hAnsi="Songti SC" w:eastAsia="Songti SC"/>
          <w:b/>
          <w:color w:val="1F4E79"/>
          <w:sz w:val="21"/>
        </w:rPr>
        <w:t>2. 材料触发句：</w:t>
      </w:r>
      <w:r>
        <w:rPr>
          <w:rFonts w:ascii="Songti SC" w:hAnsi="Songti SC" w:eastAsia="Songti SC"/>
          <w:b w:val="0"/>
          <w:sz w:val="21"/>
        </w:rPr>
        <w:t>科学家通过反复实验得到最佳瓶盖锯齿数 -&gt; 实践是认识的基础 / 实践检验认识</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科学家通过反复实验得到最佳瓶盖锯齿数。</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实践是认识的基础 / 实践检验认识</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对瓶盖性能的认识来自实验、研究和技术改进，材料重心是通过实践形成认识，而不是单纯逻辑推演。 本条从综合映射反向拆入“实践是认识的基础”栏目；同题其他稳定角度另入相应栏目。</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2024北京门头沟高三一模 第9题①（由“2024门头沟一模与顺义二模选择题正确项补充（补证转正）”已证映射反向拆回）；C选择题正确项；本条为稳定知识触发迁入，非主观评分细则</w:t>
      </w:r>
    </w:p>
    <w:p>
      <w:pPr>
        <w:spacing w:before="100" w:after="40"/>
      </w:pPr>
      <w:r>
        <w:rPr>
          <w:rFonts w:ascii="Songti SC" w:hAnsi="Songti SC" w:eastAsia="Songti SC"/>
          <w:b/>
          <w:color w:val="1F4E79"/>
          <w:sz w:val="21"/>
        </w:rPr>
        <w:t>3. 材料触发句：</w:t>
      </w:r>
      <w:r>
        <w:rPr>
          <w:rFonts w:ascii="Songti SC" w:hAnsi="Songti SC" w:eastAsia="Songti SC"/>
          <w:b w:val="0"/>
          <w:sz w:val="21"/>
        </w:rPr>
        <w:t>学校以“寻迹丝路明珠，领略古今风华”为主题开展“大思政课” -&gt; 实践是认识的基础 / 认识反作用于实践 /…</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学校以“寻迹丝路明珠，领略古今风华”为主题开展“大思政课”，让学生在西安、敦煌、喀什等具体文化场景中理解丝路文明。</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实践是认识的基础 / 认识反作用于实践 / 知行合一</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评分细则要求突出“大思政课”的实践育人价值，不能只写景点介绍。材料把抽象的文化知识放进实地考察、文化体验和课程活动中，说明学生通过实践获得感性材料、深化文化认识，再把认识转化为爱国情、强国志、报国行，因此稳定触发实践与认识的双向链条。</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2025北京丰台高三二模 第16题（1）；A细则/阅卷/评分标准直接支持</w:t>
      </w:r>
    </w:p>
    <w:p>
      <w:pPr>
        <w:spacing w:before="100" w:after="40"/>
      </w:pPr>
      <w:r>
        <w:rPr>
          <w:rFonts w:ascii="Songti SC" w:hAnsi="Songti SC" w:eastAsia="Songti SC"/>
          <w:b/>
          <w:color w:val="1F4E79"/>
          <w:sz w:val="21"/>
        </w:rPr>
        <w:t>4. 材料触发句：</w:t>
      </w:r>
      <w:r>
        <w:rPr>
          <w:rFonts w:ascii="Songti SC" w:hAnsi="Songti SC" w:eastAsia="Songti SC"/>
          <w:b w:val="0"/>
          <w:sz w:val="21"/>
        </w:rPr>
        <w:t>“胸中有‘数’”中的“数”要通过实践获得 -&gt; 实践是认识的基础</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“胸中有‘数’”中的“数”要通过实践获得，只有关注实际进行调查研究，才能获得对“数”的正确认识。</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实践是认识的基础</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数”作为对情况和问题的认识，不是头脑中自生的，而是在调查研究和治理实践中形成。材料把“数从哪里来”直接落到实践，构成实践是认识来源的可作为课堂整理链归入。（证据边界：本条依据评标/讲评角度清单，材料链为整理者按题面复原。）</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2025北京丰台高三（上）期末 第16题（</w:t>
      </w:r>
      <w:r>
        <w:rPr>
          <w:rFonts w:ascii="Menlo" w:hAnsi="Menlo" w:eastAsia="Songti SC"/>
          <w:b w:val="0"/>
          <w:color w:val="505050"/>
          <w:sz w:val="19"/>
        </w:rPr>
        <w:t>丰台期末细则.pptx</w:t>
      </w:r>
      <w:r>
        <w:rPr>
          <w:rFonts w:ascii="Songti SC" w:hAnsi="Songti SC" w:eastAsia="Songti SC"/>
          <w:b w:val="0"/>
          <w:sz w:val="20"/>
        </w:rPr>
        <w:t>）；B评标/讲评角度清单；材料链为整理者解释</w:t>
      </w:r>
    </w:p>
    <w:p>
      <w:pPr>
        <w:spacing w:before="100" w:after="40"/>
      </w:pPr>
      <w:r>
        <w:rPr>
          <w:rFonts w:ascii="Songti SC" w:hAnsi="Songti SC" w:eastAsia="Songti SC"/>
          <w:b/>
          <w:color w:val="1F4E79"/>
          <w:sz w:val="21"/>
        </w:rPr>
        <w:t>5. 材料触发句：</w:t>
      </w:r>
      <w:r>
        <w:rPr>
          <w:rFonts w:ascii="Songti SC" w:hAnsi="Songti SC" w:eastAsia="Songti SC"/>
          <w:b w:val="0"/>
          <w:sz w:val="21"/>
        </w:rPr>
        <w:t>永动机尝试不断失败，推动人们进一步研究能量转化规律 -&gt; 实践是认识的基础 / 实践是认识发展的动力…</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永动机尝试不断失败，推动人们进一步研究能量转化规律，并最终促成能量守恒定律发现。</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实践是认识的基础 / 实践是认识发展的动力 / 实践是检验认识真理性的唯一标准</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永动机方案能否成立，必须经由实验和实践检验；失败结果又反过来推动人们调整问题意识、深化规律研究。材料把“实践检验—失败反馈—认识推进”连成一条链，因此可作为课堂整理链归入实践是认识的基础。（证据边界：本条依据评标/讲评角度清单，材料链为整理者按题面复原。）</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2025北京海淀高三（上）期末 第17题（2）（用户确认PPT给分口径）；B评标/讲评角度清单；材料链为整理者解释</w:t>
      </w:r>
    </w:p>
    <w:p>
      <w:pPr>
        <w:spacing w:before="100" w:after="40"/>
      </w:pPr>
      <w:r>
        <w:rPr>
          <w:rFonts w:ascii="Songti SC" w:hAnsi="Songti SC" w:eastAsia="Songti SC"/>
          <w:b/>
          <w:color w:val="1F4E79"/>
          <w:sz w:val="21"/>
        </w:rPr>
        <w:t>6. 材料触发句：</w:t>
      </w:r>
      <w:r>
        <w:rPr>
          <w:rFonts w:ascii="Songti SC" w:hAnsi="Songti SC" w:eastAsia="Songti SC"/>
          <w:b w:val="0"/>
          <w:sz w:val="21"/>
        </w:rPr>
        <w:t>题干围绕“我国不断深化对生态文明建设的规律性认识”设问 -&gt; 实践是认识的基础 / 实践检验认识</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题干围绕“我国不断深化对生态文明建设的规律性认识”设问。</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实践是认识的基础 / 实践检验认识</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细则把关键词锁定在“不断深化”“规律性认识”。这类材料不是单讲生态建设措施，而是讲认识从实践中来、在实践中深化，并继续指导生态文明建设。因而可作为课堂整理链归入实践与认识关系、真理发展和认识上升。同时，评标 PPT 明确列出人民角度和法治角度，要求把规律性认识落到人民生态权益和生态治理法治化中。 本条从综合映射反向拆入“实践是认识的基础”栏目；同题其他稳定角度另入相应栏目。（证据边界：本条依据评标/讲评角度清单，材料链为整理者按题面复原。）</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2026北京东城高三一模 第20题（由“2026-04-25 夜间监管补丁”已证映射反向拆回）；B评标/讲评角度清单；本条为框架映射整理，非细则逐字同名</w:t>
      </w:r>
    </w:p>
    <w:p>
      <w:pPr>
        <w:spacing w:before="100" w:after="40"/>
      </w:pPr>
      <w:r>
        <w:rPr>
          <w:rFonts w:ascii="Songti SC" w:hAnsi="Songti SC" w:eastAsia="Songti SC"/>
          <w:b/>
          <w:color w:val="1F4E79"/>
          <w:sz w:val="21"/>
        </w:rPr>
        <w:t>7. 材料触发句：</w:t>
      </w:r>
      <w:r>
        <w:rPr>
          <w:rFonts w:ascii="Songti SC" w:hAnsi="Songti SC" w:eastAsia="Songti SC"/>
          <w:b w:val="0"/>
          <w:sz w:val="21"/>
        </w:rPr>
        <w:t>中国农历以太阳运行定年、月亮朔望定月 -&gt; 尊重客观规律与发挥主观能动性 / 联系观点…</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中国农历以太阳运行定年、月亮朔望定月，通过“十九年七闰”协调年月差异，创制二十四节气，把天文、物候和农事安排结合，并沿用两千多年。</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尊重客观规律与发挥主观能动性；联系观点；整体与部分/系统优化；实践是认识的基础；认识反作用于实践；矛盾对立统一</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细则将“尊重客观规律与发挥主观能动性的辩证关系”列为必答角度，并把认识论、联系观、系统优化、对立统一列为哲学选答角度。材料先说历法是认识自然界时间变化规律的智慧结晶，太阳运行、月相变化属于客观规律；“十九年七闰”“二十四节气”则体现人在把握规律基础上的主动创制和利用。阴阳合历把阳历、阴历、天文、物候、农业生产统筹起来，触发联系观点和系统优化；农历产生于长期生产生活实践，又指导农业生产和社会生活，触发实践与认识关系。</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2026北京朝阳高三一模 第16题；A细则/阅卷/评分标准直接支持</w:t>
      </w:r>
    </w:p>
    <w:p>
      <w:pPr>
        <w:spacing w:before="100" w:after="40"/>
      </w:pPr>
      <w:r>
        <w:rPr>
          <w:rFonts w:ascii="Songti SC" w:hAnsi="Songti SC" w:eastAsia="Songti SC"/>
          <w:b/>
          <w:color w:val="1F4E79"/>
          <w:sz w:val="21"/>
        </w:rPr>
        <w:t>8. 材料触发句：</w:t>
      </w:r>
      <w:r>
        <w:rPr>
          <w:rFonts w:ascii="Songti SC" w:hAnsi="Songti SC" w:eastAsia="Songti SC"/>
          <w:b w:val="0"/>
          <w:sz w:val="21"/>
        </w:rPr>
        <w:t>中国农历以太阳运行定年、月亮朔望定月 -&gt; 实践是认识的基础 / 实践检验认识</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中国农历以太阳运行定年、月亮朔望定月，通过“十九年七闰”协调年月差异，创制二十四节气，把天文、物候和农事安排结合，并沿用两千多年。</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实践是认识的基础 / 实践检验认识</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细则将“尊重客观规律与发挥主观能动性的辩证关系”列为必答角度，并把认识论、联系观、系统优化、对立统一列为哲学选答角度。材料先说历法是认识自然界时间变化规律的智慧结晶，太阳运行、月相变化属于客观规律；“十九年七闰”“二十四节气”则体现人在把握规律基础上的主动创制和利用。阴阳合历把阳历、阴历、天文、物候、农业生产统筹起来，触发联系观点和系统优化；农历产生于长期生产生活实践，又指导农业生产和社会生活，触发实践与认识关系。 本条从综合映射反向拆入“实践是认识的基础”栏目；同题其他稳定角度另入相应栏目。</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2026北京朝阳高三一模 第16题（由“2026-04-25 夜间监管补丁”已证映射反向拆回）；A评分/阅卷源支持本题；本条为框架近邻迁入或人工保留，非细则逐字同名</w:t>
      </w:r>
    </w:p>
    <w:p>
      <w:pPr>
        <w:spacing w:before="100" w:after="40"/>
      </w:pPr>
      <w:r>
        <w:rPr>
          <w:rFonts w:ascii="Songti SC" w:hAnsi="Songti SC" w:eastAsia="Songti SC"/>
          <w:b/>
          <w:color w:val="1F4E79"/>
          <w:sz w:val="21"/>
        </w:rPr>
        <w:t>9. 材料触发句：</w:t>
      </w:r>
      <w:r>
        <w:rPr>
          <w:rFonts w:ascii="Songti SC" w:hAnsi="Songti SC" w:eastAsia="Songti SC"/>
          <w:b w:val="0"/>
          <w:sz w:val="21"/>
        </w:rPr>
        <w:t>学生走进田间整地、移栽、炒菜、做豆腐 -&gt; 实践是认识的基础 / 实践第一观点</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学生走进田间整地、移栽、炒菜、做豆腐，从背诵诗句转向亲身体验劳动艰辛和劳动价值。</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实践是认识的基础 / 实践第一观点</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材料刻意把“课堂背诵”与“田间劳作”对照起来，说明对劳动价值的认识不是停留在书面知识就能完成，而要在真实劳动和生活实践中形成。亲身参与使认识由抽象理解转向切身体会，因此稳定触发实践第一观点。</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2026北京门头沟高三一模 第7题；C选择题正确项；有可靠答案源</w:t>
      </w:r>
    </w:p>
    <w:p>
      <w:pPr>
        <w:pStyle w:val="Heading3"/>
        <w:spacing w:before="100" w:after="80"/>
      </w:pPr>
      <w:r>
        <w:t>认识发展原理</w:t>
      </w:r>
    </w:p>
    <w:p>
      <w:pPr>
        <w:spacing w:before="100" w:after="40"/>
      </w:pPr>
      <w:r>
        <w:rPr>
          <w:rFonts w:ascii="Songti SC" w:hAnsi="Songti SC" w:eastAsia="Songti SC"/>
          <w:b/>
          <w:color w:val="1F4E79"/>
          <w:sz w:val="21"/>
        </w:rPr>
        <w:t>1. 材料触发句：</w:t>
      </w:r>
      <w:r>
        <w:rPr>
          <w:rFonts w:ascii="Songti SC" w:hAnsi="Songti SC" w:eastAsia="Songti SC"/>
          <w:b w:val="0"/>
          <w:sz w:val="21"/>
        </w:rPr>
        <w:t>我们党在不同历史时期都高度重视统筹发展和安全 -&gt; 认识发展原理 / 实践推动认识深化</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我们党在不同历史时期都高度重视统筹发展和安全，革命、建设、改革和新时代的实践反复证明，能否统筹好发展和安全关系国家兴衰、历史走向。</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认识发展原理 / 实践推动认识深化</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评标说明可从认识论角度作答。材料不是抽象给出一个结论，而是用不同历史时期的实践经验说明党对发展安全关系的认识不断深化；“历史反复证明”提示认识来源于实践检验，并随治国理政实践推进而发展。</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2024北京丰台高三二模 第20题（</w:t>
      </w:r>
      <w:r>
        <w:rPr>
          <w:rFonts w:ascii="Menlo" w:hAnsi="Menlo" w:eastAsia="Songti SC"/>
          <w:b w:val="0"/>
          <w:color w:val="505050"/>
          <w:sz w:val="19"/>
        </w:rPr>
        <w:t>丰台政治二模阅卷评标.docx</w:t>
      </w:r>
      <w:r>
        <w:rPr>
          <w:rFonts w:ascii="Songti SC" w:hAnsi="Songti SC" w:eastAsia="Songti SC"/>
          <w:b w:val="0"/>
          <w:sz w:val="20"/>
        </w:rPr>
        <w:t>）；A评分/阅卷源支持本题；本条为框架近邻迁入或人工保留，非细则逐字同名</w:t>
      </w:r>
    </w:p>
    <w:p>
      <w:pPr>
        <w:spacing w:before="100" w:after="40"/>
      </w:pPr>
      <w:r>
        <w:rPr>
          <w:rFonts w:ascii="Songti SC" w:hAnsi="Songti SC" w:eastAsia="Songti SC"/>
          <w:b/>
          <w:color w:val="1F4E79"/>
          <w:sz w:val="21"/>
        </w:rPr>
        <w:t>2. 材料触发句：</w:t>
      </w:r>
      <w:r>
        <w:rPr>
          <w:rFonts w:ascii="Songti SC" w:hAnsi="Songti SC" w:eastAsia="Songti SC"/>
          <w:b w:val="0"/>
          <w:sz w:val="21"/>
        </w:rPr>
        <w:t>我们党以全新的视野深化对共产党执政规律、社会主义建设规律、人类社会… -&gt; 认识发展原理</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我们党以全新的视野深化对共产党执政规律、社会主义建设规律、人类社会发展规律的认识，取得重大理论创新成果，并要求长期坚持、不断丰富发展。</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认识发展原理</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材料把理论创新写成认识不断深化、拓展和发展的过程，且对象是对规律性问题的认识。重大理论成果不是认识终点，还要长期坚持并不断丰富发展，因此可可作为课堂整理链归入认识发展的上升性和无限性。（证据边界：本条依据评标/讲评角度清单，材料链为整理者按题面复原。）</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2025北京朝阳高三（上）期末 第22题（</w:t>
      </w:r>
      <w:r>
        <w:rPr>
          <w:rFonts w:ascii="Menlo" w:hAnsi="Menlo" w:eastAsia="Songti SC"/>
          <w:b w:val="0"/>
          <w:color w:val="505050"/>
          <w:sz w:val="19"/>
        </w:rPr>
        <w:t>朝阳期末评标.pdf</w:t>
      </w:r>
      <w:r>
        <w:rPr>
          <w:rFonts w:ascii="Songti SC" w:hAnsi="Songti SC" w:eastAsia="Songti SC"/>
          <w:b w:val="0"/>
          <w:sz w:val="20"/>
        </w:rPr>
        <w:t>扫描页读图核定）；B评标/讲评角度清单；材料链为整理者解释</w:t>
      </w:r>
    </w:p>
    <w:p>
      <w:pPr>
        <w:spacing w:before="100" w:after="40"/>
      </w:pPr>
      <w:r>
        <w:rPr>
          <w:rFonts w:ascii="Songti SC" w:hAnsi="Songti SC" w:eastAsia="Songti SC"/>
          <w:b/>
          <w:color w:val="1F4E79"/>
          <w:sz w:val="21"/>
        </w:rPr>
        <w:t>3. 材料触发句：</w:t>
      </w:r>
      <w:r>
        <w:rPr>
          <w:rFonts w:ascii="Songti SC" w:hAnsi="Songti SC" w:eastAsia="Songti SC"/>
          <w:b w:val="0"/>
          <w:sz w:val="21"/>
        </w:rPr>
        <w:t>永动机研究经历多次失败，人们对能量转化规律的认识在反复探索中不断深化 -&gt; 认识具有反复性 / 无限性 / 上升性</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永动机研究经历多次失败，人们对能量转化规律的认识在反复探索中不断深化。</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认识具有反复性 / 无限性 / 上升性</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科学认识不是一次实验就完成的，而是在已有认识被实践否定、修正、再探索的过程中逐步接近规律。材料用永动机失败到能量守恒定律发现的过程，呈现出认识发展的反复推进。（证据边界：本条依据评标/讲评角度清单，材料链为整理者按题面复原。）</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2025北京海淀高三（上）期末 第17题（2）（用户确认PPT给分口径）；B评标/讲评角度清单；材料链为整理者解释</w:t>
      </w:r>
    </w:p>
    <w:p>
      <w:pPr>
        <w:spacing w:before="100" w:after="40"/>
      </w:pPr>
      <w:r>
        <w:rPr>
          <w:rFonts w:ascii="Songti SC" w:hAnsi="Songti SC" w:eastAsia="Songti SC"/>
          <w:b/>
          <w:color w:val="1F4E79"/>
          <w:sz w:val="21"/>
        </w:rPr>
        <w:t>4. 材料触发句：</w:t>
      </w:r>
      <w:r>
        <w:rPr>
          <w:rFonts w:ascii="Songti SC" w:hAnsi="Songti SC" w:eastAsia="Songti SC"/>
          <w:b w:val="0"/>
          <w:sz w:val="21"/>
        </w:rPr>
        <w:t>人们对新技术的认识也有过程 -&gt; 认识发展原理 / 认识受条件限制</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人们对新技术的认识也有过程，技术恐惧与认识条件、社会经验和技术成熟程度有关。</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认识发展原理 / 认识受条件限制</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技术恐惧并不只是情绪问题，也反映人们对新技术的认识尚未充分。随着技术实践、制度完善和社会经验积累，人们对技术的认识会不断调整和深化，因此可归入认识发展的过程性。（证据边界：本条依据评标/讲评角度清单，材料链为整理者按题面复原。）</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2025北京西城高三（上）期末 第18题（用户确认答案解析可用）；B评标/讲评角度清单；材料链为整理者解释</w:t>
      </w:r>
    </w:p>
    <w:p>
      <w:pPr>
        <w:pStyle w:val="Heading3"/>
        <w:spacing w:before="100" w:after="80"/>
      </w:pPr>
      <w:r>
        <w:t>真理观</w:t>
      </w:r>
    </w:p>
    <w:p>
      <w:pPr>
        <w:spacing w:before="100" w:after="40"/>
      </w:pPr>
      <w:r>
        <w:rPr>
          <w:rFonts w:ascii="Songti SC" w:hAnsi="Songti SC" w:eastAsia="Songti SC"/>
          <w:b/>
          <w:color w:val="1F4E79"/>
          <w:sz w:val="21"/>
        </w:rPr>
        <w:t>1. 材料触发句：</w:t>
      </w:r>
      <w:r>
        <w:rPr>
          <w:rFonts w:ascii="Songti SC" w:hAnsi="Songti SC" w:eastAsia="Songti SC"/>
          <w:b w:val="0"/>
          <w:sz w:val="21"/>
        </w:rPr>
        <w:t>漫画写“当蚂蚁说‘海洋’时 -&gt; 认识受主客观条件制约 / 真理性认识的条件性</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漫画写“当蚂蚁说‘海洋’时，它们在谈论一个水坑”，同一水坑在蚂蚁尺度下被理解为“海洋”。</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认识受主客观条件制约 / 真理性认识的条件性</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正确项落在获得真理性认识受到主客观条件制约。漫画不是价值选择题，也不是简单说“从实践出发”就够；它提示学生看到认识主体的尺度、经验和客观对象呈现方式会影响认识结果，因此认识要不断接受实践检验、克服条件局限。</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2024北京丰台高三一模 第9题；C选择题正确项；有可靠答案源</w:t>
      </w:r>
    </w:p>
    <w:p>
      <w:pPr>
        <w:spacing w:before="100" w:after="40"/>
      </w:pPr>
      <w:r>
        <w:rPr>
          <w:rFonts w:ascii="Songti SC" w:hAnsi="Songti SC" w:eastAsia="Songti SC"/>
          <w:b/>
          <w:color w:val="1F4E79"/>
          <w:sz w:val="21"/>
        </w:rPr>
        <w:t>2. 材料触发句：</w:t>
      </w:r>
      <w:r>
        <w:rPr>
          <w:rFonts w:ascii="Songti SC" w:hAnsi="Songti SC" w:eastAsia="Songti SC"/>
          <w:b w:val="0"/>
          <w:sz w:val="21"/>
        </w:rPr>
        <w:t>沥青滴漏实验从1927年持续观察 -&gt; 实践是检验认识真理性的唯一标准 / 认识具…</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沥青滴漏实验从1927年持续观察，到2013年第一次拍到沥青液滴滴落，证明看似固体的沥青其实是粘性极高的液体。</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实践是检验认识真理性的唯一标准 / 认识具有过程性</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正确项抓住“本质暴露有过程”和“实践验证认识”。材料告诉学生：有些客观本质不会立刻显现，需要长期实验、观测和记录；实验结果不是装饰材料，而是检验原有判断是否符合客观对象的依据。</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2024北京海淀高三一模 第3题；C选择题正确项；有可靠答案源</w:t>
      </w:r>
    </w:p>
    <w:p>
      <w:pPr>
        <w:spacing w:before="100" w:after="40"/>
      </w:pPr>
      <w:r>
        <w:rPr>
          <w:rFonts w:ascii="Songti SC" w:hAnsi="Songti SC" w:eastAsia="Songti SC"/>
          <w:b/>
          <w:color w:val="1F4E79"/>
          <w:sz w:val="21"/>
        </w:rPr>
        <w:t>3. 材料触发句：</w:t>
      </w:r>
      <w:r>
        <w:rPr>
          <w:rFonts w:ascii="Songti SC" w:hAnsi="Songti SC" w:eastAsia="Songti SC"/>
          <w:b w:val="0"/>
          <w:sz w:val="21"/>
        </w:rPr>
        <w:t>题干开头指出，推进马克思主义中国化时代化是一个追求真理、揭示真理… -&gt; 真理观</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题干开头指出，推进马克思主义中国化时代化是一个追求真理、揭示真理、笃行真理的过程。</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真理观</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材料直接把马克思主义中国化时代化定位为对真理的追求、揭示和践行，说明理论创新不是主观任意创造，而是在实践中把握客观规律、形成真理性认识，并回到实践中检验和发展。（证据边界：本条依据评标/讲评角度清单，材料链为整理者按题面复原。）</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2025北京朝阳高三（上）期末 第22题（</w:t>
      </w:r>
      <w:r>
        <w:rPr>
          <w:rFonts w:ascii="Menlo" w:hAnsi="Menlo" w:eastAsia="Songti SC"/>
          <w:b w:val="0"/>
          <w:color w:val="505050"/>
          <w:sz w:val="19"/>
        </w:rPr>
        <w:t>朝阳期末评标.pdf</w:t>
      </w:r>
      <w:r>
        <w:rPr>
          <w:rFonts w:ascii="Songti SC" w:hAnsi="Songti SC" w:eastAsia="Songti SC"/>
          <w:b w:val="0"/>
          <w:sz w:val="20"/>
        </w:rPr>
        <w:t>扫描页读图核定）；B评标/讲评角度清单；材料链为整理者解释</w:t>
      </w:r>
    </w:p>
    <w:p>
      <w:pPr>
        <w:spacing w:before="100" w:after="40"/>
      </w:pPr>
      <w:r>
        <w:rPr>
          <w:rFonts w:ascii="Songti SC" w:hAnsi="Songti SC" w:eastAsia="Songti SC"/>
          <w:b/>
          <w:color w:val="1F4E79"/>
          <w:sz w:val="21"/>
        </w:rPr>
        <w:t>4. 材料触发句：</w:t>
      </w:r>
      <w:r>
        <w:rPr>
          <w:rFonts w:ascii="Songti SC" w:hAnsi="Songti SC" w:eastAsia="Songti SC"/>
          <w:b w:val="0"/>
          <w:sz w:val="21"/>
        </w:rPr>
        <w:t>关于 AI 作品是否拥有著作权 -&gt; 认识主体差异性 / 真理标准</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关于 AI 作品是否拥有著作权，支持者和反对者基于研发投入、情感意识、创作主体等不同角度提出相反判断。</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认识主体差异性 / 真理标准</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同一对象出现不同看法，不等于存在多个真理，也不等于没有判定标准；它说明认识会受到主体立场、知识背景和评价尺度影响。题干的正确项落在“看法因人而异、具有主体差异性”，因此稳定触发认识主体差异，但仍要保留实践和法律规则作为判定标准。</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2025北京门头沟高三一模 第6题；C选择题正确项；有可靠答案源</w:t>
      </w:r>
    </w:p>
    <w:p>
      <w:pPr>
        <w:spacing w:before="100" w:after="40"/>
      </w:pPr>
      <w:r>
        <w:rPr>
          <w:rFonts w:ascii="Songti SC" w:hAnsi="Songti SC" w:eastAsia="Songti SC"/>
          <w:b/>
          <w:color w:val="1F4E79"/>
          <w:sz w:val="21"/>
        </w:rPr>
        <w:t>5. 材料触发句：</w:t>
      </w:r>
      <w:r>
        <w:rPr>
          <w:rFonts w:ascii="Songti SC" w:hAnsi="Songti SC" w:eastAsia="Songti SC"/>
          <w:b w:val="0"/>
          <w:sz w:val="21"/>
        </w:rPr>
        <w:t>“真实”被界定为客观事物及其规律的本来面目 -&gt; 追求真理 / 真理是主观与客观相符合</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“真实”被界定为客观事物及其规律的本来面目，评标明确可从追求真理角度作答。</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追求真理 / 真理是主观与客观相符合</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材料把作品感染力的根基放在对客观事实和规律的把握上，说明所谓“真实”不是主观任意认定，而是认识和表达要尽可能符合客观对象及其规律。因此该题除物质决定意识外，还可在课堂整理中补入真理观。（证据边界：本条依据评标/讲评角度清单，材料链为整理者按题面复原。）</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2026北京西城高三（上）期末 第16题第（2）问（</w:t>
      </w:r>
      <w:r>
        <w:rPr>
          <w:rFonts w:ascii="Menlo" w:hAnsi="Menlo" w:eastAsia="Songti SC"/>
          <w:b w:val="0"/>
          <w:color w:val="505050"/>
          <w:sz w:val="19"/>
        </w:rPr>
        <w:t>西城高三期末评标.pptx</w:t>
      </w:r>
      <w:r>
        <w:rPr>
          <w:rFonts w:ascii="Songti SC" w:hAnsi="Songti SC" w:eastAsia="Songti SC"/>
          <w:b w:val="0"/>
          <w:sz w:val="20"/>
        </w:rPr>
        <w:t>）；B评标/讲评角度清单；材料链为整理者解释</w:t>
      </w:r>
    </w:p>
    <w:p>
      <w:pPr>
        <w:pStyle w:val="Heading2"/>
        <w:spacing w:before="160" w:after="80"/>
      </w:pPr>
      <w:r>
        <w:t>四、历史唯物主义</w:t>
      </w:r>
    </w:p>
    <w:p>
      <w:pPr>
        <w:pStyle w:val="Heading3"/>
        <w:spacing w:before="100" w:after="80"/>
      </w:pPr>
      <w:r>
        <w:t>社会存在与社会意识</w:t>
      </w:r>
    </w:p>
    <w:p>
      <w:pPr>
        <w:spacing w:before="100" w:after="40"/>
      </w:pPr>
      <w:r>
        <w:rPr>
          <w:rFonts w:ascii="Songti SC" w:hAnsi="Songti SC" w:eastAsia="Songti SC"/>
          <w:b/>
          <w:color w:val="1F4E79"/>
          <w:sz w:val="21"/>
        </w:rPr>
        <w:t>1. 材料触发句：</w:t>
      </w:r>
      <w:r>
        <w:rPr>
          <w:rFonts w:ascii="Songti SC" w:hAnsi="Songti SC" w:eastAsia="Songti SC"/>
          <w:b w:val="0"/>
          <w:sz w:val="21"/>
        </w:rPr>
        <w:t>大模型从实验室走向制造业和各行业实际应用 -&gt; 社会存在与社会意识 / 认识发展 / 技术…</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大模型从实验室走向制造业和各行业实际应用，重塑生产模式、经济形态，也通过数据追踪、分析和输出改变人对世界的认识。</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社会存在与社会意识 / 认识发展 / 技术反作用</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阅卷总结要求说明人工智能对人的作用给2分。人工智能作为新的社会存在和生产工具，会改变生产生活场景、信息环境和认知方式，进而塑造人的观念与行为；不能只写“人控制AI”，还要写技术反过来影响人。</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2024北京朝阳高三二模 第16题（2）；A细则/阅卷/评分标准直接支持</w:t>
      </w:r>
    </w:p>
    <w:p>
      <w:pPr>
        <w:spacing w:before="100" w:after="40"/>
      </w:pPr>
      <w:r>
        <w:rPr>
          <w:rFonts w:ascii="Songti SC" w:hAnsi="Songti SC" w:eastAsia="Songti SC"/>
          <w:b/>
          <w:color w:val="1F4E79"/>
          <w:sz w:val="21"/>
        </w:rPr>
        <w:t>2. 材料触发句：</w:t>
      </w:r>
      <w:r>
        <w:rPr>
          <w:rFonts w:ascii="Songti SC" w:hAnsi="Songti SC" w:eastAsia="Songti SC"/>
          <w:b w:val="0"/>
          <w:sz w:val="21"/>
        </w:rPr>
        <w:t>改革开放以来中国共产党十次三中全会的决策部署 -&gt; 社会存在决定社会意识 / 社会存在变化决定…</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改革开放以来中国共产党十次三中全会的决策部署，随经济社会发展阶段、时代任务和现实需要变化而调整。</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社会存在决定社会意识 / 社会存在变化决定社会意识变化</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阅卷细则将该点拆成知识1分、材料1分，明确要求写出社会存在决定社会意识，并结合党抓住社会历史阶段性特征、根据经济社会发展需要出台改革举措。历次会议主题和内容的变化，正是社会存在变化推动政策意识和决策部署变化。</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2024北京朝阳高三期中 第16题（</w:t>
      </w:r>
      <w:r>
        <w:rPr>
          <w:rFonts w:ascii="Menlo" w:hAnsi="Menlo" w:eastAsia="Songti SC"/>
          <w:b w:val="0"/>
          <w:color w:val="505050"/>
          <w:sz w:val="19"/>
        </w:rPr>
        <w:t>2024.11期中政治朝阳评标docx.docx</w:t>
      </w:r>
      <w:r>
        <w:rPr>
          <w:rFonts w:ascii="Songti SC" w:hAnsi="Songti SC" w:eastAsia="Songti SC"/>
          <w:b w:val="0"/>
          <w:sz w:val="20"/>
        </w:rPr>
        <w:t>、</w:t>
      </w:r>
      <w:r>
        <w:rPr>
          <w:rFonts w:ascii="Menlo" w:hAnsi="Menlo" w:eastAsia="Songti SC"/>
          <w:b w:val="0"/>
          <w:color w:val="505050"/>
          <w:sz w:val="19"/>
        </w:rPr>
        <w:t>阅卷细则总.rtf</w:t>
      </w:r>
      <w:r>
        <w:rPr>
          <w:rFonts w:ascii="Songti SC" w:hAnsi="Songti SC" w:eastAsia="Songti SC"/>
          <w:b w:val="0"/>
          <w:sz w:val="20"/>
        </w:rPr>
        <w:t>）；A细则/阅卷/评分标准直接支持</w:t>
      </w:r>
    </w:p>
    <w:p>
      <w:pPr>
        <w:spacing w:before="100" w:after="40"/>
      </w:pPr>
      <w:r>
        <w:rPr>
          <w:rFonts w:ascii="Songti SC" w:hAnsi="Songti SC" w:eastAsia="Songti SC"/>
          <w:b/>
          <w:color w:val="1F4E79"/>
          <w:sz w:val="21"/>
        </w:rPr>
        <w:t>3. 材料触发句：</w:t>
      </w:r>
      <w:r>
        <w:rPr>
          <w:rFonts w:ascii="Songti SC" w:hAnsi="Songti SC" w:eastAsia="Songti SC"/>
          <w:b w:val="0"/>
          <w:sz w:val="21"/>
        </w:rPr>
        <w:t>北京3000多年建城史和近870年建都史孕育市民爱国、进取、文明有… -&gt; 社会意识 / 文化精神 / 价值观导向</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北京3000多年建城史和近870年建都史孕育市民爱国、进取、文明有礼等精神品质，形成德泽育人、容载万物的城市品格。</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社会意识 / 文化精神 / 价值观导向</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正确项落在城市精神的区域性、时代性和历史根基。材料把城市精神放进长期历史实践和市民价值认同中，说明精神不是凭空产生，而是由城市历史、社会生活和共同价值追求沉淀形成，并反过来塑造城市气质。</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2024北京石景山高三一模 第3题；C选择题正确项；有可靠答案源</w:t>
      </w:r>
    </w:p>
    <w:p>
      <w:pPr>
        <w:spacing w:before="100" w:after="40"/>
      </w:pPr>
      <w:r>
        <w:rPr>
          <w:rFonts w:ascii="Songti SC" w:hAnsi="Songti SC" w:eastAsia="Songti SC"/>
          <w:b/>
          <w:color w:val="1F4E79"/>
          <w:sz w:val="21"/>
        </w:rPr>
        <w:t>4. 材料触发句：</w:t>
      </w:r>
      <w:r>
        <w:rPr>
          <w:rFonts w:ascii="Songti SC" w:hAnsi="Songti SC" w:eastAsia="Songti SC"/>
          <w:b w:val="0"/>
          <w:sz w:val="21"/>
        </w:rPr>
        <w:t>十八大以来，国内外形势新变化和实践新要求 -&gt; 社会存在决定社会意识 / 社会意识具有相对…</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十八大以来，国内外形势新变化和实践新要求，迫切需要从理论和实践结合上回答党和国家事业发展、党治国理政的一系列重大时代课题。</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社会存在决定社会意识 / 社会意识具有相对独立性</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材料把理论创新的必要性放到“国内外形势新变化和实践新要求”中说明，体现社会存在变化推动社会意识更新；同时新的理论成果又用于指导中国实践，体现先进社会意识对社会发展的促进作用。（证据边界：本条依据评标/讲评角度清单，材料链为整理者按题面复原。）</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2025北京朝阳高三（上）期末 第22题（</w:t>
      </w:r>
      <w:r>
        <w:rPr>
          <w:rFonts w:ascii="Menlo" w:hAnsi="Menlo" w:eastAsia="Songti SC"/>
          <w:b w:val="0"/>
          <w:color w:val="505050"/>
          <w:sz w:val="19"/>
        </w:rPr>
        <w:t>朝阳期末评标.pdf</w:t>
      </w:r>
      <w:r>
        <w:rPr>
          <w:rFonts w:ascii="Songti SC" w:hAnsi="Songti SC" w:eastAsia="Songti SC"/>
          <w:b w:val="0"/>
          <w:sz w:val="20"/>
        </w:rPr>
        <w:t>扫描页读图核定）；B评标/讲评角度清单；材料链为整理者解释</w:t>
      </w:r>
    </w:p>
    <w:p>
      <w:pPr>
        <w:spacing w:before="100" w:after="40"/>
      </w:pPr>
      <w:r>
        <w:rPr>
          <w:rFonts w:ascii="Songti SC" w:hAnsi="Songti SC" w:eastAsia="Songti SC"/>
          <w:b/>
          <w:color w:val="1F4E79"/>
          <w:sz w:val="21"/>
        </w:rPr>
        <w:t>5. 材料触发句：</w:t>
      </w:r>
      <w:r>
        <w:rPr>
          <w:rFonts w:ascii="Songti SC" w:hAnsi="Songti SC" w:eastAsia="Songti SC"/>
          <w:b w:val="0"/>
          <w:sz w:val="21"/>
        </w:rPr>
        <w:t>文艺作品既要回应大众情绪 -&gt; 社会存在与社会意识</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文艺作品既要回应大众情绪，也要承载深沉的时代情感；部分作品只追求瞬时情绪满足，难以传递深刻内涵。</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社会存在与社会意识</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设问要求评析“满足大众情绪就是优秀文艺”。细则先承认贴近群众情绪的合理性，再强调思想性、艺术性、时代情感才是优秀文艺的主流和本质。材料中的“群众接受”触发人民主体，“大众情绪/时代情感”的轻重关系触发矛盾主次方面，“核心价值观、民族精神、社会效益”触发价值导向。 本条从综合映射反向拆入“社会存在与社会意识”栏目；同题其他稳定角度另入相应栏目。（证据边界：本条依据评标/讲评角度清单，材料链为整理者按题面复原。）</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2026北京东城高三一模 第16题（由“2026一模已处理映射（细则支持）”已证映射反向拆回）；B评标/讲评角度清单；本条为框架映射整理，非细则逐字同名</w:t>
      </w:r>
    </w:p>
    <w:p>
      <w:pPr>
        <w:spacing w:before="100" w:after="40"/>
      </w:pPr>
      <w:r>
        <w:rPr>
          <w:rFonts w:ascii="Songti SC" w:hAnsi="Songti SC" w:eastAsia="Songti SC"/>
          <w:b/>
          <w:color w:val="1F4E79"/>
          <w:sz w:val="21"/>
        </w:rPr>
        <w:t>6. 材料触发句：</w:t>
      </w:r>
      <w:r>
        <w:rPr>
          <w:rFonts w:ascii="Songti SC" w:hAnsi="Songti SC" w:eastAsia="Songti SC"/>
          <w:b w:val="0"/>
          <w:sz w:val="21"/>
        </w:rPr>
        <w:t>人工智能迅速发展，能完成写作、翻译和信息分析 -&gt; 社会存在与社会意识 / 社会存在决定社会意…</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人工智能迅速发展，能完成写作、翻译和信息分析，却不能真正理解情感、历史、伦理和文化；题目要求论证 AI 时代人文学科是否仍有价值。</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社会存在与社会意识 / 社会存在决定社会意识 / 社会意识具有反作用</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评分标准明确列出“社会存在与社会意识”。AI 技术进步、语言生产方式变化和社会生活数字化构成新的社会存在，推动人们重新认识人文学科的价值；而历史意识、伦理意识和文化理解作为社会意识，又能引导技术向文明进步方向发展，防止技术只停留在效率模拟和工具替代。</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2026北京海淀高三一模 第16题（</w:t>
      </w:r>
      <w:r>
        <w:rPr>
          <w:rFonts w:ascii="Menlo" w:hAnsi="Menlo" w:eastAsia="Songti SC"/>
          <w:b w:val="0"/>
          <w:color w:val="505050"/>
          <w:sz w:val="19"/>
        </w:rPr>
        <w:t>26海淀一模政治评分标准.pdf</w:t>
      </w:r>
      <w:r>
        <w:rPr>
          <w:rFonts w:ascii="Songti SC" w:hAnsi="Songti SC" w:eastAsia="Songti SC"/>
          <w:b w:val="0"/>
          <w:sz w:val="20"/>
        </w:rPr>
        <w:t>）；A细则/阅卷/评分标准直接支持</w:t>
      </w:r>
    </w:p>
    <w:p>
      <w:pPr>
        <w:spacing w:before="100" w:after="40"/>
      </w:pPr>
      <w:r>
        <w:rPr>
          <w:rFonts w:ascii="Songti SC" w:hAnsi="Songti SC" w:eastAsia="Songti SC"/>
          <w:b/>
          <w:color w:val="1F4E79"/>
          <w:sz w:val="21"/>
        </w:rPr>
        <w:t>7. 材料触发句：</w:t>
      </w:r>
      <w:r>
        <w:rPr>
          <w:rFonts w:ascii="Songti SC" w:hAnsi="Songti SC" w:eastAsia="Songti SC"/>
          <w:b w:val="0"/>
          <w:sz w:val="21"/>
        </w:rPr>
        <w:t>AI可以完成写作、翻译、分析信息 -&gt; 发展观点 / 社会存在与社会意识 / 价值…</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AI可以完成写作、翻译、分析信息，但技术只能模拟语言，不能理解语言背后的情感；拥有历史意识、伦理意识和文化理解时，技术才会成为文明进步工具。</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发展观点；社会存在与社会意识；价值观导向；文化功能</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材料把人文学科放在AI技术进步的社会背景中考察，说明社会巨变提出新的思想能力要求；同时又强调技术方向取决于人的历史、伦理、文化理解。细则给出发展观点、社会存在与社会意识、价值观、文化功能，说明这题的触发链是“技术变革的社会存在变化—人文意识和价值导向—技术服务文明进步”。</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2026北京海淀高三一模 第16题（由“2026-04-25 夜间监管补丁”已证映射反向拆回）；A评分/阅卷源支持本题；本条为框架近邻迁入或人工保留，非细则逐字同名</w:t>
      </w:r>
    </w:p>
    <w:p>
      <w:pPr>
        <w:spacing w:before="100" w:after="40"/>
      </w:pPr>
      <w:r>
        <w:rPr>
          <w:rFonts w:ascii="Songti SC" w:hAnsi="Songti SC" w:eastAsia="Songti SC"/>
          <w:b/>
          <w:color w:val="1F4E79"/>
          <w:sz w:val="21"/>
        </w:rPr>
        <w:t>8. 材料触发句：</w:t>
      </w:r>
      <w:r>
        <w:rPr>
          <w:rFonts w:ascii="Songti SC" w:hAnsi="Songti SC" w:eastAsia="Songti SC"/>
          <w:b w:val="0"/>
          <w:sz w:val="21"/>
        </w:rPr>
        <w:t>百年不同时代中，青年使命从救亡图存、艰苦奋斗到强国有我不断展开 -&gt; 社会存在与社会意识</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百年不同时代中，青年使命从救亡图存、艰苦奋斗到强国有我不断展开；正确项强调青年与国家民族命运紧密相连，并应立足所处时代规划人生、开创历史。</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社会存在与社会意识</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材料把青年选择放在时代条件中考察，说明个人理想不能脱离社会历史条件；同时正确项没有把青年写成被动适应者，而是强调在时代中主动规划和创造，因此稳定触发社会存在与社会意识、人生价值实现和主观能动性。 本条从综合映射反向拆入“社会存在与社会意识”栏目；同题其他稳定角度另入相应栏目。</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2026北京西城高三一模 第1题（由“2026西城一模选择题正确项补充（答案源支持）”已证映射反向拆回）；C选择题正确项；本条为稳定知识触发迁入，非主观评分细则</w:t>
      </w:r>
    </w:p>
    <w:p>
      <w:pPr>
        <w:spacing w:before="100" w:after="40"/>
      </w:pPr>
      <w:r>
        <w:rPr>
          <w:rFonts w:ascii="Songti SC" w:hAnsi="Songti SC" w:eastAsia="Songti SC"/>
          <w:b/>
          <w:color w:val="1F4E79"/>
          <w:sz w:val="21"/>
        </w:rPr>
        <w:t>9. 材料触发句：</w:t>
      </w:r>
      <w:r>
        <w:rPr>
          <w:rFonts w:ascii="Songti SC" w:hAnsi="Songti SC" w:eastAsia="Songti SC"/>
          <w:b w:val="0"/>
          <w:sz w:val="21"/>
        </w:rPr>
        <w:t>“势”是事物发展的趋势和方向 -&gt; 社会存在与社会意识</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“势”是事物发展的趋势和方向，具有客观规律性；推进中国式现代化要审势、乘势、驭势，洞察百年变局、民族复兴全局和中国特色社会主义发展大势。</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社会存在与社会意识</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细则把本题拆成客观性、辩证性、价值性。材料先强调“势”的客观规律性，再要求调查研究、科学制定战略，触发规律与能动性的统一；“危与机、内外条件、全局与局部”触发矛盾和系统；“共同富裕、人民获得感”触发人民群众与价值选择。 本条从综合映射反向拆入“社会存在与社会意识”栏目；同题其他稳定角度另入相应栏目。（证据边界：本条依据评标/讲评角度清单，材料链为整理者按题面复原。）</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2026北京顺义高三一模 第21题（由“2026-04-25 夜间监管补丁”已证映射反向拆回）；B评标/讲评角度清单；本条为框架映射整理，非细则逐字同名</w:t>
      </w:r>
    </w:p>
    <w:p>
      <w:pPr>
        <w:pStyle w:val="Heading3"/>
        <w:spacing w:before="100" w:after="80"/>
      </w:pPr>
      <w:r>
        <w:t>社会发展的两大基本规律和基本矛盾</w:t>
      </w:r>
    </w:p>
    <w:p>
      <w:pPr>
        <w:spacing w:before="100" w:after="40"/>
      </w:pPr>
      <w:r>
        <w:rPr>
          <w:rFonts w:ascii="Songti SC" w:hAnsi="Songti SC" w:eastAsia="Songti SC"/>
          <w:b/>
          <w:color w:val="1F4E79"/>
          <w:sz w:val="21"/>
        </w:rPr>
        <w:t>1. 材料触发句：</w:t>
      </w:r>
      <w:r>
        <w:rPr>
          <w:rFonts w:ascii="Songti SC" w:hAnsi="Songti SC" w:eastAsia="Songti SC"/>
          <w:b w:val="0"/>
          <w:sz w:val="21"/>
        </w:rPr>
        <w:t>北京出台科研项目经费“包干制”、技术攻关“揭榜挂帅”等政策 -&gt; 改革 / 生产关系适应生产力 / 上层建筑…</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北京出台科研项目经费“包干制”、技术攻关“揭榜挂帅”等政策，推动科技体制改革并服务新质生产力发展。</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改革 / 生产关系适应生产力 / 上层建筑反作用</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评标 PPT 明确指出科技体制改革推动形成与新质生产力相适应的生产关系，以体制机制创新带动科技创新。材料表明改革的落点在于解决生产力发展对制度机制提出的新要求，因此改革栏目不能继续空置。（证据边界：本条依据评标/讲评角度清单，材料链为整理者按题面复原。）</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2024北京东城高三一模 第18题第（1）问（</w:t>
      </w:r>
      <w:r>
        <w:rPr>
          <w:rFonts w:ascii="Menlo" w:hAnsi="Menlo" w:eastAsia="Songti SC"/>
          <w:b w:val="0"/>
          <w:color w:val="505050"/>
          <w:sz w:val="19"/>
        </w:rPr>
        <w:t>2024东城一模政治评标1.pptx</w:t>
      </w:r>
      <w:r>
        <w:rPr>
          <w:rFonts w:ascii="Songti SC" w:hAnsi="Songti SC" w:eastAsia="Songti SC"/>
          <w:b w:val="0"/>
          <w:sz w:val="20"/>
        </w:rPr>
        <w:t>）；B评标/讲评角度清单；材料链为整理者解释</w:t>
      </w:r>
    </w:p>
    <w:p>
      <w:pPr>
        <w:spacing w:before="100" w:after="40"/>
      </w:pPr>
      <w:r>
        <w:rPr>
          <w:rFonts w:ascii="Songti SC" w:hAnsi="Songti SC" w:eastAsia="Songti SC"/>
          <w:b/>
          <w:color w:val="1F4E79"/>
          <w:sz w:val="21"/>
        </w:rPr>
        <w:t>2. 材料触发句：</w:t>
      </w:r>
      <w:r>
        <w:rPr>
          <w:rFonts w:ascii="Songti SC" w:hAnsi="Songti SC" w:eastAsia="Songti SC"/>
          <w:b w:val="0"/>
          <w:sz w:val="21"/>
        </w:rPr>
        <w:t>北京出台科研项目经费“包干制”、技术攻关“揭榜挂帅”等政策 -&gt; 生产关系适应生产力 / 改革 / 上层建筑…</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北京出台科研项目经费“包干制”、技术攻关“揭榜挂帅”等政策，推动科技体制改革。</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生产关系适应生产力 / 改革 / 上层建筑反作用</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评标 PPT 明确指出科技体制改革推动形成与新质生产力相适应的生产关系，以体制机制创新带动科技创新。制度改革不是背景材料，而是调整生产关系和创新机制，使其更适应高科技、高效能、高质量的新质生产力发展。</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2024北京东城高三一模 第18题（1）；B评标/讲评角度清单；材料链为整理者解释</w:t>
      </w:r>
    </w:p>
    <w:p>
      <w:pPr>
        <w:spacing w:before="100" w:after="40"/>
      </w:pPr>
      <w:r>
        <w:rPr>
          <w:rFonts w:ascii="Songti SC" w:hAnsi="Songti SC" w:eastAsia="Songti SC"/>
          <w:b/>
          <w:color w:val="1F4E79"/>
          <w:sz w:val="21"/>
        </w:rPr>
        <w:t>3. 材料触发句：</w:t>
      </w:r>
      <w:r>
        <w:rPr>
          <w:rFonts w:ascii="Songti SC" w:hAnsi="Songti SC" w:eastAsia="Songti SC"/>
          <w:b w:val="0"/>
          <w:sz w:val="21"/>
        </w:rPr>
        <w:t>生成式人工智能学习大规模数据并生成文本、图片、声音、视频等内容 -&gt; 新质生产力 / 科技创新 / 文化传播</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生成式人工智能学习大规模数据并生成文本、图片、声音、视频等内容，央视将其用于演绎中华经典古诗词，制作效率显著提升。</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新质生产力 / 科技创新 / 文化传播</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正确项落在新质生产力优势。材料同时出现“新技术、效率提升、古诗词传播”，说明技术创新不仅提高生产效率，还能拓展优秀传统文化的传播方式；但不能写成技术与艺术界限被消除或生产方式彻底变革。</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2024北京朝阳高三一模 第2题；C选择题正确项；有可靠答案源</w:t>
      </w:r>
    </w:p>
    <w:p>
      <w:pPr>
        <w:spacing w:before="100" w:after="40"/>
      </w:pPr>
      <w:r>
        <w:rPr>
          <w:rFonts w:ascii="Songti SC" w:hAnsi="Songti SC" w:eastAsia="Songti SC"/>
          <w:b/>
          <w:color w:val="1F4E79"/>
          <w:sz w:val="21"/>
        </w:rPr>
        <w:t>4. 材料触发句：</w:t>
      </w:r>
      <w:r>
        <w:rPr>
          <w:rFonts w:ascii="Songti SC" w:hAnsi="Songti SC" w:eastAsia="Songti SC"/>
          <w:b w:val="0"/>
          <w:sz w:val="21"/>
        </w:rPr>
        <w:t>党高举改革开放旗帜，围绕不同历史时期的发展任务不断调整三中全会决议… -&gt; 生产力与生产关系 / 经济基础与上层建筑…</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党高举改革开放旗帜，围绕不同历史时期的发展任务不断调整三中全会决议主题和内容，促进经济社会发展。</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生产力与生产关系 / 经济基础与上层建筑 / 社会基本矛盾运动</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阅卷细则明确给出“生产关系适应生产力，上层建筑适应经济基础”或社会基本矛盾角度，并按知识1分、材料1分计分。三中全会决策部署的调整，本质上是依据生产力发展和经济社会变化推动生产关系、上层建筑不断完善。</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2024北京朝阳高三期中 第16题（2024.11期中政治朝阳评标docx.docx、阅卷细则总.rtf）；A细则/阅卷/评分标准直接支持</w:t>
      </w:r>
    </w:p>
    <w:p>
      <w:pPr>
        <w:spacing w:before="100" w:after="40"/>
      </w:pPr>
      <w:r>
        <w:rPr>
          <w:rFonts w:ascii="Songti SC" w:hAnsi="Songti SC" w:eastAsia="Songti SC"/>
          <w:b/>
          <w:color w:val="1F4E79"/>
          <w:sz w:val="21"/>
        </w:rPr>
        <w:t>5. 材料触发句：</w:t>
      </w:r>
      <w:r>
        <w:rPr>
          <w:rFonts w:ascii="Songti SC" w:hAnsi="Songti SC" w:eastAsia="Songti SC"/>
          <w:b w:val="0"/>
          <w:sz w:val="21"/>
        </w:rPr>
        <w:t>加快形成新质生产力，要全面深化改革 -&gt; 生产力与生产关系 / 经济基础与上层建筑…</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加快形成新质生产力，要全面深化改革，形成与之相适应的新型生产关系，打通束缚新质生产力发展的堵点、卡点，让先进优质生产要素顺畅流动。</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生产力与生产关系 / 经济基础与上层建筑 / 社会基本矛盾运动</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答案细则明确把“人类社会发展的进程和趋势，生产力与生产关系，经济基础与上层建筑”列为可作答角度。材料直接呈现新质生产力发展对新型生产关系和制度机制的要求，说明生产力变化会推动生产关系、上层建筑调整，答题应把“新质生产力 -&gt; 新型生产关系 -&gt; 制度机制改革 -&gt; 中国式现代化”连成唯物史观链条。</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2024北京西城高三二模 第17题（高三模拟测试思想政治答案细则.docx）；A细则/阅卷/评分标准直接支持</w:t>
      </w:r>
    </w:p>
    <w:p>
      <w:pPr>
        <w:pStyle w:val="Heading3"/>
        <w:spacing w:before="100" w:after="80"/>
      </w:pPr>
      <w:r>
        <w:t>改革 / 改革的实质</w:t>
      </w:r>
    </w:p>
    <w:p>
      <w:pPr>
        <w:spacing w:before="100" w:after="40"/>
      </w:pPr>
      <w:r>
        <w:rPr>
          <w:rFonts w:ascii="Songti SC" w:hAnsi="Songti SC" w:eastAsia="Songti SC"/>
          <w:b/>
          <w:color w:val="1F4E79"/>
          <w:sz w:val="21"/>
        </w:rPr>
        <w:t>1. 材料触发句：</w:t>
      </w:r>
      <w:r>
        <w:rPr>
          <w:rFonts w:ascii="Songti SC" w:hAnsi="Songti SC" w:eastAsia="Songti SC"/>
          <w:b w:val="0"/>
          <w:sz w:val="21"/>
        </w:rPr>
        <w:t>新质生产力要求全面深化改革 -&gt; 改革 / 改革的实质 / 生产关系适应生产力</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新质生产力要求全面深化改革，打通束缚新质生产力发展的堵点、卡点，畅通教育、科技、人才良性循环。</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改革 / 改革的实质 / 生产关系适应生产力</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材料把改革写成形成新型生产关系、释放先进优质生产要素、服务中国式现代化的必要条件。细则允许从生产力与生产关系、经济基础与上层建筑角度作答，说明这里的改革不是一般政策优化，而是社会主义制度自我完善和发展，用来解决生产关系、上层建筑中不适应新质生产力的环节。</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2024北京西城高三二模 第17题（</w:t>
      </w:r>
      <w:r>
        <w:rPr>
          <w:rFonts w:ascii="Menlo" w:hAnsi="Menlo" w:eastAsia="Songti SC"/>
          <w:b w:val="0"/>
          <w:color w:val="505050"/>
          <w:sz w:val="19"/>
        </w:rPr>
        <w:t>高三模拟测试思想政治答案细则.docx</w:t>
      </w:r>
      <w:r>
        <w:rPr>
          <w:rFonts w:ascii="Songti SC" w:hAnsi="Songti SC" w:eastAsia="Songti SC"/>
          <w:b w:val="0"/>
          <w:sz w:val="20"/>
        </w:rPr>
        <w:t>）；A评分/阅卷源支持本题；本条为框架近邻迁入或人工保留，非细则逐字同名</w:t>
      </w:r>
    </w:p>
    <w:p>
      <w:pPr>
        <w:pStyle w:val="Heading3"/>
        <w:spacing w:before="100" w:after="80"/>
      </w:pPr>
      <w:r>
        <w:t>人民群众</w:t>
      </w:r>
    </w:p>
    <w:p>
      <w:pPr>
        <w:spacing w:before="100" w:after="40"/>
      </w:pPr>
      <w:r>
        <w:rPr>
          <w:rFonts w:ascii="Songti SC" w:hAnsi="Songti SC" w:eastAsia="Songti SC"/>
          <w:b/>
          <w:color w:val="1F4E79"/>
          <w:sz w:val="21"/>
        </w:rPr>
        <w:t>1. 材料触发句：</w:t>
      </w:r>
      <w:r>
        <w:rPr>
          <w:rFonts w:ascii="Songti SC" w:hAnsi="Songti SC" w:eastAsia="Songti SC"/>
          <w:b w:val="0"/>
          <w:sz w:val="21"/>
        </w:rPr>
        <w:t>桑基鱼塘可上溯到2500年前 -&gt; 一切从实际出发 / 尊重规律与发挥主观能动…</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桑基鱼塘可上溯到2500年前，在低洼处深挖为鱼塘、塘泥堆基种桑，形成桑、蚕、鱼、塘相辅相成的生态农业系统；新时代又把生态保护、产业融合、文化研学和乡村振兴统筹起来。</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一切从实际出发 / 尊重规律与发挥主观能动性 / 联系系统 / 发展观点 / 辩证否定 / 人民群众 / 价值观导向</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阅卷细则要求从形成、发展、价值三层论证。形成层抓“因地制宜、尊重规律”，发展层抓“保护利用、产业融合、研学课程”的联系和创新，价值层抓“服务乡村振兴、塑造人、人民福祉”。高分答案不是背一堆原理，而是把三层材料分别扣回三个给分方向。</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2024北京东城高三二模 第16题；A细则/阅卷/评分标准直接支持</w:t>
      </w:r>
    </w:p>
    <w:p>
      <w:pPr>
        <w:spacing w:before="100" w:after="40"/>
      </w:pPr>
      <w:r>
        <w:rPr>
          <w:rFonts w:ascii="Songti SC" w:hAnsi="Songti SC" w:eastAsia="Songti SC"/>
          <w:b/>
          <w:color w:val="1F4E79"/>
          <w:sz w:val="21"/>
        </w:rPr>
        <w:t>2. 材料触发句：</w:t>
      </w:r>
      <w:r>
        <w:rPr>
          <w:rFonts w:ascii="Songti SC" w:hAnsi="Songti SC" w:eastAsia="Songti SC"/>
          <w:b w:val="0"/>
          <w:sz w:val="21"/>
        </w:rPr>
        <w:t>桑基鱼塘来自群众生产实践 -&gt; 人民群众 / 群众观点</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桑基鱼塘来自群众生产实践，又通过乡村振兴、文化研学、生态保护等方式服务人民福祉，满足人民对美好生活的追求。</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人民群众 / 群众观点</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阅卷总结明确写到“人民是历史的创造者，是社会的主体”，评分口径列出“人民主体地位、群众观点”。桑基鱼塘千年未老，不只是因为技术系统有效，更因为它产生于人民实践、服务人民生活并在人民需要中延续发展，因此应补入人民群众栏目。</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2024北京东城高三二模 第16题（</w:t>
      </w:r>
      <w:r>
        <w:rPr>
          <w:rFonts w:ascii="Menlo" w:hAnsi="Menlo" w:eastAsia="Songti SC"/>
          <w:b w:val="0"/>
          <w:color w:val="505050"/>
          <w:sz w:val="19"/>
        </w:rPr>
        <w:t>阅卷总结/16题/16题二模阅卷总结.docx</w:t>
      </w:r>
      <w:r>
        <w:rPr>
          <w:rFonts w:ascii="Songti SC" w:hAnsi="Songti SC" w:eastAsia="Songti SC"/>
          <w:b w:val="0"/>
          <w:sz w:val="20"/>
        </w:rPr>
        <w:t>、</w:t>
      </w:r>
      <w:r>
        <w:rPr>
          <w:rFonts w:ascii="Menlo" w:hAnsi="Menlo" w:eastAsia="Songti SC"/>
          <w:b w:val="0"/>
          <w:color w:val="505050"/>
          <w:sz w:val="19"/>
        </w:rPr>
        <w:t>16题评分细则.pptx</w:t>
      </w:r>
      <w:r>
        <w:rPr>
          <w:rFonts w:ascii="Songti SC" w:hAnsi="Songti SC" w:eastAsia="Songti SC"/>
          <w:b w:val="0"/>
          <w:sz w:val="20"/>
        </w:rPr>
        <w:t>）；A细则/阅卷/评分标准直接支持</w:t>
      </w:r>
    </w:p>
    <w:p>
      <w:pPr>
        <w:spacing w:before="100" w:after="40"/>
      </w:pPr>
      <w:r>
        <w:rPr>
          <w:rFonts w:ascii="Songti SC" w:hAnsi="Songti SC" w:eastAsia="Songti SC"/>
          <w:b/>
          <w:color w:val="1F4E79"/>
          <w:sz w:val="21"/>
        </w:rPr>
        <w:t>3. 材料触发句：</w:t>
      </w:r>
      <w:r>
        <w:rPr>
          <w:rFonts w:ascii="Songti SC" w:hAnsi="Songti SC" w:eastAsia="Songti SC"/>
          <w:b w:val="0"/>
          <w:sz w:val="21"/>
        </w:rPr>
        <w:t>“和平与发展是共同事业，公平正义是共同理想 -&gt; 人民群众 / 价值观导向 / 人类命运共同体</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“和平与发展是共同事业，公平正义是共同理想，民主自由是共同追求”，集中体现各国人民对美好生活的共同企盼。</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人民群众 / 价值观导向 / 人类命运共同体</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评标等级要求围绕观点展开综合论述。材料中的“共同事业、共同理想、共同追求”提示答题不能只写国际关系术语，还要落到人民对美好生活的共同需要；价值导向越能服务世界人民共同利益，越能获得普遍意义。</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2024北京丰台高三一模 第21题；B评标/讲评角度清单；材料链为整理者解释</w:t>
      </w:r>
    </w:p>
    <w:p>
      <w:pPr>
        <w:spacing w:before="100" w:after="40"/>
      </w:pPr>
      <w:r>
        <w:rPr>
          <w:rFonts w:ascii="Songti SC" w:hAnsi="Songti SC" w:eastAsia="Songti SC"/>
          <w:b/>
          <w:color w:val="1F4E79"/>
          <w:sz w:val="21"/>
        </w:rPr>
        <w:t>4. 材料触发句：</w:t>
      </w:r>
      <w:r>
        <w:rPr>
          <w:rFonts w:ascii="Songti SC" w:hAnsi="Songti SC" w:eastAsia="Songti SC"/>
          <w:b w:val="0"/>
          <w:sz w:val="21"/>
        </w:rPr>
        <w:t>李保国、顾方舟、钟扬长期扎根人民需要、国家需要和科研实践 -&gt; 人生价值 / 人民群众 / 个人与社会统一</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李保国、顾方舟、钟扬长期扎根人民需要、国家需要和科研实践，在助农、防病、保护生物多样性和培养人才中作出贡献。</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人生价值 / 人民群众 / 个人与社会统一</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正确项强调投身为人民服务的实践、为国家社会民族集体奋斗。材料不是讲个人名望，而是讲个人能力只有进入人民需要和社会实践，才能转化为人生价值；学生遇到先进人物材料，要先写“在个人与社会统一中创造价值”。</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2024北京朝阳高三一模 第3题；C选择题正确项；有可靠答案源</w:t>
      </w:r>
    </w:p>
    <w:p>
      <w:pPr>
        <w:spacing w:before="100" w:after="40"/>
      </w:pPr>
      <w:r>
        <w:rPr>
          <w:rFonts w:ascii="Songti SC" w:hAnsi="Songti SC" w:eastAsia="Songti SC"/>
          <w:b/>
          <w:color w:val="1F4E79"/>
          <w:sz w:val="21"/>
        </w:rPr>
        <w:t>5. 材料触发句：</w:t>
      </w:r>
      <w:r>
        <w:rPr>
          <w:rFonts w:ascii="Songti SC" w:hAnsi="Songti SC" w:eastAsia="Songti SC"/>
          <w:b w:val="0"/>
          <w:sz w:val="21"/>
        </w:rPr>
        <w:t>人工智能带来便利，也可能带来追踪、收集、分析、输出等风险 -&gt; 价值判断与价值选择 / 人民群众 / 具体…</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人工智能带来便利，也可能带来追踪、收集、分析、输出等风险；未来应把握科技伦理边界，让人工智能为人类社会服务。</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价值判断与价值选择 / 人民群众 / 具体问题具体分析</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阅卷总结要求“怎么办”写风险、威胁、科技伦理边界和服务人类。高分答案必须从价值立场收束：发展AI不能只看技术效率，要站在人类社会发展和人民利益立场上，引导技术向善。</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2024北京朝阳高三二模 第16题（2）；A细则/阅卷/评分标准直接支持</w:t>
      </w:r>
    </w:p>
    <w:p>
      <w:pPr>
        <w:spacing w:before="100" w:after="40"/>
      </w:pPr>
      <w:r>
        <w:rPr>
          <w:rFonts w:ascii="Songti SC" w:hAnsi="Songti SC" w:eastAsia="Songti SC"/>
          <w:b/>
          <w:color w:val="1F4E79"/>
          <w:sz w:val="21"/>
        </w:rPr>
        <w:t>6. 材料触发句：</w:t>
      </w:r>
      <w:r>
        <w:rPr>
          <w:rFonts w:ascii="Songti SC" w:hAnsi="Songti SC" w:eastAsia="Songti SC"/>
          <w:b w:val="0"/>
          <w:sz w:val="21"/>
        </w:rPr>
        <w:t>《共产党宣言》强调无产阶级运动是绝大多数人的、为绝大多数人谋利益的… -&gt; 人民立场 / 人民群众 / 价值观导向</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《共产党宣言》强调无产阶级运动是绝大多数人的、为绝大多数人谋利益的运动；习近平指出党为人民而生、因人民而兴。</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人民立场 / 人民群众 / 价值观导向</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正确项落在人民立场是马克思主义政党的显著标志，坚持人民至上体现崇高理想与人民利益一致。材料把马克思主义经典文本和党的宗旨并置，触发“为了谁、依靠谁、价值立场是什么”的历史唯物主义链条。</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2024北京朝阳高三二模 第1题；C选择题正确项；有可靠答案源</w:t>
      </w:r>
    </w:p>
    <w:p>
      <w:pPr>
        <w:spacing w:before="100" w:after="40"/>
      </w:pPr>
      <w:r>
        <w:rPr>
          <w:rFonts w:ascii="Songti SC" w:hAnsi="Songti SC" w:eastAsia="Songti SC"/>
          <w:b/>
          <w:color w:val="1F4E79"/>
          <w:sz w:val="21"/>
        </w:rPr>
        <w:t>7. 材料触发句：</w:t>
      </w:r>
      <w:r>
        <w:rPr>
          <w:rFonts w:ascii="Songti SC" w:hAnsi="Songti SC" w:eastAsia="Songti SC"/>
          <w:b w:val="0"/>
          <w:sz w:val="21"/>
        </w:rPr>
        <w:t>中国共产党历次三中全会的决策部署始终坚持以人民为中心 -&gt; 人民群众是社会历史的主体和创造者 / 群众…</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中国共产党历次三中全会的决策部署始终坚持以人民为中心，坚持人民主体地位，尊重人民首创精神，满足人民需要。</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人民群众是社会历史的主体和创造者 / 群众观点和群众路线</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阅卷细则把人民群众主体地位、群众观点和群众路线设为独立给分点，并要求结合“始终以人民为中心”等材料。十次三中全会中的“不变”，关键在于改革部署始终立足人民实践、回应人民需要、依靠人民创造。</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2024北京朝阳高三期中 第16题（</w:t>
      </w:r>
      <w:r>
        <w:rPr>
          <w:rFonts w:ascii="Menlo" w:hAnsi="Menlo" w:eastAsia="Songti SC"/>
          <w:b w:val="0"/>
          <w:color w:val="505050"/>
          <w:sz w:val="19"/>
        </w:rPr>
        <w:t>2024.11期中政治朝阳评标docx.docx</w:t>
      </w:r>
      <w:r>
        <w:rPr>
          <w:rFonts w:ascii="Songti SC" w:hAnsi="Songti SC" w:eastAsia="Songti SC"/>
          <w:b w:val="0"/>
          <w:sz w:val="20"/>
        </w:rPr>
        <w:t>、</w:t>
      </w:r>
      <w:r>
        <w:rPr>
          <w:rFonts w:ascii="Menlo" w:hAnsi="Menlo" w:eastAsia="Songti SC"/>
          <w:b w:val="0"/>
          <w:color w:val="505050"/>
          <w:sz w:val="19"/>
        </w:rPr>
        <w:t>阅卷细则总.rtf</w:t>
      </w:r>
      <w:r>
        <w:rPr>
          <w:rFonts w:ascii="Songti SC" w:hAnsi="Songti SC" w:eastAsia="Songti SC"/>
          <w:b w:val="0"/>
          <w:sz w:val="20"/>
        </w:rPr>
        <w:t>）；A细则/阅卷/评分标准直接支持</w:t>
      </w:r>
    </w:p>
    <w:p>
      <w:pPr>
        <w:spacing w:before="100" w:after="40"/>
      </w:pPr>
      <w:r>
        <w:rPr>
          <w:rFonts w:ascii="Songti SC" w:hAnsi="Songti SC" w:eastAsia="Songti SC"/>
          <w:b/>
          <w:color w:val="1F4E79"/>
          <w:sz w:val="21"/>
        </w:rPr>
        <w:t>8. 材料触发句：</w:t>
      </w:r>
      <w:r>
        <w:rPr>
          <w:rFonts w:ascii="Songti SC" w:hAnsi="Songti SC" w:eastAsia="Songti SC"/>
          <w:b w:val="0"/>
          <w:sz w:val="21"/>
        </w:rPr>
        <w:t>推动乡村文化振兴要提升审美水平和人文素养 -&gt; 人民群众的历史作用 / 群众观点</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推动乡村文化振兴要提升审美水平和人文素养，让欣赏美、追求美、塑造美成为乡村文明新风尚；传统村落保护与活化要面向乡村居民真实生活和文明建设。</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人民群众的历史作用 / 群众观点</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答案细则把“人民群众的历史作用”列为第18（4）问可用角度。材料中的乡村美育、公共文化空间和文化产业不是为景观本身服务，而是要激发乡村主体参与、改善群众文化生活、形成文明新风尚，因此稳定触发人民群众观点。</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2024北京西城高三二模 第18题第（4）问（</w:t>
      </w:r>
      <w:r>
        <w:rPr>
          <w:rFonts w:ascii="Menlo" w:hAnsi="Menlo" w:eastAsia="Songti SC"/>
          <w:b w:val="0"/>
          <w:color w:val="505050"/>
          <w:sz w:val="19"/>
        </w:rPr>
        <w:t>高三模拟测试思想政治答案细则.docx</w:t>
      </w:r>
      <w:r>
        <w:rPr>
          <w:rFonts w:ascii="Songti SC" w:hAnsi="Songti SC" w:eastAsia="Songti SC"/>
          <w:b w:val="0"/>
          <w:sz w:val="20"/>
        </w:rPr>
        <w:t>）；A细则/阅卷/评分标准直接支持</w:t>
      </w:r>
    </w:p>
    <w:p>
      <w:pPr>
        <w:spacing w:before="100" w:after="40"/>
      </w:pPr>
      <w:r>
        <w:rPr>
          <w:rFonts w:ascii="Songti SC" w:hAnsi="Songti SC" w:eastAsia="Songti SC"/>
          <w:b/>
          <w:color w:val="1F4E79"/>
          <w:sz w:val="21"/>
        </w:rPr>
        <w:t>9. 材料触发句：</w:t>
      </w:r>
      <w:r>
        <w:rPr>
          <w:rFonts w:ascii="Songti SC" w:hAnsi="Songti SC" w:eastAsia="Songti SC"/>
          <w:b w:val="0"/>
          <w:sz w:val="21"/>
        </w:rPr>
        <w:t>“人民城市人民建，人民城市为人民” -&gt; 人民群众是历史的创造者 / 群众观点</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“人民城市人民建，人民城市为人民”，评分细则在理论层面给出“人民群众是历史的创造者/群众观点”等角度；材料写居民参与社区微更新、市民众创空间、民间湖长参与生态保护和监督。</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人民群众是历史的创造者 / 群众观点</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材料不是只写政府建设城市，而是反复强调人民参与规划、建设和治理。城市发展依靠人民、服务人民，评分细则也把人民主体地位设为给分点，因此可作为课堂整理链归入人民群众观点。（证据边界：本条依据评标/讲评角度清单，材料链为整理者按题面复原。）</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2025北京丰台高三（上）期末 第17题（</w:t>
      </w:r>
      <w:r>
        <w:rPr>
          <w:rFonts w:ascii="Menlo" w:hAnsi="Menlo" w:eastAsia="Songti SC"/>
          <w:b w:val="0"/>
          <w:color w:val="505050"/>
          <w:sz w:val="19"/>
        </w:rPr>
        <w:t>丰台期末细则.pptx</w:t>
      </w:r>
      <w:r>
        <w:rPr>
          <w:rFonts w:ascii="Songti SC" w:hAnsi="Songti SC" w:eastAsia="Songti SC"/>
          <w:b w:val="0"/>
          <w:sz w:val="20"/>
        </w:rPr>
        <w:t>）；B评标/讲评角度清单；材料链为整理者解释</w:t>
      </w:r>
    </w:p>
    <w:p>
      <w:pPr>
        <w:spacing w:before="100" w:after="40"/>
      </w:pPr>
      <w:r>
        <w:rPr>
          <w:rFonts w:ascii="Songti SC" w:hAnsi="Songti SC" w:eastAsia="Songti SC"/>
          <w:b/>
          <w:color w:val="1F4E79"/>
          <w:sz w:val="21"/>
        </w:rPr>
        <w:t>10. 材料触发句：</w:t>
      </w:r>
      <w:r>
        <w:rPr>
          <w:rFonts w:ascii="Songti SC" w:hAnsi="Songti SC" w:eastAsia="Songti SC"/>
          <w:b w:val="0"/>
          <w:sz w:val="21"/>
        </w:rPr>
        <w:t>尊重人民群众主体地位，坚持群众观点和群众路线 -&gt; 人民群众 / 群众观点</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评分细则要求尊重人民群众主体地位，坚持群众观点和群众路线，贴近群众视角、考虑群众需求、注重与群众互动、拉近与群众距离。</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人民群众 / 群众观点</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文物出境展览之所以能受到当地民众欢迎，关键在于叙事关注生活方式、互动体验和普通观众视角。文化对话不是单向展示，而要面向群众接受和参与，因此可整理为群众观点。（证据边界：本条依据评标/讲评角度清单，材料链为整理者按题面复原。）</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2025北京朝阳高三（上）期末 第16题（</w:t>
      </w:r>
      <w:r>
        <w:rPr>
          <w:rFonts w:ascii="Menlo" w:hAnsi="Menlo" w:eastAsia="Songti SC"/>
          <w:b w:val="0"/>
          <w:color w:val="505050"/>
          <w:sz w:val="19"/>
        </w:rPr>
        <w:t>朝阳期末评标.pdf</w:t>
      </w:r>
      <w:r>
        <w:rPr>
          <w:rFonts w:ascii="Songti SC" w:hAnsi="Songti SC" w:eastAsia="Songti SC"/>
          <w:b w:val="0"/>
          <w:sz w:val="20"/>
        </w:rPr>
        <w:t>扫描页读图核定）；B评标/讲评角度清单；材料链为整理者解释</w:t>
      </w:r>
    </w:p>
    <w:p>
      <w:pPr>
        <w:spacing w:before="100" w:after="40"/>
      </w:pPr>
      <w:r>
        <w:rPr>
          <w:rFonts w:ascii="Songti SC" w:hAnsi="Songti SC" w:eastAsia="Songti SC"/>
          <w:b/>
          <w:color w:val="1F4E79"/>
          <w:sz w:val="21"/>
        </w:rPr>
        <w:t>11. 材料触发句：</w:t>
      </w:r>
      <w:r>
        <w:rPr>
          <w:rFonts w:ascii="Songti SC" w:hAnsi="Songti SC" w:eastAsia="Songti SC"/>
          <w:b w:val="0"/>
          <w:sz w:val="21"/>
        </w:rPr>
        <w:t>坚持人民至上，站稳人民立场、把握人民愿望、尊重人民创造、集中人民智慧 -&gt; 人民群众 / 人民立场</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评分细则要求坚持人民至上，站稳人民立场、把握人民愿望、尊重人民创造、集中人民智慧。</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人民群众 / 人民立场</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马克思主义中国化时代化要回答党和国家事业发展的重大课题，而这些课题最终指向人民利益和人民实践。细则把人民立场、人民愿望、人民创造和人民智慧连成一组，说明理论创新必须以人民群众为主体和根基。（证据边界：本条依据评标/讲评角度清单，材料链为整理者按题面复原。）</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2025北京朝阳高三（上）期末 第22题（</w:t>
      </w:r>
      <w:r>
        <w:rPr>
          <w:rFonts w:ascii="Menlo" w:hAnsi="Menlo" w:eastAsia="Songti SC"/>
          <w:b w:val="0"/>
          <w:color w:val="505050"/>
          <w:sz w:val="19"/>
        </w:rPr>
        <w:t>朝阳期末评标.pdf</w:t>
      </w:r>
      <w:r>
        <w:rPr>
          <w:rFonts w:ascii="Songti SC" w:hAnsi="Songti SC" w:eastAsia="Songti SC"/>
          <w:b w:val="0"/>
          <w:sz w:val="20"/>
        </w:rPr>
        <w:t>扫描页读图核定）；B评标/讲评角度清单；材料链为整理者解释</w:t>
      </w:r>
    </w:p>
    <w:p>
      <w:pPr>
        <w:spacing w:before="100" w:after="40"/>
      </w:pPr>
      <w:r>
        <w:rPr>
          <w:rFonts w:ascii="Songti SC" w:hAnsi="Songti SC" w:eastAsia="Songti SC"/>
          <w:b/>
          <w:color w:val="1F4E79"/>
          <w:sz w:val="21"/>
        </w:rPr>
        <w:t>12. 材料触发句：</w:t>
      </w:r>
      <w:r>
        <w:rPr>
          <w:rFonts w:ascii="Songti SC" w:hAnsi="Songti SC" w:eastAsia="Songti SC"/>
          <w:b w:val="0"/>
          <w:sz w:val="21"/>
        </w:rPr>
        <w:t>民生实事项目实行群众“点单”、人大“定单”、政府“领单”、群众“验… -&gt; 人民群众是历史的创造者 / 群众路线</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民生实事项目实行群众“点单”、人大“定单”、政府“领单”、群众“验单”，把群众意见和群众评价贯穿项目形成与落实全过程。</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人民群众是历史的创造者 / 群众路线</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材料不是由政府单方面替群众决定民生事务，而是把群众需求作为起点、把群众评价作为终点。公共项目从群众中来、到群众中去，说明人民群众既是实践主体也是价值归宿，因此稳定触发群众观点和群众路线。</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2025北京海淀高三（上）期末 第7题；C选择题正确项；有可靠答案源</w:t>
      </w:r>
    </w:p>
    <w:p>
      <w:pPr>
        <w:spacing w:before="100" w:after="40"/>
      </w:pPr>
      <w:r>
        <w:rPr>
          <w:rFonts w:ascii="Songti SC" w:hAnsi="Songti SC" w:eastAsia="Songti SC"/>
          <w:b/>
          <w:color w:val="1F4E79"/>
          <w:sz w:val="21"/>
        </w:rPr>
        <w:t>13. 材料触发句：</w:t>
      </w:r>
      <w:r>
        <w:rPr>
          <w:rFonts w:ascii="Songti SC" w:hAnsi="Songti SC" w:eastAsia="Songti SC"/>
          <w:b w:val="0"/>
          <w:sz w:val="21"/>
        </w:rPr>
        <w:t>门头沟作为革命老区，在绿色转型和产业升级中努力让老区人民过上好日子 -&gt; 人民群众 / 价值观导向 / 价值判断与价…</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门头沟作为革命老区，在绿色转型和产业升级中努力让老区人民过上好日子。</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人民群众 / 价值观导向 / 价值判断与价值选择</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评分细则第21（2）把以人民为中心、共同富裕、正确价值判断与价值选择作为可用方向。材料中的“老区人民过上好日子”把转型目标落到人民生活改善，而不是只追求产业指标，说明高质量发展必须坚持人民立场，把人民利益作为价值选择标准。</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2025北京门头沟高三一模 第21题（2）；A细则/阅卷/评分标准直接支持</w:t>
      </w:r>
    </w:p>
    <w:p>
      <w:pPr>
        <w:spacing w:before="100" w:after="40"/>
      </w:pPr>
      <w:r>
        <w:rPr>
          <w:rFonts w:ascii="Songti SC" w:hAnsi="Songti SC" w:eastAsia="Songti SC"/>
          <w:b/>
          <w:color w:val="1F4E79"/>
          <w:sz w:val="21"/>
        </w:rPr>
        <w:t>14. 材料触发句：</w:t>
      </w:r>
      <w:r>
        <w:rPr>
          <w:rFonts w:ascii="Songti SC" w:hAnsi="Songti SC" w:eastAsia="Songti SC"/>
          <w:b w:val="0"/>
          <w:sz w:val="21"/>
        </w:rPr>
        <w:t>文艺作品既要回应大众情绪 -&gt; 人民群众 / 矛盾主次方面 / 价值观导向…</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文艺作品既要回应大众情绪，也要承载深沉的时代情感；部分作品只追求瞬时情绪满足，难以传递深刻内涵。</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人民群众；矛盾主次方面；价值观导向；价值判断与价值选择；社会意识反作用；系统观点</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设问要求评析“满足大众情绪就是优秀文艺”。细则先承认贴近群众情绪的合理性，再强调思想性、艺术性、时代情感才是优秀文艺的主流和本质。材料中的“群众接受”触发人民主体，“大众情绪/时代情感”的轻重关系触发矛盾主次方面，“核心价值观、民族精神、社会效益”触发价值导向。</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2026北京东城高三一模 第16题；B评标/讲评角度清单；材料链为整理者解释</w:t>
      </w:r>
    </w:p>
    <w:p>
      <w:pPr>
        <w:spacing w:before="100" w:after="40"/>
      </w:pPr>
      <w:r>
        <w:rPr>
          <w:rFonts w:ascii="Songti SC" w:hAnsi="Songti SC" w:eastAsia="Songti SC"/>
          <w:b/>
          <w:color w:val="1F4E79"/>
          <w:sz w:val="21"/>
        </w:rPr>
        <w:t>15. 材料触发句：</w:t>
      </w:r>
      <w:r>
        <w:rPr>
          <w:rFonts w:ascii="Songti SC" w:hAnsi="Songti SC" w:eastAsia="Songti SC"/>
          <w:b w:val="0"/>
          <w:sz w:val="21"/>
        </w:rPr>
        <w:t>文艺作品既要回应大众情绪 -&gt; 人民群众</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文艺作品既要回应大众情绪，也要承载深沉的时代情感；部分作品只追求瞬时情绪满足，难以传递深刻内涵。</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人民群众</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设问要求评析“满足大众情绪就是优秀文艺”。细则先承认贴近群众情绪的合理性，再强调思想性、艺术性、时代情感才是优秀文艺的主流和本质。材料中的“群众接受”触发人民主体，“大众情绪/时代情感”的轻重关系触发矛盾主次方面，“核心价值观、民族精神、社会效益”触发价值导向。 本条从综合映射反向拆入“人民群众”栏目；同题其他稳定角度另入相应栏目。（证据边界：本条依据评标/讲评角度清单，材料链为整理者按题面复原。）</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2026北京东城高三一模 第16题（由“2026一模已处理映射（细则支持）”已证映射反向拆回）；B评标/讲评角度清单；本条为框架映射整理，非细则逐字同名</w:t>
      </w:r>
    </w:p>
    <w:p>
      <w:pPr>
        <w:spacing w:before="100" w:after="40"/>
      </w:pPr>
      <w:r>
        <w:rPr>
          <w:rFonts w:ascii="Songti SC" w:hAnsi="Songti SC" w:eastAsia="Songti SC"/>
          <w:b/>
          <w:color w:val="1F4E79"/>
          <w:sz w:val="21"/>
        </w:rPr>
        <w:t>16. 材料触发句：</w:t>
      </w:r>
      <w:r>
        <w:rPr>
          <w:rFonts w:ascii="Songti SC" w:hAnsi="Songti SC" w:eastAsia="Songti SC"/>
          <w:b w:val="0"/>
          <w:sz w:val="21"/>
        </w:rPr>
        <w:t>题干围绕“我国不断深化对生态文明建设的规律性认识”设问 -&gt; 实践决定认识 / 认识反作用于实践 / 真…</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题干围绕“我国不断深化对生态文明建设的规律性认识”设问。</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实践决定认识；认识反作用于实践；真理在实践中检验和发展；认识上升性；发展观；人民群众/人民立场；上层建筑反作用经济基础</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细则把关键词锁定在“不断深化”“规律性认识”。这类材料不是单讲生态建设措施，而是讲认识从实践中来、在实践中深化，并继续指导生态文明建设。因而稳定触发实践与认识关系、真理发展和认识上升。同时，评标 PPT 明确列出人民角度和法治角度，要求把规律性认识落到人民生态权益和生态治理法治化中。</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2026北京东城高三一模 第20题；B评标/讲评角度清单；材料链为整理者解释</w:t>
      </w:r>
    </w:p>
    <w:p>
      <w:pPr>
        <w:spacing w:before="100" w:after="40"/>
      </w:pPr>
      <w:r>
        <w:rPr>
          <w:rFonts w:ascii="Songti SC" w:hAnsi="Songti SC" w:eastAsia="Songti SC"/>
          <w:b/>
          <w:color w:val="1F4E79"/>
          <w:sz w:val="21"/>
        </w:rPr>
        <w:t>17. 材料触发句：</w:t>
      </w:r>
      <w:r>
        <w:rPr>
          <w:rFonts w:ascii="Songti SC" w:hAnsi="Songti SC" w:eastAsia="Songti SC"/>
          <w:b w:val="0"/>
          <w:sz w:val="21"/>
        </w:rPr>
        <w:t>生态文明建设的规律性认识要服务人民权益、民生保障和人民美好生活需要 -&gt; 人民群众 / 人民立场</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生态文明建设的规律性认识要服务人民权益、民生保障和人民美好生活需要；评标 PPT 在人民角度列出群众观、以人民为中心、人民立场。</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人民群众 / 人民立场</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生态文明建设为什么要不断深化，最终不是为了抽象展示治理能力，而是为了保障人民生态权益、满足人民对美好生活的需要。材料中的规律性认识只有回到人民利益和人民实践中，才能成为正确治理方向，因此可在课堂整理中补入人民群众栏目。（证据边界：本条依据评标/讲评角度清单，材料链为整理者按题面复原。）</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2026北京东城高三一模 第20题（</w:t>
      </w:r>
      <w:r>
        <w:rPr>
          <w:rFonts w:ascii="Menlo" w:hAnsi="Menlo" w:eastAsia="Songti SC"/>
          <w:b w:val="0"/>
          <w:color w:val="505050"/>
          <w:sz w:val="19"/>
        </w:rPr>
        <w:t>东城一模评标细则（勿传）/20.pptx</w:t>
      </w:r>
      <w:r>
        <w:rPr>
          <w:rFonts w:ascii="Songti SC" w:hAnsi="Songti SC" w:eastAsia="Songti SC"/>
          <w:b w:val="0"/>
          <w:sz w:val="20"/>
        </w:rPr>
        <w:t>）；B评标/讲评角度清单；材料链为整理者解释</w:t>
      </w:r>
    </w:p>
    <w:p>
      <w:pPr>
        <w:spacing w:before="100" w:after="40"/>
      </w:pPr>
      <w:r>
        <w:rPr>
          <w:rFonts w:ascii="Songti SC" w:hAnsi="Songti SC" w:eastAsia="Songti SC"/>
          <w:b/>
          <w:color w:val="1F4E79"/>
          <w:sz w:val="21"/>
        </w:rPr>
        <w:t>18. 材料触发句：</w:t>
      </w:r>
      <w:r>
        <w:rPr>
          <w:rFonts w:ascii="Songti SC" w:hAnsi="Songti SC" w:eastAsia="Songti SC"/>
          <w:b w:val="0"/>
          <w:sz w:val="21"/>
        </w:rPr>
        <w:t>五年规划编制广泛征求社会各界意见 -&gt; 联系观点 / 系统观念 / 人民群众</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五年规划编制广泛征求社会各界意见，把顶层设计和问计于民统一起来，中央统筹、地方分解、部门协同，下好“全国一盘棋”。</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联系观点 / 系统观念 / 人民群众</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评标强调系统推进和人民相关角度。规划不是单一部门文件，而是把中央、地方、部门、社会公众和长期战略放进一个治理系统；问计于民说明人民群众的实践经验和利益诉求是科学规划的重要来源，因此答题要写出系统协同与人民主体。</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2026北京丰台高三（上）期末 第22题；B评标/讲评角度清单；材料链为整理者解释</w:t>
      </w:r>
    </w:p>
    <w:p>
      <w:pPr>
        <w:spacing w:before="100" w:after="40"/>
      </w:pPr>
      <w:r>
        <w:rPr>
          <w:rFonts w:ascii="Songti SC" w:hAnsi="Songti SC" w:eastAsia="Songti SC"/>
          <w:b/>
          <w:color w:val="1F4E79"/>
          <w:sz w:val="21"/>
        </w:rPr>
        <w:t>19. 材料触发句：</w:t>
      </w:r>
      <w:r>
        <w:rPr>
          <w:rFonts w:ascii="Songti SC" w:hAnsi="Songti SC" w:eastAsia="Songti SC"/>
          <w:b w:val="0"/>
          <w:sz w:val="21"/>
        </w:rPr>
        <w:t>城市更新中通过街巷微更新、旧粮仓改造、胡同修缮、数字化保护、红色文… -&gt; 人民群众</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城市更新中通过街巷微更新、旧粮仓改造、胡同修缮、数字化保护、红色文化和地名保护等方式赓续城市文脉。</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人民群众</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材料不是主张拆旧建新，而是要求在城市现代化中延续文脉。不同城市依据自身历史资源形成不同保护方式，触发具体问题具体分析；“保留根脉又功能升级”触发辩证否定；“公众获得感、城市凝聚力”触发群众观点。 本条从综合映射反向拆入“人民群众”栏目；同题其他稳定角度另入相应栏目。</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2026北京延庆高三一模 第16题（由“2026-04-25 夜间监管补丁”已证映射反向拆回）；A评分/阅卷源支持本题；本条为框架近邻迁入或人工保留，非细则逐字同名</w:t>
      </w:r>
    </w:p>
    <w:p>
      <w:pPr>
        <w:spacing w:before="100" w:after="40"/>
      </w:pPr>
      <w:r>
        <w:rPr>
          <w:rFonts w:ascii="Songti SC" w:hAnsi="Songti SC" w:eastAsia="Songti SC"/>
          <w:b/>
          <w:color w:val="1F4E79"/>
          <w:sz w:val="21"/>
        </w:rPr>
        <w:t>20. 材料触发句：</w:t>
      </w:r>
      <w:r>
        <w:rPr>
          <w:rFonts w:ascii="Songti SC" w:hAnsi="Songti SC" w:eastAsia="Songti SC"/>
          <w:b w:val="0"/>
          <w:sz w:val="21"/>
        </w:rPr>
        <w:t>便利店小黑板留言把个体生活感怀转化为公共空间中的文字接力 -&gt; 人民群众</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便利店小黑板留言把个体生活感怀转化为公共空间中的文字接力，让文学在烟火日常中“活”起来。</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人民群众</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正确项落在便利店文学契合社交需求、人民群众是文化创造主体。材料不是把文学来源归结为抽象情感，而是把普通人的日常生活、表达需求和共享空间联系起来，触发人民群众在文化创造中的主体地位和意识创造性。 本条从综合映射反向拆入“人民群众”栏目；同题其他稳定角度另入相应栏目。</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2026北京西城高三一模 第5题（由“2026西城一模选择题正确项补充（答案源支持）”已证映射反向拆回）；C选择题正确项；本条为稳定知识触发迁入，非主观评分细则</w:t>
      </w:r>
    </w:p>
    <w:p>
      <w:pPr>
        <w:spacing w:before="100" w:after="40"/>
      </w:pPr>
      <w:r>
        <w:rPr>
          <w:rFonts w:ascii="Songti SC" w:hAnsi="Songti SC" w:eastAsia="Songti SC"/>
          <w:b/>
          <w:color w:val="1F4E79"/>
          <w:sz w:val="21"/>
        </w:rPr>
        <w:t>21. 材料触发句：</w:t>
      </w:r>
      <w:r>
        <w:rPr>
          <w:rFonts w:ascii="Songti SC" w:hAnsi="Songti SC" w:eastAsia="Songti SC"/>
          <w:b w:val="0"/>
          <w:sz w:val="21"/>
        </w:rPr>
        <w:t>便利店小黑板留言把个体生活感怀转化为公共空间中的文字接力 -&gt; 人民群众 / 文化创造 / 意识活动的目的…</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便利店小黑板留言把个体生活感怀转化为公共空间中的文字接力，让文学在烟火日常中“活”起来。</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人民群众；文化创造；意识活动的目的性和创造性</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正确项落在便利店文学契合社交需求、人民群众是文化创造主体。材料不是把文学来源归结为抽象情感，而是把普通人的日常生活、表达需求和共享空间联系起来，触发人民群众在文化创造中的主体地位和意识创造性。</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2026北京西城高三一模 第5题（由“2026西城一模选择题正确项补充（答案源支持）”已证映射反向拆回）；C选择题正确项；本条为稳定知识触发迁入，非主观评分细则</w:t>
      </w:r>
    </w:p>
    <w:p>
      <w:pPr>
        <w:spacing w:before="100" w:after="40"/>
      </w:pPr>
      <w:r>
        <w:rPr>
          <w:rFonts w:ascii="Songti SC" w:hAnsi="Songti SC" w:eastAsia="Songti SC"/>
          <w:b/>
          <w:color w:val="1F4E79"/>
          <w:sz w:val="21"/>
        </w:rPr>
        <w:t>22. 材料触发句：</w:t>
      </w:r>
      <w:r>
        <w:rPr>
          <w:rFonts w:ascii="Songti SC" w:hAnsi="Songti SC" w:eastAsia="Songti SC"/>
          <w:b w:val="0"/>
          <w:sz w:val="21"/>
        </w:rPr>
        <w:t>第16（2）问可从群众观点作答 -&gt; 人民群众 / 群众观点</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评标明确第16（2）问可从群众观点作答；“真实”表达要能够打动人心，离不开人民生活和人民感受。</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人民群众 / 群众观点</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作品的真实感不是作者自我封闭的判断，而要扎根人民生活、回应人民感受，经得起人民接受和实践检验。评标把群众观点列为可用角度，说明这道题可在课堂整理中补入人民群众栏目。（证据边界：本条依据评标/讲评角度清单，材料链为整理者按题面复原。）</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2026北京西城高三（上）期末 第16题第（2）问（</w:t>
      </w:r>
      <w:r>
        <w:rPr>
          <w:rFonts w:ascii="Menlo" w:hAnsi="Menlo" w:eastAsia="Songti SC"/>
          <w:b w:val="0"/>
          <w:color w:val="505050"/>
          <w:sz w:val="19"/>
        </w:rPr>
        <w:t>西城高三期末评标.pptx</w:t>
      </w:r>
      <w:r>
        <w:rPr>
          <w:rFonts w:ascii="Songti SC" w:hAnsi="Songti SC" w:eastAsia="Songti SC"/>
          <w:b w:val="0"/>
          <w:sz w:val="20"/>
        </w:rPr>
        <w:t>）；B评标/讲评角度清单；材料链为整理者解释</w:t>
      </w:r>
    </w:p>
    <w:p>
      <w:pPr>
        <w:spacing w:before="100" w:after="40"/>
      </w:pPr>
      <w:r>
        <w:rPr>
          <w:rFonts w:ascii="Songti SC" w:hAnsi="Songti SC" w:eastAsia="Songti SC"/>
          <w:b/>
          <w:color w:val="1F4E79"/>
          <w:sz w:val="21"/>
        </w:rPr>
        <w:t>23. 材料触发句：</w:t>
      </w:r>
      <w:r>
        <w:rPr>
          <w:rFonts w:ascii="Songti SC" w:hAnsi="Songti SC" w:eastAsia="Songti SC"/>
          <w:b w:val="0"/>
          <w:sz w:val="21"/>
        </w:rPr>
        <w:t>李冰率领民众修建都江堰，历代治水者接力维护 -&gt; 人民群众 / 价值观导向 / 中华优秀传统…</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李冰率领民众修建都江堰，历代治水者接力维护，今天都江堰成为生态文明、爱国主义和中华优秀传统文化教育课堂。</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人民群众 / 价值观导向 / 中华优秀传统文化</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讲评 PPT 提到人民群众和价值观。治水智慧源于人民实践，也服务人民生活；当它转化为教育课堂时，又进一步发挥价值引领和文化传承功能，帮助学生理解中华优秀传统文化的当代价值。</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2026北京通州高三（上）期末 第16题；B评标/讲评角度清单；材料链为整理者解释</w:t>
      </w:r>
    </w:p>
    <w:p>
      <w:pPr>
        <w:spacing w:before="100" w:after="40"/>
      </w:pPr>
      <w:r>
        <w:rPr>
          <w:rFonts w:ascii="Songti SC" w:hAnsi="Songti SC" w:eastAsia="Songti SC"/>
          <w:b/>
          <w:color w:val="1F4E79"/>
          <w:sz w:val="21"/>
        </w:rPr>
        <w:t>24. 材料触发句：</w:t>
      </w:r>
      <w:r>
        <w:rPr>
          <w:rFonts w:ascii="Songti SC" w:hAnsi="Songti SC" w:eastAsia="Songti SC"/>
          <w:b w:val="0"/>
          <w:sz w:val="21"/>
        </w:rPr>
        <w:t>“势”是事物发展的趋势和方向 -&gt; 人民群众</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“势”是事物发展的趋势和方向，具有客观规律性；推进中国式现代化要审势、乘势、驭势，洞察百年变局、民族复兴全局和中国特色社会主义发展大势。</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人民群众</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细则把本题拆成客观性、辩证性、价值性。材料先强调“势”的客观规律性，再要求调查研究、科学制定战略，触发规律与能动性的统一；“危与机、内外条件、全局与局部”触发矛盾和系统；“共同富裕、人民获得感”触发人民群众与价值选择。 本条从综合映射反向拆入“人民群众”栏目；同题其他稳定角度另入相应栏目。（证据边界：本条依据评标/讲评角度清单，材料链为整理者按题面复原。）</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2026北京顺义高三一模 第21题（由“2026-04-25 夜间监管补丁”已证映射反向拆回）；B评标/讲评角度清单；本条为框架映射整理，非细则逐字同名</w:t>
      </w:r>
    </w:p>
    <w:p>
      <w:pPr>
        <w:pStyle w:val="Heading2"/>
        <w:spacing w:before="160" w:after="80"/>
      </w:pPr>
      <w:r>
        <w:t>五、价值观 / 人生观</w:t>
      </w:r>
    </w:p>
    <w:p>
      <w:pPr>
        <w:pStyle w:val="Heading3"/>
        <w:spacing w:before="100" w:after="80"/>
      </w:pPr>
      <w:r>
        <w:t>价值观的导向作用</w:t>
      </w:r>
    </w:p>
    <w:p>
      <w:pPr>
        <w:spacing w:before="100" w:after="40"/>
      </w:pPr>
      <w:r>
        <w:rPr>
          <w:rFonts w:ascii="Songti SC" w:hAnsi="Songti SC" w:eastAsia="Songti SC"/>
          <w:b/>
          <w:color w:val="1F4E79"/>
          <w:sz w:val="21"/>
        </w:rPr>
        <w:t>1. 材料触发句：</w:t>
      </w:r>
      <w:r>
        <w:rPr>
          <w:rFonts w:ascii="Songti SC" w:hAnsi="Songti SC" w:eastAsia="Songti SC"/>
          <w:b w:val="0"/>
          <w:sz w:val="21"/>
        </w:rPr>
        <w:t>题干引用马克思“民族所做的事情 -&gt; 价值观导向 / 人民立场 / 文化自信</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题干引用马克思“民族所做的事情，也是为人类社会而做的事情”，要求理解中华文明新形态与全人类共同价值的关系。</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价值观导向 / 人民立场 / 文化自信</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评标 PPT 要求写科学价值观符合社会发展规律和人民根本利益，中华文明新形态蕴含全人类共同价值。答题不能只说“文化自信”，还要说明这种自信以人民为中心、坚守中华文化立场，并把民族发展同人类文明进步联系起来。</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2024北京东城高三一模 第16题；B评标/讲评角度清单；材料链为整理者解释</w:t>
      </w:r>
    </w:p>
    <w:p>
      <w:pPr>
        <w:spacing w:before="100" w:after="40"/>
      </w:pPr>
      <w:r>
        <w:rPr>
          <w:rFonts w:ascii="Songti SC" w:hAnsi="Songti SC" w:eastAsia="Songti SC"/>
          <w:b/>
          <w:color w:val="1F4E79"/>
          <w:sz w:val="21"/>
        </w:rPr>
        <w:t>2. 材料触发句：</w:t>
      </w:r>
      <w:r>
        <w:rPr>
          <w:rFonts w:ascii="Songti SC" w:hAnsi="Songti SC" w:eastAsia="Songti SC"/>
          <w:b w:val="0"/>
          <w:sz w:val="21"/>
        </w:rPr>
        <w:t>桑基鱼塘符合社会发展规律和最广大人民根本利益 -&gt; 价值观的导向作用 / 正确价值观</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桑基鱼塘符合社会发展规律和最广大人民根本利益，促进经济与生态发展，提高人民生活水平。</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价值观的导向作用 / 正确价值观</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阅卷总结明确写到“科学的价值观符合社会发展规律和最广大人民的根本利益”，评分口径要求用群众观点及价值观体现科学价值观的标准和作用。桑基鱼塘之所以有持久生命力，是因为其价值取向兼顾生态、经济和人民福祉，因此应补入价值观导向栏目。</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2024北京东城高三二模 第16题（</w:t>
      </w:r>
      <w:r>
        <w:rPr>
          <w:rFonts w:ascii="Menlo" w:hAnsi="Menlo" w:eastAsia="Songti SC"/>
          <w:b w:val="0"/>
          <w:color w:val="505050"/>
          <w:sz w:val="19"/>
        </w:rPr>
        <w:t>阅卷总结/16题/16题二模阅卷总结.docx</w:t>
      </w:r>
      <w:r>
        <w:rPr>
          <w:rFonts w:ascii="Songti SC" w:hAnsi="Songti SC" w:eastAsia="Songti SC"/>
          <w:b w:val="0"/>
          <w:sz w:val="20"/>
        </w:rPr>
        <w:t>、</w:t>
      </w:r>
      <w:r>
        <w:rPr>
          <w:rFonts w:ascii="Menlo" w:hAnsi="Menlo" w:eastAsia="Songti SC"/>
          <w:b w:val="0"/>
          <w:color w:val="505050"/>
          <w:sz w:val="19"/>
        </w:rPr>
        <w:t>16题评分细则.pptx</w:t>
      </w:r>
      <w:r>
        <w:rPr>
          <w:rFonts w:ascii="Songti SC" w:hAnsi="Songti SC" w:eastAsia="Songti SC"/>
          <w:b w:val="0"/>
          <w:sz w:val="20"/>
        </w:rPr>
        <w:t>）；A评分/阅卷源支持本题；本条为框架近邻迁入或人工保留，非细则逐字同名</w:t>
      </w:r>
    </w:p>
    <w:p>
      <w:pPr>
        <w:spacing w:before="100" w:after="40"/>
      </w:pPr>
      <w:r>
        <w:rPr>
          <w:rFonts w:ascii="Songti SC" w:hAnsi="Songti SC" w:eastAsia="Songti SC"/>
          <w:b/>
          <w:color w:val="1F4E79"/>
          <w:sz w:val="21"/>
        </w:rPr>
        <w:t>3. 材料触发句：</w:t>
      </w:r>
      <w:r>
        <w:rPr>
          <w:rFonts w:ascii="Songti SC" w:hAnsi="Songti SC" w:eastAsia="Songti SC"/>
          <w:b w:val="0"/>
          <w:sz w:val="21"/>
        </w:rPr>
        <w:t>各地围绕再走“长征路”、再写“英雄谱”、再现“红飘带”开展活动 -&gt; 革命文化 / 长征精神 / 价值观导向</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各地围绕再走“长征路”、再写“英雄谱”、再现“红飘带”开展活动，把长征历史和新时代奋斗连接起来。</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革命文化 / 长征精神 / 价值观导向</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正确项强调铭记革命先辈、赓续红色血脉、不忘初心使命并激励自信前行。材料不是只让学生复述历史，而是把革命精神转化为现实奋斗的精神动力；遇到红色活动题，要写“历史记忆 -&gt; 精神传承 -&gt; 新时代实践”。</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2024北京丰台高三一模 第1题；C选择题正确项；有可靠答案源</w:t>
      </w:r>
    </w:p>
    <w:p>
      <w:pPr>
        <w:spacing w:before="100" w:after="40"/>
      </w:pPr>
      <w:r>
        <w:rPr>
          <w:rFonts w:ascii="Songti SC" w:hAnsi="Songti SC" w:eastAsia="Songti SC"/>
          <w:b/>
          <w:color w:val="1F4E79"/>
          <w:sz w:val="21"/>
        </w:rPr>
        <w:t>4. 材料触发句：</w:t>
      </w:r>
      <w:r>
        <w:rPr>
          <w:rFonts w:ascii="Songti SC" w:hAnsi="Songti SC" w:eastAsia="Songti SC"/>
          <w:b w:val="0"/>
          <w:sz w:val="21"/>
        </w:rPr>
        <w:t>材料写有人勇攀科技高峰、扎根城乡基层、拼搏赛场、危急时刻挺身而出… -&gt; 价值观的导向作用 / 理想信念</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材料写有人勇攀科技高峰、扎根城乡基层、拼搏赛场、危急时刻挺身而出、参加志愿服务、潜心立德树人，并号召新征程上一起向前。</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价值观的导向作用 / 理想信念</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评标在“怎么做”维度明确列出价值观、理想信念、弘扬民族精神。题目不是只描述个人行动，而是要求理解这些行动背后的价值方向：把个人步伐汇入中国步伐，需要正确价值观引导个人把奋斗、奉献、担当同国家发展联系起来。</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2024北京丰台高三二模 第21题（</w:t>
      </w:r>
      <w:r>
        <w:rPr>
          <w:rFonts w:ascii="Menlo" w:hAnsi="Menlo" w:eastAsia="Songti SC"/>
          <w:b w:val="0"/>
          <w:color w:val="505050"/>
          <w:sz w:val="19"/>
        </w:rPr>
        <w:t>丰台政治二模阅卷评标.docx</w:t>
      </w:r>
      <w:r>
        <w:rPr>
          <w:rFonts w:ascii="Songti SC" w:hAnsi="Songti SC" w:eastAsia="Songti SC"/>
          <w:b w:val="0"/>
          <w:sz w:val="20"/>
        </w:rPr>
        <w:t>）；A细则/阅卷/评分标准直接支持</w:t>
      </w:r>
    </w:p>
    <w:p>
      <w:pPr>
        <w:spacing w:before="100" w:after="40"/>
      </w:pPr>
      <w:r>
        <w:rPr>
          <w:rFonts w:ascii="Songti SC" w:hAnsi="Songti SC" w:eastAsia="Songti SC"/>
          <w:b/>
          <w:color w:val="1F4E79"/>
          <w:sz w:val="21"/>
        </w:rPr>
        <w:t>5. 材料触发句：</w:t>
      </w:r>
      <w:r>
        <w:rPr>
          <w:rFonts w:ascii="Songti SC" w:hAnsi="Songti SC" w:eastAsia="Songti SC"/>
          <w:b w:val="0"/>
          <w:sz w:val="21"/>
        </w:rPr>
        <w:t>让农耕文明焕新，需要整治短视频中的不良内容 -&gt; 价值观的导向作用</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让农耕文明焕新，需要整治短视频中的不良内容，弘扬主旋律、传播积极农村形象，同时通过乡村综艺、数字展陈和文创开发呈现农耕文明价值。</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价值观的导向作用</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评标明确列出“价值观的导向作用”。同样是传播农村和农耕文明，价值导向不同会造成消解乡村形象或激活文明价值的不同结果；正确价值观引导内容治理、文化表达和产业开发，使农耕文明更新服务积极社会价值。</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2024北京朝阳高三期中 第17题（</w:t>
      </w:r>
      <w:r>
        <w:rPr>
          <w:rFonts w:ascii="Menlo" w:hAnsi="Menlo" w:eastAsia="Songti SC"/>
          <w:b w:val="0"/>
          <w:color w:val="505050"/>
          <w:sz w:val="19"/>
        </w:rPr>
        <w:t>2024.11期中政治朝阳评标docx.docx</w:t>
      </w:r>
      <w:r>
        <w:rPr>
          <w:rFonts w:ascii="Songti SC" w:hAnsi="Songti SC" w:eastAsia="Songti SC"/>
          <w:b w:val="0"/>
          <w:sz w:val="20"/>
        </w:rPr>
        <w:t>、</w:t>
      </w:r>
      <w:r>
        <w:rPr>
          <w:rFonts w:ascii="Menlo" w:hAnsi="Menlo" w:eastAsia="Songti SC"/>
          <w:b w:val="0"/>
          <w:color w:val="505050"/>
          <w:sz w:val="19"/>
        </w:rPr>
        <w:t>阅卷细则总.rtf</w:t>
      </w:r>
      <w:r>
        <w:rPr>
          <w:rFonts w:ascii="Songti SC" w:hAnsi="Songti SC" w:eastAsia="Songti SC"/>
          <w:b w:val="0"/>
          <w:sz w:val="20"/>
        </w:rPr>
        <w:t>）；A细则/阅卷/评分标准直接支持</w:t>
      </w:r>
    </w:p>
    <w:p>
      <w:pPr>
        <w:spacing w:before="100" w:after="40"/>
      </w:pPr>
      <w:r>
        <w:rPr>
          <w:rFonts w:ascii="Songti SC" w:hAnsi="Songti SC" w:eastAsia="Songti SC"/>
          <w:b/>
          <w:color w:val="1F4E79"/>
          <w:sz w:val="21"/>
        </w:rPr>
        <w:t>6. 材料触发句：</w:t>
      </w:r>
      <w:r>
        <w:rPr>
          <w:rFonts w:ascii="Songti SC" w:hAnsi="Songti SC" w:eastAsia="Songti SC"/>
          <w:b w:val="0"/>
          <w:sz w:val="21"/>
        </w:rPr>
        <w:t>材料把“无废城市”指向绿色、低碳、资源可持续利用和未来城市建设 -&gt; 价值观的导向作用</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材料把“无废城市”指向绿色、低碳、资源可持续利用和未来城市建设；同时反面指出大拆大建、分类意识不足、低值资源回收动力不足等问题；细则明确可从“价值观”角度回答。</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价值观的导向作用</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是否推进“无废城市”体现城市发展价值取向。把绿色低碳、资源节约和人民生活环境作为价值标准，会引导政府、企业和公众选择源头减量、分类回收、循环利用等实践；若片面追求光鲜开发，就会加剧固废问题。 本条从综合映射反向拆入“价值观的导向作用”栏目；同题其他稳定角度另入相应栏目。（证据边界：本条依据评标/讲评角度清单，材料链为整理者按题面复原。）</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2024北京顺义高三二模 第16（1）题（由“2026-04-25 夜间监管补丁”已证映射反向拆回）；B评标/讲评角度清单；本条为框架映射整理，非细则逐字同名</w:t>
      </w:r>
    </w:p>
    <w:p>
      <w:pPr>
        <w:spacing w:before="100" w:after="40"/>
      </w:pPr>
      <w:r>
        <w:rPr>
          <w:rFonts w:ascii="Songti SC" w:hAnsi="Songti SC" w:eastAsia="Songti SC"/>
          <w:b/>
          <w:color w:val="1F4E79"/>
          <w:sz w:val="21"/>
        </w:rPr>
        <w:t>7. 材料触发句：</w:t>
      </w:r>
      <w:r>
        <w:rPr>
          <w:rFonts w:ascii="Songti SC" w:hAnsi="Songti SC" w:eastAsia="Songti SC"/>
          <w:b w:val="0"/>
          <w:sz w:val="21"/>
        </w:rPr>
        <w:t>“科学理论总是与伟大实践相互激荡” -&gt; 价值观的导向作用</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“科学理论总是与伟大实践相互激荡”，并回应中国之问、世界之问、人民之问、时代之问。</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价值观的导向作用</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细则为开放等级口径，不能当作唯一采分点；但材料稳定指向理论来自实践、服务实践，并以现实问题和人民立场校准理论发展。 本条从综合映射反向拆入“价值观的导向作用”栏目；同题其他稳定角度另入相应栏目。（证据边界：本条依据评标/讲评角度清单，材料链为整理者按题面复原。）</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2024北京顺义高三二模 第20（2）题（由“2024门头沟一模与顺义二模选择题正确项补充（补证转正）”已证映射反向拆回）；B评标/讲评角度清单；本条为框架映射整理，非细则逐字同名</w:t>
      </w:r>
    </w:p>
    <w:p>
      <w:pPr>
        <w:spacing w:before="100" w:after="40"/>
      </w:pPr>
      <w:r>
        <w:rPr>
          <w:rFonts w:ascii="Songti SC" w:hAnsi="Songti SC" w:eastAsia="Songti SC"/>
          <w:b/>
          <w:color w:val="1F4E79"/>
          <w:sz w:val="21"/>
        </w:rPr>
        <w:t>8. 材料触发句：</w:t>
      </w:r>
      <w:r>
        <w:rPr>
          <w:rFonts w:ascii="Songti SC" w:hAnsi="Songti SC" w:eastAsia="Songti SC"/>
          <w:b w:val="0"/>
          <w:sz w:val="21"/>
        </w:rPr>
        <w:t>材料中的西安、敦煌、喀什被组织成“大思政课”场景 -&gt; 价值观的导向作用</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材料中的西安、敦煌、喀什被组织成“大思政课”场景，用以激发青年爱国情、强国志、报国行。</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价值观的导向作用</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这些材料并不是单纯景观介绍，而是被转化为价值引导场景，目的在于塑造青年成长方向和精神追求。因此在哲学框架下更稳地落在价值观导向作用。</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2025北京丰台高三二模 第16题第（1）问；A细则/阅卷/评分标准直接支持</w:t>
      </w:r>
    </w:p>
    <w:p>
      <w:pPr>
        <w:spacing w:before="100" w:after="40"/>
      </w:pPr>
      <w:r>
        <w:rPr>
          <w:rFonts w:ascii="Songti SC" w:hAnsi="Songti SC" w:eastAsia="Songti SC"/>
          <w:b/>
          <w:color w:val="1F4E79"/>
          <w:sz w:val="21"/>
        </w:rPr>
        <w:t>9. 材料触发句：</w:t>
      </w:r>
      <w:r>
        <w:rPr>
          <w:rFonts w:ascii="Songti SC" w:hAnsi="Songti SC" w:eastAsia="Songti SC"/>
          <w:b w:val="0"/>
          <w:sz w:val="21"/>
        </w:rPr>
        <w:t>“大思政课”要激发青年学子爱国情、强国志、报国行 -&gt; 价值观的导向作用 / 价值判断与价值选择</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“大思政课”要激发青年学子爱国情、强国志、报国行，为新时代青年学子打好成长底色。</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价值观的导向作用 / 价值判断与价值选择</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这道题的最终落点不是旅游推荐，而是育人。材料要求学生在文化体验中形成文化认同、民族自信和责任担当，说明课程设计以正确价值观引导学生判断什么值得珍视、传承和创新，并把这种判断转化为报国行动。</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2025北京丰台高三二模 第16题（1）；A细则/阅卷/评分标准直接支持</w:t>
      </w:r>
    </w:p>
    <w:p>
      <w:pPr>
        <w:spacing w:before="100" w:after="40"/>
      </w:pPr>
      <w:r>
        <w:rPr>
          <w:rFonts w:ascii="Songti SC" w:hAnsi="Songti SC" w:eastAsia="Songti SC"/>
          <w:b/>
          <w:color w:val="1F4E79"/>
          <w:sz w:val="21"/>
        </w:rPr>
        <w:t>10. 材料触发句：</w:t>
      </w:r>
      <w:r>
        <w:rPr>
          <w:rFonts w:ascii="Songti SC" w:hAnsi="Songti SC" w:eastAsia="Songti SC"/>
          <w:b w:val="0"/>
          <w:sz w:val="21"/>
        </w:rPr>
        <w:t>材料借“公”“私”字形及其解释 -&gt; 价值观的导向作用</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材料借“公”“私”字形及其解释，说明自私者凡事环绕自身，公而忘私者则着眼大局和长远。</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价值观的导向作用</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题干不是只在讲汉字文化，而是在借“公私”引出处事取向和行为选择的不同。一个人围绕什么利益、站在什么立场，会直接影响其看问题和做事情的方向，因此这里稳定触发价值观导向作用。</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2025北京丰台高三二模 第5题；C选择题正确项；有可靠答案源</w:t>
      </w:r>
    </w:p>
    <w:p>
      <w:pPr>
        <w:spacing w:before="100" w:after="40"/>
      </w:pPr>
      <w:r>
        <w:rPr>
          <w:rFonts w:ascii="Songti SC" w:hAnsi="Songti SC" w:eastAsia="Songti SC"/>
          <w:b/>
          <w:color w:val="1F4E79"/>
          <w:sz w:val="21"/>
        </w:rPr>
        <w:t>11. 材料触发句：</w:t>
      </w:r>
      <w:r>
        <w:rPr>
          <w:rFonts w:ascii="Songti SC" w:hAnsi="Songti SC" w:eastAsia="Songti SC"/>
          <w:b w:val="0"/>
          <w:sz w:val="21"/>
        </w:rPr>
        <w:t>评分标准把“数为何所用”关联到正确价值观 -&gt; 价值观的导向作用</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评分标准把“数为何所用”关联到正确价值观，强调用“数”减少决策与指导中的盲目性和随意性。</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价值观的导向作用</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胸中有数”最终服务于什么目标，决定了数据和方案如何被使用。材料把“数”的运用与国家治理、工作生活中的计划方案联系起来，说明正确价值目标会引导认识和行动方向。（证据边界：本条依据评标/讲评角度清单，材料链为整理者按题面复原。）</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2025北京丰台高三（上）期末 第16题（</w:t>
      </w:r>
      <w:r>
        <w:rPr>
          <w:rFonts w:ascii="Menlo" w:hAnsi="Menlo" w:eastAsia="Songti SC"/>
          <w:b w:val="0"/>
          <w:color w:val="505050"/>
          <w:sz w:val="19"/>
        </w:rPr>
        <w:t>丰台期末细则.pptx</w:t>
      </w:r>
      <w:r>
        <w:rPr>
          <w:rFonts w:ascii="Songti SC" w:hAnsi="Songti SC" w:eastAsia="Songti SC"/>
          <w:b w:val="0"/>
          <w:sz w:val="20"/>
        </w:rPr>
        <w:t>）；B评标/讲评角度清单；材料链为整理者解释</w:t>
      </w:r>
    </w:p>
    <w:p>
      <w:pPr>
        <w:spacing w:before="100" w:after="40"/>
      </w:pPr>
      <w:r>
        <w:rPr>
          <w:rFonts w:ascii="Songti SC" w:hAnsi="Songti SC" w:eastAsia="Songti SC"/>
          <w:b/>
          <w:color w:val="1F4E79"/>
          <w:sz w:val="21"/>
        </w:rPr>
        <w:t>12. 材料触发句：</w:t>
      </w:r>
      <w:r>
        <w:rPr>
          <w:rFonts w:ascii="Songti SC" w:hAnsi="Songti SC" w:eastAsia="Songti SC"/>
          <w:b w:val="0"/>
          <w:sz w:val="21"/>
        </w:rPr>
        <w:t>题干写“鉴字也鉴人”“苟非其人 -&gt; 价值观的导向作用</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题干写“鉴字也鉴人”“苟非其人，虽工不贵也”，并通过《祭侄文稿》《黄州寒食帖》呈现家国气节、理想追求和精神品格。</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价值观的导向作用</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材料把书法评价从“写得好不好”提升到“体现什么人格、立场、理想和精神”，说明作品之“贵”不只是技法成熟，更和其背后的价值追求有关，因此稳定触发价值观导向作用。</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2025北京昌平高三二模 第16题；B评标/讲评角度清单；材料链为整理者解释</w:t>
      </w:r>
    </w:p>
    <w:p>
      <w:pPr>
        <w:spacing w:before="100" w:after="40"/>
      </w:pPr>
      <w:r>
        <w:rPr>
          <w:rFonts w:ascii="Songti SC" w:hAnsi="Songti SC" w:eastAsia="Songti SC"/>
          <w:b/>
          <w:color w:val="1F4E79"/>
          <w:sz w:val="21"/>
        </w:rPr>
        <w:t>13. 材料触发句：</w:t>
      </w:r>
      <w:r>
        <w:rPr>
          <w:rFonts w:ascii="Songti SC" w:hAnsi="Songti SC" w:eastAsia="Songti SC"/>
          <w:b w:val="0"/>
          <w:sz w:val="21"/>
        </w:rPr>
        <w:t>树立正确价值观，弘扬中华文明理念 -&gt; 价值观的导向作用</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评分细则要求树立正确价值观，弘扬中华文明理念，倡导全人类共同价值，弘扬主旋律，传递正能量。</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价值观的导向作用</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用文化同世界对话，不只是传播文化符号，还要传递什么价值。材料中的《论语》、春节、文物展览都承载中国声音和共同价值，评分细则据此把正确价值观设为给分点。（证据边界：本条依据评标/讲评角度清单，材料链为整理者按题面复原。）</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2025北京朝阳高三（上）期末 第16题（</w:t>
      </w:r>
      <w:r>
        <w:rPr>
          <w:rFonts w:ascii="Menlo" w:hAnsi="Menlo" w:eastAsia="Songti SC"/>
          <w:b w:val="0"/>
          <w:color w:val="505050"/>
          <w:sz w:val="19"/>
        </w:rPr>
        <w:t>朝阳期末评标.pdf</w:t>
      </w:r>
      <w:r>
        <w:rPr>
          <w:rFonts w:ascii="Songti SC" w:hAnsi="Songti SC" w:eastAsia="Songti SC"/>
          <w:b w:val="0"/>
          <w:sz w:val="20"/>
        </w:rPr>
        <w:t>扫描页读图核定）；B评标/讲评角度清单；材料链为整理者解释</w:t>
      </w:r>
    </w:p>
    <w:p>
      <w:pPr>
        <w:spacing w:before="100" w:after="40"/>
      </w:pPr>
      <w:r>
        <w:rPr>
          <w:rFonts w:ascii="Songti SC" w:hAnsi="Songti SC" w:eastAsia="Songti SC"/>
          <w:b/>
          <w:color w:val="1F4E79"/>
          <w:sz w:val="21"/>
        </w:rPr>
        <w:t>14. 材料触发句：</w:t>
      </w:r>
      <w:r>
        <w:rPr>
          <w:rFonts w:ascii="Songti SC" w:hAnsi="Songti SC" w:eastAsia="Songti SC"/>
          <w:b w:val="0"/>
          <w:sz w:val="21"/>
        </w:rPr>
        <w:t>坚持人民至上、自信自立、胸怀天下 -&gt; 价值观的导向作用</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评分细则要求坚持人民至上、自信自立、胸怀天下，借鉴吸收人类一切优秀文明成果。</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价值观的导向作用</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推进理论创新要站在什么立场、坚持什么价值方向，决定理论创新的性质和作用。人民至上、自信自立、胸怀天下共同构成价值导向，指引马克思主义中国化时代化服务中国实践和人类文明进步。（证据边界：本条依据评标/讲评角度清单，材料链为整理者按题面复原。）</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2025北京朝阳高三（上）期末 第22题（</w:t>
      </w:r>
      <w:r>
        <w:rPr>
          <w:rFonts w:ascii="Menlo" w:hAnsi="Menlo" w:eastAsia="Songti SC"/>
          <w:b w:val="0"/>
          <w:color w:val="505050"/>
          <w:sz w:val="19"/>
        </w:rPr>
        <w:t>朝阳期末评标.pdf</w:t>
      </w:r>
      <w:r>
        <w:rPr>
          <w:rFonts w:ascii="Songti SC" w:hAnsi="Songti SC" w:eastAsia="Songti SC"/>
          <w:b w:val="0"/>
          <w:sz w:val="20"/>
        </w:rPr>
        <w:t>扫描页读图核定）；B评标/讲评角度清单；材料链为整理者解释</w:t>
      </w:r>
    </w:p>
    <w:p>
      <w:pPr>
        <w:spacing w:before="100" w:after="40"/>
      </w:pPr>
      <w:r>
        <w:rPr>
          <w:rFonts w:ascii="Songti SC" w:hAnsi="Songti SC" w:eastAsia="Songti SC"/>
          <w:b/>
          <w:color w:val="1F4E79"/>
          <w:sz w:val="21"/>
        </w:rPr>
        <w:t>15. 材料触发句：</w:t>
      </w:r>
      <w:r>
        <w:rPr>
          <w:rFonts w:ascii="Songti SC" w:hAnsi="Songti SC" w:eastAsia="Songti SC"/>
          <w:b w:val="0"/>
          <w:sz w:val="21"/>
        </w:rPr>
        <w:t>党坚守志不改、道不变的信念 -&gt; 党的领导 / 价值导向 / 人民立场</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党坚守志不改、道不变的信念，锚定全面深化改革总目标，确保改革方向和原则不偏。</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党的领导 / 价值导向 / 人民立场</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细则强调党的领导、坚持中国特色社会主义和人民期待。改革越进入深水区，越需要正确方向和价值导向，把破除障碍、确立新制度落到人民利益和现代化目标上，避免为破而破或为立而立。</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2025北京石景山高三一模 第21题；A细则/阅卷/评分标准直接支持</w:t>
      </w:r>
    </w:p>
    <w:p>
      <w:pPr>
        <w:spacing w:before="100" w:after="40"/>
      </w:pPr>
      <w:r>
        <w:rPr>
          <w:rFonts w:ascii="Songti SC" w:hAnsi="Songti SC" w:eastAsia="Songti SC"/>
          <w:b/>
          <w:color w:val="1F4E79"/>
          <w:sz w:val="21"/>
        </w:rPr>
        <w:t>16. 材料触发句：</w:t>
      </w:r>
      <w:r>
        <w:rPr>
          <w:rFonts w:ascii="Songti SC" w:hAnsi="Songti SC" w:eastAsia="Songti SC"/>
          <w:b w:val="0"/>
          <w:sz w:val="21"/>
        </w:rPr>
        <w:t>工作人员树立人与自然和谐的生态价值观 -&gt; 价值观的导向作用 / 生态价值观</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工作人员树立人与自然和谐的生态价值观，尊重自然、保护自然，把废弃水井改造成有利于生物多样性保护的动物乐园。</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价值观的导向作用 / 生态价值观</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答案细则把“发挥价值观的导向作用、树立正确的生态价值观”列为第16（1）问示例角度。材料中的改造方向取决于如何评价废弃水井、动物需求和生态保护价值；正确生态价值观引导人们把隐患转化为保护生物多样性的实践，因此可在课堂整理中补入价值观导向栏目。（证据边界：本条依据评标/讲评角度清单，材料链为整理者按题面复原。）</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2025北京西城高三二模 第16题第（1）问（</w:t>
      </w:r>
      <w:r>
        <w:rPr>
          <w:rFonts w:ascii="Menlo" w:hAnsi="Menlo" w:eastAsia="Songti SC"/>
          <w:b w:val="0"/>
          <w:color w:val="505050"/>
          <w:sz w:val="19"/>
        </w:rPr>
        <w:t>讨论定稿-答案细则 -25.5西城高三政治二模-1.docx</w:t>
      </w:r>
      <w:r>
        <w:rPr>
          <w:rFonts w:ascii="Songti SC" w:hAnsi="Songti SC" w:eastAsia="Songti SC"/>
          <w:b w:val="0"/>
          <w:sz w:val="20"/>
        </w:rPr>
        <w:t>）；B评标/讲评角度清单；材料链为整理者解释</w:t>
      </w:r>
    </w:p>
    <w:p>
      <w:pPr>
        <w:spacing w:before="100" w:after="40"/>
      </w:pPr>
      <w:r>
        <w:rPr>
          <w:rFonts w:ascii="Songti SC" w:hAnsi="Songti SC" w:eastAsia="Songti SC"/>
          <w:b/>
          <w:color w:val="1F4E79"/>
          <w:sz w:val="21"/>
        </w:rPr>
        <w:t>17. 材料触发句：</w:t>
      </w:r>
      <w:r>
        <w:rPr>
          <w:rFonts w:ascii="Songti SC" w:hAnsi="Songti SC" w:eastAsia="Songti SC"/>
          <w:b w:val="0"/>
          <w:sz w:val="21"/>
        </w:rPr>
        <w:t>科技要以人为本，关注受技术变革冲击的群体 -&gt; 价值观的导向作用</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科技要以人为本，关注受技术变革冲击的群体。</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价值观的导向作用</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如何对待技术恐惧，最终不是只看技术效率，还要看技术发展服务谁、保护谁、是否符合人民根本利益。材料把科技发展方向落到“以人为本”，说明价值观会引导技术治理和制度完善，因此可作为课堂整理链归入价值观导向作用。（证据边界：本条依据评标/讲评角度清单，材料链为整理者按题面复原。）</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2025北京西城高三（上）期末 第18题（用户确认答案解析可用）；B评标/讲评角度清单；材料链为整理者解释</w:t>
      </w:r>
    </w:p>
    <w:p>
      <w:pPr>
        <w:spacing w:before="100" w:after="40"/>
      </w:pPr>
      <w:r>
        <w:rPr>
          <w:rFonts w:ascii="Songti SC" w:hAnsi="Songti SC" w:eastAsia="Songti SC"/>
          <w:b/>
          <w:color w:val="1F4E79"/>
          <w:sz w:val="21"/>
        </w:rPr>
        <w:t>18. 材料触发句：</w:t>
      </w:r>
      <w:r>
        <w:rPr>
          <w:rFonts w:ascii="Songti SC" w:hAnsi="Songti SC" w:eastAsia="Songti SC"/>
          <w:b w:val="0"/>
          <w:sz w:val="21"/>
        </w:rPr>
        <w:t>文艺作品既要回应大众情绪 -&gt; 价值观的导向作用</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文艺作品既要回应大众情绪，也要承载深沉的时代情感；部分作品只追求瞬时情绪满足，难以传递深刻内涵。</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价值观的导向作用</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设问要求评析“满足大众情绪就是优秀文艺”。细则先承认贴近群众情绪的合理性，再强调思想性、艺术性、时代情感才是优秀文艺的主流和本质。材料中的“群众接受”触发人民主体，“大众情绪/时代情感”的轻重关系触发矛盾主次方面，“核心价值观、民族精神、社会效益”触发价值导向。 本条从综合映射反向拆入“价值观的导向作用”栏目；同题其他稳定角度另入相应栏目。（证据边界：本条依据评标/讲评角度清单，材料链为整理者按题面复原。）</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2026北京东城高三一模 第16题（由“2026一模已处理映射（细则支持）”已证映射反向拆回）；B评标/讲评角度清单；本条为框架映射整理，非细则逐字同名</w:t>
      </w:r>
    </w:p>
    <w:p>
      <w:pPr>
        <w:spacing w:before="100" w:after="40"/>
      </w:pPr>
      <w:r>
        <w:rPr>
          <w:rFonts w:ascii="Songti SC" w:hAnsi="Songti SC" w:eastAsia="Songti SC"/>
          <w:b/>
          <w:color w:val="1F4E79"/>
          <w:sz w:val="21"/>
        </w:rPr>
        <w:t>19. 材料触发句：</w:t>
      </w:r>
      <w:r>
        <w:rPr>
          <w:rFonts w:ascii="Songti SC" w:hAnsi="Songti SC" w:eastAsia="Songti SC"/>
          <w:b w:val="0"/>
          <w:sz w:val="21"/>
        </w:rPr>
        <w:t>人工智能辅助文物修复、数字创作、智慧政务医疗 -&gt; 价值观的导向作用</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人工智能辅助文物修复、数字创作、智慧政务医疗，但也带来仿造历史影像、虚假新闻、算法窄化文化视野、智能鸿沟等风险。</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价值观的导向作用</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材料把AI写成“强劲动能”和“风险隐忧”的统一体，要求学生既看到主流积极作用，又正视支流风险。细则进一步把AI与科技、伦理、社会公平、文化传承、民生福祉联系起来，说明治理AI不能只看技术单点，而要以正确价值观统筹整体方向。 本条从综合映射反向拆入“价值观的导向作用”栏目；同题其他稳定角度另入相应栏目。（证据边界：本条依据评标/讲评角度清单，材料链为整理者按题面复原。）</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2026北京丰台高三一模 第16题（由“2026-04-25 夜间监管补丁”已证映射反向拆回）；B评标/讲评角度清单；本条为框架映射整理，非细则逐字同名</w:t>
      </w:r>
    </w:p>
    <w:p>
      <w:pPr>
        <w:spacing w:before="100" w:after="40"/>
      </w:pPr>
      <w:r>
        <w:rPr>
          <w:rFonts w:ascii="Songti SC" w:hAnsi="Songti SC" w:eastAsia="Songti SC"/>
          <w:b/>
          <w:color w:val="1F4E79"/>
          <w:sz w:val="21"/>
        </w:rPr>
        <w:t>20. 材料触发句：</w:t>
      </w:r>
      <w:r>
        <w:rPr>
          <w:rFonts w:ascii="Songti SC" w:hAnsi="Songti SC" w:eastAsia="Songti SC"/>
          <w:b w:val="0"/>
          <w:sz w:val="21"/>
        </w:rPr>
        <w:t>中国艺术追求“古意”，古澹强调以淡然本真之怀面世、克制追逐主观目的… -&gt; 价值观的导向作用</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中国艺术追求“古意”，古澹强调以淡然本真之怀面世、克制追逐主观目的的冲动。</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价值观的导向作用</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材料不是单纯描述艺术风格，而是强调以什么态度面对世界、以什么取向节制功利冲动。古澹所呈现的审美理想，本质上会影响人的审美判断和行为取向，因此稳定触发价值观导向作用。</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2026北京朝阳高三一模 第2题；C选择题正确项；有可靠答案源</w:t>
      </w:r>
    </w:p>
    <w:p>
      <w:pPr>
        <w:spacing w:before="100" w:after="40"/>
      </w:pPr>
      <w:r>
        <w:rPr>
          <w:rFonts w:ascii="Songti SC" w:hAnsi="Songti SC" w:eastAsia="Songti SC"/>
          <w:b/>
          <w:color w:val="1F4E79"/>
          <w:sz w:val="21"/>
        </w:rPr>
        <w:t>21. 材料触发句：</w:t>
      </w:r>
      <w:r>
        <w:rPr>
          <w:rFonts w:ascii="Songti SC" w:hAnsi="Songti SC" w:eastAsia="Songti SC"/>
          <w:b w:val="0"/>
          <w:sz w:val="21"/>
        </w:rPr>
        <w:t>细则在“如何做”部分明确提出 -&gt; 价值观的导向作用</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细则在“如何做”部分明确提出，可从正确价值观的导向作用、价值判断和价值选择等角度作答，并示例“用正确的科技伦理规范人工智能提供情绪价值方面的使用”。</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价值观的导向作用</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命题并不满足于判断AI情绪陪伴“好不好”，还要求进一步回答“如何规范使用”。评分要求把科技伦理、正确导向、合理选择直接设为给分点，说明这一题最终要落到价值引导和价值选择上，因此稳定触发价值观导向作用。</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2026北京朝阳高三（上）期中 第18题（正式阅卷细则）；A细则/阅卷/评分标准直接支持</w:t>
      </w:r>
    </w:p>
    <w:p>
      <w:pPr>
        <w:spacing w:before="100" w:after="40"/>
      </w:pPr>
      <w:r>
        <w:rPr>
          <w:rFonts w:ascii="Songti SC" w:hAnsi="Songti SC" w:eastAsia="Songti SC"/>
          <w:b/>
          <w:color w:val="1F4E79"/>
          <w:sz w:val="21"/>
        </w:rPr>
        <w:t>22. 材料触发句：</w:t>
      </w:r>
      <w:r>
        <w:rPr>
          <w:rFonts w:ascii="Songti SC" w:hAnsi="Songti SC" w:eastAsia="Songti SC"/>
          <w:b w:val="0"/>
          <w:sz w:val="21"/>
        </w:rPr>
        <w:t>AI可以完成写作、翻译、分析信息 -&gt; 价值观的导向作用</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AI可以完成写作、翻译、分析信息，但技术只能模拟语言，不能理解语言背后的情感；拥有历史意识、伦理意识和文化理解时，技术才会成为文明进步工具。</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价值观的导向作用</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材料把人文学科放在AI技术进步的社会背景中考察，说明社会巨变提出新的思想能力要求；同时又强调技术方向取决于人的历史、伦理、文化理解。细则给出发展观点、社会存在与社会意识、价值观、文化功能，说明这题的触发链是“技术变革的社会存在变化—人文意识和价值导向—技术服务文明进步”。 本条从综合映射反向拆入“价值观的导向作用”栏目；同题其他稳定角度另入相应栏目。</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2026北京海淀高三一模 第16题（由“2026-04-25 夜间监管补丁”已证映射反向拆回）；A评分/阅卷源支持本题；本条为框架近邻迁入或人工保留，非细则逐字同名</w:t>
      </w:r>
    </w:p>
    <w:p>
      <w:pPr>
        <w:spacing w:before="100" w:after="40"/>
      </w:pPr>
      <w:r>
        <w:rPr>
          <w:rFonts w:ascii="Songti SC" w:hAnsi="Songti SC" w:eastAsia="Songti SC"/>
          <w:b/>
          <w:color w:val="1F4E79"/>
          <w:sz w:val="21"/>
        </w:rPr>
        <w:t>23. 材料触发句：</w:t>
      </w:r>
      <w:r>
        <w:rPr>
          <w:rFonts w:ascii="Songti SC" w:hAnsi="Songti SC" w:eastAsia="Songti SC"/>
          <w:b w:val="0"/>
          <w:sz w:val="21"/>
        </w:rPr>
        <w:t>网络信息海量、高强度感官刺激和算法期待影响数字原住民成长 -&gt; 价值观的导向作用</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网络信息海量、高强度感官刺激和算法期待影响数字原住民成长，评分标准提示要警惕信息工具滥用。</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价值观的导向作用</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数字技术并不会自动服务于人的全面发展，关键在于主体以什么价值标准使用工具。材料从成长方向、注意力、表达能力和独立探索切入，说明正确价值观能够引导学生合理面对技术环境，因此稳定触发价值观导向作用。</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2026北京海淀高三（上）期末 第16题（评分标准）；A评分/阅卷源支持本题；本条为框架近邻迁入或人工保留，非细则逐字同名</w:t>
      </w:r>
    </w:p>
    <w:p>
      <w:pPr>
        <w:spacing w:before="100" w:after="40"/>
      </w:pPr>
      <w:r>
        <w:rPr>
          <w:rFonts w:ascii="Songti SC" w:hAnsi="Songti SC" w:eastAsia="Songti SC"/>
          <w:b/>
          <w:color w:val="1F4E79"/>
          <w:sz w:val="21"/>
        </w:rPr>
        <w:t>24. 材料触发句：</w:t>
      </w:r>
      <w:r>
        <w:rPr>
          <w:rFonts w:ascii="Songti SC" w:hAnsi="Songti SC" w:eastAsia="Songti SC"/>
          <w:b w:val="0"/>
          <w:sz w:val="21"/>
        </w:rPr>
        <w:t>中医讲执中和谐、阴阳平衡、顺势利导 -&gt; 价值观的导向作用</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中医讲执中和谐、阴阳平衡、顺势利导，通过望闻问切辨证论治，强调气血循环、脏腑经络联系，并推崇仁心仁术。</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价值观的导向作用</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细则示例把“阴阳平衡”对应矛盾观，把“四诊合参、辨证论治”对应从特殊到普遍再到特殊的认识秩序，把“脏腑经络”对应系统联系，把“医德伦理”对应人民至上和价值观。因此材料中的医学方法、人体观和医德观分别触发不同哲学点。 本条从综合映射反向拆入“价值观的导向作用”栏目；同题其他稳定角度另入相应栏目。（证据边界：本条依据评标/讲评角度清单，材料链为整理者按题面复原。）</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2026北京石景山高三一模 第17（1）题（由“2026-04-25 夜间监管补丁”已证映射反向拆回）；B评标/讲评角度清单；本条为框架映射整理，非细则逐字同名</w:t>
      </w:r>
    </w:p>
    <w:p>
      <w:pPr>
        <w:spacing w:before="100" w:after="40"/>
      </w:pPr>
      <w:r>
        <w:rPr>
          <w:rFonts w:ascii="Songti SC" w:hAnsi="Songti SC" w:eastAsia="Songti SC"/>
          <w:b/>
          <w:color w:val="1F4E79"/>
          <w:sz w:val="21"/>
        </w:rPr>
        <w:t>25. 材料触发句：</w:t>
      </w:r>
      <w:r>
        <w:rPr>
          <w:rFonts w:ascii="Songti SC" w:hAnsi="Songti SC" w:eastAsia="Songti SC"/>
          <w:b w:val="0"/>
          <w:sz w:val="21"/>
        </w:rPr>
        <w:t>阅读既涵养文明、传承文脉 -&gt; 价值观的导向作用</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阅读既涵养文明、传承文脉，也关系国民创新能力和文化素养；《全民阅读促进条例》要求政府、社会、家庭共同保障阅读权利。</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价值观的导向作用</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设问回应“阅读是不是私事”。细则要求指出全民阅读与社会文明、国家发展和公共利益相连，因此材料从个人兴趣上升到社会文明工程，触发联系观点；“为未来蓄水的战略投资”触发发展观点；入法彰显国家导向，触发价值观导向。 本条从综合映射反向拆入“价值观的导向作用”栏目；同题其他稳定角度另入相应栏目。</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2026北京西城高三一模 第16题（由“2026-04-25 夜间监管补丁”已证映射反向拆回）；A评分/阅卷源支持本题；本条为框架近邻迁入或人工保留，非细则逐字同名</w:t>
      </w:r>
    </w:p>
    <w:p>
      <w:pPr>
        <w:spacing w:before="100" w:after="40"/>
      </w:pPr>
      <w:r>
        <w:rPr>
          <w:rFonts w:ascii="Songti SC" w:hAnsi="Songti SC" w:eastAsia="Songti SC"/>
          <w:b/>
          <w:color w:val="1F4E79"/>
          <w:sz w:val="21"/>
        </w:rPr>
        <w:t>26. 材料触发句：</w:t>
      </w:r>
      <w:r>
        <w:rPr>
          <w:rFonts w:ascii="Songti SC" w:hAnsi="Songti SC" w:eastAsia="Songti SC"/>
          <w:b w:val="0"/>
          <w:sz w:val="21"/>
        </w:rPr>
        <w:t>第16（2）问可从正确价值观角度作答 -&gt; 价值观的导向作用</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评标明确第16（2）问可从正确价值观角度作答；材料要求作品和表达以“真实”打动人心。</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价值观的导向作用</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如何理解和呈现“真实”，不仅是认识问题，也是价值导向问题。正确价值观会引导创作者尊重客观事实、人民生活和社会正向价值，避免为了效果而虚构、迎合或歪曲现实，因此可在课堂整理中补入价值观导向栏目。（证据边界：本条依据评标/讲评角度清单，材料链为整理者按题面复原。）</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2026北京西城高三（上）期末 第16题第（2）问（</w:t>
      </w:r>
      <w:r>
        <w:rPr>
          <w:rFonts w:ascii="Menlo" w:hAnsi="Menlo" w:eastAsia="Songti SC"/>
          <w:b w:val="0"/>
          <w:color w:val="505050"/>
          <w:sz w:val="19"/>
        </w:rPr>
        <w:t>西城高三期末评标.pptx</w:t>
      </w:r>
      <w:r>
        <w:rPr>
          <w:rFonts w:ascii="Songti SC" w:hAnsi="Songti SC" w:eastAsia="Songti SC"/>
          <w:b w:val="0"/>
          <w:sz w:val="20"/>
        </w:rPr>
        <w:t>）；B评标/讲评角度清单；材料链为整理者解释</w:t>
      </w:r>
    </w:p>
    <w:p>
      <w:pPr>
        <w:spacing w:before="100" w:after="40"/>
      </w:pPr>
      <w:r>
        <w:rPr>
          <w:rFonts w:ascii="Songti SC" w:hAnsi="Songti SC" w:eastAsia="Songti SC"/>
          <w:b/>
          <w:color w:val="1F4E79"/>
          <w:sz w:val="21"/>
        </w:rPr>
        <w:t>27. 材料触发句：</w:t>
      </w:r>
      <w:r>
        <w:rPr>
          <w:rFonts w:ascii="Songti SC" w:hAnsi="Songti SC" w:eastAsia="Songti SC"/>
          <w:b w:val="0"/>
          <w:sz w:val="21"/>
        </w:rPr>
        <w:t>破窗效应表现为小垃圾、逃票、班级违纪、社会轻微失序、国际规则破坏若… -&gt; 价值观的导向作用</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破窗效应表现为小垃圾、逃票、班级违纪、社会轻微失序、国际规则破坏若不及时纠正，会扩散为普遍性问题。</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价值观的导向作用</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细则按“及时发现—源头防范”“硬约束治理”“软约束自律”给分。材料中的“小问题逐步扩散”触发量变质变和矛盾转化；多个场景的连锁反应触发联系和系统优化；防止从众、提升思想道德素养触发价值观导向和文化功能。 本条从综合映射反向拆入“价值观的导向作用”栏目；同题其他稳定角度另入相应栏目。（证据边界：本条依据评标/讲评角度清单，材料链为整理者按题面复原。）</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2026北京顺义高三一模 第16题（由“2026-04-25 夜间监管补丁”已证映射反向拆回）；B评标/讲评角度清单；本条为框架映射整理，非细则逐字同名</w:t>
      </w:r>
    </w:p>
    <w:p>
      <w:pPr>
        <w:pStyle w:val="Heading3"/>
        <w:spacing w:before="100" w:after="80"/>
      </w:pPr>
      <w:r>
        <w:t>价值判断与价值选择</w:t>
      </w:r>
    </w:p>
    <w:p>
      <w:pPr>
        <w:spacing w:before="100" w:after="40"/>
      </w:pPr>
      <w:r>
        <w:rPr>
          <w:rFonts w:ascii="Songti SC" w:hAnsi="Songti SC" w:eastAsia="Songti SC"/>
          <w:b/>
          <w:color w:val="1F4E79"/>
          <w:sz w:val="21"/>
        </w:rPr>
        <w:t>1. 材料触发句：</w:t>
      </w:r>
      <w:r>
        <w:rPr>
          <w:rFonts w:ascii="Songti SC" w:hAnsi="Songti SC" w:eastAsia="Songti SC"/>
          <w:b w:val="0"/>
          <w:sz w:val="21"/>
        </w:rPr>
        <w:t>当今世界面临不稳定性与不确定性 -&gt; 从实际出发 / 社会存在决定社会意识 /…</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当今世界面临不稳定性与不确定性，人类面临许多共同挑战，全人类共同价值契合时代发展需要。</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从实际出发 / 社会存在决定社会意识 / 价值判断与价值选择</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共同价值不是凭空提出，而是由世界现实问题和各国人民共同期盼提出。学生遇到“时代需要、共同挑战、人民企盼”材料，要把价值主张落到客观现实和人民利益上，说明正确价值判断必须符合社会发展规律和人民根本利益。</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2024北京丰台高三一模 第21题；B评标/讲评角度清单；材料链为整理者解释</w:t>
      </w:r>
    </w:p>
    <w:p>
      <w:pPr>
        <w:spacing w:before="100" w:after="40"/>
      </w:pPr>
      <w:r>
        <w:rPr>
          <w:rFonts w:ascii="Songti SC" w:hAnsi="Songti SC" w:eastAsia="Songti SC"/>
          <w:b/>
          <w:color w:val="1F4E79"/>
          <w:sz w:val="21"/>
        </w:rPr>
        <w:t>2. 材料触发句：</w:t>
      </w:r>
      <w:r>
        <w:rPr>
          <w:rFonts w:ascii="Songti SC" w:hAnsi="Songti SC" w:eastAsia="Songti SC"/>
          <w:b w:val="0"/>
          <w:sz w:val="21"/>
        </w:rPr>
        <w:t>面对农耕文明的当代传播和开发 -&gt; 价值判断与价值选择</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面对农耕文明的当代传播和开发，要判断哪些内容应保护传承、哪些表达应治理规范、哪些资源可以转化为现代科技体验和文化产业。</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价值判断与价值选择</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评标把“价值判断和价值选择”列入可得哲学分的角度。农耕文明焕新不是技术中立的包装问题，而是围绕乡村形象、传统价值、公共文化和产业发展作出判断与选择；正确选择应符合文化传承规律和人民文化需要。</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2024北京朝阳高三期中 第17题（</w:t>
      </w:r>
      <w:r>
        <w:rPr>
          <w:rFonts w:ascii="Menlo" w:hAnsi="Menlo" w:eastAsia="Songti SC"/>
          <w:b w:val="0"/>
          <w:color w:val="505050"/>
          <w:sz w:val="19"/>
        </w:rPr>
        <w:t>2024.11期中政治朝阳评标docx.docx</w:t>
      </w:r>
      <w:r>
        <w:rPr>
          <w:rFonts w:ascii="Songti SC" w:hAnsi="Songti SC" w:eastAsia="Songti SC"/>
          <w:b w:val="0"/>
          <w:sz w:val="20"/>
        </w:rPr>
        <w:t>、</w:t>
      </w:r>
      <w:r>
        <w:rPr>
          <w:rFonts w:ascii="Menlo" w:hAnsi="Menlo" w:eastAsia="Songti SC"/>
          <w:b w:val="0"/>
          <w:color w:val="505050"/>
          <w:sz w:val="19"/>
        </w:rPr>
        <w:t>阅卷细则总.rtf</w:t>
      </w:r>
      <w:r>
        <w:rPr>
          <w:rFonts w:ascii="Songti SC" w:hAnsi="Songti SC" w:eastAsia="Songti SC"/>
          <w:b w:val="0"/>
          <w:sz w:val="20"/>
        </w:rPr>
        <w:t>）；A评分/阅卷源支持本题；本条为框架近邻迁入或人工保留，非细则逐字同名</w:t>
      </w:r>
    </w:p>
    <w:p>
      <w:pPr>
        <w:spacing w:before="100" w:after="40"/>
      </w:pPr>
      <w:r>
        <w:rPr>
          <w:rFonts w:ascii="Songti SC" w:hAnsi="Songti SC" w:eastAsia="Songti SC"/>
          <w:b/>
          <w:color w:val="1F4E79"/>
          <w:sz w:val="21"/>
        </w:rPr>
        <w:t>3. 材料触发句：</w:t>
      </w:r>
      <w:r>
        <w:rPr>
          <w:rFonts w:ascii="Songti SC" w:hAnsi="Songti SC" w:eastAsia="Songti SC"/>
          <w:b w:val="0"/>
          <w:sz w:val="21"/>
        </w:rPr>
        <w:t>国家授予功勋模范人物荣誉 -&gt; 人生价值 / 价值判断与价值选择 / 民族…</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国家授予功勋模范人物荣誉，强调他们为新中国建设和发展作出杰出贡献，号召学习忠诚、执着、朴实的优秀品格。</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人生价值 / 价值判断与价值选择 / 民族精神和时代精神</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正确项落在“为国尽责、为民服务中实现个人价值”和“学习新知识、掌握新技能、练就真本领”。材料不是单纯歌颂荣誉，而是把个人能力、国家需要和人民服务连在一起；学生遇到先进人物材料，要把价值实现写成“正确价值判断 -&gt; 投身社会实践 -&gt; 服务国家和人民”。</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2024北京朝阳高三期中 第1题；C选择题正确项；有可靠答案源</w:t>
      </w:r>
    </w:p>
    <w:p>
      <w:pPr>
        <w:spacing w:before="100" w:after="40"/>
      </w:pPr>
      <w:r>
        <w:rPr>
          <w:rFonts w:ascii="Songti SC" w:hAnsi="Songti SC" w:eastAsia="Songti SC"/>
          <w:b/>
          <w:color w:val="1F4E79"/>
          <w:sz w:val="21"/>
        </w:rPr>
        <w:t>4. 材料触发句：</w:t>
      </w:r>
      <w:r>
        <w:rPr>
          <w:rFonts w:ascii="Songti SC" w:hAnsi="Songti SC" w:eastAsia="Songti SC"/>
          <w:b w:val="0"/>
          <w:sz w:val="21"/>
        </w:rPr>
        <w:t>题目要求“避免陷入人类中心主义” -&gt; 价值判断与价值选择 / 人与自然生命共同体</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题目要求“避免陷入人类中心主义”，并要求从哲学角度说明人与自然关系。</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价值判断与价值选择 / 人与自然生命共同体</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阅卷补充要求若“怎么做”角度未出价值观则扣分。高分答案不能只背自然规律，还要说明价值立场：人不是自然的绝对主宰，正确价值选择应维护人与自然生命共同体，在满足人的合理需要时兼顾生态系统自身价值和长远利益。</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2024北京西城高三一模 第17题；A细则/阅卷/评分标准直接支持</w:t>
      </w:r>
    </w:p>
    <w:p>
      <w:pPr>
        <w:spacing w:before="100" w:after="40"/>
      </w:pPr>
      <w:r>
        <w:rPr>
          <w:rFonts w:ascii="Songti SC" w:hAnsi="Songti SC" w:eastAsia="Songti SC"/>
          <w:b/>
          <w:color w:val="1F4E79"/>
          <w:sz w:val="21"/>
        </w:rPr>
        <w:t>5. 材料触发句：</w:t>
      </w:r>
      <w:r>
        <w:rPr>
          <w:rFonts w:ascii="Songti SC" w:hAnsi="Songti SC" w:eastAsia="Songti SC"/>
          <w:b w:val="0"/>
          <w:sz w:val="21"/>
        </w:rPr>
        <w:t>在进城置业、移民搬迁冲击传统村落的背景下 -&gt; 价值判断与价值选择</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在进城置业、移民搬迁冲击传统村落的背景下，政策引导把传统村落保护、乡村美育、文化产业和公共文化空间建设结合起来，推动乡村文化振兴。</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价值判断与价值选择</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答案细则把“认识世界与价值选择”列为可作答角度。材料要求判断传统村落的价值不只是居住形态或旅游资源，而是历史文化、乡村生活和公共文明的承载体；选择保护、活化、产业融合和美育路径，体现正确价值判断和价值选择。</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2024北京西城高三二模 第18题第（4）问（</w:t>
      </w:r>
      <w:r>
        <w:rPr>
          <w:rFonts w:ascii="Menlo" w:hAnsi="Menlo" w:eastAsia="Songti SC"/>
          <w:b w:val="0"/>
          <w:color w:val="505050"/>
          <w:sz w:val="19"/>
        </w:rPr>
        <w:t>高三模拟测试思想政治答案细则.docx</w:t>
      </w:r>
      <w:r>
        <w:rPr>
          <w:rFonts w:ascii="Songti SC" w:hAnsi="Songti SC" w:eastAsia="Songti SC"/>
          <w:b w:val="0"/>
          <w:sz w:val="20"/>
        </w:rPr>
        <w:t>）；A评分/阅卷源支持本题；本条为框架近邻迁入或人工保留，非细则逐字同名</w:t>
      </w:r>
    </w:p>
    <w:p>
      <w:pPr>
        <w:spacing w:before="100" w:after="40"/>
      </w:pPr>
      <w:r>
        <w:rPr>
          <w:rFonts w:ascii="Songti SC" w:hAnsi="Songti SC" w:eastAsia="Songti SC"/>
          <w:b/>
          <w:color w:val="1F4E79"/>
          <w:sz w:val="21"/>
        </w:rPr>
        <w:t>6. 材料触发句：</w:t>
      </w:r>
      <w:r>
        <w:rPr>
          <w:rFonts w:ascii="Songti SC" w:hAnsi="Songti SC" w:eastAsia="Songti SC"/>
          <w:b w:val="0"/>
          <w:sz w:val="21"/>
        </w:rPr>
        <w:t>材料把“无废城市”指向绿色、低碳、资源可持续利用和未来城市建设 -&gt; 价值判断与价值选择</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材料把“无废城市”指向绿色、低碳、资源可持续利用和未来城市建设；同时反面指出大拆大建、分类意识不足、低值资源回收动力不足等问题；细则明确可从“价值观”角度回答。</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价值判断与价值选择</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是否推进“无废城市”体现城市发展价值取向。把绿色低碳、资源节约和人民生活环境作为价值标准，会引导政府、企业和公众选择源头减量、分类回收、循环利用等实践；若片面追求光鲜开发，就会加剧固废问题。 本条从综合映射反向拆入“价值判断与价值选择”栏目；同题其他稳定角度另入相应栏目。（证据边界：本条依据评标/讲评角度清单，材料链为整理者按题面复原。）</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2024北京顺义高三二模 第16（1）题（由“2026-04-25 夜间监管补丁”已证映射反向拆回）；B评标/讲评角度清单；本条为框架映射整理，非细则逐字同名</w:t>
      </w:r>
    </w:p>
    <w:p>
      <w:pPr>
        <w:spacing w:before="100" w:after="40"/>
      </w:pPr>
      <w:r>
        <w:rPr>
          <w:rFonts w:ascii="Songti SC" w:hAnsi="Songti SC" w:eastAsia="Songti SC"/>
          <w:b/>
          <w:color w:val="1F4E79"/>
          <w:sz w:val="21"/>
        </w:rPr>
        <w:t>7. 材料触发句：</w:t>
      </w:r>
      <w:r>
        <w:rPr>
          <w:rFonts w:ascii="Songti SC" w:hAnsi="Songti SC" w:eastAsia="Songti SC"/>
          <w:b w:val="0"/>
          <w:sz w:val="21"/>
        </w:rPr>
        <w:t>坚持正确的价值判断和价值选择 -&gt; 价值判断与价值选择</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评分细则要求坚持正确的价值判断和价值选择，倡导全人类共同价值，传递正能量，体现正确的世界观、人生观和价值观。</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价值判断与价值选择</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文化对话中选择传播哪些内容、如何理解不同文化、是否倡导共同价值，本质上都是价值判断和价值选择。材料将春节的和平、和睦、和谐等理念与全人类共同价值相连，触发这一知识点。（证据边界：本条依据评标/讲评角度清单，材料链为整理者按题面复原。）</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2025北京朝阳高三（上）期末 第16题（</w:t>
      </w:r>
      <w:r>
        <w:rPr>
          <w:rFonts w:ascii="Menlo" w:hAnsi="Menlo" w:eastAsia="Songti SC"/>
          <w:b w:val="0"/>
          <w:color w:val="505050"/>
          <w:sz w:val="19"/>
        </w:rPr>
        <w:t>朝阳期末评标.pdf</w:t>
      </w:r>
      <w:r>
        <w:rPr>
          <w:rFonts w:ascii="Songti SC" w:hAnsi="Songti SC" w:eastAsia="Songti SC"/>
          <w:b w:val="0"/>
          <w:sz w:val="20"/>
        </w:rPr>
        <w:t>扫描页读图核定）；B评标/讲评角度清单；材料链为整理者解释</w:t>
      </w:r>
    </w:p>
    <w:p>
      <w:pPr>
        <w:spacing w:before="100" w:after="40"/>
      </w:pPr>
      <w:r>
        <w:rPr>
          <w:rFonts w:ascii="Songti SC" w:hAnsi="Songti SC" w:eastAsia="Songti SC"/>
          <w:b/>
          <w:color w:val="1F4E79"/>
          <w:sz w:val="21"/>
        </w:rPr>
        <w:t>8. 材料触发句：</w:t>
      </w:r>
      <w:r>
        <w:rPr>
          <w:rFonts w:ascii="Songti SC" w:hAnsi="Songti SC" w:eastAsia="Songti SC"/>
          <w:b w:val="0"/>
          <w:sz w:val="21"/>
        </w:rPr>
        <w:t>科技要以人为本，关注受技术变革冲击的群体 -&gt; 价值观导向 / 价值判断与价值选择</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科技要以人为本，关注受技术变革冲击的群体。</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价值观导向 / 价值判断与价值选择</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如何面对技术恐惧最终落到科技发展的价值方向，即技术发展要符合客观规律和人民根本利益。</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2025北京西城高三（上）期末 第18题；B评标/讲评角度清单；材料链为整理者解释</w:t>
      </w:r>
    </w:p>
    <w:p>
      <w:pPr>
        <w:spacing w:before="100" w:after="40"/>
      </w:pPr>
      <w:r>
        <w:rPr>
          <w:rFonts w:ascii="Songti SC" w:hAnsi="Songti SC" w:eastAsia="Songti SC"/>
          <w:b/>
          <w:color w:val="1F4E79"/>
          <w:sz w:val="21"/>
        </w:rPr>
        <w:t>9. 材料触发句：</w:t>
      </w:r>
      <w:r>
        <w:rPr>
          <w:rFonts w:ascii="Songti SC" w:hAnsi="Songti SC" w:eastAsia="Songti SC"/>
          <w:b w:val="0"/>
          <w:sz w:val="21"/>
        </w:rPr>
        <w:t>科技要以人为本，关注受技术变革冲击的群体 -&gt; 价值判断与价值选择</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科技要以人为本，关注受技术变革冲击的群体，并通过技术和配套政策法规完善回应技术恐惧。</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价值判断与价值选择</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技术治理不是价值中立的，它要在效率、风险、公平和人民利益之间作判断与取舍。材料强调关注受冲击群体，说明正确选择应站在人民立场上，把技术进步与人的发展统一起来，因此可作为课堂整理链归入价值判断与价值选择。（证据边界：本条依据评标/讲评角度清单，材料链为整理者按题面复原。）</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2025北京西城高三（上）期末 第18题（用户确认答案解析可用）；B评标/讲评角度清单；材料链为整理者解释</w:t>
      </w:r>
    </w:p>
    <w:p>
      <w:pPr>
        <w:spacing w:before="100" w:after="40"/>
      </w:pPr>
      <w:r>
        <w:rPr>
          <w:rFonts w:ascii="Songti SC" w:hAnsi="Songti SC" w:eastAsia="Songti SC"/>
          <w:b/>
          <w:color w:val="1F4E79"/>
          <w:sz w:val="21"/>
        </w:rPr>
        <w:t>10. 材料触发句：</w:t>
      </w:r>
      <w:r>
        <w:rPr>
          <w:rFonts w:ascii="Songti SC" w:hAnsi="Songti SC" w:eastAsia="Songti SC"/>
          <w:b w:val="0"/>
          <w:sz w:val="21"/>
        </w:rPr>
        <w:t>数字文物展览、智能导览和胡同多媒体展示满足观众更高层次文化体验需求 -&gt; 价值判断与价值选择</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数字文物展览、智能导览和胡同多媒体展示满足观众更高层次文化体验需求，符合北京文旅数字化转型方向。</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价值判断与价值选择</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评分细则明确可从价值判断和价值选择标准作答，要求落到符合社会发展需求、满足人民对文化生活更高追求。材料把数字化转型与观众体验、文旅发展和文化传承连接起来，说明这种选择不是技术炫技，而是面向人民文化需求和社会发展需要作出的价值选择。</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2025北京门头沟高三一模 第16题；A细则/阅卷/评分标准直接支持</w:t>
      </w:r>
    </w:p>
    <w:p>
      <w:pPr>
        <w:spacing w:before="100" w:after="40"/>
      </w:pPr>
      <w:r>
        <w:rPr>
          <w:rFonts w:ascii="Songti SC" w:hAnsi="Songti SC" w:eastAsia="Songti SC"/>
          <w:b/>
          <w:color w:val="1F4E79"/>
          <w:sz w:val="21"/>
        </w:rPr>
        <w:t>11. 材料触发句：</w:t>
      </w:r>
      <w:r>
        <w:rPr>
          <w:rFonts w:ascii="Songti SC" w:hAnsi="Songti SC" w:eastAsia="Songti SC"/>
          <w:b w:val="0"/>
          <w:sz w:val="21"/>
        </w:rPr>
        <w:t>门头沟服务首都发展大局、落实生态涵养功能定位 -&gt; 主观与客观具体的历史的统一 / 正确价值判…</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门头沟服务首都发展大局、落实生态涵养功能定位，关闭全部矿山，探索“绿水青山”向“金山银山”转化。</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主观与客观具体的历史的统一 / 正确价值判断与价值选择</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评分细则第21（2）允许从“主观与客观、认识与实践具体的历史的统一”和“正确价值判断与价值选择”作答。材料把区域发展选择放在首都功能定位、生态规律和人民长远利益中衡量，说明高质量发展不能沿用资源消耗路径，而要在客观条件变化中作出符合人民利益和社会发展方向的选择。</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2025北京门头沟高三一模 第21题（2）；A细则/阅卷/评分标准直接支持</w:t>
      </w:r>
    </w:p>
    <w:p>
      <w:pPr>
        <w:spacing w:before="100" w:after="40"/>
      </w:pPr>
      <w:r>
        <w:rPr>
          <w:rFonts w:ascii="Songti SC" w:hAnsi="Songti SC" w:eastAsia="Songti SC"/>
          <w:b/>
          <w:color w:val="1F4E79"/>
          <w:sz w:val="21"/>
        </w:rPr>
        <w:t>12. 材料触发句：</w:t>
      </w:r>
      <w:r>
        <w:rPr>
          <w:rFonts w:ascii="Songti SC" w:hAnsi="Songti SC" w:eastAsia="Songti SC"/>
          <w:b w:val="0"/>
          <w:sz w:val="21"/>
        </w:rPr>
        <w:t>从“剔骨还父”的悲情英雄到“我命由我不由天”的叛逆少年 -&gt; 价值观导向 / 价值判断与价值选择</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从“剔骨还父”的悲情英雄到“我命由我不由天”的叛逆少年，作品把传统精神转化为更契合当代青年心理的价值表达。</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价值观导向 / 价值判断与价值选择</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评分细则允许从价值观角度作答。角色改写并不是随意迎合，而是在传统忠孝叙事与当代自我认知之间作价值选择，使作品能够引导青年理解自我、命运和责任，因此触发价值观导向。</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2025北京顺义高三一模 第16题；A细则/阅卷/评分标准直接支持</w:t>
      </w:r>
    </w:p>
    <w:p>
      <w:pPr>
        <w:spacing w:before="100" w:after="40"/>
      </w:pPr>
      <w:r>
        <w:rPr>
          <w:rFonts w:ascii="Songti SC" w:hAnsi="Songti SC" w:eastAsia="Songti SC"/>
          <w:b/>
          <w:color w:val="1F4E79"/>
          <w:sz w:val="21"/>
        </w:rPr>
        <w:t>13. 材料触发句：</w:t>
      </w:r>
      <w:r>
        <w:rPr>
          <w:rFonts w:ascii="Songti SC" w:hAnsi="Songti SC" w:eastAsia="Songti SC"/>
          <w:b w:val="0"/>
          <w:sz w:val="21"/>
        </w:rPr>
        <w:t>时间利用调查显示，居民互联网使用时间大幅增加 -&gt; 价值判断与价值选择 / 社会生活与技术互动</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时间利用调查显示，居民互联网使用时间大幅增加，健身、学习等活动受到更多重视。</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价值判断与价值选择 / 社会生活与技术互动</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正确项一方面看到生活方式与信息技术的互动，另一方面把健身、学习选择落到价值判断基础上。材料不是单纯列数字，而是通过时间分配变化呈现居民对健康、学习、信息生活价值的判断与取舍，因此可触发价值判断与价值选择。</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2025北京顺义高三一模 第4题；C选择题正确项；有可靠答案源</w:t>
      </w:r>
    </w:p>
    <w:p>
      <w:pPr>
        <w:spacing w:before="100" w:after="40"/>
      </w:pPr>
      <w:r>
        <w:rPr>
          <w:rFonts w:ascii="Songti SC" w:hAnsi="Songti SC" w:eastAsia="Songti SC"/>
          <w:b/>
          <w:color w:val="1F4E79"/>
          <w:sz w:val="21"/>
        </w:rPr>
        <w:t>14. 材料触发句：</w:t>
      </w:r>
      <w:r>
        <w:rPr>
          <w:rFonts w:ascii="Songti SC" w:hAnsi="Songti SC" w:eastAsia="Songti SC"/>
          <w:b w:val="0"/>
          <w:sz w:val="21"/>
        </w:rPr>
        <w:t>文艺作品既要回应大众情绪 -&gt; 价值判断与价值选择</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文艺作品既要回应大众情绪，也要承载深沉的时代情感；部分作品只追求瞬时情绪满足，难以传递深刻内涵。</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价值判断与价值选择</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设问要求评析“满足大众情绪就是优秀文艺”。细则先承认贴近群众情绪的合理性，再强调思想性、艺术性、时代情感才是优秀文艺的主流和本质。材料中的“群众接受”触发人民主体，“大众情绪/时代情感”的轻重关系触发矛盾主次方面，“核心价值观、民族精神、社会效益”触发价值导向。 本条从综合映射反向拆入“价值判断与价值选择”栏目；同题其他稳定角度另入相应栏目。（证据边界：本条依据评标/讲评角度清单，材料链为整理者按题面复原。）</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2026北京东城高三一模 第16题（由“2026一模已处理映射（细则支持）”已证映射反向拆回）；B评标/讲评角度清单；本条为框架映射整理，非细则逐字同名</w:t>
      </w:r>
    </w:p>
    <w:p>
      <w:pPr>
        <w:spacing w:before="100" w:after="40"/>
      </w:pPr>
      <w:r>
        <w:rPr>
          <w:rFonts w:ascii="Songti SC" w:hAnsi="Songti SC" w:eastAsia="Songti SC"/>
          <w:b/>
          <w:color w:val="1F4E79"/>
          <w:sz w:val="21"/>
        </w:rPr>
        <w:t>15. 材料触发句：</w:t>
      </w:r>
      <w:r>
        <w:rPr>
          <w:rFonts w:ascii="Songti SC" w:hAnsi="Songti SC" w:eastAsia="Songti SC"/>
          <w:b w:val="0"/>
          <w:sz w:val="21"/>
        </w:rPr>
        <w:t>人工智能辅助文物修复、数字创作、智慧政务医疗 -&gt; 价值判断与价值选择</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人工智能辅助文物修复、数字创作、智慧政务医疗，但也带来仿造历史影像、虚假新闻、算法窄化文化视野、智能鸿沟等风险。</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价值判断与价值选择</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材料把AI写成“强劲动能”和“风险隐忧”的统一体，要求学生既看到主流积极作用，又正视支流风险。细则进一步把AI与科技、伦理、社会公平、文化传承、民生福祉联系起来，说明治理AI不能只看技术单点，而要以正确价值观统筹整体方向。 本条从综合映射反向拆入“价值判断与价值选择”栏目；同题其他稳定角度另入相应栏目。（证据边界：本条依据评标/讲评角度清单，材料链为整理者按题面复原。）</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2026北京丰台高三一模 第16题（由“2026-04-25 夜间监管补丁”已证映射反向拆回）；B评标/讲评角度清单；本条为框架映射整理，非细则逐字同名</w:t>
      </w:r>
    </w:p>
    <w:p>
      <w:pPr>
        <w:spacing w:before="100" w:after="40"/>
      </w:pPr>
      <w:r>
        <w:rPr>
          <w:rFonts w:ascii="Songti SC" w:hAnsi="Songti SC" w:eastAsia="Songti SC"/>
          <w:b/>
          <w:color w:val="1F4E79"/>
          <w:sz w:val="21"/>
        </w:rPr>
        <w:t>16. 材料触发句：</w:t>
      </w:r>
      <w:r>
        <w:rPr>
          <w:rFonts w:ascii="Songti SC" w:hAnsi="Songti SC" w:eastAsia="Songti SC"/>
          <w:b w:val="0"/>
          <w:sz w:val="21"/>
        </w:rPr>
        <w:t>如何做：用正确科技伦理规范 AI 提供情绪价值方面的使用 -&gt; 辩证否定观 / 正确价值观导向 / 价值判…</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如何做：用正确科技伦理规范 AI 提供情绪价值方面的使用。</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辩证否定观 / 正确价值观导向 / 价值判断与价值选择</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对 AI 不能全盘拒绝或无条件接受，而要在价值和伦理规范下扬弃使用、作出正确选择。</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2026北京朝阳高三（上）期中 第18题；A细则/阅卷/评分标准直接支持</w:t>
      </w:r>
    </w:p>
    <w:p>
      <w:pPr>
        <w:spacing w:before="100" w:after="40"/>
      </w:pPr>
      <w:r>
        <w:rPr>
          <w:rFonts w:ascii="Songti SC" w:hAnsi="Songti SC" w:eastAsia="Songti SC"/>
          <w:b/>
          <w:color w:val="1F4E79"/>
          <w:sz w:val="21"/>
        </w:rPr>
        <w:t>17. 材料触发句：</w:t>
      </w:r>
      <w:r>
        <w:rPr>
          <w:rFonts w:ascii="Songti SC" w:hAnsi="Songti SC" w:eastAsia="Songti SC"/>
          <w:b w:val="0"/>
          <w:sz w:val="21"/>
        </w:rPr>
        <w:t>如何做部分要求用正确科技伦理规范人工智能提供情绪价值方面的使用 -&gt; 价值判断与价值选择</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如何做部分要求用正确科技伦理规范人工智能提供情绪价值方面的使用。</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价值判断与价值选择</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面对AI情绪陪伴，材料没有停在技术功能判断，而是要求确定什么样的使用是合理、合伦理、有利于人的发展。科技伦理本质上是在作价值判断和价值选择，因此该材料稳定触发这一知识。</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2026北京朝阳高三（上）期中 第18题（正式阅卷细则）；A细则/阅卷/评分标准直接支持</w:t>
      </w:r>
    </w:p>
    <w:p>
      <w:pPr>
        <w:spacing w:before="100" w:after="40"/>
      </w:pPr>
      <w:r>
        <w:rPr>
          <w:rFonts w:ascii="Songti SC" w:hAnsi="Songti SC" w:eastAsia="Songti SC"/>
          <w:b/>
          <w:color w:val="1F4E79"/>
          <w:sz w:val="21"/>
        </w:rPr>
        <w:t>18. 材料触发句：</w:t>
      </w:r>
      <w:r>
        <w:rPr>
          <w:rFonts w:ascii="Songti SC" w:hAnsi="Songti SC" w:eastAsia="Songti SC"/>
          <w:b w:val="0"/>
          <w:sz w:val="21"/>
        </w:rPr>
        <w:t>数字原住民面对网络信息、算法刺激、AI答案和复制粘贴等便利与风险 -&gt; 价值判断与价值选择</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数字原住民面对网络信息、算法刺激、AI答案和复制粘贴等便利与风险，需要判断如何使用技术工具、如何培养真实能力。</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价值判断与价值选择</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评分标准在“知”的角度明确列出“价值观/价值判断价值选择等”。材料不是只要求承认技术有利有弊，还要求学生对技术使用方式、成长方向和能力培养作出判断与选择；是否把工具作为辅助、是否坚持独立探索，本质上是价值判断和价值选择问题。</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2026北京海淀高三（上）期末 第16题（</w:t>
      </w:r>
      <w:r>
        <w:rPr>
          <w:rFonts w:ascii="Menlo" w:hAnsi="Menlo" w:eastAsia="Songti SC"/>
          <w:b w:val="0"/>
          <w:color w:val="505050"/>
          <w:sz w:val="19"/>
        </w:rPr>
        <w:t>2025-2026海淀期末政治评分标准(1).pdf</w:t>
      </w:r>
      <w:r>
        <w:rPr>
          <w:rFonts w:ascii="Songti SC" w:hAnsi="Songti SC" w:eastAsia="Songti SC"/>
          <w:b w:val="0"/>
          <w:sz w:val="20"/>
        </w:rPr>
        <w:t>）；A评分/阅卷源支持本题；本条为框架近邻迁入或人工保留，非细则逐字同名</w:t>
      </w:r>
    </w:p>
    <w:p>
      <w:pPr>
        <w:spacing w:before="100" w:after="40"/>
      </w:pPr>
      <w:r>
        <w:rPr>
          <w:rFonts w:ascii="Songti SC" w:hAnsi="Songti SC" w:eastAsia="Songti SC"/>
          <w:b/>
          <w:color w:val="1F4E79"/>
          <w:sz w:val="21"/>
        </w:rPr>
        <w:t>19. 材料触发句：</w:t>
      </w:r>
      <w:r>
        <w:rPr>
          <w:rFonts w:ascii="Songti SC" w:hAnsi="Songti SC" w:eastAsia="Songti SC"/>
          <w:b w:val="0"/>
          <w:sz w:val="21"/>
        </w:rPr>
        <w:t>“手搓创新”依托AI、开源社区等工具 -&gt; 价值判断与价值选择</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“手搓创新”依托AI、开源社区等工具，使普通人和小团队把创意转化为实际产品。</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价值判断与价值选择</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正确项同时强调科技进步反映实践的社会历史性，以及科技发展满足个性化创意需求。材料中的个人巧思不是脱离社会分工的孤立活动，而是依托当代技术条件和协作网络实现，因此稳定触发实践社会历史性和科技服务人的价值取向。 本条从综合映射反向拆入“价值判断与价值选择”栏目；同题其他稳定角度另入相应栏目。</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2026北京西城高三一模 第7题（由“2026西城一模选择题正确项补充（答案源支持）”已证映射反向拆回）；C选择题正确项；本条为稳定知识触发迁入，非主观评分细则</w:t>
      </w:r>
    </w:p>
    <w:p>
      <w:pPr>
        <w:spacing w:before="100" w:after="40"/>
      </w:pPr>
      <w:r>
        <w:rPr>
          <w:rFonts w:ascii="Songti SC" w:hAnsi="Songti SC" w:eastAsia="Songti SC"/>
          <w:b/>
          <w:color w:val="1F4E79"/>
          <w:sz w:val="21"/>
        </w:rPr>
        <w:t>20. 材料触发句：</w:t>
      </w:r>
      <w:r>
        <w:rPr>
          <w:rFonts w:ascii="Songti SC" w:hAnsi="Songti SC" w:eastAsia="Songti SC"/>
          <w:b w:val="0"/>
          <w:sz w:val="21"/>
        </w:rPr>
        <w:t>五年间我国推进科技自立自强 -&gt; 发展观点 / 联系观点 / 价值判断与价值…</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五年间我国推进科技自立自强，坚持高水平对外开放，并把发展成果转化为群众获得感和幸福感。</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发展观点 / 联系观点 / 价值判断与价值选择 / 人民立场</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本题不是让学生罗列成就，而是说明中国式现代化如何推进。科技、开放、民生不是三件孤立事件，而是现代化系统中的不同支点；最终落到人民获得感，说明发展路径和政策选择要以人民利益为价值标准。</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2026北京通州高三（上）期末 第21题；B评标/讲评角度清单；材料链为整理者解释</w:t>
      </w:r>
    </w:p>
    <w:p>
      <w:pPr>
        <w:spacing w:before="100" w:after="40"/>
      </w:pPr>
      <w:r>
        <w:rPr>
          <w:rFonts w:ascii="Songti SC" w:hAnsi="Songti SC" w:eastAsia="Songti SC"/>
          <w:b/>
          <w:color w:val="1F4E79"/>
          <w:sz w:val="21"/>
        </w:rPr>
        <w:t>21. 材料触发句：</w:t>
      </w:r>
      <w:r>
        <w:rPr>
          <w:rFonts w:ascii="Songti SC" w:hAnsi="Songti SC" w:eastAsia="Songti SC"/>
          <w:b w:val="0"/>
          <w:sz w:val="21"/>
        </w:rPr>
        <w:t>“势”是事物发展的趋势和方向 -&gt; 价值判断与价值选择</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“势”是事物发展的趋势和方向，具有客观规律性；推进中国式现代化要审势、乘势、驭势，洞察百年变局、民族复兴全局和中国特色社会主义发展大势。</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价值判断与价值选择</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细则把本题拆成客观性、辩证性、价值性。材料先强调“势”的客观规律性，再要求调查研究、科学制定战略，触发规律与能动性的统一；“危与机、内外条件、全局与局部”触发矛盾和系统；“共同富裕、人民获得感”触发人民群众与价值选择。 本条从综合映射反向拆入“价值判断与价值选择”栏目；同题其他稳定角度另入相应栏目。（证据边界：本条依据评标/讲评角度清单，材料链为整理者按题面复原。）</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2026北京顺义高三一模 第21题（由“2026-04-25 夜间监管补丁”已证映射反向拆回）；B评标/讲评角度清单；本条为框架映射整理，非细则逐字同名</w:t>
      </w:r>
    </w:p>
    <w:p>
      <w:pPr>
        <w:pStyle w:val="Heading3"/>
        <w:spacing w:before="100" w:after="80"/>
      </w:pPr>
      <w:r>
        <w:t>实现人生价值</w:t>
      </w:r>
    </w:p>
    <w:p>
      <w:pPr>
        <w:spacing w:before="100" w:after="40"/>
      </w:pPr>
      <w:r>
        <w:rPr>
          <w:rFonts w:ascii="Songti SC" w:hAnsi="Songti SC" w:eastAsia="Songti SC"/>
          <w:b/>
          <w:color w:val="1F4E79"/>
          <w:sz w:val="21"/>
        </w:rPr>
        <w:t>1. 材料触发句：</w:t>
      </w:r>
      <w:r>
        <w:rPr>
          <w:rFonts w:ascii="Songti SC" w:hAnsi="Songti SC" w:eastAsia="Songti SC"/>
          <w:b w:val="0"/>
          <w:sz w:val="21"/>
        </w:rPr>
        <w:t>个人在科技攻关、基层服务、赛场拼搏、抢险救援、社会公益和教书育人中… -&gt; 实现人生价值 / 个人与社会统一</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个人在科技攻关、基层服务、赛场拼搏、抢险救援、社会公益和教书育人中留下坚实步伐，汇聚为新时代中国前进的步伐。</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实现人生价值 / 个人与社会统一</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评标要求综合运用哲学和中特，实践层面可写担当责任、砥砺奋斗。材料中的“你的步伐”之所以就是“中国的步伐”，就在于个人价值不是脱离社会自我实现，而是在服务国家、人民和时代需要的实践中实现。</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2024北京丰台高三二模 第21题（</w:t>
      </w:r>
      <w:r>
        <w:rPr>
          <w:rFonts w:ascii="Menlo" w:hAnsi="Menlo" w:eastAsia="Songti SC"/>
          <w:b w:val="0"/>
          <w:color w:val="505050"/>
          <w:sz w:val="19"/>
        </w:rPr>
        <w:t>丰台政治二模阅卷评标.docx</w:t>
      </w:r>
      <w:r>
        <w:rPr>
          <w:rFonts w:ascii="Songti SC" w:hAnsi="Songti SC" w:eastAsia="Songti SC"/>
          <w:b w:val="0"/>
          <w:sz w:val="20"/>
        </w:rPr>
        <w:t>）；A评分/阅卷源支持本题；本条为框架近邻迁入或人工保留，非细则逐字同名</w:t>
      </w:r>
    </w:p>
    <w:p>
      <w:pPr>
        <w:spacing w:before="100" w:after="40"/>
      </w:pPr>
      <w:r>
        <w:rPr>
          <w:rFonts w:ascii="Songti SC" w:hAnsi="Songti SC" w:eastAsia="Songti SC"/>
          <w:b/>
          <w:color w:val="1F4E79"/>
          <w:sz w:val="21"/>
        </w:rPr>
        <w:t>2. 材料触发句：</w:t>
      </w:r>
      <w:r>
        <w:rPr>
          <w:rFonts w:ascii="Songti SC" w:hAnsi="Songti SC" w:eastAsia="Songti SC"/>
          <w:b w:val="0"/>
          <w:sz w:val="21"/>
        </w:rPr>
        <w:t>路生梅、黄大年、巴依卡等人物长期扎根基层、科技报国、守边护边 -&gt; 实现人生价值</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路生梅、黄大年、巴依卡等人物长期扎根基层、科技报国、守边护边，在为国尽责、为民服务中展现人生风采。</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实现人生价值</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材料重心不在个人天赋高低，而在于把个人理想、岗位坚守和国家人民需要统一起来。正确项强调在奉献社会、服务人民的实践中实现个人价值，因此这一题稳定触发实现人生价值。</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2025北京丰台高三（上）期末 第4题（教师版答案解析）；C选择题正确项；有可靠答案源</w:t>
      </w:r>
    </w:p>
    <w:p>
      <w:pPr>
        <w:spacing w:before="100" w:after="40"/>
      </w:pPr>
      <w:r>
        <w:rPr>
          <w:rFonts w:ascii="Songti SC" w:hAnsi="Songti SC" w:eastAsia="Songti SC"/>
          <w:b/>
          <w:color w:val="1F4E79"/>
          <w:sz w:val="21"/>
        </w:rPr>
        <w:t>3. 材料触发句：</w:t>
      </w:r>
      <w:r>
        <w:rPr>
          <w:rFonts w:ascii="Songti SC" w:hAnsi="Songti SC" w:eastAsia="Songti SC"/>
          <w:b w:val="0"/>
          <w:sz w:val="21"/>
        </w:rPr>
        <w:t>《祭侄文稿》背后是维护国家统一、牺牲生命的故事 -&gt; 实现人生价值</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《祭侄文稿》背后是维护国家统一、牺牲生命的故事；《黄州寒食帖》呈现不畏穷困艰难而追求理想的精神状态。</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实现人生价值</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题干之所以强调作品背后的人和事，是因为这些作品的精神力量来自真实的人生实践、理想坚持和责任担当。作品价值与人的生命实践结合在一起，因此可以稳定挂到人生价值实现。</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2025北京昌平高三二模 第16题；B评标/讲评角度清单；材料链为整理者解释</w:t>
      </w:r>
    </w:p>
    <w:p>
      <w:pPr>
        <w:spacing w:before="100" w:after="40"/>
      </w:pPr>
      <w:r>
        <w:rPr>
          <w:rFonts w:ascii="Songti SC" w:hAnsi="Songti SC" w:eastAsia="Songti SC"/>
          <w:b/>
          <w:color w:val="1F4E79"/>
          <w:sz w:val="21"/>
        </w:rPr>
        <w:t>4. 材料触发句：</w:t>
      </w:r>
      <w:r>
        <w:rPr>
          <w:rFonts w:ascii="Songti SC" w:hAnsi="Songti SC" w:eastAsia="Songti SC"/>
          <w:b w:val="0"/>
          <w:sz w:val="21"/>
        </w:rPr>
        <w:t>黄旭华把个人理想融入国家安全 -&gt; 实现人生价值 / 主观能动性 / 个人与社…</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黄旭华把个人理想融入国家安全，带领团队攻克核潜艇关键技术，并以事迹激励更多人投身国家建设。</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实现人生价值 / 主观能动性 / 个人与社会统一</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材料的重心不是个人单独成名，也不是只强调外部条件，而是个人理想、国家需要、团队攻关和民族复兴目标相统一。正确项强调发挥主观能动性、在个人与社会统一中创造价值，说明人生价值要在服务国家和人民的实践中实现。</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2025北京门头沟高三一模 第7题；C选择题正确项；有可靠答案源</w:t>
      </w:r>
    </w:p>
    <w:p>
      <w:pPr>
        <w:spacing w:before="100" w:after="40"/>
      </w:pPr>
      <w:r>
        <w:rPr>
          <w:rFonts w:ascii="Songti SC" w:hAnsi="Songti SC" w:eastAsia="Songti SC"/>
          <w:b/>
          <w:color w:val="1F4E79"/>
          <w:sz w:val="21"/>
        </w:rPr>
        <w:t>5. 材料触发句：</w:t>
      </w:r>
      <w:r>
        <w:rPr>
          <w:rFonts w:ascii="Songti SC" w:hAnsi="Songti SC" w:eastAsia="Songti SC"/>
          <w:b w:val="0"/>
          <w:sz w:val="21"/>
        </w:rPr>
        <w:t>百年不同时代中，青年使命从救亡图存、艰苦奋斗到强国有我不断展开 -&gt; 实现人生价值</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百年不同时代中，青年使命从救亡图存、艰苦奋斗到强国有我不断展开；正确项强调青年与国家民族命运紧密相连，并应立足所处时代规划人生、开创历史。</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实现人生价值</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材料把青年选择放在时代条件中考察，说明个人理想不能脱离社会历史条件；同时正确项没有把青年写成被动适应者，而是强调在时代中主动规划和创造，因此稳定触发社会存在与社会意识、人生价值实现和主观能动性。 本条从综合映射反向拆入“实现人生价值”栏目；同题其他稳定角度另入相应栏目。</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2026北京西城高三一模 第1题（由“2026西城一模选择题正确项补充（答案源支持）”已证映射反向拆回）；C选择题正确项；本条为稳定知识触发迁入，非主观评分细则</w:t>
      </w:r>
    </w:p>
    <w:p>
      <w:pPr>
        <w:pStyle w:val="Heading2"/>
        <w:spacing w:before="160" w:after="80"/>
      </w:pPr>
      <w:r>
        <w:t>六、文化触发补充</w:t>
      </w:r>
    </w:p>
    <w:p>
      <w:pPr>
        <w:pStyle w:val="Heading3"/>
        <w:spacing w:before="100" w:after="80"/>
      </w:pPr>
      <w:r>
        <w:t>文化触发补充</w:t>
      </w:r>
    </w:p>
    <w:p>
      <w:pPr>
        <w:spacing w:before="100" w:after="40"/>
      </w:pPr>
      <w:r>
        <w:rPr>
          <w:rFonts w:ascii="Songti SC" w:hAnsi="Songti SC" w:eastAsia="Songti SC"/>
          <w:b/>
          <w:color w:val="1F4E79"/>
          <w:sz w:val="21"/>
        </w:rPr>
        <w:t>1. 材料触发句：</w:t>
      </w:r>
      <w:r>
        <w:rPr>
          <w:rFonts w:ascii="Songti SC" w:hAnsi="Songti SC" w:eastAsia="Songti SC"/>
          <w:b w:val="0"/>
          <w:sz w:val="21"/>
        </w:rPr>
        <w:t>“两个结合”把马克思主义基本原理同中国具体实际、中华优秀传统文化相… -&gt; 中华优秀传统文化 / 马克思主义中国化时代…</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“两个结合”把马克思主义基本原理同中国具体实际、中华优秀传统文化相结合，并把中国特色社会主义道路放在中华文明深厚基础上理解。</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中华优秀传统文化 / 马克思主义中国化时代化 / 文化根基</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正确项抓住道路根基和革命道路经验：材料不是单纯问历史记忆，而是让学生看到马克思主义只有同中国实际和中华优秀传统文化结合，才能形成中国道路、中国理论和文化自信的根基。</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2024北京朝阳高三一模 第1题；C选择题正确项；有可靠答案源</w:t>
      </w:r>
    </w:p>
    <w:p>
      <w:pPr>
        <w:spacing w:before="100" w:after="40"/>
      </w:pPr>
      <w:r>
        <w:rPr>
          <w:rFonts w:ascii="Songti SC" w:hAnsi="Songti SC" w:eastAsia="Songti SC"/>
          <w:b/>
          <w:color w:val="1F4E79"/>
          <w:sz w:val="21"/>
        </w:rPr>
        <w:t>2. 材料触发句：</w:t>
      </w:r>
      <w:r>
        <w:rPr>
          <w:rFonts w:ascii="Songti SC" w:hAnsi="Songti SC" w:eastAsia="Songti SC"/>
          <w:b w:val="0"/>
          <w:sz w:val="21"/>
        </w:rPr>
        <w:t>汉代深衣、唐代襦裙、宋代背子和明代袄裙的纹样取材自然、兼收并蓄、寓… -&gt; 中华优秀传统文化 / 文化传承连续性 /…</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汉代深衣、唐代襦裙、宋代背子和明代袄裙的纹样取材自然、兼收并蓄、寓意吉祥，展现中华服饰经典。</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中华优秀传统文化 / 文化传承连续性 / 天人合一</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正确项落在传统经典和中华文明连续性，也落在师法自然、天人合一的价值追求。材料不是只讲“好看的花纹”，而是把自然取材、审美意识、文化寓意和历史传承连起来，说明文化符号承载民族审美和价值观。</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2024北京海淀高三一模 第4题；C选择题正确项；有可靠答案源</w:t>
      </w:r>
    </w:p>
    <w:p>
      <w:pPr>
        <w:spacing w:before="100" w:after="40"/>
      </w:pPr>
      <w:r>
        <w:rPr>
          <w:rFonts w:ascii="Songti SC" w:hAnsi="Songti SC" w:eastAsia="Songti SC"/>
          <w:b/>
          <w:color w:val="1F4E79"/>
          <w:sz w:val="21"/>
        </w:rPr>
        <w:t>3. 材料触发句：</w:t>
      </w:r>
      <w:r>
        <w:rPr>
          <w:rFonts w:ascii="Songti SC" w:hAnsi="Songti SC" w:eastAsia="Songti SC"/>
          <w:b w:val="0"/>
          <w:sz w:val="21"/>
        </w:rPr>
        <w:t>春节传承和平、和睦、和谐等中华文明理念 -&gt; 中华优秀传统文化 / 文化交流互鉴 / 文…</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春节传承和平、和睦、和谐等中华文明理念，也承载家庭和睦、社会包容、人与自然和谐共生等全人类共同价值，联合国大会将其确定为联合国假日。</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中华优秀传统文化 / 文化交流互鉴 / 文化自信</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正确项强调中国践行全球文明倡议、尊重文明多样性，并增强文化自信底气。材料不是说世界各国完全认同中华文化，而是说明春节所承载的价值能够在文明交流中获得国际理解，推动中华文化影响力和世界文明互鉴。</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2024北京石景山高三一模 第4题；C选择题正确项；有可靠答案源</w:t>
      </w:r>
    </w:p>
    <w:p>
      <w:pPr>
        <w:spacing w:before="100" w:after="40"/>
      </w:pPr>
      <w:r>
        <w:rPr>
          <w:rFonts w:ascii="Songti SC" w:hAnsi="Songti SC" w:eastAsia="Songti SC"/>
          <w:b/>
          <w:color w:val="1F4E79"/>
          <w:sz w:val="21"/>
        </w:rPr>
        <w:t>4. 材料触发句：</w:t>
      </w:r>
      <w:r>
        <w:rPr>
          <w:rFonts w:ascii="Songti SC" w:hAnsi="Songti SC" w:eastAsia="Songti SC"/>
          <w:b w:val="0"/>
          <w:sz w:val="21"/>
        </w:rPr>
        <w:t>月山村“村晚”从一副锣鼓、两把二胡、三支笛子的乡村联欢 -&gt; 文化功能 / 群众文化 / 基层治理</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月山村“村晚”从一副锣鼓、两把二胡、三支笛子的乡村联欢，发展为全国“四季村晚”常态化开展。</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文化功能 / 群众文化 / 基层治理</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正确项落在融洽邻里关系、弘扬文明风尚、助力农村基层群众自治。村晚不是单纯文艺表演，而是群众共创共享的文化实践；当其常态化，就能把文化活动转化为乡风文明、公共参与和基层治理资源。</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2024北京西城高三一模 第4题；C选择题正确项；有可靠答案源</w:t>
      </w:r>
    </w:p>
    <w:p>
      <w:pPr>
        <w:spacing w:before="100" w:after="40"/>
      </w:pPr>
      <w:r>
        <w:rPr>
          <w:rFonts w:ascii="Songti SC" w:hAnsi="Songti SC" w:eastAsia="Songti SC"/>
          <w:b/>
          <w:color w:val="1F4E79"/>
          <w:sz w:val="21"/>
        </w:rPr>
        <w:t>5. 材料触发句：</w:t>
      </w:r>
      <w:r>
        <w:rPr>
          <w:rFonts w:ascii="Songti SC" w:hAnsi="Songti SC" w:eastAsia="Songti SC"/>
          <w:b w:val="0"/>
          <w:sz w:val="21"/>
        </w:rPr>
        <w:t>文旅融合把文化元素融入旅游产品和服务 -&gt; 文化功能</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文旅融合把文化元素融入旅游产品和服务，让人在旅行中感受文化之美。</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文化功能</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正确项落在文化具有引领风尚、教育人民、服务社会、推动发展的功能。材料不是只谈消费，而是强调文化通过旅游载体服务社会、推动发展。</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2024北京门头沟高三一模 第5题①（由“2024门头沟一模与顺义二模选择题正确项补充（补证转正）”已证映射反向拆回）；C选择题正确项；本条为稳定知识触发迁入，非主观评分细则</w:t>
      </w:r>
    </w:p>
    <w:p>
      <w:pPr>
        <w:spacing w:before="100" w:after="40"/>
      </w:pPr>
      <w:r>
        <w:rPr>
          <w:rFonts w:ascii="Songti SC" w:hAnsi="Songti SC" w:eastAsia="Songti SC"/>
          <w:b/>
          <w:color w:val="1F4E79"/>
          <w:sz w:val="21"/>
        </w:rPr>
        <w:t>6. 材料触发句：</w:t>
      </w:r>
      <w:r>
        <w:rPr>
          <w:rFonts w:ascii="Songti SC" w:hAnsi="Songti SC" w:eastAsia="Songti SC"/>
          <w:b w:val="0"/>
          <w:sz w:val="21"/>
        </w:rPr>
        <w:t>多国演奏家以不同文明古老乐器合奏 -&gt; 文化多样性 / 民族性与世界性 / 文明交…</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多国演奏家以不同文明古老乐器合奏，呈现和而不同。</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文化多样性 / 民族性与世界性 / 文明交流互鉴</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乐器各具文明特色又能共同演奏，材料同时触发文化是民族的也是世界的、尊重文明多样性、交流互鉴而非同质化。</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2024北京顺义高三二模 第4题①③（由“2024门头沟一模与顺义二模选择题正确项补充（补证转正）”已证映射反向拆回）；C选择题正确项；本条为稳定知识触发迁入，非主观评分细则</w:t>
      </w:r>
    </w:p>
    <w:p>
      <w:pPr>
        <w:spacing w:before="100" w:after="40"/>
      </w:pPr>
      <w:r>
        <w:rPr>
          <w:rFonts w:ascii="Songti SC" w:hAnsi="Songti SC" w:eastAsia="Songti SC"/>
          <w:b/>
          <w:color w:val="1F4E79"/>
          <w:sz w:val="21"/>
        </w:rPr>
        <w:t>7. 材料触发句：</w:t>
      </w:r>
      <w:r>
        <w:rPr>
          <w:rFonts w:ascii="Songti SC" w:hAnsi="Songti SC" w:eastAsia="Songti SC"/>
          <w:b w:val="0"/>
          <w:sz w:val="21"/>
        </w:rPr>
        <w:t>何尊等器物承载中华文化、中华传统工艺和历史记忆 -&gt; 文化载体</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何尊等器物承载中华文化、中华传统工艺和历史记忆。</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文化载体</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器物不是单纯物件，而是承载历史记忆、文化符号和传统工艺的载体。</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2025北京东城高三（上）期末 第16题；A细则/阅卷/评分标准直接支持</w:t>
      </w:r>
    </w:p>
    <w:p>
      <w:pPr>
        <w:spacing w:before="100" w:after="40"/>
      </w:pPr>
      <w:r>
        <w:rPr>
          <w:rFonts w:ascii="Songti SC" w:hAnsi="Songti SC" w:eastAsia="Songti SC"/>
          <w:b/>
          <w:color w:val="1F4E79"/>
          <w:sz w:val="21"/>
        </w:rPr>
        <w:t>8. 材料触发句：</w:t>
      </w:r>
      <w:r>
        <w:rPr>
          <w:rFonts w:ascii="Songti SC" w:hAnsi="Songti SC" w:eastAsia="Songti SC"/>
          <w:b w:val="0"/>
          <w:sz w:val="21"/>
        </w:rPr>
        <w:t>留白承载中华优秀传统文化的美学智慧与审美特质 -&gt; 中华优秀传统文化 / 文化自信 / 文化功能</w:t>
      </w:r>
    </w:p>
    <w:p>
      <w:pPr>
        <w:spacing w:after="40" w:line="259" w:lineRule="auto"/>
        <w:ind w:left="312"/>
      </w:pPr>
      <w:r>
        <w:rPr>
          <w:rFonts w:ascii="Songti SC" w:hAnsi="Songti SC" w:eastAsia="Songti SC"/>
          <w:b/>
          <w:color w:val="1F4E79"/>
          <w:sz w:val="20"/>
        </w:rPr>
        <w:t>相关材料：</w:t>
      </w:r>
      <w:r>
        <w:rPr>
          <w:rFonts w:ascii="Songti SC" w:hAnsi="Songti SC" w:eastAsia="Songti SC"/>
          <w:b w:val="0"/>
          <w:sz w:val="20"/>
        </w:rPr>
        <w:t>留白承载中华优秀传统文化的美学智慧与审美特质，呈现含蓄内敛的审美情趣和中华文化独特魅力。</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中华优秀传统文化 / 文化自信 / 文化功能</w:t>
      </w:r>
    </w:p>
    <w:p>
      <w:pPr>
        <w:spacing w:after="40" w:line="259" w:lineRule="auto"/>
        <w:ind w:left="312"/>
      </w:pPr>
      <w:r>
        <w:rPr>
          <w:rFonts w:ascii="Songti SC" w:hAnsi="Songti SC" w:eastAsia="Songti SC"/>
          <w:b/>
          <w:color w:val="1F4E79"/>
          <w:sz w:val="20"/>
        </w:rPr>
        <w:t>为什么触发：</w:t>
      </w:r>
      <w:r>
        <w:rPr>
          <w:rFonts w:ascii="Songti SC" w:hAnsi="Songti SC" w:eastAsia="Songti SC"/>
          <w:b w:val="0"/>
          <w:sz w:val="20"/>
        </w:rPr>
        <w:t>评标要求同时运用哲学与文化两个模块。文化角度不能只写“传统文化好”，而要说明留白为何是中华美学智慧：它以少胜多、以虚显实，丰富人的精神世界，也让学生理解中华文化博大精深和独特审美价值。</w:t>
      </w:r>
    </w:p>
    <w:p>
      <w:pPr>
        <w:spacing w:after="40" w:line="259" w:lineRule="auto"/>
        <w:ind w:left="312"/>
      </w:pPr>
      <w:r>
        <w:rPr>
          <w:rFonts w:ascii="Songti SC" w:hAnsi="Songti SC" w:eastAsia="Songti SC"/>
          <w:b/>
          <w:color w:val="1F4E79"/>
          <w:sz w:val="20"/>
        </w:rPr>
        <w:t>来源与证据：</w:t>
      </w:r>
      <w:r>
        <w:rPr>
          <w:rFonts w:ascii="Songti SC" w:hAnsi="Songti SC" w:eastAsia="Songti SC"/>
          <w:b w:val="0"/>
          <w:sz w:val="20"/>
        </w:rPr>
        <w:t>2026北京丰台高三（上）期末 第16题；B评标/讲评角度清单；材料链为整理者解释</w:t>
      </w:r>
    </w:p>
    <w:sectPr w:rsidR="00FC693F" w:rsidRPr="0006063C" w:rsidSect="00034616">
      <w:pgSz w:w="12240" w:h="15840"/>
      <w:pgMar w:top="879" w:right="907" w:bottom="879"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ongti SC" w:hAnsi="Songti SC" w:eastAsia="Songti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ongti SC" w:hAnsi="Songti SC" w:eastAsia="Songti SC"/>
      <w:b/>
      <w:bCs/>
      <w:color w:val="1F4E79"/>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ongti SC" w:hAnsi="Songti SC" w:eastAsia="Songti SC"/>
      <w:b/>
      <w:bCs/>
      <w:color w:val="1F4E79"/>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ongti SC" w:hAnsi="Songti SC" w:eastAsia="Songti SC"/>
      <w:b/>
      <w:bCs/>
      <w:color w:val="255B7F"/>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Songti SC" w:hAnsi="Songti SC" w:eastAsia="Songti SC"/>
      <w:b/>
      <w:bCs/>
      <w:i/>
      <w:iCs/>
      <w:color w:val="255B7F"/>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Songti SC" w:hAnsi="Songti SC" w:eastAsia="Songti SC"/>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