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516E313C">
      <w:pPr>
        <w:tabs>
          <w:tab w:val="right" w:leader="dot" w:pos="9072"/>
        </w:tabs>
        <w:spacing w:after="40"/>
      </w:pPr>
      <w:r>
        <w:rPr>
          <w:b/>
          <w:color w:val="163E63"/>
          <w:sz w:val="22"/>
        </w:rPr>
        <w:t>二级结构说明</w:t>
      </w:r>
      <w:r>
        <w:rPr>
          <w:sz w:val="21"/>
        </w:rPr>
        <w:tab/>
      </w:r>
      <w:r>
        <w:rPr>
          <w:sz w:val="21"/>
        </w:rPr>
        <w:t>4</w:t>
      </w:r>
    </w:p>
    <w:p w14:paraId="355720EC">
      <w:pPr>
        <w:tabs>
          <w:tab w:val="right" w:leader="dot" w:pos="9072"/>
        </w:tabs>
        <w:spacing w:after="40"/>
      </w:pPr>
      <w:r>
        <w:rPr>
          <w:b/>
          <w:color w:val="163E63"/>
          <w:sz w:val="22"/>
        </w:rPr>
        <w:t>时代背景</w:t>
      </w:r>
      <w:r>
        <w:rPr>
          <w:sz w:val="21"/>
        </w:rPr>
        <w:tab/>
      </w:r>
      <w:r>
        <w:rPr>
          <w:sz w:val="21"/>
        </w:rPr>
        <w:t>4</w:t>
      </w:r>
    </w:p>
    <w:p w14:paraId="34B4D6F3">
      <w:pPr>
        <w:tabs>
          <w:tab w:val="right" w:leader="dot" w:pos="9072"/>
        </w:tabs>
        <w:spacing w:after="40"/>
        <w:ind w:left="461"/>
      </w:pPr>
      <w:r>
        <w:rPr>
          <w:b w:val="0"/>
          <w:sz w:val="21"/>
        </w:rPr>
        <w:t>机遇</w:t>
      </w:r>
      <w:r>
        <w:rPr>
          <w:sz w:val="21"/>
        </w:rPr>
        <w:tab/>
      </w:r>
      <w:r>
        <w:rPr>
          <w:sz w:val="21"/>
        </w:rPr>
        <w:t>4</w:t>
      </w:r>
    </w:p>
    <w:p w14:paraId="2A87A7E2">
      <w:pPr>
        <w:tabs>
          <w:tab w:val="right" w:leader="dot" w:pos="9072"/>
        </w:tabs>
        <w:spacing w:after="40"/>
        <w:ind w:left="461"/>
      </w:pPr>
      <w:r>
        <w:rPr>
          <w:b w:val="0"/>
          <w:sz w:val="21"/>
        </w:rPr>
        <w:t>挑战</w:t>
      </w:r>
      <w:r>
        <w:rPr>
          <w:b w:val="0"/>
          <w:sz w:val="21"/>
        </w:rPr>
        <w:tab/>
      </w:r>
      <w:r>
        <w:rPr>
          <w:b w:val="0"/>
          <w:sz w:val="21"/>
        </w:rPr>
        <w:t>12</w:t>
      </w:r>
    </w:p>
    <w:p w14:paraId="05E1022A">
      <w:pPr>
        <w:tabs>
          <w:tab w:val="right" w:leader="dot" w:pos="9072"/>
        </w:tabs>
        <w:spacing w:after="40"/>
      </w:pPr>
      <w:r>
        <w:rPr>
          <w:b/>
          <w:color w:val="163E63"/>
          <w:sz w:val="22"/>
        </w:rPr>
        <w:t>理论</w:t>
      </w:r>
      <w:r>
        <w:rPr>
          <w:b/>
          <w:color w:val="163E63"/>
          <w:sz w:val="22"/>
        </w:rPr>
        <w:tab/>
      </w:r>
      <w:r>
        <w:rPr>
          <w:b/>
          <w:color w:val="163E63"/>
          <w:sz w:val="22"/>
        </w:rPr>
        <w:t>14</w:t>
      </w:r>
    </w:p>
    <w:p w14:paraId="0146F543">
      <w:pPr>
        <w:tabs>
          <w:tab w:val="right" w:leader="dot" w:pos="9072"/>
        </w:tabs>
        <w:spacing w:after="40"/>
        <w:ind w:left="461"/>
      </w:pPr>
      <w:r>
        <w:rPr>
          <w:b w:val="0"/>
          <w:sz w:val="21"/>
        </w:rPr>
        <w:t>合作</w:t>
      </w:r>
      <w:r>
        <w:rPr>
          <w:b w:val="0"/>
          <w:sz w:val="21"/>
        </w:rPr>
        <w:tab/>
      </w:r>
      <w:r>
        <w:rPr>
          <w:b w:val="0"/>
          <w:sz w:val="21"/>
        </w:rPr>
        <w:t>14</w:t>
      </w:r>
    </w:p>
    <w:p w14:paraId="757E09D4">
      <w:pPr>
        <w:tabs>
          <w:tab w:val="right" w:leader="dot" w:pos="9072"/>
        </w:tabs>
        <w:spacing w:after="40"/>
        <w:ind w:left="461"/>
      </w:pPr>
      <w:r>
        <w:rPr>
          <w:b w:val="0"/>
          <w:sz w:val="21"/>
        </w:rPr>
        <w:t>竞争</w:t>
      </w:r>
      <w:r>
        <w:rPr>
          <w:b w:val="0"/>
          <w:sz w:val="21"/>
        </w:rPr>
        <w:tab/>
      </w:r>
      <w:r>
        <w:rPr>
          <w:b w:val="0"/>
          <w:sz w:val="21"/>
        </w:rPr>
        <w:t>20</w:t>
      </w:r>
    </w:p>
    <w:p w14:paraId="7FB9730E">
      <w:pPr>
        <w:tabs>
          <w:tab w:val="right" w:leader="dot" w:pos="9072"/>
        </w:tabs>
        <w:spacing w:after="40"/>
        <w:ind w:left="461"/>
      </w:pPr>
      <w:r>
        <w:rPr>
          <w:b w:val="0"/>
          <w:sz w:val="21"/>
        </w:rPr>
        <w:t>国家安全</w:t>
      </w:r>
      <w:r>
        <w:rPr>
          <w:b w:val="0"/>
          <w:sz w:val="21"/>
        </w:rPr>
        <w:tab/>
      </w:r>
      <w:r>
        <w:rPr>
          <w:b w:val="0"/>
          <w:sz w:val="21"/>
        </w:rPr>
        <w:t>25</w:t>
      </w:r>
    </w:p>
    <w:p w14:paraId="1241E995">
      <w:pPr>
        <w:tabs>
          <w:tab w:val="right" w:leader="dot" w:pos="9072"/>
        </w:tabs>
        <w:spacing w:after="40"/>
      </w:pPr>
      <w:r>
        <w:rPr>
          <w:b/>
          <w:color w:val="163E63"/>
          <w:sz w:val="22"/>
        </w:rPr>
        <w:t>经济全球化</w:t>
      </w:r>
      <w:r>
        <w:rPr>
          <w:b/>
          <w:color w:val="163E63"/>
          <w:sz w:val="22"/>
        </w:rPr>
        <w:tab/>
      </w:r>
      <w:r>
        <w:rPr>
          <w:b/>
          <w:color w:val="163E63"/>
          <w:sz w:val="22"/>
        </w:rPr>
        <w:t>30</w:t>
      </w:r>
    </w:p>
    <w:p w14:paraId="085BF199">
      <w:pPr>
        <w:tabs>
          <w:tab w:val="right" w:leader="dot" w:pos="9072"/>
        </w:tabs>
        <w:spacing w:after="40"/>
        <w:ind w:left="461"/>
      </w:pPr>
      <w:r>
        <w:rPr>
          <w:b w:val="0"/>
          <w:sz w:val="21"/>
        </w:rPr>
        <w:t>国：成员国和相关国家发展</w:t>
      </w:r>
      <w:r>
        <w:rPr>
          <w:b w:val="0"/>
          <w:sz w:val="21"/>
        </w:rPr>
        <w:tab/>
      </w:r>
      <w:r>
        <w:rPr>
          <w:b w:val="0"/>
          <w:sz w:val="21"/>
        </w:rPr>
        <w:t>30</w:t>
      </w:r>
    </w:p>
    <w:p w14:paraId="24EC2722">
      <w:pPr>
        <w:tabs>
          <w:tab w:val="right" w:leader="dot" w:pos="9072"/>
        </w:tabs>
        <w:spacing w:after="40"/>
        <w:ind w:left="461"/>
      </w:pPr>
      <w:r>
        <w:rPr>
          <w:b w:val="0"/>
          <w:sz w:val="21"/>
        </w:rPr>
        <w:t>环：经济环节与要素流动</w:t>
      </w:r>
      <w:r>
        <w:rPr>
          <w:b w:val="0"/>
          <w:sz w:val="21"/>
        </w:rPr>
        <w:tab/>
      </w:r>
      <w:r>
        <w:rPr>
          <w:b w:val="0"/>
          <w:sz w:val="21"/>
        </w:rPr>
        <w:t>32</w:t>
      </w:r>
    </w:p>
    <w:p w14:paraId="1B70F567">
      <w:pPr>
        <w:tabs>
          <w:tab w:val="right" w:leader="dot" w:pos="9072"/>
        </w:tabs>
        <w:spacing w:after="40"/>
        <w:ind w:left="461"/>
      </w:pPr>
      <w:r>
        <w:rPr>
          <w:b w:val="0"/>
          <w:sz w:val="21"/>
        </w:rPr>
        <w:t>配：资源配置</w:t>
      </w:r>
      <w:r>
        <w:rPr>
          <w:b w:val="0"/>
          <w:sz w:val="21"/>
        </w:rPr>
        <w:tab/>
      </w:r>
      <w:r>
        <w:rPr>
          <w:b w:val="0"/>
          <w:sz w:val="21"/>
        </w:rPr>
        <w:t>33</w:t>
      </w:r>
    </w:p>
    <w:p w14:paraId="7FD2FF65">
      <w:pPr>
        <w:tabs>
          <w:tab w:val="right" w:leader="dot" w:pos="9072"/>
        </w:tabs>
        <w:spacing w:after="40"/>
        <w:ind w:left="461"/>
      </w:pPr>
      <w:r>
        <w:rPr>
          <w:b w:val="0"/>
          <w:sz w:val="21"/>
        </w:rPr>
        <w:t>贸资：贸易投资自由化便利化</w:t>
      </w:r>
      <w:r>
        <w:rPr>
          <w:b w:val="0"/>
          <w:sz w:val="21"/>
        </w:rPr>
        <w:tab/>
      </w:r>
      <w:r>
        <w:rPr>
          <w:b w:val="0"/>
          <w:sz w:val="21"/>
        </w:rPr>
        <w:t>35</w:t>
      </w:r>
    </w:p>
    <w:p w14:paraId="03E7CA75">
      <w:pPr>
        <w:tabs>
          <w:tab w:val="right" w:leader="dot" w:pos="9072"/>
        </w:tabs>
        <w:spacing w:after="40"/>
        <w:ind w:left="461"/>
      </w:pPr>
      <w:r>
        <w:rPr>
          <w:b w:val="0"/>
          <w:sz w:val="21"/>
        </w:rPr>
        <w:t>总：开放包容普惠平衡共赢方向</w:t>
      </w:r>
      <w:r>
        <w:rPr>
          <w:b w:val="0"/>
          <w:sz w:val="21"/>
        </w:rPr>
        <w:tab/>
      </w:r>
      <w:r>
        <w:rPr>
          <w:b w:val="0"/>
          <w:sz w:val="21"/>
        </w:rPr>
        <w:t>41</w:t>
      </w:r>
    </w:p>
    <w:p w14:paraId="34D346A2">
      <w:pPr>
        <w:tabs>
          <w:tab w:val="right" w:leader="dot" w:pos="9072"/>
        </w:tabs>
        <w:spacing w:after="40"/>
        <w:ind w:left="461"/>
      </w:pPr>
      <w:r>
        <w:rPr>
          <w:b w:val="0"/>
          <w:sz w:val="21"/>
        </w:rPr>
        <w:t>开：高水平对外开放</w:t>
      </w:r>
      <w:r>
        <w:rPr>
          <w:b w:val="0"/>
          <w:sz w:val="21"/>
        </w:rPr>
        <w:tab/>
      </w:r>
      <w:r>
        <w:rPr>
          <w:b w:val="0"/>
          <w:sz w:val="21"/>
        </w:rPr>
        <w:t>56</w:t>
      </w:r>
    </w:p>
    <w:p w14:paraId="57CBF561">
      <w:pPr>
        <w:tabs>
          <w:tab w:val="right" w:leader="dot" w:pos="9072"/>
        </w:tabs>
        <w:spacing w:after="40"/>
        <w:ind w:left="461"/>
      </w:pPr>
      <w:r>
        <w:rPr>
          <w:b w:val="0"/>
          <w:sz w:val="21"/>
        </w:rPr>
        <w:t>兼：国内国际两种资源两个市场</w:t>
      </w:r>
      <w:r>
        <w:rPr>
          <w:b w:val="0"/>
          <w:sz w:val="21"/>
        </w:rPr>
        <w:tab/>
      </w:r>
      <w:r>
        <w:rPr>
          <w:b w:val="0"/>
          <w:sz w:val="21"/>
        </w:rPr>
        <w:t>68</w:t>
      </w:r>
    </w:p>
    <w:p w14:paraId="004E764A">
      <w:pPr>
        <w:tabs>
          <w:tab w:val="right" w:leader="dot" w:pos="9072"/>
        </w:tabs>
        <w:spacing w:after="40"/>
        <w:ind w:left="461"/>
      </w:pPr>
      <w:r>
        <w:t>国际分工、企业出海与国际竞争新优势</w:t>
      </w:r>
      <w:r>
        <w:tab/>
      </w:r>
      <w:r>
        <w:t>77</w:t>
      </w:r>
    </w:p>
    <w:p w14:paraId="106B1B57">
      <w:pPr>
        <w:tabs>
          <w:tab w:val="right" w:leader="dot" w:pos="9072"/>
        </w:tabs>
        <w:spacing w:after="40"/>
        <w:ind w:left="461"/>
      </w:pPr>
      <w:r>
        <w:t>全球经济治理与规则权益</w:t>
      </w:r>
      <w:r>
        <w:tab/>
      </w:r>
      <w:r>
        <w:t>81</w:t>
      </w:r>
    </w:p>
    <w:p w14:paraId="162671AA">
      <w:pPr>
        <w:tabs>
          <w:tab w:val="right" w:leader="dot" w:pos="9072"/>
        </w:tabs>
        <w:spacing w:after="40"/>
        <w:ind w:left="461"/>
      </w:pPr>
      <w:r>
        <w:t>产业链供应链与开放安全</w:t>
      </w:r>
      <w:r>
        <w:tab/>
      </w:r>
      <w:r>
        <w:t>86</w:t>
      </w:r>
    </w:p>
    <w:p w14:paraId="0D07D55F">
      <w:pPr>
        <w:tabs>
          <w:tab w:val="right" w:leader="dot" w:pos="9072"/>
        </w:tabs>
        <w:spacing w:after="40"/>
        <w:ind w:left="461"/>
      </w:pPr>
      <w:r>
        <w:t>数字经济、绿色转型与新兴领域</w:t>
      </w:r>
      <w:r>
        <w:tab/>
      </w:r>
      <w:r>
        <w:t>90</w:t>
      </w:r>
    </w:p>
    <w:p w14:paraId="44BC6EFF">
      <w:pPr>
        <w:tabs>
          <w:tab w:val="right" w:leader="dot" w:pos="9072"/>
        </w:tabs>
        <w:spacing w:after="40"/>
        <w:ind w:left="461"/>
      </w:pPr>
      <w:r>
        <w:t>贸易保护主义与多边贸易体制</w:t>
      </w:r>
      <w:r>
        <w:tab/>
      </w:r>
      <w:r>
        <w:t>95</w:t>
      </w:r>
    </w:p>
    <w:p w14:paraId="299D0601">
      <w:pPr>
        <w:tabs>
          <w:tab w:val="right" w:leader="dot" w:pos="9072"/>
        </w:tabs>
        <w:spacing w:after="40"/>
      </w:pPr>
      <w:r>
        <w:rPr>
          <w:b/>
          <w:color w:val="163E63"/>
          <w:sz w:val="22"/>
        </w:rPr>
        <w:t>政治多极化</w:t>
      </w:r>
      <w:r>
        <w:rPr>
          <w:b/>
          <w:color w:val="163E63"/>
          <w:sz w:val="22"/>
        </w:rPr>
        <w:tab/>
      </w:r>
      <w:r>
        <w:rPr>
          <w:b/>
          <w:color w:val="163E63"/>
          <w:sz w:val="22"/>
        </w:rPr>
        <w:t>98</w:t>
      </w:r>
    </w:p>
    <w:p w14:paraId="087EF8B3">
      <w:pPr>
        <w:tabs>
          <w:tab w:val="right" w:leader="dot" w:pos="9072"/>
        </w:tabs>
        <w:spacing w:after="40"/>
        <w:ind w:left="461"/>
      </w:pPr>
      <w:r>
        <w:rPr>
          <w:b w:val="0"/>
          <w:sz w:val="21"/>
        </w:rPr>
        <w:t>新国关：新型国际关系</w:t>
      </w:r>
      <w:r>
        <w:rPr>
          <w:b w:val="0"/>
          <w:sz w:val="21"/>
        </w:rPr>
        <w:tab/>
      </w:r>
      <w:r>
        <w:rPr>
          <w:b w:val="0"/>
          <w:sz w:val="21"/>
        </w:rPr>
        <w:t>98</w:t>
      </w:r>
    </w:p>
    <w:p w14:paraId="3D9A4A86">
      <w:pPr>
        <w:tabs>
          <w:tab w:val="right" w:leader="dot" w:pos="9072"/>
        </w:tabs>
        <w:spacing w:after="40"/>
        <w:ind w:left="461"/>
      </w:pPr>
      <w:r>
        <w:rPr>
          <w:b w:val="0"/>
          <w:sz w:val="21"/>
        </w:rPr>
        <w:t>完全治：完善全球治理</w:t>
      </w:r>
      <w:r>
        <w:rPr>
          <w:b w:val="0"/>
          <w:sz w:val="21"/>
        </w:rPr>
        <w:tab/>
      </w:r>
      <w:r>
        <w:rPr>
          <w:b w:val="0"/>
          <w:sz w:val="21"/>
        </w:rPr>
        <w:t>108</w:t>
      </w:r>
    </w:p>
    <w:p w14:paraId="1273513C">
      <w:pPr>
        <w:tabs>
          <w:tab w:val="right" w:leader="dot" w:pos="9072"/>
        </w:tabs>
        <w:spacing w:after="40"/>
        <w:ind w:left="461"/>
      </w:pPr>
      <w:r>
        <w:rPr>
          <w:b w:val="0"/>
          <w:sz w:val="21"/>
        </w:rPr>
        <w:t>共体：人类命运共同体</w:t>
      </w:r>
      <w:r>
        <w:rPr>
          <w:b w:val="0"/>
          <w:sz w:val="21"/>
        </w:rPr>
        <w:tab/>
      </w:r>
      <w:r>
        <w:rPr>
          <w:b w:val="0"/>
          <w:sz w:val="21"/>
        </w:rPr>
        <w:t>127</w:t>
      </w:r>
    </w:p>
    <w:p w14:paraId="7258BBE9">
      <w:pPr>
        <w:tabs>
          <w:tab w:val="right" w:leader="dot" w:pos="9072"/>
        </w:tabs>
        <w:spacing w:after="40"/>
        <w:ind w:left="461"/>
      </w:pPr>
      <w:r>
        <w:rPr>
          <w:b w:val="0"/>
          <w:sz w:val="21"/>
        </w:rPr>
        <w:t>单边/斥：反对单边主义等错误倾向</w:t>
      </w:r>
      <w:r>
        <w:rPr>
          <w:b w:val="0"/>
          <w:sz w:val="21"/>
        </w:rPr>
        <w:tab/>
      </w:r>
      <w:r>
        <w:rPr>
          <w:b w:val="0"/>
          <w:sz w:val="21"/>
        </w:rPr>
        <w:t>138</w:t>
      </w:r>
    </w:p>
    <w:p w14:paraId="42DD39A8">
      <w:pPr>
        <w:tabs>
          <w:tab w:val="right" w:leader="dot" w:pos="9072"/>
        </w:tabs>
        <w:spacing w:after="40"/>
        <w:ind w:left="461"/>
      </w:pPr>
      <w:r>
        <w:rPr>
          <w:b w:val="0"/>
          <w:sz w:val="21"/>
        </w:rPr>
        <w:t>民主：国际关系民主化</w:t>
      </w:r>
      <w:r>
        <w:rPr>
          <w:b w:val="0"/>
          <w:sz w:val="21"/>
        </w:rPr>
        <w:tab/>
      </w:r>
      <w:r>
        <w:rPr>
          <w:b w:val="0"/>
          <w:sz w:val="21"/>
        </w:rPr>
        <w:t>143</w:t>
      </w:r>
    </w:p>
    <w:p w14:paraId="33C42E89">
      <w:pPr>
        <w:tabs>
          <w:tab w:val="right" w:leader="dot" w:pos="9072"/>
        </w:tabs>
        <w:spacing w:after="40"/>
        <w:ind w:left="461"/>
      </w:pPr>
      <w:r>
        <w:t>世界多极化、全球南方与发展中国家</w:t>
      </w:r>
      <w:r>
        <w:tab/>
      </w:r>
      <w:r>
        <w:t>148</w:t>
      </w:r>
    </w:p>
    <w:p w14:paraId="3D91253A">
      <w:pPr>
        <w:tabs>
          <w:tab w:val="right" w:leader="dot" w:pos="9072"/>
        </w:tabs>
        <w:spacing w:after="40"/>
        <w:ind w:left="461"/>
      </w:pPr>
      <w:r>
        <w:t>国际秩序与国际法治</w:t>
      </w:r>
      <w:r>
        <w:tab/>
      </w:r>
      <w:r>
        <w:t>154</w:t>
      </w:r>
    </w:p>
    <w:p w14:paraId="21FF8C81">
      <w:pPr>
        <w:tabs>
          <w:tab w:val="right" w:leader="dot" w:pos="9072"/>
        </w:tabs>
        <w:spacing w:after="40"/>
        <w:ind w:left="461"/>
      </w:pPr>
      <w:r>
        <w:t>具体治理议题与文明互鉴</w:t>
      </w:r>
      <w:r>
        <w:tab/>
      </w:r>
      <w:r>
        <w:t>155</w:t>
      </w:r>
    </w:p>
    <w:p w14:paraId="79268F30">
      <w:pPr>
        <w:tabs>
          <w:tab w:val="right" w:leader="dot" w:pos="9072"/>
        </w:tabs>
        <w:spacing w:after="40"/>
      </w:pPr>
      <w:r>
        <w:rPr>
          <w:b/>
          <w:color w:val="163E63"/>
          <w:sz w:val="22"/>
        </w:rPr>
        <w:t>中国</w:t>
      </w:r>
      <w:r>
        <w:rPr>
          <w:b/>
          <w:color w:val="163E63"/>
          <w:sz w:val="22"/>
        </w:rPr>
        <w:tab/>
      </w:r>
      <w:r>
        <w:rPr>
          <w:b/>
          <w:color w:val="163E63"/>
          <w:sz w:val="22"/>
        </w:rPr>
        <w:t>157</w:t>
      </w:r>
    </w:p>
    <w:p w14:paraId="0D07CDF6">
      <w:pPr>
        <w:tabs>
          <w:tab w:val="right" w:leader="dot" w:pos="9072"/>
        </w:tabs>
        <w:spacing w:after="40"/>
        <w:ind w:left="461"/>
      </w:pPr>
      <w:r>
        <w:rPr>
          <w:b w:val="0"/>
          <w:sz w:val="21"/>
        </w:rPr>
        <w:t>政策</w:t>
      </w:r>
      <w:r>
        <w:rPr>
          <w:b w:val="0"/>
          <w:sz w:val="21"/>
        </w:rPr>
        <w:tab/>
      </w:r>
      <w:r>
        <w:rPr>
          <w:b w:val="0"/>
          <w:sz w:val="21"/>
        </w:rPr>
        <w:t>157</w:t>
      </w:r>
    </w:p>
    <w:p w14:paraId="5F88B4E6">
      <w:pPr>
        <w:tabs>
          <w:tab w:val="right" w:leader="dot" w:pos="9072"/>
        </w:tabs>
        <w:spacing w:after="40"/>
        <w:ind w:left="461"/>
      </w:pPr>
      <w:r>
        <w:rPr>
          <w:b w:val="0"/>
          <w:sz w:val="21"/>
        </w:rPr>
        <w:t>智慧</w:t>
      </w:r>
      <w:r>
        <w:rPr>
          <w:b w:val="0"/>
          <w:sz w:val="21"/>
        </w:rPr>
        <w:tab/>
      </w:r>
      <w:r>
        <w:rPr>
          <w:b w:val="0"/>
          <w:sz w:val="21"/>
        </w:rPr>
        <w:t>165</w:t>
      </w:r>
    </w:p>
    <w:p w14:paraId="071A667B">
      <w:pPr>
        <w:tabs>
          <w:tab w:val="right" w:leader="dot" w:pos="9072"/>
        </w:tabs>
        <w:spacing w:after="40"/>
        <w:ind w:left="461"/>
      </w:pPr>
      <w:r>
        <w:rPr>
          <w:b w:val="0"/>
          <w:sz w:val="21"/>
        </w:rPr>
        <w:t>责任</w:t>
      </w:r>
      <w:r>
        <w:rPr>
          <w:b w:val="0"/>
          <w:sz w:val="21"/>
        </w:rPr>
        <w:tab/>
      </w:r>
      <w:r>
        <w:rPr>
          <w:b w:val="0"/>
          <w:sz w:val="21"/>
        </w:rPr>
        <w:t>192</w:t>
      </w:r>
    </w:p>
    <w:p w14:paraId="403E0F44">
      <w:pPr>
        <w:tabs>
          <w:tab w:val="right" w:leader="dot" w:pos="9072"/>
        </w:tabs>
        <w:spacing w:after="40"/>
        <w:ind w:left="461"/>
      </w:pPr>
      <w:r>
        <w:rPr>
          <w:b w:val="0"/>
          <w:sz w:val="21"/>
        </w:rPr>
        <w:t>一条历史线</w:t>
      </w:r>
      <w:r>
        <w:rPr>
          <w:b w:val="0"/>
          <w:sz w:val="21"/>
        </w:rPr>
        <w:tab/>
      </w:r>
      <w:r>
        <w:rPr>
          <w:b w:val="0"/>
          <w:sz w:val="21"/>
        </w:rPr>
        <w:t>216</w:t>
      </w:r>
    </w:p>
    <w:p w14:paraId="27A52FC8">
      <w:pPr>
        <w:tabs>
          <w:tab w:val="right" w:leader="dot" w:pos="9072"/>
        </w:tabs>
        <w:spacing w:after="40"/>
        <w:ind w:left="461"/>
      </w:pPr>
      <w:r>
        <w:rPr>
          <w:b w:val="0"/>
          <w:sz w:val="21"/>
        </w:rPr>
        <w:t>一条主线</w:t>
      </w:r>
      <w:r>
        <w:rPr>
          <w:b w:val="0"/>
          <w:sz w:val="21"/>
        </w:rPr>
        <w:tab/>
      </w:r>
      <w:r>
        <w:rPr>
          <w:b w:val="0"/>
          <w:sz w:val="21"/>
        </w:rPr>
        <w:t>219</w:t>
      </w:r>
    </w:p>
    <w:p w14:paraId="139EA648">
      <w:pPr>
        <w:tabs>
          <w:tab w:val="right" w:leader="dot" w:pos="9072"/>
        </w:tabs>
        <w:spacing w:after="40"/>
      </w:pPr>
      <w:r>
        <w:rPr>
          <w:b/>
          <w:color w:val="163E63"/>
          <w:sz w:val="22"/>
        </w:rPr>
        <w:t>联合国</w:t>
      </w:r>
      <w:r>
        <w:rPr>
          <w:b/>
          <w:color w:val="163E63"/>
          <w:sz w:val="22"/>
        </w:rPr>
        <w:tab/>
      </w:r>
      <w:r>
        <w:rPr>
          <w:b/>
          <w:color w:val="163E63"/>
          <w:sz w:val="22"/>
        </w:rPr>
        <w:t>222</w:t>
      </w:r>
    </w:p>
    <w:p w14:paraId="62618ED0">
      <w:pPr>
        <w:tabs>
          <w:tab w:val="right" w:leader="dot" w:pos="9072"/>
        </w:tabs>
        <w:spacing w:after="40"/>
        <w:ind w:left="461"/>
      </w:pPr>
      <w:r>
        <w:rPr>
          <w:b w:val="0"/>
          <w:sz w:val="21"/>
        </w:rPr>
        <w:t>多边主义/多极化场所</w:t>
      </w:r>
      <w:r>
        <w:rPr>
          <w:b w:val="0"/>
          <w:sz w:val="21"/>
        </w:rPr>
        <w:tab/>
      </w:r>
      <w:r>
        <w:rPr>
          <w:b w:val="0"/>
          <w:sz w:val="21"/>
        </w:rPr>
        <w:t>222</w:t>
      </w:r>
    </w:p>
    <w:p w14:paraId="2C6A359C">
      <w:pPr>
        <w:tabs>
          <w:tab w:val="right" w:leader="dot" w:pos="9072"/>
        </w:tabs>
        <w:spacing w:after="40"/>
        <w:ind w:left="461"/>
      </w:pPr>
      <w:r>
        <w:rPr>
          <w:b w:val="0"/>
          <w:sz w:val="21"/>
        </w:rPr>
        <w:t>联合国宪章宗旨和原则</w:t>
      </w:r>
      <w:r>
        <w:rPr>
          <w:b w:val="0"/>
          <w:sz w:val="21"/>
        </w:rPr>
        <w:tab/>
      </w:r>
      <w:r>
        <w:rPr>
          <w:b w:val="0"/>
          <w:sz w:val="21"/>
        </w:rPr>
        <w:t>222</w:t>
      </w:r>
    </w:p>
    <w:p w14:paraId="23D7E3B7">
      <w:pPr>
        <w:tabs>
          <w:tab w:val="right" w:leader="dot" w:pos="9072"/>
        </w:tabs>
        <w:spacing w:after="40"/>
        <w:ind w:left="461"/>
      </w:pPr>
      <w:r>
        <w:t>联合国发展议程与全球治理贡献</w:t>
      </w:r>
      <w:r>
        <w:tab/>
      </w:r>
      <w:r>
        <w:t>228</w:t>
      </w:r>
    </w:p>
    <w:p w14:paraId="7F7E8803">
      <w:pPr>
        <w:tabs>
          <w:tab w:val="right" w:leader="dot" w:pos="9072"/>
        </w:tabs>
        <w:spacing w:after="40"/>
        <w:ind w:left="461"/>
      </w:pPr>
      <w:r>
        <w:t>中国与联合国关系</w:t>
      </w:r>
      <w:r>
        <w:tab/>
      </w:r>
      <w:r>
        <w:t>230</w:t>
      </w:r>
    </w:p>
    <w:p w14:paraId="0998885C">
      <w:pPr>
        <w:tabs>
          <w:tab w:val="right" w:leader="dot" w:pos="9072"/>
        </w:tabs>
        <w:spacing w:after="40"/>
      </w:pPr>
      <w:r>
        <w:rPr>
          <w:b/>
          <w:color w:val="163E63"/>
          <w:sz w:val="22"/>
        </w:rPr>
        <w:t>六大要素术语极简速记版</w:t>
      </w:r>
      <w:r>
        <w:rPr>
          <w:b/>
          <w:color w:val="163E63"/>
          <w:sz w:val="22"/>
        </w:rPr>
        <w:tab/>
      </w:r>
      <w:r>
        <w:rPr>
          <w:b/>
          <w:color w:val="163E63"/>
          <w:sz w:val="22"/>
        </w:rPr>
        <w:t>230</w:t>
      </w:r>
    </w:p>
    <w:p w14:paraId="34EA5F0C">
      <w:pPr>
        <w:tabs>
          <w:tab w:val="right" w:leader="dot" w:pos="9072"/>
        </w:tabs>
        <w:spacing w:after="40"/>
        <w:ind w:left="461"/>
      </w:pPr>
      <w:r>
        <w:rPr>
          <w:b w:val="0"/>
          <w:sz w:val="21"/>
        </w:rPr>
        <w:t>时代背景</w:t>
      </w:r>
      <w:r>
        <w:rPr>
          <w:b w:val="0"/>
          <w:sz w:val="21"/>
        </w:rPr>
        <w:tab/>
      </w:r>
      <w:r>
        <w:rPr>
          <w:b w:val="0"/>
          <w:sz w:val="21"/>
        </w:rPr>
        <w:t>230</w:t>
      </w:r>
    </w:p>
    <w:p w14:paraId="6FC2CC27">
      <w:pPr>
        <w:tabs>
          <w:tab w:val="right" w:leader="dot" w:pos="9072"/>
        </w:tabs>
        <w:spacing w:after="40"/>
        <w:ind w:left="461"/>
      </w:pPr>
      <w:r>
        <w:rPr>
          <w:b w:val="0"/>
          <w:sz w:val="21"/>
        </w:rPr>
        <w:t>理论</w:t>
      </w:r>
      <w:r>
        <w:rPr>
          <w:b w:val="0"/>
          <w:sz w:val="21"/>
        </w:rPr>
        <w:tab/>
      </w:r>
      <w:r>
        <w:rPr>
          <w:b w:val="0"/>
          <w:sz w:val="21"/>
        </w:rPr>
        <w:t>230</w:t>
      </w:r>
    </w:p>
    <w:p w14:paraId="4D9B66A4">
      <w:pPr>
        <w:tabs>
          <w:tab w:val="right" w:leader="dot" w:pos="9072"/>
        </w:tabs>
        <w:spacing w:after="40"/>
        <w:ind w:left="461"/>
      </w:pPr>
      <w:r>
        <w:rPr>
          <w:b w:val="0"/>
          <w:sz w:val="21"/>
        </w:rPr>
        <w:t>经济全球化</w:t>
      </w:r>
      <w:r>
        <w:rPr>
          <w:b w:val="0"/>
          <w:sz w:val="21"/>
        </w:rPr>
        <w:tab/>
      </w:r>
      <w:r>
        <w:rPr>
          <w:b w:val="0"/>
          <w:sz w:val="21"/>
        </w:rPr>
        <w:t>231</w:t>
      </w:r>
    </w:p>
    <w:p w14:paraId="6D2C2B82">
      <w:pPr>
        <w:tabs>
          <w:tab w:val="right" w:leader="dot" w:pos="9072"/>
        </w:tabs>
        <w:spacing w:after="40"/>
        <w:ind w:left="461"/>
      </w:pPr>
      <w:r>
        <w:rPr>
          <w:b w:val="0"/>
          <w:sz w:val="21"/>
        </w:rPr>
        <w:t>政治多极化</w:t>
      </w:r>
      <w:r>
        <w:rPr>
          <w:b w:val="0"/>
          <w:sz w:val="21"/>
        </w:rPr>
        <w:tab/>
      </w:r>
      <w:r>
        <w:rPr>
          <w:b w:val="0"/>
          <w:sz w:val="21"/>
        </w:rPr>
        <w:t>232</w:t>
      </w:r>
    </w:p>
    <w:p w14:paraId="2959CF1B">
      <w:pPr>
        <w:tabs>
          <w:tab w:val="right" w:leader="dot" w:pos="9072"/>
        </w:tabs>
        <w:spacing w:after="40"/>
        <w:ind w:left="461"/>
      </w:pPr>
      <w:r>
        <w:rPr>
          <w:b w:val="0"/>
          <w:sz w:val="21"/>
        </w:rPr>
        <w:t>中国</w:t>
      </w:r>
      <w:r>
        <w:rPr>
          <w:b w:val="0"/>
          <w:sz w:val="21"/>
        </w:rPr>
        <w:tab/>
      </w:r>
      <w:r>
        <w:rPr>
          <w:b w:val="0"/>
          <w:sz w:val="21"/>
        </w:rPr>
        <w:t>233</w:t>
      </w:r>
    </w:p>
    <w:p w14:paraId="5ED42389">
      <w:pPr>
        <w:tabs>
          <w:tab w:val="right" w:leader="dot" w:pos="9072"/>
        </w:tabs>
        <w:spacing w:after="40"/>
        <w:ind w:left="461"/>
      </w:pPr>
      <w:r>
        <w:rPr>
          <w:b w:val="0"/>
          <w:sz w:val="21"/>
        </w:rPr>
        <w:t>联合国</w:t>
      </w:r>
      <w:r>
        <w:rPr>
          <w:b w:val="0"/>
          <w:sz w:val="21"/>
        </w:rPr>
        <w:tab/>
      </w:r>
      <w:r>
        <w:rPr>
          <w:b w:val="0"/>
          <w:sz w:val="21"/>
        </w:rPr>
        <w:t>235</w:t>
      </w:r>
    </w:p>
    <w:p w14:paraId="4A36A3E6">
      <w:r>
        <w:br w:type="page"/>
      </w:r>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w:t>
      </w:r>
      <w:r>
        <w:rPr>
          <w:b w:val="0"/>
          <w:sz w:val="21"/>
        </w:rPr>
        <w:t xml:space="preserve"> 中国与东盟市场、资源、产业和贸易投资互补，合作升级建立在双方共同利益基础上。</w:t>
      </w:r>
    </w:p>
    <w:p w14:paraId="5DA36988">
      <w:r>
        <w:rPr>
          <w:b/>
          <w:sz w:val="21"/>
        </w:rPr>
        <w:t>【设问】 结合材料，运用《当代国际政治与经济》知识，分析中国与东盟经贸合作能够提质升级的原因。</w:t>
      </w:r>
    </w:p>
    <w:p w14:paraId="782F9236">
      <w:r>
        <w:rPr>
          <w:b/>
          <w:sz w:val="21"/>
        </w:rPr>
        <w:t>【为什么能想到】</w:t>
      </w:r>
      <w:r>
        <w:rPr>
          <w:b w:val="0"/>
          <w:sz w:val="21"/>
        </w:rPr>
        <w:t>中国与东盟市场、资源、产业和贸易投资互补，合作升级建立在双方共同利益基础上。</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w:t>
      </w:r>
      <w:r>
        <w:rPr>
          <w:b w:val="0"/>
          <w:sz w:val="21"/>
        </w:rPr>
        <w:t>题面写中国与共建国家围绕绿色能源开发、技术合作、绿色基建联动，构成绿色发展上的共同需求；设问问理论逻辑，必须先给出合作成立的理论解释。</w:t>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w:t>
      </w:r>
      <w:r>
        <w:rPr>
          <w:b w:val="0"/>
          <w:sz w:val="21"/>
        </w:rPr>
        <w:t>题面开头集中呈现全球经济复苏乏力、贸易保护主义、地区冲突、阵营对抗、脱钩断链、恐怖主义和气候变化等挑战，小论文首层必须先交代“同球共济”提出的时代背景。</w:t>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w:t>
      </w:r>
      <w:r>
        <w:rPr>
          <w:b w:val="0"/>
          <w:sz w:val="21"/>
        </w:rPr>
        <w:t>全球发展倡议本身就是题目主题，材料要求把中国倡议与国际发展合作实践连接起来。</w:t>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w:t>
      </w:r>
      <w: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最后接到此次出访拓展务实合作的具体表现。</w:t>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w:t>
      </w:r>
      <w: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最后接到助推亚太合作走深走实。</w:t>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最后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w:t>
      </w:r>
      <w: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最后接到双方能够达成一系列战略性共识。</w:t>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w:t>
      </w:r>
      <w: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最后接到中国能够推动重塑全球能源治理格局。</w:t>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 xml:space="preserve">【材料触发点】 </w:t>
      </w:r>
      <w:r>
        <w:rPr>
          <w:b w:val="0"/>
          <w:sz w:val="21"/>
        </w:rPr>
        <w:t>中国与东盟市场、资源、产业和贸易投资互补，合作升级建立在双方共同利益基础上。</w:t>
      </w:r>
    </w:p>
    <w:p w14:paraId="65D85282">
      <w:r>
        <w:rPr>
          <w:b/>
          <w:sz w:val="21"/>
        </w:rPr>
        <w:t>【设问】 结合材料，运用《当代国际政治与经济》知识，分析中国与东盟经贸合作能够提质升级的原因。</w:t>
      </w:r>
    </w:p>
    <w:p w14:paraId="2D6A9D73">
      <w:r>
        <w:rPr>
          <w:b/>
          <w:sz w:val="21"/>
        </w:rPr>
        <w:t>【为什么能想到】</w:t>
      </w:r>
      <w:r>
        <w:t xml:space="preserve">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最后接到合作顺应区域发展和时代发展主题、能够提质升级。</w:t>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w:t>
      </w:r>
      <w:r>
        <w:rPr>
          <w:b w:val="0"/>
          <w:sz w:val="21"/>
        </w:rPr>
        <w:t>表格题先要求形成研讨共识，研讨背景集中呈现气温上升对粮食、生态、能源、基础设施和生命财产安全的威胁，因此必须先说明气候治理的全球公共问题属性。</w:t>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w:t>
      </w:r>
      <w:r>
        <w:rPr>
          <w:b w:val="0"/>
          <w:sz w:val="21"/>
        </w:rPr>
        <w:t>全球发展倡议本身就是题目主题，材料要求把中国倡议与国际发展合作实践连接起来。</w:t>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面情境（卡脖子、技术封锁、未来产业国际竞争）所作的理论统摄，属合理外推，但作答时仍要回到评分重点关键表述（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最后接到加强风险应对和防范、为未来产业开放发展筑牢安全屏障。</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w:t>
      </w:r>
      <w: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最后接到这是我国积极推动其发展的内在原因。</w:t>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 xml:space="preserve">【材料触发点】 </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w:t>
      </w:r>
      <w:r>
        <w:t xml:space="preserve"> 题面把科技创新、自主研发芯片、新能源汽车产量等具体事实集中摆出，指向的是中国向世界释放稳定与正能量的能力来源，而不是把"产业链供应链稳定"当作终点。问"为什么能"，必须解释中国具备稳定性和正能量输出的底层支撑，而不是把行为本身复述一遍。先点明国际竞争的实质是以经济和科技实力为基础的综合国力较量，再写中国坚持创新驱动战略、科技实力日益增强，最后接到成为全球创新策源地，为全球产业链供应链稳定与全球发展提供坚实支撑。</w:t>
      </w:r>
    </w:p>
    <w:p w14:paraId="5427713D">
      <w:r>
        <w:rPr>
          <w:b/>
          <w:sz w:val="21"/>
        </w:rPr>
        <w:t>【答案落点】 当前国际竞争的实质是以经济和科技实力为基础的综合国力较量，中国坚持创新驱动战略，科技实力日益增强，成为全球创新策源地，为全球产业链供应链稳定与全球发展提供坚实支撑。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w:t>
      </w:r>
      <w:r>
        <w:rPr>
          <w:b w:val="0"/>
          <w:sz w:val="21"/>
        </w:rPr>
        <w:t>教育强国题的材料二写到“当今世界变乱交织，大国博弈更加激烈复杂”，作答要求把“教育的战略支撑地位”“人才与国际竞争力的关系”“综合国力和国际竞争力”列为可作答角度。</w:t>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w:t>
      </w:r>
      <w:r>
        <w:rPr>
          <w:b w:val="0"/>
          <w:sz w:val="21"/>
        </w:rPr>
        <w:t xml:space="preserve"> 中国与东盟市场、资源、产业和贸易投资互补，合作升级建立在双方共同利益基础上。</w:t>
      </w:r>
    </w:p>
    <w:p w14:paraId="227235D5">
      <w:r>
        <w:rPr>
          <w:b/>
          <w:sz w:val="21"/>
        </w:rPr>
        <w:t>【设问】 结合材料，运用《当代国际政治与经济》知识，分析中国与东盟经贸合作能够提质升级的原因。</w:t>
      </w:r>
    </w:p>
    <w:p w14:paraId="15FC256A">
      <w:r>
        <w:rPr>
          <w:b/>
          <w:sz w:val="21"/>
        </w:rPr>
        <w:t>【为什么能想到】</w:t>
      </w:r>
      <w:r>
        <w:rPr>
          <w:b w:val="0"/>
          <w:sz w:val="21"/>
        </w:rPr>
        <w:t>中国与东盟市场、资源、产业和贸易投资互补，合作升级建立在双方共同利益基础上。</w:t>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552864F7">
      <w:pPr>
        <w:spacing w:before="120"/>
      </w:pPr>
      <w:r>
        <w:rPr>
          <w:b/>
          <w:color w:val="1F497D"/>
          <w:sz w:val="22"/>
        </w:rPr>
        <w:t>3. 2026朝阳期中Q17</w:t>
      </w:r>
    </w:p>
    <w:p w14:paraId="2E4FC92A">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467F215">
      <w:r>
        <w:rPr>
          <w:b/>
          <w:sz w:val="21"/>
        </w:rPr>
        <w:t>【设问】</w:t>
      </w:r>
      <w:r>
        <w:rPr>
          <w:b w:val="0"/>
          <w:sz w:val="21"/>
        </w:rPr>
        <w:t xml:space="preserve"> 结合材料，运用《当代国际政治与经济》知识阐述我国应如何处理好推进“人工智能+”发展过程中的重要关系。</w:t>
      </w:r>
    </w:p>
    <w:p w14:paraId="5ECD0D1F">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739562ED">
      <w:r>
        <w:rPr>
          <w:b/>
          <w:sz w:val="21"/>
        </w:rPr>
        <w:t>【答案落点】</w:t>
      </w:r>
      <w:r>
        <w:rPr>
          <w:b w:val="0"/>
          <w:sz w:val="21"/>
        </w:rPr>
        <w:t xml:space="preserve"> 处理好自力更生与对外开放关系，坚持核心技术自主可控、把握创新主动权，以创新增强核心竞争力。</w:t>
      </w:r>
    </w:p>
    <w:p w14:paraId="2021EB22">
      <w:r>
        <w:rPr>
          <w:b/>
          <w:sz w:val="21"/>
        </w:rPr>
        <w:t>【同题组】</w:t>
      </w:r>
      <w:r>
        <w:rPr>
          <w:b w:val="0"/>
          <w:sz w:val="21"/>
        </w:rPr>
        <w:t xml:space="preserve"> </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w:t>
      </w:r>
      <w: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最后接到中国坚定维护主权、安全、发展利益、因此大国外交要更有作为。</w:t>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w:t>
      </w:r>
      <w:r>
        <w:rPr>
          <w:b w:val="0"/>
          <w:sz w:val="21"/>
        </w:rPr>
        <w:t>题目把新质生产力放在世界新一轮科技革命和产业变革中考查，问中国积极推动发展的原因；涉及国际竞争中的科技和产业制高点，触发“国际竞争实质”这一能力来源分析。</w:t>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rPr>
          <w:b/>
          <w:sz w:val="21"/>
        </w:rPr>
        <w:t>· 理论：科教兴国战略与人才强国战略（人才与国际竞争力）</w:t>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E01B200">
      <w:pPr>
        <w:spacing w:before="120"/>
      </w:pPr>
      <w:r>
        <w:rPr>
          <w:b/>
          <w:color w:val="1F497D"/>
          <w:sz w:val="22"/>
        </w:rPr>
        <w:t>8. 2024西城一模Q19(6)</w:t>
      </w:r>
    </w:p>
    <w:p w14:paraId="141B43EB">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3514579B">
      <w:r>
        <w:rPr>
          <w:b/>
          <w:sz w:val="21"/>
        </w:rPr>
        <w:t>【设问】</w:t>
      </w:r>
      <w:r>
        <w:rPr>
          <w:b w:val="0"/>
          <w:sz w:val="21"/>
        </w:rPr>
        <w:t xml:space="preserve"> 结合材料，从经济角度分析我国未来产业发展的机遇和挑战，以及攻克“卡脖子”难题对经济开放发展的助推作用。</w:t>
      </w:r>
    </w:p>
    <w:p w14:paraId="7198FA5E">
      <w:r>
        <w:rPr>
          <w:b/>
          <w:sz w:val="21"/>
        </w:rPr>
        <w:t>【为什么能想到】</w:t>
      </w:r>
      <w:r>
        <w:rPr>
          <w:b w:val="0"/>
          <w:sz w:val="21"/>
        </w:rPr>
        <w:t>题目同时追问未来产业的挑战，前沿科技竞争具有国家战略属性，答题要把技术、人才、资源竞争上升到综合国力较量和风险防范。</w:t>
      </w:r>
    </w:p>
    <w:p w14:paraId="7C993E44">
      <w:r>
        <w:rPr>
          <w:b/>
          <w:sz w:val="21"/>
        </w:rPr>
        <w:t>【答案落点】</w:t>
      </w:r>
      <w:r>
        <w:rPr>
          <w:b w:val="0"/>
          <w:sz w:val="21"/>
        </w:rPr>
        <w:t xml:space="preserve"> 我国攻克"卡脖子"难题、筑牢产业安全基础，是维护国家发展利益和安全利益、把国家利益作为对外活动出发点的体现。</w:t>
      </w:r>
    </w:p>
    <w:p w14:paraId="6774C8FA">
      <w:r>
        <w:rPr>
          <w:b/>
          <w:sz w:val="21"/>
        </w:rPr>
        <w:t>【同题组】</w:t>
      </w:r>
      <w:r>
        <w:rPr>
          <w:b w:val="0"/>
          <w:sz w:val="21"/>
        </w:rPr>
        <w:t xml:space="preserve"> </w:t>
      </w:r>
    </w:p>
    <w:p w14:paraId="266A6F46">
      <w:r>
        <w:rPr>
          <w:b/>
          <w:sz w:val="21"/>
        </w:rPr>
        <w:t>· 理论：当前国际竞争的实质是以经济和科技实力为基础的综合国力较量</w:t>
      </w:r>
    </w:p>
    <w:p w14:paraId="455DB4FE">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8AFEFC8">
      <w:pPr>
        <w:spacing w:before="120"/>
      </w:pPr>
      <w:r>
        <w:rPr>
          <w:b/>
          <w:color w:val="1F497D"/>
          <w:sz w:val="22"/>
        </w:rPr>
        <w:t>9. 2026石景山二模Q18</w:t>
      </w:r>
    </w:p>
    <w:p w14:paraId="0E2CC7FB">
      <w:r>
        <w:rPr>
          <w:b/>
          <w:sz w:val="21"/>
        </w:rPr>
        <w:t>【材料触发点】</w:t>
      </w:r>
      <w:r>
        <w:rPr>
          <w:b w:val="0"/>
          <w:sz w:val="21"/>
        </w:rPr>
        <w:t xml:space="preserve"> 中国与东盟市场、资源、产业和贸易投资互补，合作升级建立在双方共同利益基础上。</w:t>
      </w:r>
    </w:p>
    <w:p w14:paraId="66ECC941">
      <w:r>
        <w:rPr>
          <w:b/>
          <w:sz w:val="21"/>
        </w:rPr>
        <w:t>【设问】 结合材料，运用《当代国际政治与经济》知识，分析中国与东盟经贸合作能够提质升级的原因。</w:t>
      </w:r>
    </w:p>
    <w:p w14:paraId="74E8CB3F">
      <w:r>
        <w:rPr>
          <w:b/>
          <w:sz w:val="21"/>
        </w:rPr>
        <w:t>【为什么能想到】</w:t>
      </w:r>
      <w:r>
        <w:rPr>
          <w:b w:val="0"/>
          <w:sz w:val="21"/>
        </w:rPr>
        <w:t>中国与东盟市场、资源、产业和贸易投资互补，合作升级建立在双方共同利益基础上。</w:t>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10.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w:t>
      </w:r>
      <w:r>
        <w:rPr>
          <w:b w:val="0"/>
          <w:sz w:val="21"/>
        </w:rPr>
        <w:t>题面写中国与共建国家围绕绿色能源开发、技术合作、绿色基建联动，构成绿色发展上的共同需求；设问问理论逻辑，必须先给出合作成立的理论解释。</w:t>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11.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最后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rPr>
          <w:b/>
          <w:sz w:val="21"/>
        </w:rPr>
        <w:t>【为什么能想到】</w:t>
      </w:r>
      <w:r>
        <w:rPr>
          <w:b w:val="0"/>
          <w:sz w:val="21"/>
        </w:rPr>
        <w:t>题面列举零关税税目扩大、口岸管理优化、压缩"二线"出岛申报项目等具体机制；设问要分析国内意义，封关机制直接降低企业贸易成本。</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rPr>
          <w:b/>
          <w:sz w:val="21"/>
        </w:rPr>
        <w:t>【为什么能想到】</w:t>
      </w:r>
      <w:r>
        <w:t xml:space="preserve"> 题面一方面强调芯片、算法、大模型等核心环节要自主可控，另一方面又点出自主可控不是闭门造车，把自主创新与开放合作并排放到同一层。问“重要关系”，要求把这两条线作为同一组关系来处理，而不能只写其中一面。先点明处理好自力更生和对外开放的关系，再写一面增强核心技术自主可控能力、把握创新主动权，另一面开展国际交流合作，最后接到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rPr>
          <w:b w:val="0"/>
          <w:sz w:val="21"/>
        </w:rPr>
        <w:t>· 理论：科教兴国战略与人才强国战略（人才与国际竞争力）；维护国家利益是主权国家对外活动的出发点和落脚点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w:t>
      </w:r>
      <w:r>
        <w:rPr>
          <w:b w:val="0"/>
          <w:sz w:val="21"/>
        </w:rPr>
        <w:t>题目追问高水平开放与产业链韧性的关系，北京借助“两区”建设、国际科创交流和开放型经济平台接入全球创新资源，体现开放对未来产业韧性的支撑。</w:t>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最后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4FCF1E18">
      <w:r>
        <w:rPr>
          <w:b/>
          <w:sz w:val="21"/>
        </w:rPr>
        <w:t>【答案落点】</w:t>
      </w:r>
      <w:r>
        <w:rPr>
          <w:b w:val="0"/>
          <w:sz w:val="21"/>
        </w:rPr>
        <w:t xml:space="preserve"> 中国以制度型开放促进人才、商品、服务和生产要素在全球范围内流动，优化全球资源配置、带动国际贸易发展，注入正能量。</w:t>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w:t>
      </w:r>
      <w:r>
        <w:t xml:space="preserve">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最后接到推进贸易和投资自由化便利化，为全球发展释放新空间。</w:t>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w:t>
      </w:r>
      <w:r>
        <w:t xml:space="preserve"> 材料把"分钟通关""单一窗口"等通关改革具体细节摆出来，时间和环节都被压缩，呈现的是跨境流程的直接简化。问如何"助力开放型经济迈上新台阶"，要把通关改革翻译为交易成本下降、通关效率提升、货物贸易规模扩大这一便利化链条。先把"分钟通关""单一窗口"等改革提炼为跨境通关流程的简化，再写其降低交易成本、提高通关效率、扩大货物贸易规模，最后接到推进贸易和投资自由化便利化、助力开放型经济迈上新台阶。</w:t>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w:t>
      </w:r>
      <w:r>
        <w:t xml:space="preserve">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最后接到推进贸易和投资自由化便利化、畅通国际循环消费端。</w:t>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w:t>
      </w:r>
      <w: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最后接到促进贸易投资便利化、自由化。</w:t>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w:t>
      </w:r>
      <w: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最后接到为企业经营释放空间、为经济发展注入新动能。</w:t>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w:t>
      </w:r>
      <w:r>
        <w:rPr>
          <w:b w:val="0"/>
          <w:sz w:val="21"/>
        </w:rPr>
        <w:t>对最不发达国家实行零关税，直接降低其进入中国市场的制度性成本，体现贸易自由化和普惠包容的经济全球化方向。</w:t>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w:t>
      </w:r>
      <w: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最后接到自身与共建国家在能源、产业、技术和标准层面进一步融入经济全球化进程。</w:t>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w:t>
      </w:r>
      <w: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最后接到主动推动经济全球化向更深层次迈进。</w:t>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w:t>
      </w:r>
      <w: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最后接到推进制度型开放、深入融入经济全球化与高水平对外开放。</w:t>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w:t>
      </w:r>
      <w:r>
        <w:rPr>
          <w:b w:val="0"/>
          <w:sz w:val="21"/>
        </w:rPr>
        <w:t xml:space="preserve"> 中国与东盟市场、资源、产业和贸易投资互补，合作升级建立在双方共同利益基础上。</w:t>
      </w:r>
    </w:p>
    <w:p w14:paraId="113E0450">
      <w:r>
        <w:rPr>
          <w:b/>
          <w:sz w:val="21"/>
        </w:rPr>
        <w:t>【设问】 结合材料，运用《当代国际政治与经济》知识，分析中国与东盟经贸合作能够提质升级的原因。</w:t>
      </w:r>
    </w:p>
    <w:p w14:paraId="0E18CD84">
      <w:r>
        <w:rPr>
          <w:b/>
          <w:sz w:val="21"/>
        </w:rPr>
        <w:t>【为什么能想到】</w:t>
      </w:r>
      <w:r>
        <w:rPr>
          <w:b w:val="0"/>
          <w:sz w:val="21"/>
        </w:rPr>
        <w:t>中国与东盟市场、资源、产业和贸易投资互补，合作升级建立在双方共同利益基础上。</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w:t>
      </w:r>
      <w: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最后接到推动经济全球化朝着开放、包容、普惠、平衡、共赢方向发展。</w:t>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w:t>
      </w:r>
      <w: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最后接到推动经济全球化朝着开放、包容、普惠、平衡、共赢方向发展。</w:t>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最后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w:t>
      </w:r>
      <w: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最后接到推动经济全球化朝着开放、包容、普惠、平衡、共赢方向发展。</w:t>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w:t>
      </w:r>
      <w: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最后接到推动经济全球化朝着开放、包容、普惠、平衡、共赢方向发展。</w:t>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 xml:space="preserve">【材料触发点】 </w:t>
      </w:r>
      <w:r>
        <w:rPr>
          <w:b w:val="0"/>
          <w:sz w:val="21"/>
        </w:rPr>
        <w:t>中国与东盟合作既服务双方，也对区域开放合作和全球化方向产生积极影响。</w:t>
      </w:r>
    </w:p>
    <w:p w14:paraId="5075A837">
      <w:r>
        <w:rPr>
          <w:b/>
          <w:sz w:val="21"/>
        </w:rPr>
        <w:t>【设问】 结合材料，运用《当代国际政治与经济》知识，分析中国与东盟经贸合作能够提质升级的原因。</w:t>
      </w:r>
    </w:p>
    <w:p w14:paraId="0EC8BBAA">
      <w:r>
        <w:rPr>
          <w:b/>
          <w:sz w:val="21"/>
        </w:rPr>
        <w:t>【为什么能想到】</w:t>
      </w:r>
      <w:r>
        <w:t xml:space="preserve">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最后接到推动经济全球化朝着开放、包容、普惠、平衡、共赢方向发展。</w:t>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w:t>
      </w:r>
      <w: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最后接到推动经济全球化朝普惠、平衡、共赢方向发展，成为南南合作典范。</w:t>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w:t>
      </w:r>
      <w:r>
        <w:rPr>
          <w:b w:val="0"/>
          <w:sz w:val="21"/>
        </w:rPr>
        <w:t>题目指向理解“今天的中国，明天的世界”，作答要求把“让经济全球化更有活力”列为可写方向；题干中的微电网、打井、物流、希望农场等项目强调发展成果被更多国家共享。</w:t>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w:t>
      </w:r>
      <w:r>
        <w:rPr>
          <w:b w:val="0"/>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w:t>
      </w:r>
      <w:r>
        <w:rPr>
          <w:b w:val="0"/>
          <w:sz w:val="21"/>
        </w:rPr>
        <w:t>题目先要求分析“变局”中的经济形势，题目评价重点提示我国发展的外部环境日趋严峻、风险挑战增多，因此要先说明外部风险压力。</w:t>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w:t>
      </w:r>
      <w: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最后接到以实际行动促进共同发展、维护持久和平。</w:t>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w:t>
      </w:r>
      <w:r>
        <w:rPr>
          <w:b w:val="0"/>
          <w:sz w:val="21"/>
        </w:rPr>
        <w:t>题目追问高水平开放与产业链韧性的关系，北京借助“两区”建设、国际科创交流和开放型经济平台接入全球创新资源，体现开放对未来产业韧性的支撑。</w:t>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w:t>
      </w:r>
      <w: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最后接到让更多国家参与数字经济发展并分享发展成果。</w:t>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w:t>
      </w:r>
      <w:r>
        <w:rPr>
          <w:b w:val="0"/>
          <w:sz w:val="21"/>
        </w:rPr>
        <w:t>顺义一模的“小而美”项目直接回应共建国家民生需求，让国际发展合作成果惠及普通民众，说明经济全球化成果要更多指向共建国家发展和民生改善上。</w:t>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w:t>
      </w:r>
      <w:r>
        <w:rPr>
          <w:b w:val="0"/>
          <w:sz w:val="21"/>
        </w:rPr>
        <w:t>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w:t>
      </w:r>
      <w:r>
        <w:rPr>
          <w:b w:val="0"/>
          <w:sz w:val="21"/>
        </w:rPr>
        <w:t>题目先要求分析“变局”中的经济形势，题目评价重点提示我国发展的外部环境日趋严峻、风险挑战增多，因此要先说明外部风险压力。</w:t>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w:t>
      </w:r>
      <w:r>
        <w:rPr>
          <w:b w:val="0"/>
          <w:sz w:val="21"/>
        </w:rPr>
        <w:t>题面列举零关税税目扩大、口岸管理优化、压缩"二线"出岛申报项目等具体机制；设问要分析国内意义，封关机制直接降低企业贸易成本。</w:t>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3597EE13">
      <w:r>
        <w:rPr>
          <w:b/>
          <w:sz w:val="21"/>
        </w:rPr>
        <w:t>【答案落点】</w:t>
      </w:r>
      <w:r>
        <w:rPr>
          <w:b w:val="0"/>
          <w:sz w:val="21"/>
        </w:rPr>
        <w:t xml:space="preserve"> 该举措推进高水平对外开放，稳步扩大制度型开放，发展更高层次开放型经济，提升开放质量。</w:t>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先写“两区”建设、国际标准制定、世界级产业大会和国际科创枢纽联络处，这些是开放举措层面的证据。问“如何统筹高水平对外开放与产业链韧性”，本条归入“中国扩大高水平对外开放与制度型开放”，应抓住开放促进韧性的方向：先写引进来与走出去相结合，再写对接国际高标准经贸规则、稳步扩大制度型开放和开展国际科创交流，最后指向为产业链韧性提升提供制度支撑和全球创新资源。</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 xml:space="preserve">【材料触发点】 </w:t>
      </w:r>
      <w:r>
        <w:rPr>
          <w:b w:val="0"/>
          <w:sz w:val="21"/>
        </w:rPr>
        <w:t>“两区”举措中的外商投资法规与全球服务伙伴计划属于制度型营商环境优化，材料同时涉及法治化、便利化、国际化，需要把答案写成营商环境与法治环境对外商投资和高水平引进来的双重吸引。</w:t>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55875DA1">
      <w:pPr>
        <w:spacing w:before="120"/>
      </w:pPr>
      <w:r>
        <w:rPr>
          <w:b/>
          <w:color w:val="1F497D"/>
          <w:sz w:val="22"/>
        </w:rPr>
        <w:t>8. 2025东城一模Q20</w:t>
      </w:r>
    </w:p>
    <w:p w14:paraId="025B6930">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5944EB43">
      <w:r>
        <w:rPr>
          <w:b/>
          <w:sz w:val="21"/>
        </w:rPr>
        <w:t>【设问】</w:t>
      </w:r>
      <w:r>
        <w:rPr>
          <w:b w:val="0"/>
          <w:sz w:val="21"/>
        </w:rPr>
        <w:t xml:space="preserve"> 结合材料，运用《当代国际政治与经济》知识，谈谈此次元首外交的“精彩”之处。</w:t>
      </w:r>
    </w:p>
    <w:p w14:paraId="13030B3D">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56FF4B30">
      <w:r>
        <w:rPr>
          <w:b/>
          <w:sz w:val="21"/>
        </w:rPr>
        <w:t>【答案落点】</w:t>
      </w:r>
      <w:r>
        <w:rPr>
          <w:b w:val="0"/>
          <w:sz w:val="21"/>
        </w:rPr>
        <w:t xml:space="preserve"> 元首外交推动我国扩大高水平对外开放，促进高质量发展，让经济全球化朝开放包容普惠平衡共赢方向发展。</w:t>
      </w:r>
    </w:p>
    <w:p w14:paraId="78A1C1C7">
      <w:r>
        <w:rPr>
          <w:b/>
          <w:sz w:val="21"/>
        </w:rPr>
        <w:t>【同题组】</w:t>
      </w:r>
      <w:r>
        <w:rPr>
          <w:b w:val="0"/>
          <w:sz w:val="21"/>
        </w:rPr>
        <w:t xml:space="preserve"> </w:t>
      </w:r>
    </w:p>
    <w:p w14:paraId="1C8BCB85">
      <w:r>
        <w:rPr>
          <w:b/>
          <w:sz w:val="21"/>
        </w:rPr>
        <w:t>· 理论：国家间共同利益是国家合作的基础</w:t>
      </w:r>
    </w:p>
    <w:p w14:paraId="5A95BA38">
      <w:r>
        <w:rPr>
          <w:b/>
          <w:sz w:val="21"/>
        </w:rPr>
        <w:t>· 经济全球化：推进贸易和投资自由化便利化；推动经济全球化朝着更加开放、包容、普惠、平衡、共赢方向发展</w:t>
      </w:r>
    </w:p>
    <w:p w14:paraId="182D4B49">
      <w:r>
        <w:rPr>
          <w:b/>
          <w:sz w:val="21"/>
        </w:rPr>
        <w:t>· 政治多极化：推动国际关系民主化；推动全球治理体系变革完善，建立更加公正合理的国际政治经济新秩序</w:t>
      </w:r>
    </w:p>
    <w:p w14:paraId="7A25C362">
      <w:r>
        <w:rPr>
          <w:b/>
          <w:sz w:val="21"/>
        </w:rPr>
        <w:t>· 中国：与发展中国家共享发展新机遇，惠民生增福祉，实现互利共赢；中国推动构建人类命运共同体；习近平外交思想指导中国特色大国外交（外交为民、服务中国式现代化）</w:t>
      </w:r>
    </w:p>
    <w:p w14:paraId="6AAD68A3">
      <w:pPr>
        <w:spacing w:before="120"/>
      </w:pPr>
      <w:r>
        <w:rPr>
          <w:b/>
          <w:color w:val="1F497D"/>
          <w:sz w:val="22"/>
        </w:rPr>
        <w:t>9.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w:t>
      </w:r>
      <w:r>
        <w:rPr>
          <w:b w:val="0"/>
          <w:sz w:val="21"/>
        </w:rPr>
        <w:t>“外循环跑出加速度”写主动对照国际规则、规制、管理、标准并深化国内改革，触发的是制度规则层面的开放和经济全球化融入，而不是一般性产业升级或消费扩张。</w:t>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10. 2026海淀一模Q20中国标准走出国门撬动两个市场两种资源</w:t>
      </w:r>
    </w:p>
    <w:p w14:paraId="2EDA41B2">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w:t>
      </w:r>
      <w:r>
        <w:rPr>
          <w:b w:val="0"/>
          <w:sz w:val="21"/>
        </w:rPr>
        <w:t>题面强调国际标准是全球产业界的"通用语言"，列出中国向ISO、IEC提交大量提案、在低碳能源和人工智能等领域牵头制定国际标准</w:t>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w:t>
      </w:r>
      <w: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最后接到为世界经济稳定运行提供动力。</w:t>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w:t>
      </w:r>
      <w:r>
        <w:rPr>
          <w:b w:val="0"/>
          <w:sz w:val="21"/>
        </w:rPr>
        <w:t>题目指向理解“今天的中国，明天的世界”，作答要求把“让经济全球化更有活力”列为可写方向；题干中的微电网、打井、物流、希望农场等项目强调发展成果被更多国家共享。</w:t>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rPr>
          <w:b/>
          <w:sz w:val="21"/>
        </w:rPr>
        <w:t>【为什么能想到】</w:t>
      </w:r>
      <w:r>
        <w:rPr>
          <w:b w:val="0"/>
          <w:sz w:val="21"/>
        </w:rPr>
        <w:t>题面列举零关税税目扩大、口岸管理优化、压缩"二线"出岛申报项目等具体机制；设问要分析国内意义，封关机制直接降低企业贸易成本。</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w:t>
      </w:r>
      <w: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最后接到为各国企业创造机遇，使各国更好利用两个资源两个市场。</w:t>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w:t>
      </w:r>
      <w: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最后接到促进人才、商品、服务和生产要素在全球范围内流动。</w:t>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w:t>
      </w:r>
      <w: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最后接到对外开放水平整体提升。</w:t>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w:t>
      </w:r>
      <w: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最后接到充分利用国内国际两个市场两种资源、建设更高水平开放型经济。</w:t>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 xml:space="preserve">【材料触发点】 </w:t>
      </w:r>
      <w:r>
        <w:rPr>
          <w:b w:val="0"/>
          <w:sz w:val="21"/>
        </w:rPr>
        <w:t>中国与东盟市场、资源、产业和贸易投资互补，触发两个市场两种资源的开放合作机制。</w:t>
      </w:r>
    </w:p>
    <w:p w14:paraId="7D459DC9">
      <w:r>
        <w:rPr>
          <w:b/>
          <w:sz w:val="21"/>
        </w:rPr>
        <w:t>【设问】 结合材料，运用《当代国际政治与经济》知识，分析中国与东盟经贸合作能够提质升级的原因。</w:t>
      </w:r>
    </w:p>
    <w:p w14:paraId="19DB141C">
      <w:r>
        <w:rPr>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w:t>
      </w:r>
      <w: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最后接到增强国内国际两个市场两种资源联动效应、提升贸易投资合作质量和水平。</w:t>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rPr>
          <w:b/>
          <w:sz w:val="21"/>
        </w:rPr>
        <w:t>· 理论：科教兴国战略与人才强国战略（人才与国际竞争力）；维护国家利益是主权国家对外活动的出发点和落脚点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w:t>
      </w:r>
      <w:r>
        <w:rPr>
          <w:b w:val="0"/>
          <w:sz w:val="21"/>
        </w:rPr>
        <w:t>题目同时追问未来产业的挑战，前沿科技竞争具有国家战略属性，答题要把技术、人才、资源竞争上升到综合国力较量和风险防范。</w:t>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w:t>
      </w:r>
      <w:r>
        <w:rPr>
          <w:b w:val="0"/>
          <w:sz w:val="21"/>
        </w:rPr>
        <w:t>题目先要求分析“变局”中的经济形势，题目评价重点提示我国发展的外部环境日趋严峻、风险挑战增多，因此要先说明外部风险压力。</w:t>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w:t>
      </w:r>
      <w:r>
        <w:t xml:space="preserve">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最后接到与其他国家合作共赢，内生动力与国际循环质量不断提升。</w:t>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w:t>
      </w:r>
      <w:r>
        <w:rPr>
          <w:b w:val="0"/>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587EAE79">
      <w:r>
        <w:rPr>
          <w:b/>
          <w:sz w:val="21"/>
        </w:rPr>
        <w:t>【答案落点】</w:t>
      </w:r>
      <w:r>
        <w:rPr>
          <w:b w:val="0"/>
          <w:sz w:val="21"/>
        </w:rPr>
        <w:t xml:space="preserve"> 海南自贸港以国内大循环吸引全球资源要素,内外联通增强两个市场两种资源联动效应,畅通国内国际双循环,提升国际循环质量。</w:t>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w:t>
      </w:r>
      <w:r>
        <w:rPr>
          <w:b w:val="0"/>
          <w:sz w:val="21"/>
        </w:rPr>
        <w:t>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3DC779AE">
      <w:r>
        <w:rPr>
          <w:b/>
          <w:sz w:val="21"/>
        </w:rPr>
        <w:t>【答案落点】</w:t>
      </w:r>
      <w:r>
        <w:rPr>
          <w:b w:val="0"/>
          <w:sz w:val="21"/>
        </w:rPr>
        <w:t xml:space="preserve"> “两区”建设推动国内国际两个市场两种资源联动，畅通国内国际双循环，助力构建新发展格局、提升开放型经济水平。</w:t>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w:t>
      </w:r>
      <w:r>
        <w:rPr>
          <w:b w:val="0"/>
          <w:sz w:val="21"/>
        </w:rPr>
        <w:t>题面列举零关税税目扩大、口岸管理优化、压缩"二线"出岛申报项目等具体机制；设问要分析国内意义，封关机制直接降低企业贸易成本。</w:t>
      </w:r>
    </w:p>
    <w:p w14:paraId="0A0DE6FD">
      <w:r>
        <w:rPr>
          <w:b/>
          <w:sz w:val="21"/>
        </w:rPr>
        <w:t>【答案落点】</w:t>
      </w:r>
      <w:r>
        <w:rPr>
          <w:b w:val="0"/>
          <w:sz w:val="21"/>
        </w:rPr>
        <w:t xml:space="preserve"> 封关运作增强国内国际双循环联动，畅通内外循环、提升国际循环质量，培育开放型经济新优势，为中国经济注入新动能。</w:t>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rPr>
          <w:b/>
          <w:sz w:val="21"/>
        </w:rPr>
        <w:t>· 理论：科教兴国战略与人才强国战略（人才与国际竞争力）；维护国家利益是主权国家对外活动的出发点和落脚点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w:t>
      </w:r>
      <w:r>
        <w:rPr>
          <w:b w:val="0"/>
          <w:sz w:val="21"/>
        </w:rPr>
        <w:t>题目先要求分析“变局”中的经济形势，题目评价重点提示我国发展的外部环境日趋严峻、风险挑战增多，因此要先说明外部风险压力。</w:t>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w:t>
      </w:r>
      <w:r>
        <w:rPr>
          <w:b w:val="0"/>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rPr>
          <w:b/>
          <w:sz w:val="21"/>
        </w:rPr>
        <w:t>· 理论：科教兴国战略与人才强国战略（人才与国际竞争力）；维护国家利益是主权国家对外活动的出发点和落脚点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w:t>
      </w:r>
      <w:r>
        <w:rPr>
          <w:b w:val="0"/>
          <w:sz w:val="21"/>
        </w:rPr>
        <w:t>题目同时追问未来产业的挑战，前沿科技竞争具有国家战略属性，答题要把技术、人才、资源竞争上升到综合国力较量和风险防范。</w:t>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w:t>
      </w:r>
      <w:r>
        <w:rPr>
          <w:b w:val="0"/>
          <w:sz w:val="21"/>
        </w:rPr>
        <w:t>题面强调国际标准是全球产业界的"通用语言"，列出中国向ISO、IEC提交大量提案、在低碳能源和人工智能等领域牵头制定国际标准</w:t>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w:t>
      </w:r>
      <w: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最后接到为中国咖啡企业出海营造良好的国际环境。</w:t>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“卡脖子”突破题要求说明关键核心技术突破对经济开放发展的助推作用，不能只写科技安全，还需要说明规则主动权和经贸规则话语权。</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材料显示中国不只是被动接受国际标准，而是主动向ISO、IEC提交提案、参与并牵头制定多领域国际标准——动作从"接受"换成"提交、参与、牵头"。问"中国标准走出国门的意义"，必须把中国从"标准接受者"转为"规则共建者"这一角色变化讲出来，而不是写中国制造走出去。把ISO、IEC提案和牵头制定接为参与国际标准制定的具体动作，再用对接国际高标准经贸规则统摄规则话语权，最后指向积极参与全球经济治理和规则制定。</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w:t>
      </w:r>
      <w:r>
        <w:rPr>
          <w:b w:val="0"/>
          <w:sz w:val="21"/>
        </w:rPr>
        <w:t>题目追问高水平开放与产业链韧性的关系，北京借助“两区”建设、国际科创交流和开放型经济平台接入全球创新资源，体现开放对未来产业韧性的支撑。</w:t>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 xml:space="preserve">【材料触发点】 </w:t>
      </w:r>
      <w:r>
        <w:rPr>
          <w:b w:val="0"/>
          <w:sz w:val="21"/>
        </w:rPr>
        <w:t>中国AI眼镜、开源大模型、创新药等创新势能说明科技实力增强，答案必须把“国际竞争实质”与“创新驱动—全球创新策源地—产业链供应链稳定”作为必答核心写完整。</w:t>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这不是产业宣传，而是中国科技实力增强、产业链上游能力提升的证据。问"为什么能注入稳定性"，必须把中国的"能"指向可被国际感知的能力——科技实力与产业链供应链支撑能力——而非主观意愿。先用"国际竞争实质是综合国力较量"立住国际视角，再把创新驱动战略接到具体创新成果，最后指向全球创新策源地和产业链供应链稳定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7516B5A9">
      <w:pPr>
        <w:spacing w:before="120"/>
      </w:pPr>
      <w:r>
        <w:rPr>
          <w:b/>
          <w:color w:val="1F497D"/>
          <w:sz w:val="22"/>
        </w:rPr>
        <w:t>4. 2026东城一模Q19(3)</w:t>
      </w:r>
    </w:p>
    <w:p w14:paraId="4E5AB8F8">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079F78DB">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26C904AD">
      <w:r>
        <w:rPr>
          <w:b/>
          <w:sz w:val="21"/>
        </w:rPr>
        <w:t>【为什么能想到】</w:t>
      </w:r>
      <w:r>
        <w:rPr>
          <w:b w:val="0"/>
          <w:sz w:val="21"/>
        </w:rPr>
        <w:t>题目追问高水平开放与产业链韧性的关系，北京借助“两区”建设、国际科创交流和开放型经济平台接入全球创新资源，体现开放对未来产业韧性的支撑。</w:t>
      </w:r>
    </w:p>
    <w:p w14:paraId="4E0218A4">
      <w:r>
        <w:rPr>
          <w:b/>
          <w:sz w:val="21"/>
        </w:rPr>
        <w:t>【答案落点】</w:t>
      </w:r>
      <w:r>
        <w:rPr>
          <w:b w:val="0"/>
          <w:sz w:val="21"/>
        </w:rPr>
        <w:t xml:space="preserve"> 北京统筹科技与产业政策资源,强链补链提升产业链韧性,增强产业链稳定性与竞争力,为高水平对外开放筑牢安全屏障。</w:t>
      </w:r>
    </w:p>
    <w:p w14:paraId="4882C756">
      <w:r>
        <w:rPr>
          <w:b/>
          <w:sz w:val="21"/>
        </w:rPr>
        <w:t>【同题组】</w:t>
      </w:r>
      <w:r>
        <w:rPr>
          <w:b w:val="0"/>
          <w:sz w:val="21"/>
        </w:rPr>
        <w:t xml:space="preserve"> </w:t>
      </w:r>
    </w:p>
    <w:p w14:paraId="08764FC5">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统筹开放与安全，维护产业链供应链安全稳定；以开放促进产业升级，为未来产业拓展国际空间，提升国际竞争力，筑牢安全基础</w:t>
      </w:r>
    </w:p>
    <w:p w14:paraId="3FB4C234">
      <w:pPr>
        <w:spacing w:before="120"/>
      </w:pPr>
      <w:r>
        <w:rPr>
          <w:b/>
          <w:color w:val="1F497D"/>
          <w:sz w:val="22"/>
        </w:rPr>
        <w:t>5.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6.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rPr>
          <w:b/>
          <w:sz w:val="21"/>
        </w:rPr>
        <w:t>· 理论：科教兴国战略与人才强国战略（人才与国际竞争力）；维护国家利益是主权国家对外活动的出发点和落脚点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w:t>
      </w:r>
      <w: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最后接到为全球经济创新发展注入新动力。</w:t>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w:t>
      </w:r>
      <w:r>
        <w:t xml:space="preserve">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最后接到促进数字经济领域投资贸易自由化、便利化。</w:t>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w:t>
      </w:r>
      <w:r>
        <w:rPr>
          <w:b w:val="0"/>
          <w:sz w:val="21"/>
        </w:rPr>
        <w:t>题目同时追问未来产业的挑战，前沿科技竞争具有国家战略属性，答题要把技术、人才、资源竞争上升到综合国力较量和风险防范。</w:t>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w:t>
      </w:r>
      <w: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最后接到推动全球技术创新与绿色转型。</w:t>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最后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最后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最后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w:t>
      </w:r>
      <w: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最后接到这种新方向对发展中国家平等参与的根本意义。</w:t>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w:t>
      </w:r>
      <w: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最后接到对共建国家共同发展的实际意义。</w:t>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最后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w:t>
      </w:r>
      <w:r>
        <w:rPr>
          <w:b w:val="0"/>
          <w:sz w:val="21"/>
        </w:rPr>
        <w:t>表格题先要求形成研讨共识，研讨背景集中呈现气温上升对粮食、生态、能源、基础设施和生命财产安全的威胁，因此必须先说明气候治理的全球公共问题属性。</w:t>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w:t>
      </w:r>
      <w:r>
        <w:rPr>
          <w:b w:val="0"/>
          <w:sz w:val="21"/>
        </w:rPr>
        <w:t>题目先要求分析“变局”中的经济形势，题目评价重点提示我国发展的外部环境日趋严峻、风险挑战增多，因此要先说明外部风险压力。</w:t>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w:t>
      </w:r>
      <w:r>
        <w:rPr>
          <w:b w:val="0"/>
          <w:sz w:val="21"/>
        </w:rPr>
        <w:t>设问问“四大全球倡议如何系统推动构建人类命运共同体”，必须先将四大倡议和人类命运共同体核心内涵“五个世界”对应起来。</w:t>
      </w:r>
    </w:p>
    <w:p w14:paraId="45EACDA7">
      <w:r>
        <w:rPr>
          <w:b/>
          <w:sz w:val="21"/>
        </w:rPr>
        <w:t>【答案落点】</w:t>
      </w:r>
      <w:r>
        <w:rPr>
          <w:b w:val="0"/>
          <w:sz w:val="21"/>
        </w:rPr>
        <w:t xml:space="preserve"> 全球安全倡议倡导相互尊重、平等协商，以安全保稳定，筑牢安全屏障，在安全互信中维护和平。</w:t>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w:t>
      </w:r>
      <w:r>
        <w:rPr>
          <w:b w:val="0"/>
          <w:sz w:val="21"/>
        </w:rPr>
        <w:t>题目先要求分析“变局”中的经济形势，题目评价重点提示我国发展的外部环境日趋严峻、风险挑战增多，因此要先说明外部风险压力。</w:t>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w:t>
      </w:r>
      <w:r>
        <w:rPr>
          <w:b w:val="0"/>
          <w:sz w:val="21"/>
        </w:rPr>
        <w:t>设问问中国“答卷”如何彰显大国担当，题目限定在应对气候变化和环境保护，因此全球治理观必须连接中国承担责任、南南合作和区域合作，而不是泛写治理口号。</w:t>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w:t>
      </w:r>
      <w: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最后接到为应对治理赤字、完善全球治理提供中国方向。</w:t>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w:t>
      </w:r>
      <w: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最后接到为全球发展注入稳定性和正能量。</w:t>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最后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最后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w:t>
      </w:r>
      <w: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最后接到推动全球治理体系朝更公正合理方向发展。</w:t>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w:t>
      </w:r>
      <w:r>
        <w:t xml:space="preserve">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最后接到推动全球能源治理向多边协同转型。</w:t>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w:t>
      </w:r>
      <w: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最后接到聚焦共建国家基层社区需求，增强国际发展合作的实际成效。</w:t>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指向为全球可持续发展贡献成就并体现负责任大国情怀。</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w:t>
      </w:r>
      <w: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最后接到国际关系民主化的方向意义。</w:t>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w:t>
      </w:r>
      <w: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最后接到以实际行动推动构建公平合理、合作共赢的全球气候治理体系。</w:t>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rPr>
          <w:b/>
          <w:sz w:val="21"/>
        </w:rPr>
        <w:t>· 理论：科教兴国战略与人才强国战略（人才与国际竞争力）；维护国家利益是主权国家对外活动的出发点和落脚点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w:t>
      </w:r>
      <w:r>
        <w:rPr>
          <w:b w:val="0"/>
          <w:sz w:val="21"/>
        </w:rPr>
        <w:t>全球发展倡议本身就是题目主题，材料要求把中国倡议与国际发展合作实践连接起来。</w:t>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w:t>
      </w:r>
      <w:r>
        <w:rPr>
          <w:b w:val="0"/>
          <w:sz w:val="21"/>
        </w:rPr>
        <w:t>设问问“四大全球倡议如何系统推动构建人类命运共同体”，必须先将四大倡议和人类命运共同体核心内涵“五个世界”对应起来。</w:t>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w:t>
      </w:r>
      <w:r>
        <w:rPr>
          <w:b w:val="0"/>
          <w:sz w:val="21"/>
        </w:rPr>
        <w:t>题目理解“中国力量”如何完善全球治理，材料多次出现人类命运共同体、平等开放合作共享和公正合理的治理方向。</w:t>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w:t>
      </w:r>
      <w: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最后接到推动国际秩序朝更加公正合理方向发展。</w:t>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最后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最后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w:t>
      </w:r>
      <w: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最后接到在共同规则下协调数据流动、安全与数字经济发展的实际作用。</w:t>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w:t>
      </w:r>
      <w: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最后接到推动全球数字治理更加公平有效。</w:t>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rPr>
          <w:b/>
          <w:sz w:val="21"/>
        </w:rPr>
        <w:t>【为什么能想到】</w:t>
      </w:r>
      <w:r>
        <w:rPr>
          <w:b w:val="0"/>
          <w:sz w:val="21"/>
        </w:rPr>
        <w:t>设问问“四大全球倡议如何系统推动构建人类命运共同体”，必须先将四大倡议和人类命运共同体核心内涵“五个世界”对应起来。</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w:t>
      </w:r>
      <w:r>
        <w:rPr>
          <w:b w:val="0"/>
          <w:sz w:val="21"/>
        </w:rPr>
        <w:t>题目理解“中国力量”如何完善全球治理，材料多次出现人类命运共同体、平等开放合作共享和公正合理的治理方向。</w:t>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指向凝聚行动的方式。</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rPr>
          <w:b/>
          <w:sz w:val="21"/>
        </w:rPr>
        <w:t>【为什么能想到】</w:t>
      </w:r>
      <w:r>
        <w:rPr>
          <w:b w:val="0"/>
          <w:sz w:val="21"/>
        </w:rPr>
        <w:t>题目理解“中国力量”如何完善全球治理，材料多次出现人类命运共同体、平等开放合作共享和公正合理的治理方向。</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rPr>
          <w:b/>
          <w:sz w:val="21"/>
        </w:rPr>
        <w:t>【为什么能想到】</w:t>
      </w:r>
      <w:r>
        <w:rPr>
          <w:b w:val="0"/>
          <w:sz w:val="21"/>
        </w:rPr>
        <w:t>设问问中国“答卷”如何彰显大国担当，题目限定在应对气候变化和环境保护，因此全球治理观必须连接中国承担责任、南南合作和区域合作，而不是泛写治理口号。</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rPr>
          <w:b/>
          <w:sz w:val="21"/>
        </w:rPr>
        <w:t>【为什么能想到】</w:t>
      </w:r>
      <w:r>
        <w:rPr>
          <w:b w:val="0"/>
          <w:sz w:val="21"/>
        </w:rPr>
        <w:t>题目理解“中国力量”如何完善全球治理，材料多次出现人类命运共同体、平等开放合作共享和公正合理的治理方向。</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w:t>
      </w:r>
      <w:r>
        <w:t xml:space="preserve">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最后接到它为变乱交织的世界提供合作方向的价值落点。</w:t>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最后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w:t>
      </w:r>
      <w: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最后接到共筑人类命运共同体的方向高度。</w:t>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w:t>
      </w:r>
      <w:r>
        <w:t xml:space="preserve">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最后接到开源战略让各国共享AI红利、形成全球合作新模式。</w:t>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最后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w:t>
      </w:r>
      <w:r>
        <w:t xml:space="preserve">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最后接到各国相互依存、休戚与共对结盟对抗逻辑的根本回应。</w:t>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w:t>
      </w:r>
      <w: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最后接到中国长期稳定发展转化为世界发展稳定性和确定性。</w:t>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rPr>
          <w:b/>
          <w:sz w:val="21"/>
        </w:rPr>
        <w:t>· 理论：科教兴国战略与人才强国战略（人才与国际竞争力）；维护国家利益是主权国家对外活动的出发点和落脚点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w:t>
      </w:r>
      <w:r>
        <w:rPr>
          <w:b w:val="0"/>
          <w:sz w:val="21"/>
        </w:rPr>
        <w:t>数据跨境流动和数字经济发展形成全球性议题，中国参与全球数据治理要先说明全球化背景和共同价值基础。</w:t>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w:t>
      </w:r>
      <w:r>
        <w:rPr>
          <w:b w:val="0"/>
          <w:sz w:val="21"/>
        </w:rPr>
        <w:t>表格题先要求形成研讨共识，研讨背景集中呈现气温上升对粮食、生态、能源、基础设施和生命财产安全的威胁，因此必须先说明气候治理的全球公共问题属性。</w:t>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w:t>
      </w:r>
      <w:r>
        <w:rPr>
          <w:b w:val="0"/>
          <w:sz w:val="21"/>
        </w:rPr>
        <w:t xml:space="preserve"> 中国与东盟市场、资源、产业和贸易投资互补，合作升级建立在双方共同利益基础上。</w:t>
      </w:r>
    </w:p>
    <w:p w14:paraId="39588F39">
      <w:r>
        <w:rPr>
          <w:b/>
          <w:sz w:val="21"/>
        </w:rPr>
        <w:t>【设问】 结合材料，运用《当代国际政治与经济》知识，分析中国与东盟经贸合作能够提质升级的原因。</w:t>
      </w:r>
    </w:p>
    <w:p w14:paraId="31B4B638">
      <w:r>
        <w:rPr>
          <w:b/>
          <w:sz w:val="21"/>
        </w:rPr>
        <w:t>【为什么能想到】</w:t>
      </w:r>
      <w:r>
        <w:rPr>
          <w:b w:val="0"/>
          <w:sz w:val="21"/>
        </w:rPr>
        <w:t>中国与东盟市场、资源、产业和贸易投资互补，合作升级建立在双方共同利益基础上。</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w:t>
      </w:r>
      <w:r>
        <w:rPr>
          <w:b w:val="0"/>
          <w:sz w:val="21"/>
        </w:rPr>
        <w:t>题面写中国与共建国家围绕绿色能源开发、技术合作、绿色基建联动，构成绿色发展上的共同需求；设问问理论逻辑，必须先给出合作成立的理论解释。</w:t>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w:t>
      </w:r>
      <w:r>
        <w:rPr>
          <w:b w:val="0"/>
          <w:sz w:val="21"/>
        </w:rPr>
        <w:t>题目先要求分析“变局”中的经济形势，题目评价重点提示我国发展的外部环境日趋严峻、风险挑战增多，因此要先说明外部风险压力。</w:t>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w:t>
      </w:r>
      <w:r>
        <w:rPr>
          <w:b w:val="0"/>
          <w:sz w:val="21"/>
        </w:rPr>
        <w:t>题面开头集中呈现全球经济复苏乏力、贸易保护主义、地区冲突、阵营对抗、脱钩断链、恐怖主义和气候变化等挑战，小论文首层必须先交代“同球共济”提出的时代背景。</w:t>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rPr>
          <w:b/>
          <w:sz w:val="21"/>
        </w:rPr>
        <w:t>【为什么能想到】</w:t>
      </w:r>
      <w:r>
        <w:rPr>
          <w:b w:val="0"/>
          <w:sz w:val="21"/>
        </w:rPr>
        <w:t>第（2）问要求举例说明中国提供的国际公共产品，若举“一带一路”，就要把它同国际经济合作机会和经济全球化正确方向连接起来。</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rPr>
          <w:b/>
          <w:sz w:val="21"/>
        </w:rPr>
        <w:t>【为什么能想到】</w:t>
      </w:r>
      <w:r>
        <w:rPr>
          <w:b w:val="0"/>
          <w:sz w:val="21"/>
        </w:rPr>
        <w:t>设问问“四大全球倡议如何系统推动构建人类命运共同体”，必须先将四大倡议和人类命运共同体核心内涵“五个世界”对应起来。</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rPr>
          <w:b/>
          <w:sz w:val="21"/>
        </w:rPr>
        <w:t>【为什么能想到】</w:t>
      </w:r>
      <w:r>
        <w:rPr>
          <w:b w:val="0"/>
          <w:sz w:val="21"/>
        </w:rPr>
        <w:t>题目理解“中国力量”如何完善全球治理，材料多次出现人类命运共同体、平等开放合作共享和公正合理的治理方向。</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w:t>
      </w:r>
      <w:r>
        <w:rPr>
          <w:b w:val="0"/>
          <w:sz w:val="21"/>
        </w:rPr>
        <w:t>题面写中非围绕落实全球发展、安全、文明倡议，共同反对脱钩断链、单边主义和保护主义形成共识，题目让学生说明中非为什么能在此时达成战略共识。</w:t>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w:t>
      </w:r>
      <w:r>
        <w:rPr>
          <w:b w:val="0"/>
          <w:sz w:val="21"/>
        </w:rPr>
        <w:t>题目先要求分析“变局”中的经济形势，题目评价重点提示我国发展的外部环境日趋严峻、风险挑战增多，因此要先说明外部风险压力。</w:t>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w:t>
      </w:r>
      <w:r>
        <w:rPr>
          <w:b w:val="0"/>
          <w:sz w:val="21"/>
        </w:rPr>
        <w:t>全球发展倡议本身就是题目主题，材料要求把中国倡议与国际发展合作实践连接起来。</w:t>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w:t>
      </w:r>
      <w:r>
        <w:rPr>
          <w:b w:val="0"/>
          <w:sz w:val="21"/>
        </w:rPr>
        <w:t>题目理解“中国力量”如何完善全球治理，材料多次出现人类命运共同体、平等开放合作共享和公正合理的治理方向。</w:t>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w:t>
      </w:r>
      <w: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最后接到正确义利观对各方合理利益的兼顾。</w:t>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最后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最后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w:t>
      </w:r>
      <w:r>
        <w:rPr>
          <w:b w:val="0"/>
          <w:sz w:val="21"/>
        </w:rPr>
        <w:t>数据跨境流动和数字经济发展形成全球性议题，中国参与全球数据治理要先说明全球化背景和共同价值基础。</w:t>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w:t>
      </w:r>
      <w:r>
        <w:rPr>
          <w:b w:val="0"/>
          <w:sz w:val="21"/>
        </w:rPr>
        <w:t>题面写中非围绕落实全球发展、安全、文明倡议，共同反对脱钩断链、单边主义和保护主义形成共识，题目让学生说明中非为什么能在此时达成战略共识。</w:t>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题面写中方坚决反对欧方临时反补贴税并多次提出建设性解决方案；设问需要说明认识短文，谈到中国态度必须把"维护本国利益"明确写出。</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6B205CE6">
      <w:r>
        <w:rPr>
          <w:b/>
          <w:sz w:val="21"/>
        </w:rPr>
        <w:t>【答案落点】</w:t>
      </w:r>
      <w:r>
        <w:rPr>
          <w:b w:val="0"/>
          <w:sz w:val="21"/>
        </w:rPr>
        <w:t xml:space="preserve"> 面对欧盟分歧，我国主张通过磋商交流、和平谈判方式解决争端，推动国际关系民主化、互利共赢。</w:t>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w:t>
      </w:r>
      <w:r>
        <w:rPr>
          <w:b w:val="0"/>
          <w:sz w:val="21"/>
        </w:rPr>
        <w:t>题目整体说明“三大倡议”如何助力未来，作答不能只把发展、安全、文明三项分开写，还要先说明出三大倡议与人类命运共同体的总体关系。</w:t>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p>
    <w:p w14:paraId="38FC1C41">
      <w:r>
        <w:rPr>
          <w:b/>
          <w:sz w:val="21"/>
        </w:rPr>
        <w:t>【答案落点】 中国发展新质生产力、增强综合国力和核心竞争力，有利于世界多极化深入发展。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w:t>
      </w:r>
      <w:r>
        <w:rPr>
          <w:b w:val="0"/>
          <w:sz w:val="21"/>
        </w:rPr>
        <w:t>题目理解“中国力量”如何完善全球治理，材料多次出现人类命运共同体、平等开放合作共享和公正合理的治理方向。</w:t>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w:t>
      </w:r>
      <w:r>
        <w:rPr>
          <w:b w:val="0"/>
          <w:sz w:val="21"/>
        </w:rPr>
        <w:t>题面开头集中呈现全球经济复苏乏力、贸易保护主义、地区冲突、阵营对抗、脱钩断链、恐怖主义和气候变化等挑战，小论文首层必须先交代“同球共济”提出的时代背景。</w:t>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w:t>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w:t>
      </w:r>
      <w:r>
        <w:rPr>
          <w:b w:val="0"/>
          <w:sz w:val="21"/>
        </w:rPr>
        <w:t>设问分析外交的“变”，题面把新中国外交放在不同历史阶段和国际格局演进中，作答应从外部时代背景变化说明外交内容和任务的调整。</w:t>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 xml:space="preserve">【为什么能想到】 </w:t>
      </w:r>
      <w:r>
        <w:rPr>
          <w:b w:val="0"/>
          <w:sz w:val="21"/>
        </w:rPr>
        <w:t>五大工程中的团结工程、和平工程对应安全维度，要从坚定维护以联合国为核心的国际体系、落实全球安全倡议切入，落到坚持主权平等与共同安全这一术语。</w:t>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题干中的旧做法逐项替换掉。先把材料里的结盟对抗、恃强凌弱、封闭排他接为旧逻辑三类病灶，再用超越集团政治"小圈子"规则、超越实力至上逻辑、超越少数西方国家定义的"普世价值"分别对应，最后指向提供更公平的国际关系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题面把人工智能作为经济增长引擎与数据泄露、模型缺陷、伦理失控三类风险一并列出；增长与风险被压在同一项产业上，回答必须同时握住两端。题目用"重要关系"提问，说明答案不能只写"推进发展"或只写"控制风险"；必须用一对关系把两侧装进同一个判断里。先把人工智能的增长引擎作用与数据、模型、伦理风险并列摆出，再用坚持总体国家安全观、统筹发展与安全统摄这对关系，最后指向以新安全格局保障新发展格局，让经济安全和科技安全为高质量发展提供支撑。</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rPr>
          <w:b w:val="0"/>
          <w:sz w:val="21"/>
        </w:rPr>
        <w:t>· 理论：科教兴国战略与人才强国战略（人才与国际竞争力）；维护国家利益是主权国家对外活动的出发点和落脚点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w:t>
      </w:r>
      <w:r>
        <w:rPr>
          <w:b w:val="0"/>
          <w:sz w:val="21"/>
        </w:rPr>
        <w:t>题目先要求分析“变局”中的经济形势，题目评价重点提示我国发展的外部环境日趋严峻、风险挑战增多，因此要先说明外部风险压力。</w:t>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w:t>
      </w:r>
      <w:r>
        <w:rPr>
          <w:b w:val="0"/>
          <w:sz w:val="21"/>
        </w:rPr>
        <w:t>“十四五”圆满收官题在讲评题干中把“高水平对外开放”列为可作答角度，并以中国—中亚峰会、“一带一路”国际合作高峰论坛、中非合作论坛、进博会、服贸会、消博会等事实作材料支撑。</w:t>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w:t>
      </w:r>
      <w:r>
        <w:rPr>
          <w:b w:val="0"/>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w:t>
      </w:r>
      <w:r>
        <w:rPr>
          <w:b w:val="0"/>
          <w:sz w:val="21"/>
        </w:rPr>
        <w:t>顺义一模的“小而美”项目直接回应共建国家民生需求，让国际发展合作成果惠及普通民众，说明经济全球化成果要更多指向共建国家发展和民生改善上。</w:t>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w:t>
      </w:r>
      <w:r>
        <w:rPr>
          <w:b w:val="0"/>
          <w:sz w:val="21"/>
        </w:rPr>
        <w:t>“十四五”圆满收官题在讲评题干中把“高水平对外开放”列为可作答角度，并以中国—中亚峰会、“一带一路”国际合作高峰论坛、中非合作论坛、进博会、服贸会、消博会等事实作材料支撑。</w:t>
      </w:r>
    </w:p>
    <w:p w14:paraId="78B1B687">
      <w:r>
        <w:rPr>
          <w:b/>
          <w:sz w:val="21"/>
        </w:rPr>
        <w:t>【答案落点】</w:t>
      </w:r>
      <w:r>
        <w:rPr>
          <w:b w:val="0"/>
          <w:sz w:val="21"/>
        </w:rPr>
        <w:t xml:space="preserve"> 我国坚定不移推进高水平对外开放，以自身发展为世界提供机遇，贡献了中国智慧、中国方案、中国力量。</w:t>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rPr>
          <w:b/>
          <w:sz w:val="21"/>
        </w:rPr>
        <w:t>· 理论：科教兴国战略与人才强国战略（人才与国际竞争力）；维护国家利益是主权国家对外活动的出发点和落脚点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321DC855">
      <w:r>
        <w:rPr>
          <w:b/>
          <w:sz w:val="21"/>
        </w:rPr>
        <w:t>【答案落点】</w:t>
      </w:r>
      <w:r>
        <w:rPr>
          <w:b w:val="0"/>
          <w:sz w:val="21"/>
        </w:rPr>
        <w:t xml:space="preserve"> 中国坚持创新驱动战略、成为全球创新策源地，以中国智慧、中国方案、中国力量为全球产业链供应链稳定提供坚实支撑。</w:t>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指向秉持人类命运共同体理念、展现负责任大国担当。</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rPr>
          <w:b/>
          <w:sz w:val="21"/>
        </w:rPr>
        <w:t>· 理论：科教兴国战略与人才强国战略（人才与国际竞争力）；维护国家利益是主权国家对外活动的出发点和落脚点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E1DECD7">
      <w:pPr>
        <w:spacing w:before="120"/>
      </w:pPr>
      <w:r>
        <w:rPr>
          <w:b/>
          <w:color w:val="1F497D"/>
          <w:sz w:val="22"/>
        </w:rPr>
        <w:t>2. 2025西城一模Q21</w:t>
      </w:r>
    </w:p>
    <w:p w14:paraId="2DDE157E">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2E7C5B0D">
      <w:r>
        <w:rPr>
          <w:b/>
          <w:sz w:val="21"/>
        </w:rPr>
        <w:t>【设问】</w:t>
      </w:r>
      <w:r>
        <w:rPr>
          <w:b w:val="0"/>
          <w:sz w:val="21"/>
        </w:rPr>
        <w:t xml:space="preserve"> （1）运用所学，解释“我国的发展理念成为国际公共产品”这一现象。（6分）（2）我国还提供了哪些国际公共产品？试举一例简要说明。（2分）</w:t>
      </w:r>
    </w:p>
    <w:p w14:paraId="66A4AFE4">
      <w:r>
        <w:rPr>
          <w:b/>
          <w:sz w:val="21"/>
        </w:rPr>
        <w:t>【为什么能想到】</w:t>
      </w:r>
      <w:r>
        <w:rPr>
          <w:b w:val="0"/>
          <w:sz w:val="21"/>
        </w:rPr>
        <w:t>第（2）问要求举例说明中国提供的国际公共产品，若举“一带一路”，就要把它同国际经济合作机会和经济全球化正确方向连接起来。</w:t>
      </w:r>
    </w:p>
    <w:p w14:paraId="7B8975F2">
      <w:r>
        <w:rPr>
          <w:b/>
          <w:sz w:val="21"/>
        </w:rPr>
        <w:t>【答案落点】</w:t>
      </w:r>
      <w:r>
        <w:rPr>
          <w:b w:val="0"/>
          <w:sz w:val="21"/>
        </w:rPr>
        <w:t>如人类命运共同体理念、三大全球倡议（全球发展、全球安全、全球文明倡议）成为国际公共产品，为国际社会提供合作机会、注入稳定性，推动全球合作与共同发展，贡献中国智慧。</w:t>
      </w:r>
    </w:p>
    <w:p w14:paraId="34D1541F">
      <w:r>
        <w:rPr>
          <w:b/>
          <w:sz w:val="21"/>
        </w:rPr>
        <w:t>【同题组】</w:t>
      </w:r>
      <w:r>
        <w:rPr>
          <w:b w:val="0"/>
          <w:sz w:val="21"/>
        </w:rPr>
        <w:t xml:space="preserve"> </w:t>
      </w:r>
    </w:p>
    <w:p w14:paraId="46580527">
      <w:r>
        <w:rPr>
          <w:b/>
          <w:sz w:val="21"/>
        </w:rPr>
        <w:t>· 经济全球化：推动经济全球化朝着更加开放、包容、普惠、平衡、共赢方向发展</w:t>
      </w:r>
    </w:p>
    <w:p w14:paraId="3D0F6009">
      <w:r>
        <w:rPr>
          <w:b/>
          <w:sz w:val="21"/>
        </w:rPr>
        <w:t>· 政治多极化：推动构建人类命运共同体</w:t>
      </w:r>
    </w:p>
    <w:p w14:paraId="5D266249">
      <w:r>
        <w:rPr>
          <w:b/>
          <w:sz w:val="21"/>
        </w:rPr>
        <w:t>· 中国：理念蕴含普遍价值，能够形成共识、促成合作和发展、应对全人类共同问题和共同挑战；贡献中国智慧、中国方案、中国力量</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指向为人类命运共同体奠定共同繁荣的物质根基。</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0AF9772">
      <w:pPr>
        <w:spacing w:before="120"/>
      </w:pPr>
      <w:r>
        <w:rPr>
          <w:b/>
          <w:color w:val="1F497D"/>
          <w:sz w:val="22"/>
        </w:rPr>
        <w:t>3. 2026海淀二模Q20(2)</w:t>
      </w:r>
    </w:p>
    <w:p w14:paraId="2BDDD50E">
      <w:r>
        <w:rPr>
          <w:b/>
          <w:sz w:val="21"/>
        </w:rPr>
        <w:t xml:space="preserve">【材料触发点】 </w:t>
      </w:r>
      <w:r>
        <w:rPr>
          <w:b w:val="0"/>
          <w:sz w:val="21"/>
        </w:rPr>
        <w:t>全球发展倡议本身就是题目主题，材料要求把中国倡议与国际发展合作实践连接起来。</w:t>
      </w:r>
    </w:p>
    <w:p w14:paraId="595F071B">
      <w:r>
        <w:rPr>
          <w:b/>
          <w:sz w:val="21"/>
        </w:rPr>
        <w:t xml:space="preserve">【设问】 </w:t>
      </w:r>
      <w:r>
        <w:rPr>
          <w:b w:val="0"/>
          <w:sz w:val="21"/>
        </w:rPr>
        <w:t>结合材料，运用《当代国际政治与经济》知识，围绕全球发展倡议从合作理念到丰富实践这一主题，撰写一篇短评。</w:t>
      </w:r>
    </w:p>
    <w:p w14:paraId="05D23703">
      <w:r>
        <w:rPr>
          <w:b/>
          <w:sz w:val="21"/>
        </w:rPr>
        <w:t>【为什么能想到】</w:t>
      </w:r>
      <w:r>
        <w:t xml:space="preserve"> 全球发展倡议本身就是题目主题，材料要求把中国倡议与国际发展合作实践连接起来。题目要学生围绕"从合作理念到丰富实践"写短评，需要把中国倡议和国际发展合作实践连成一条线。把全球发展倡议定位为中国向国际社会提供的重要公共产品，再用合作理念和具体实践这条线，写出各国如何共享中国带来的发展机遇。</w:t>
      </w:r>
    </w:p>
    <w:p w14:paraId="24D62639">
      <w:r>
        <w:rPr>
          <w:b/>
          <w:sz w:val="21"/>
        </w:rPr>
        <w:t>【答案落点】 全球发展倡议是中国面向国际社会提供的重要公共产品，通过合作理念和丰富实践推动各国共享发展机遇。</w:t>
      </w:r>
    </w:p>
    <w:p w14:paraId="4D1370FB">
      <w:r>
        <w:rPr>
          <w:b/>
          <w:sz w:val="21"/>
        </w:rPr>
        <w:t xml:space="preserve">【同题组】 </w:t>
      </w:r>
      <w:r>
        <w:rPr>
          <w:b w:val="0"/>
          <w:sz w:val="21"/>
        </w:rPr>
        <w:t>（本题7分）</w:t>
      </w:r>
    </w:p>
    <w:p w14:paraId="29437BD7">
      <w:r>
        <w:rPr>
          <w:b w:val="0"/>
          <w:sz w:val="21"/>
        </w:rPr>
        <w:t>· 时代背景：和平与发展仍是时代主题</w:t>
      </w:r>
    </w:p>
    <w:p w14:paraId="61117652">
      <w:r>
        <w:rPr>
          <w:b w:val="0"/>
          <w:sz w:val="21"/>
        </w:rPr>
        <w:t>· 理论：国家间共同利益是国家合作的基础</w:t>
      </w:r>
    </w:p>
    <w:p w14:paraId="415CDDD9">
      <w:r>
        <w:rPr>
          <w:b w:val="0"/>
          <w:sz w:val="21"/>
        </w:rPr>
        <w:t>· 政治多极化：共商共建共享的全球治理观；践行真正的多边主义</w:t>
      </w:r>
    </w:p>
    <w:p w14:paraId="735FE95F">
      <w:r>
        <w:rPr>
          <w:b w:val="0"/>
          <w:sz w:val="21"/>
        </w:rPr>
        <w:t>· 中国：从中国主张到国际共识，从合作理念到共同行动</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指向为人类命运共同体筑牢和平屏障。</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指向建设持久和平、普遍安全的世界。</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指向为人类命运共同体提供精神纽带。</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题目让学生说明三大倡议如何助力人类走向美好未来，文明倡议应指向化解文明隔阂、促进民心相通。把民间外交、公共外交作为文明交流互鉴的渠道，再写传承创新和促进民心相通，指向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指向为人类命运共同体提供制度保障。</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共建“一带一路”、促成沙特伊朗历史性和解、文明对话国际日和国际调解院，都是全球倡议从理念指向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指向不断推动构建人类命运共同体。</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792ED464">
      <w:pPr>
        <w:spacing w:before="120"/>
      </w:pPr>
      <w:r>
        <w:rPr>
          <w:b/>
          <w:color w:val="1F497D"/>
          <w:sz w:val="22"/>
        </w:rPr>
        <w:t>2. 2026海淀二模Q20(2)</w:t>
      </w:r>
    </w:p>
    <w:p w14:paraId="7985E32B">
      <w:r>
        <w:rPr>
          <w:b/>
          <w:sz w:val="21"/>
        </w:rPr>
        <w:t>【材料触发点】</w:t>
      </w:r>
      <w:r>
        <w:rPr>
          <w:b w:val="0"/>
          <w:sz w:val="21"/>
        </w:rPr>
        <w:t xml:space="preserve"> 全球发展倡议本身就是题目主题，材料要求把中国倡议与国际发展合作实践连接起来。</w:t>
      </w:r>
    </w:p>
    <w:p w14:paraId="4D97B22E">
      <w:r>
        <w:rPr>
          <w:b/>
          <w:sz w:val="21"/>
        </w:rPr>
        <w:t>【设问】</w:t>
      </w:r>
      <w:r>
        <w:rPr>
          <w:b w:val="0"/>
          <w:sz w:val="21"/>
        </w:rPr>
        <w:t xml:space="preserve"> 结合材料，运用《当代国际政治与经济》知识，围绕全球发展倡议从合作理念到丰富实践这一主题，撰写一篇短评。</w:t>
      </w:r>
    </w:p>
    <w:p w14:paraId="19A748DF">
      <w:r>
        <w:rPr>
          <w:b/>
          <w:sz w:val="21"/>
        </w:rPr>
        <w:t>【为什么能想到】</w:t>
      </w:r>
      <w:r>
        <w:rPr>
          <w:b w:val="0"/>
          <w:sz w:val="21"/>
        </w:rPr>
        <w:t>全球发展倡议本身就是题目主题，材料要求把中国倡议与国际发展合作实践连接起来。</w:t>
      </w:r>
    </w:p>
    <w:p w14:paraId="06AE7843">
      <w:r>
        <w:rPr>
          <w:b/>
          <w:sz w:val="21"/>
        </w:rPr>
        <w:t>【答案落点】</w:t>
      </w:r>
      <w:r>
        <w:rPr>
          <w:b w:val="0"/>
          <w:sz w:val="21"/>
        </w:rPr>
        <w:t xml:space="preserve"> 全球发展倡议已从中国主张扩大到国际共识、从合作理念拓展到丰富实践，以50项重要举措把合作理念落为共同行动。</w:t>
      </w:r>
    </w:p>
    <w:p w14:paraId="3A455D35">
      <w:r>
        <w:rPr>
          <w:b/>
          <w:sz w:val="21"/>
        </w:rPr>
        <w:t>【同题组】</w:t>
      </w:r>
      <w:r>
        <w:rPr>
          <w:b w:val="0"/>
          <w:sz w:val="21"/>
        </w:rPr>
        <w:t xml:space="preserve"> </w:t>
      </w:r>
    </w:p>
    <w:p w14:paraId="56202578">
      <w:r>
        <w:rPr>
          <w:b/>
          <w:sz w:val="21"/>
        </w:rPr>
        <w:t>· 时代背景：和平与发展仍是时代主题</w:t>
      </w:r>
    </w:p>
    <w:p w14:paraId="3E126237">
      <w:r>
        <w:rPr>
          <w:b/>
          <w:sz w:val="21"/>
        </w:rPr>
        <w:t>· 理论：国家间共同利益是国家合作的基础</w:t>
      </w:r>
    </w:p>
    <w:p w14:paraId="5A18C1CA">
      <w:r>
        <w:rPr>
          <w:b/>
          <w:sz w:val="21"/>
        </w:rPr>
        <w:t>· 政治多极化：共商共建共享的全球治理观；践行真正的多边主义</w:t>
      </w:r>
    </w:p>
    <w:p w14:paraId="7BEE53CC">
      <w:r>
        <w:rPr>
          <w:b/>
          <w:sz w:val="21"/>
        </w:rPr>
        <w:t>· 中国：全球发展倡议：以发展促繁荣</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指向文明交流超越文明隔阂、文明互鉴超越文明冲突、文明共存超越文明优越，最后归到尊重世界文明多样性、倡导文明平等互鉴。</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w:t>
      </w:r>
      <w:r>
        <w:rPr>
          <w:b w:val="0"/>
          <w:sz w:val="21"/>
        </w:rPr>
        <w:t>题目指向理解“今天的中国，明天的世界”，作答要求把“让经济全球化更有活力”列为可写方向；题干中的微电网、打井、物流、希望农场等项目强调发展成果被更多国家共享。</w:t>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rPr>
          <w:b/>
          <w:sz w:val="21"/>
        </w:rPr>
        <w:t>【为什么能想到】</w:t>
      </w:r>
      <w:r>
        <w:rPr>
          <w:b w:val="0"/>
          <w:sz w:val="21"/>
        </w:rPr>
        <w:t>设问问“四大全球倡议如何系统推动构建人类命运共同体”，必须先将四大倡议和人类命运共同体核心内涵“五个世界”对应起来。</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 xml:space="preserve">【为什么能想到】 </w:t>
      </w:r>
      <w:r>
        <w:rPr>
          <w:b w:val="0"/>
          <w:sz w:val="21"/>
        </w:rPr>
        <w:t>五大工程中的文明工程对应文明维度，要从共同落实全球文明倡议切入，落到树立平等、互鉴、对话、包容的文明观、弘扬全人类共同价值。</w:t>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题面从我国推进人工智能发展自然过渡到"发展中国家需求""帮助全球南方能力建设""弥合智能鸿沟"，材料的视角从内部跨到外部，指向"本国利益"与"他国关切"必须同时入题。问处理好"重要关系"——关键词是"关系"而不是"措施"；要解释为何中国发展不能与世界发展割裂，浅写成自家方案清单就丢了"关系"维度。先肯定维护本国利益、谋求自身发展的合理性，再把帮助全球南方能力建设、弥合智能鸿沟接为兼顾他国合理关切，最后指向坚持正确义利观、推动构建人类命运共同体。</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rPr>
          <w:b w:val="0"/>
          <w:sz w:val="21"/>
        </w:rPr>
        <w:t>· 理论：科教兴国战略与人才强国战略（人才与国际竞争力）；维护国家利益是主权国家对外活动的出发点和落脚点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中国推动安理会讨论聚焦实质性问题，并同全球南方国家发起“和平之友”小组，为完善全球治理、构建新型国际关系和构建人类命运共同体贡献中国智慧和中国方案。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w:t>
      </w:r>
      <w:r>
        <w:rPr>
          <w:b w:val="0"/>
          <w:sz w:val="21"/>
        </w:rPr>
        <w:t>题目指向理解“今天的中国，明天的世界”，作答要求把“让经济全球化更有活力”列为可写方向；题干中的微电网、打井、物流、希望农场等项目强调发展成果被更多国家共享。</w:t>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220158E4">
      <w:r>
        <w:rPr>
          <w:b/>
          <w:sz w:val="21"/>
        </w:rPr>
        <w:t>【答案落点】</w:t>
      </w:r>
      <w:r>
        <w:rPr>
          <w:b w:val="0"/>
          <w:sz w:val="21"/>
        </w:rPr>
        <w:t xml:space="preserve"> 中国坚持正确义利观，义利兼顾、以义为先，把农业技术无偿带给南方国家，惠及当地民生，成为南南合作的典范。</w:t>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w:t>
      </w:r>
      <w:r>
        <w:rPr>
          <w:b w:val="0"/>
          <w:sz w:val="21"/>
        </w:rPr>
        <w:t>题面写中国与共建国家围绕绿色能源开发、技术合作、绿色基建联动，构成绿色发展上的共同需求；设问问理论逻辑，必须先给出合作成立的理论解释。</w:t>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rPr>
          <w:b/>
          <w:sz w:val="21"/>
        </w:rPr>
        <w:t>· 理论：科教兴国战略与人才强国战略（人才与国际竞争力）；维护国家利益是主权国家对外活动的出发点和落脚点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 xml:space="preserve">【为什么能想到】 </w:t>
      </w:r>
      <w:r>
        <w:rPr>
          <w:b w:val="0"/>
          <w:sz w:val="21"/>
        </w:rPr>
        <w:t>五大工程中的发展工程对应发展维度，要从共同落实全球发展倡议切入，落到与拉美共享发展新机遇、惠民生增福祉、实现互利共赢。</w:t>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 xml:space="preserve">【材料触发点】 </w:t>
      </w:r>
      <w:r>
        <w:rPr>
          <w:b w:val="0"/>
          <w:sz w:val="21"/>
        </w:rPr>
        <w:t>题面给出共建"一带一路"、减贫、菌草、职业教育合作等中国发展合作行动；"以发展促繁荣"要把这些行动接到正确义利观、互利共赢、发展合作中共享机遇的并列表达。</w:t>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题面给出共建"一带一路"、减贫、菌草、职业教育合作等中国发展合作行动；"以发展促繁荣"要把这些行动接到正确义利观、互利共赢、发展合作中共享机遇的并列表达。题目指向分析四大倡议怎么系统推动人类命运共同体，发展子项要把中国发展合作行动接到义利观和共享机遇。先把共建"一带一路"、减贫、菌草、职业教育合作等行动归到"以发展促繁荣"，再写互利共赢和正确义利观，最后指向为构建人类命运共同体奠定共同繁荣的物质根基。</w:t>
      </w:r>
    </w:p>
    <w:p w14:paraId="312EBEA3">
      <w:r>
        <w:rPr>
          <w:b/>
          <w:sz w:val="21"/>
        </w:rPr>
        <w:t>【答案落点】 全球发展倡议以发展促繁荣，坚持互利共赢和正确义利观，在共建"一带一路"等发展合作中共享机遇，为构建人类命运共同体奠定共同繁荣的物质根基。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 xml:space="preserve">【材料触发点】 </w:t>
      </w:r>
      <w:r>
        <w:rPr>
          <w:b w:val="0"/>
          <w:sz w:val="21"/>
        </w:rPr>
        <w:t>题面给出中国分享减贫和职业教育经验、菌草技术；题目第②点把大国责任与担当与义利观、智慧方案合并答题，强调中国不是单方收益，而是把自身发展机遇变成发展中国家的发展机遇。</w:t>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w:t>
      </w:r>
      <w:r>
        <w:t xml:space="preserve"> 题面给出中国分享减贫和职业教育经验、菌草技术；题目第②点把大国责任与担当与义利观、智慧方案合并答题，强调中国不是单方收益，而是把自身发展机遇变成发展中国家的发展机遇。题目要学生说明中国为什么能为全球发展注入稳定性和正能量，关键是讲清中国不是单方收益，而是把自身机遇变成发展中国家机遇。把减贫和职业教育经验、菌草技术等行动归到正确义利观和互利共赢，写明中国通过这些合作让全球共享中国发展机遇。</w:t>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 xml:space="preserve">【材料触发点】 </w:t>
      </w:r>
      <w:r>
        <w:rPr>
          <w:b w:val="0"/>
          <w:sz w:val="21"/>
        </w:rPr>
        <w:t>鲁班工坊、菌草种植、减贫与生态治理经验直接服务发展中国家生产生活改善。</w:t>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鲁班工坊、菌草种植、减贫与生态治理经验直接服务发展中国家生产生活改善。题目指向阐述中国为什么能为全球发展注入稳定性和正能量，这一点要落在帮助发展中国家改善生产生活上。把鲁班工坊、菌草种植、减贫与生态治理经验列为帮发展中国家改善民生的具体抓手，再写清这些经验分享是怎么助力发展中国家持续发展的。</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面列出中老铁路安居村系列项目、卢旺达“200口井”项目和援建牙买加中国园林项目，分别对应地区发展、饮水安全和精神生活改善。题目让学生说明”小而美”为什么能成为中国国际发展合作的亮点，应指向帮当地解决具体民生问题。把中老铁路安居村、卢旺达”200口井”、牙买加中国园林分别对到地区发展、饮水安全和精神生活改善，再把这些工程接出”提升当地民众获得感、助力发展中国家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援建牙买加中国园林项目丰富当地民众精神生活，说明“小而美”项目不仅是物质援助，也承载文明交流和民心相通功能。题目指向说明”小而美”为什么是国际发展合作的亮点，这一点要落在文明交流、民心相通的精神层面。把援建牙买加中国园林作为传播中华文化、增强文明互鉴的具体例子，再写清这种合作让发展援助更有民心基础、提升国际认同。</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题目整体说明“三大倡议”如何助力未来，作答不能只把发展、安全、文明三项分开写，还要先说明出三大倡议与人类命运共同体的总体关系。</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w:t>
      </w:r>
      <w:r>
        <w:rPr>
          <w:b w:val="0"/>
          <w:sz w:val="21"/>
        </w:rPr>
        <w:t>题目整体说明“三大倡议”如何助力未来，作答不能只把发展、安全、文明三项分开写，还要先说明出三大倡议与人类命运共同体的总体关系。</w:t>
      </w:r>
    </w:p>
    <w:p w14:paraId="6F4F3989">
      <w:r>
        <w:rPr>
          <w:b/>
          <w:sz w:val="21"/>
        </w:rPr>
        <w:t>【答案落点】</w:t>
      </w:r>
      <w:r>
        <w:rPr>
          <w:b w:val="0"/>
          <w:sz w:val="21"/>
        </w:rPr>
        <w:t xml:space="preserve"> 全球文明倡议通过交流互鉴、传承和创新，促进民心相通，建设开放包容的世界，助力人类走向美好未来。</w:t>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材料把“全球南方”群体性崛起和中国作为“全球南方”第一方阵联系起来，答题要先说明中国发展中国家身份和国际格局分量。题目让学生谈”为完善全球治理注入中国力量”，要先把中国发展中国家身份和”全球南方”第一方阵的地位写出来。先说明中国作为世界上最大的发展中国家，是国际政治经济格局中一支重要力量；再写积极参与全球治理，推动全球南方实现现代化。</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指向从单一技术输出转向农业生态整体建设和协同创新。</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rPr>
          <w:b/>
          <w:sz w:val="21"/>
        </w:rPr>
        <w:t>【为什么能想到】</w:t>
      </w:r>
      <w:r>
        <w:rPr>
          <w:b w:val="0"/>
          <w:sz w:val="21"/>
        </w:rPr>
        <w:t>设问问中国“答卷”如何彰显大国担当，题目限定在应对气候变化和环境保护，因此全球治理观必须连接中国承担责任、南南合作和区域合作，而不是泛写治理口号。</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指向为发展中国家应对气候变化提供系统性方案。</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题目让学生阐释中国参与全球气候治理的实践，这一栏要落在严格遵循《巴黎协定》的多边机制上。先说明2015年、2020年两轮提交和2025年继续更新，说明中国持续履行"每五年一次"的机制要求，再指向严格落实《巴黎协定》、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指向以实际行动展现负责任大国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设问主语是中国“答卷”，题目限定为面临气候变化挑战，中国怎样承担责任及其意义，因此需要先说明负责任大国角色。题目让学生说明面对气候变化挑战，中国的”答卷”如何彰显大国担当，需要先说明负责任大国的角色。先把”答卷”主语定位为负责任大国，再写中国积极承担气候责任、以实际行动参与全球环境治理，指向发挥建设性作用。</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指向展现负责任大国的情怀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 xml:space="preserve">【为什么能想到】 </w:t>
      </w:r>
      <w:r>
        <w:rPr>
          <w:b w:val="0"/>
          <w:sz w:val="21"/>
        </w:rPr>
        <w:t>五大工程中的民心工程对应民生维度，材料给出“300个小而美民生项目”，要落到聚焦发展中国家紧迫需求、以灵活快速的小而美项目形成共同发展品牌。</w:t>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w:t>
      </w:r>
      <w:r>
        <w:rPr>
          <w:b w:val="0"/>
          <w:sz w:val="21"/>
        </w:rPr>
        <w:t>对最不发达国家实行零关税，直接降低其进入中国市场的制度性成本，体现贸易自由化和普惠包容的经济全球化方向。</w:t>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rPr>
          <w:b/>
          <w:sz w:val="21"/>
        </w:rPr>
        <w:t>· 理论：科教兴国战略与人才强国战略（人才与国际竞争力）；维护国家利益是主权国家对外活动的出发点和落脚点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0258BA60">
      <w:pPr>
        <w:spacing w:before="120"/>
      </w:pPr>
      <w:r>
        <w:rPr>
          <w:b/>
          <w:color w:val="1F497D"/>
          <w:sz w:val="22"/>
        </w:rPr>
        <w:t>5. 2026丰台一模Q19</w:t>
      </w:r>
    </w:p>
    <w:p w14:paraId="23E2C9F2">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1F754F2">
      <w:r>
        <w:rPr>
          <w:b/>
          <w:sz w:val="21"/>
        </w:rPr>
        <w:t>【设问】</w:t>
      </w:r>
      <w:r>
        <w:rPr>
          <w:b w:val="0"/>
          <w:sz w:val="21"/>
        </w:rPr>
        <w:t xml:space="preserve"> 结合材料，运用《当代国际政治与经济》知识，说明中国在全球可持续发展中彰显了怎样的大国情怀与担当。</w:t>
      </w:r>
    </w:p>
    <w:p w14:paraId="08869842">
      <w:r>
        <w:rPr>
          <w:b/>
          <w:sz w:val="21"/>
        </w:rPr>
        <w:t>【为什么能想到】</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4C320616">
      <w:r>
        <w:rPr>
          <w:b/>
          <w:sz w:val="21"/>
        </w:rPr>
        <w:t>【答案落点】</w:t>
      </w:r>
      <w:r>
        <w:rPr>
          <w:b w:val="0"/>
          <w:sz w:val="21"/>
        </w:rPr>
        <w:t xml:space="preserve"> 中国在消除贫困、教育普及、卫生健康等领域成就举世瞩目，做全球发展的贡献者，展现了负责任大国的情怀和担当。</w:t>
      </w:r>
    </w:p>
    <w:p w14:paraId="0839BE3D">
      <w:r>
        <w:rPr>
          <w:b/>
          <w:sz w:val="21"/>
        </w:rPr>
        <w:t>【同题组】</w:t>
      </w:r>
      <w:r>
        <w:rPr>
          <w:b w:val="0"/>
          <w:sz w:val="21"/>
        </w:rPr>
        <w:t xml:space="preserve"> </w:t>
      </w:r>
    </w:p>
    <w:p w14:paraId="2B02E16D">
      <w:r>
        <w:rPr>
          <w:b/>
          <w:sz w:val="21"/>
        </w:rPr>
        <w:t>· 理论：国家间共同利益是国家合作的基础</w:t>
      </w:r>
    </w:p>
    <w:p w14:paraId="282FC20F">
      <w:r>
        <w:rPr>
          <w:b/>
          <w:sz w:val="21"/>
        </w:rPr>
        <w:t>· 政治多极化：共商共建共享的全球治理观；践行真正的多边主义</w:t>
      </w:r>
    </w:p>
    <w:p w14:paraId="385B913C">
      <w:r>
        <w:rPr>
          <w:b/>
          <w:sz w:val="21"/>
        </w:rPr>
        <w:t>· 中国：中国推动构建人类命运共同体；坚持正确义利观；中国是负责任大国并勇于担当</w:t>
      </w:r>
    </w:p>
    <w:p w14:paraId="4191DAAB">
      <w:r>
        <w:rPr>
          <w:b/>
          <w:sz w:val="21"/>
        </w:rPr>
        <w:t>· 联合国：落实联合国2030年可持续发展议程；维护《联合国宪章》宗旨和原则</w:t>
      </w:r>
    </w:p>
    <w:p w14:paraId="1BDBD815">
      <w:pPr>
        <w:spacing w:before="120"/>
      </w:pPr>
      <w:r>
        <w:rPr>
          <w:b/>
          <w:color w:val="1F497D"/>
          <w:sz w:val="22"/>
        </w:rPr>
        <w:t>6. 2026朝阳一模Q20</w:t>
      </w:r>
    </w:p>
    <w:p w14:paraId="56EB875B">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7.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说明中国是联合国创始会员国、安理会常任理事国，再写中国是最大的发展中国家、国际政治经济格局中的重要力量，最后接出能为联合国事业和全球治理提供重要支持。</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rPr>
          <w:b/>
          <w:sz w:val="21"/>
        </w:rPr>
        <w:t>【为什么能想到】</w:t>
      </w:r>
      <w:r>
        <w:rPr>
          <w:b w:val="0"/>
          <w:sz w:val="21"/>
        </w:rPr>
        <w:t>题目理解“中国力量”如何完善全球治理，材料多次出现人类命运共同体、平等开放合作共享和公正合理的治理方向。</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指向中国已是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w:t>
      </w:r>
      <w:r>
        <w:t xml:space="preserve"> 材料列举联合国在粮食安全、儿童、饮水卫生、健康、气候行动和和平安全等方面的成果，说明中国需要联合国这一平台。题目让学生阐释"中国需要联合国，联合国也需要中国"，先从中国一方说明为何离不开联合国。把联合国"最具普遍性、代表性和权威性"的地位写出，再接到维护和平、推动共同发展、促进人类文明进步的多重作用上。</w:t>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w:t>
      </w:r>
      <w:r>
        <w:rPr>
          <w:b w:val="0"/>
          <w:sz w:val="21"/>
        </w:rPr>
        <w:t>题目整体说明“三大倡议”如何助力未来，作答不能只把发展、安全、文明三项分开写，还要先说明出三大倡议与人类命运共同体的总体关系。</w:t>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rPr>
          <w:b/>
          <w:sz w:val="21"/>
        </w:rPr>
        <w:t>【为什么能想到】</w:t>
      </w:r>
      <w:r>
        <w:rPr>
          <w:b w:val="0"/>
          <w:sz w:val="21"/>
        </w:rPr>
        <w:t>题目理解“中国力量”如何完善全球治理，材料多次出现人类命运共同体、平等开放合作共享和公正合理的治理方向。</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