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302" w:rsidRPr="008B29EC" w:rsidRDefault="00F30302" w:rsidP="008B447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8B29EC">
        <w:rPr>
          <w:rFonts w:ascii="Arial" w:hAnsi="Arial" w:cs="Arial"/>
          <w:b/>
          <w:sz w:val="28"/>
          <w:szCs w:val="28"/>
        </w:rPr>
        <w:t xml:space="preserve">Componentes de Rede  </w:t>
      </w:r>
    </w:p>
    <w:p w:rsidR="00F30302" w:rsidRPr="008B29EC" w:rsidRDefault="00F30302" w:rsidP="008B447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30302" w:rsidRPr="008B29EC" w:rsidRDefault="00F30302" w:rsidP="008B447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B29EC">
        <w:rPr>
          <w:rFonts w:ascii="Arial" w:hAnsi="Arial" w:cs="Arial"/>
          <w:b/>
          <w:sz w:val="24"/>
          <w:szCs w:val="24"/>
        </w:rPr>
        <w:t>Ativos de Rede</w:t>
      </w:r>
    </w:p>
    <w:p w:rsidR="00F30302" w:rsidRPr="008B29EC" w:rsidRDefault="00F30302" w:rsidP="008B447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30302" w:rsidRPr="008B29EC" w:rsidRDefault="00840F98" w:rsidP="008B447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B29EC">
        <w:rPr>
          <w:rFonts w:ascii="Arial" w:hAnsi="Arial" w:cs="Arial"/>
          <w:b/>
          <w:sz w:val="24"/>
          <w:szCs w:val="24"/>
        </w:rPr>
        <w:t xml:space="preserve">Roteador: </w:t>
      </w:r>
    </w:p>
    <w:p w:rsidR="00840F98" w:rsidRPr="008B29EC" w:rsidRDefault="00840F98" w:rsidP="008B4473">
      <w:pPr>
        <w:pStyle w:val="NormalWeb"/>
        <w:numPr>
          <w:ilvl w:val="0"/>
          <w:numId w:val="1"/>
        </w:numPr>
        <w:spacing w:before="30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 w:rsidRPr="008B29EC">
        <w:rPr>
          <w:rFonts w:ascii="Arial" w:hAnsi="Arial" w:cs="Arial"/>
          <w:b/>
          <w:color w:val="000000"/>
        </w:rPr>
        <w:t>Função:</w:t>
      </w:r>
      <w:r w:rsidRPr="008B29EC">
        <w:rPr>
          <w:rFonts w:ascii="Arial" w:hAnsi="Arial" w:cs="Arial"/>
          <w:color w:val="000000"/>
        </w:rPr>
        <w:t xml:space="preserve"> Encaminha dados entre diferentes redes, determinando o melhor caminho para a transmissão.</w:t>
      </w:r>
    </w:p>
    <w:p w:rsidR="008B29EC" w:rsidRPr="008B29EC" w:rsidRDefault="00840F98" w:rsidP="008B4473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 w:rsidRPr="008B29EC">
        <w:rPr>
          <w:rFonts w:ascii="Arial" w:hAnsi="Arial" w:cs="Arial"/>
          <w:b/>
          <w:color w:val="000000"/>
        </w:rPr>
        <w:t>Funcionamento:</w:t>
      </w:r>
      <w:r w:rsidRPr="008B29EC">
        <w:rPr>
          <w:rFonts w:ascii="Arial" w:hAnsi="Arial" w:cs="Arial"/>
          <w:color w:val="000000"/>
        </w:rPr>
        <w:t xml:space="preserve"> Analisa endereços IP para direcionar pacotes para a rede correta.</w:t>
      </w:r>
    </w:p>
    <w:p w:rsidR="008B29EC" w:rsidRPr="008B29EC" w:rsidRDefault="00840F98" w:rsidP="008B4473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 w:rsidRPr="008B29EC">
        <w:rPr>
          <w:rFonts w:ascii="Arial" w:hAnsi="Arial" w:cs="Arial"/>
          <w:b/>
          <w:color w:val="000000"/>
        </w:rPr>
        <w:t>Variáveis e Unidades de Medida:</w:t>
      </w:r>
      <w:r w:rsidRPr="008B29EC">
        <w:rPr>
          <w:rFonts w:ascii="Arial" w:hAnsi="Arial" w:cs="Arial"/>
          <w:color w:val="000000"/>
        </w:rPr>
        <w:t xml:space="preserve"> </w:t>
      </w:r>
      <w:r w:rsidR="008B29EC" w:rsidRPr="008B29EC">
        <w:rPr>
          <w:rFonts w:ascii="Arial" w:hAnsi="Arial" w:cs="Arial"/>
          <w:color w:val="000000"/>
        </w:rPr>
        <w:t>Megabit por Segundo (Mbps) e Gigabit por Segundo (</w:t>
      </w:r>
      <w:proofErr w:type="spellStart"/>
      <w:r w:rsidR="008B29EC" w:rsidRPr="008B29EC">
        <w:rPr>
          <w:rFonts w:ascii="Arial" w:hAnsi="Arial" w:cs="Arial"/>
          <w:color w:val="000000"/>
        </w:rPr>
        <w:t>Gbps</w:t>
      </w:r>
      <w:proofErr w:type="spellEnd"/>
      <w:r w:rsidR="008B29EC" w:rsidRPr="008B29EC">
        <w:rPr>
          <w:rFonts w:ascii="Arial" w:hAnsi="Arial" w:cs="Arial"/>
          <w:color w:val="000000"/>
        </w:rPr>
        <w:t>), Hertz (Hz), Endereços IP, Megabyte (MB) e Gigabyte (GB).</w:t>
      </w:r>
    </w:p>
    <w:p w:rsidR="00840F98" w:rsidRPr="008B29EC" w:rsidRDefault="00840F98" w:rsidP="008B4473">
      <w:pPr>
        <w:pStyle w:val="NormalWeb"/>
        <w:numPr>
          <w:ilvl w:val="0"/>
          <w:numId w:val="1"/>
        </w:numPr>
        <w:spacing w:before="30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 w:rsidRPr="008B29EC">
        <w:rPr>
          <w:rFonts w:ascii="Arial" w:hAnsi="Arial" w:cs="Arial"/>
          <w:b/>
          <w:color w:val="000000"/>
        </w:rPr>
        <w:t>Parte da Rede:</w:t>
      </w:r>
      <w:r w:rsidRPr="008B29EC">
        <w:rPr>
          <w:rFonts w:ascii="Arial" w:hAnsi="Arial" w:cs="Arial"/>
          <w:color w:val="000000"/>
        </w:rPr>
        <w:t xml:space="preserve"> Camada de Rede.</w:t>
      </w:r>
    </w:p>
    <w:p w:rsidR="00EB4DC1" w:rsidRPr="008B29EC" w:rsidRDefault="00840F98" w:rsidP="008B4473">
      <w:pPr>
        <w:pStyle w:val="NormalWeb"/>
        <w:numPr>
          <w:ilvl w:val="0"/>
          <w:numId w:val="1"/>
        </w:numPr>
        <w:spacing w:before="300" w:beforeAutospacing="0" w:after="0" w:afterAutospacing="0" w:line="360" w:lineRule="auto"/>
        <w:ind w:left="1440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Imagem: </w:t>
      </w:r>
    </w:p>
    <w:p w:rsidR="00EB4DC1" w:rsidRPr="008B29EC" w:rsidRDefault="00EB4DC1" w:rsidP="008B4473">
      <w:pPr>
        <w:pStyle w:val="NormalWeb"/>
        <w:spacing w:before="30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 w:rsidRPr="008B29EC">
        <w:rPr>
          <w:rFonts w:ascii="Arial" w:hAnsi="Arial" w:cs="Arial"/>
          <w:noProof/>
        </w:rPr>
        <w:drawing>
          <wp:inline distT="0" distB="0" distL="0" distR="0">
            <wp:extent cx="2210173" cy="1581150"/>
            <wp:effectExtent l="0" t="0" r="0" b="0"/>
            <wp:docPr id="4" name="Imagem 4" descr="File:Router 1.jp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Router 1.jp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173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DC1" w:rsidRPr="008B29EC" w:rsidRDefault="00EB4DC1" w:rsidP="008B4473">
      <w:pPr>
        <w:pStyle w:val="NormalWeb"/>
        <w:numPr>
          <w:ilvl w:val="0"/>
          <w:numId w:val="1"/>
        </w:numPr>
        <w:spacing w:before="300" w:beforeAutospacing="0" w:after="0" w:afterAutospacing="0" w:line="360" w:lineRule="auto"/>
        <w:ind w:left="1440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>Símbolo:</w:t>
      </w:r>
      <w:r w:rsidR="008B29EC" w:rsidRPr="008B29EC">
        <w:rPr>
          <w:rFonts w:ascii="Arial" w:hAnsi="Arial" w:cs="Arial"/>
          <w:noProof/>
        </w:rPr>
        <w:t xml:space="preserve"> </w:t>
      </w:r>
    </w:p>
    <w:p w:rsidR="00EB4DC1" w:rsidRPr="008B29EC" w:rsidRDefault="008B29EC" w:rsidP="008B4473">
      <w:pPr>
        <w:pStyle w:val="NormalWeb"/>
        <w:spacing w:before="30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 w:rsidRPr="008B29EC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1158240</wp:posOffset>
            </wp:positionH>
            <wp:positionV relativeFrom="paragraph">
              <wp:posOffset>100330</wp:posOffset>
            </wp:positionV>
            <wp:extent cx="2143125" cy="1774825"/>
            <wp:effectExtent l="0" t="0" r="0" b="0"/>
            <wp:wrapTight wrapText="bothSides">
              <wp:wrapPolygon edited="0">
                <wp:start x="8448" y="5796"/>
                <wp:lineTo x="6144" y="6492"/>
                <wp:lineTo x="4032" y="8346"/>
                <wp:lineTo x="4032" y="10897"/>
                <wp:lineTo x="4416" y="13679"/>
                <wp:lineTo x="4608" y="13911"/>
                <wp:lineTo x="8448" y="15533"/>
                <wp:lineTo x="13056" y="15533"/>
                <wp:lineTo x="16896" y="13911"/>
                <wp:lineTo x="17088" y="13679"/>
                <wp:lineTo x="17472" y="10897"/>
                <wp:lineTo x="17664" y="8346"/>
                <wp:lineTo x="15360" y="6492"/>
                <wp:lineTo x="13056" y="5796"/>
                <wp:lineTo x="8448" y="5796"/>
              </wp:wrapPolygon>
            </wp:wrapTight>
            <wp:docPr id="3" name="Imagem 3" descr="File:Router symbol-Blue.svg - Wikimedia Common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Router symbol-Blue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22A2" w:rsidRPr="008B29EC" w:rsidRDefault="002D22A2" w:rsidP="008B4473">
      <w:pPr>
        <w:pStyle w:val="NormalWeb"/>
        <w:spacing w:before="30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</w:p>
    <w:p w:rsidR="002D22A2" w:rsidRPr="008B29EC" w:rsidRDefault="002D22A2" w:rsidP="008B4473">
      <w:pPr>
        <w:pStyle w:val="NormalWeb"/>
        <w:spacing w:before="30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</w:p>
    <w:p w:rsidR="008B29EC" w:rsidRDefault="008B29EC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EB4DC1" w:rsidRPr="008B29EC" w:rsidRDefault="00EB4DC1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lastRenderedPageBreak/>
        <w:t xml:space="preserve">Switch: </w:t>
      </w:r>
    </w:p>
    <w:p w:rsidR="00C06F82" w:rsidRPr="008B29EC" w:rsidRDefault="00CA6A07" w:rsidP="008B4473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Função: </w:t>
      </w:r>
      <w:r w:rsidRPr="008B29EC">
        <w:rPr>
          <w:rFonts w:ascii="Arial" w:hAnsi="Arial" w:cs="Arial"/>
          <w:color w:val="000000"/>
        </w:rPr>
        <w:t>responsável pela interligação de vários computadores e outros equipamentos, mantendo a alta performance da rede, independentemente da quantidade de dispositivos conectados.</w:t>
      </w:r>
    </w:p>
    <w:p w:rsidR="00CA6A07" w:rsidRPr="008B29EC" w:rsidRDefault="00CA6A07" w:rsidP="008B4473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Funcionamento: </w:t>
      </w:r>
      <w:r w:rsidRPr="008B29EC">
        <w:rPr>
          <w:rFonts w:ascii="Arial" w:hAnsi="Arial" w:cs="Arial"/>
          <w:color w:val="000000"/>
        </w:rPr>
        <w:t>intermediário que recebe os pacotes de dados enviados por qualquer dispositivo da LAN e os redireciona para seu respectivo destino.</w:t>
      </w:r>
    </w:p>
    <w:p w:rsidR="00CA6A07" w:rsidRPr="008B29EC" w:rsidRDefault="00CA6A07" w:rsidP="008B4473">
      <w:pPr>
        <w:pStyle w:val="NormalWeb"/>
        <w:numPr>
          <w:ilvl w:val="0"/>
          <w:numId w:val="2"/>
        </w:numPr>
        <w:spacing w:before="300" w:line="360" w:lineRule="auto"/>
        <w:textAlignment w:val="baseline"/>
        <w:rPr>
          <w:rFonts w:ascii="Arial" w:hAnsi="Arial" w:cs="Arial"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Variáveis e Unidades de Medida: </w:t>
      </w:r>
      <w:r w:rsidRPr="008B29EC">
        <w:rPr>
          <w:rFonts w:ascii="Arial" w:hAnsi="Arial" w:cs="Arial"/>
          <w:bCs/>
          <w:color w:val="000000"/>
        </w:rPr>
        <w:t>Bits por Segundo (</w:t>
      </w:r>
      <w:proofErr w:type="spellStart"/>
      <w:r w:rsidRPr="008B29EC">
        <w:rPr>
          <w:rFonts w:ascii="Arial" w:hAnsi="Arial" w:cs="Arial"/>
          <w:bCs/>
          <w:color w:val="000000"/>
        </w:rPr>
        <w:t>bps</w:t>
      </w:r>
      <w:proofErr w:type="spellEnd"/>
      <w:r w:rsidRPr="008B29EC">
        <w:rPr>
          <w:rFonts w:ascii="Arial" w:hAnsi="Arial" w:cs="Arial"/>
          <w:bCs/>
          <w:color w:val="000000"/>
        </w:rPr>
        <w:t>)</w:t>
      </w:r>
      <w:r w:rsidRPr="008B29EC">
        <w:rPr>
          <w:rFonts w:ascii="Arial" w:hAnsi="Arial" w:cs="Arial"/>
          <w:color w:val="000000"/>
        </w:rPr>
        <w:t xml:space="preserve">, </w:t>
      </w:r>
      <w:r w:rsidRPr="008B29EC">
        <w:rPr>
          <w:rFonts w:ascii="Arial" w:hAnsi="Arial" w:cs="Arial"/>
          <w:bCs/>
          <w:color w:val="000000"/>
        </w:rPr>
        <w:t>Bytes por Segundo (</w:t>
      </w:r>
      <w:proofErr w:type="spellStart"/>
      <w:r w:rsidRPr="008B29EC">
        <w:rPr>
          <w:rFonts w:ascii="Arial" w:hAnsi="Arial" w:cs="Arial"/>
          <w:bCs/>
          <w:color w:val="000000"/>
        </w:rPr>
        <w:t>Bps</w:t>
      </w:r>
      <w:proofErr w:type="spellEnd"/>
      <w:r w:rsidRPr="008B29EC">
        <w:rPr>
          <w:rFonts w:ascii="Arial" w:hAnsi="Arial" w:cs="Arial"/>
          <w:bCs/>
          <w:color w:val="000000"/>
        </w:rPr>
        <w:t>)</w:t>
      </w:r>
      <w:r w:rsidRPr="008B29EC">
        <w:rPr>
          <w:rFonts w:ascii="Arial" w:hAnsi="Arial" w:cs="Arial"/>
          <w:color w:val="000000"/>
        </w:rPr>
        <w:t xml:space="preserve">, </w:t>
      </w:r>
      <w:r w:rsidRPr="008B29EC">
        <w:rPr>
          <w:rFonts w:ascii="Arial" w:hAnsi="Arial" w:cs="Arial"/>
          <w:bCs/>
          <w:color w:val="000000"/>
        </w:rPr>
        <w:t>Hertz (Hz)</w:t>
      </w:r>
      <w:r w:rsidRPr="008B29EC">
        <w:rPr>
          <w:rFonts w:ascii="Arial" w:hAnsi="Arial" w:cs="Arial"/>
          <w:color w:val="000000"/>
        </w:rPr>
        <w:t xml:space="preserve">, </w:t>
      </w:r>
      <w:r w:rsidRPr="008B29EC">
        <w:rPr>
          <w:rFonts w:ascii="Arial" w:hAnsi="Arial" w:cs="Arial"/>
          <w:bCs/>
          <w:color w:val="000000"/>
        </w:rPr>
        <w:t>Milissegundos (</w:t>
      </w:r>
      <w:proofErr w:type="spellStart"/>
      <w:r w:rsidRPr="008B29EC">
        <w:rPr>
          <w:rFonts w:ascii="Arial" w:hAnsi="Arial" w:cs="Arial"/>
          <w:bCs/>
          <w:color w:val="000000"/>
        </w:rPr>
        <w:t>ms</w:t>
      </w:r>
      <w:proofErr w:type="spellEnd"/>
      <w:r w:rsidRPr="008B29EC">
        <w:rPr>
          <w:rFonts w:ascii="Arial" w:hAnsi="Arial" w:cs="Arial"/>
          <w:bCs/>
          <w:color w:val="000000"/>
        </w:rPr>
        <w:t>)</w:t>
      </w:r>
      <w:r w:rsidRPr="008B29EC">
        <w:rPr>
          <w:rFonts w:ascii="Arial" w:hAnsi="Arial" w:cs="Arial"/>
          <w:color w:val="000000"/>
        </w:rPr>
        <w:t xml:space="preserve">, </w:t>
      </w:r>
      <w:r w:rsidRPr="008B29EC">
        <w:rPr>
          <w:rFonts w:ascii="Arial" w:hAnsi="Arial" w:cs="Arial"/>
          <w:bCs/>
          <w:color w:val="000000"/>
        </w:rPr>
        <w:t>Megabit por Segundo (Mbps)</w:t>
      </w:r>
      <w:r w:rsidRPr="008B29EC">
        <w:rPr>
          <w:rFonts w:ascii="Arial" w:hAnsi="Arial" w:cs="Arial"/>
          <w:color w:val="000000"/>
        </w:rPr>
        <w:t xml:space="preserve"> e </w:t>
      </w:r>
      <w:r w:rsidRPr="008B29EC">
        <w:rPr>
          <w:rFonts w:ascii="Arial" w:hAnsi="Arial" w:cs="Arial"/>
          <w:bCs/>
          <w:color w:val="000000"/>
        </w:rPr>
        <w:t>Gigabit por Segundo (</w:t>
      </w:r>
      <w:proofErr w:type="spellStart"/>
      <w:r w:rsidRPr="008B29EC">
        <w:rPr>
          <w:rFonts w:ascii="Arial" w:hAnsi="Arial" w:cs="Arial"/>
          <w:bCs/>
          <w:color w:val="000000"/>
        </w:rPr>
        <w:t>Gbps</w:t>
      </w:r>
      <w:proofErr w:type="spellEnd"/>
      <w:r w:rsidRPr="008B29EC">
        <w:rPr>
          <w:rFonts w:ascii="Arial" w:hAnsi="Arial" w:cs="Arial"/>
          <w:bCs/>
          <w:color w:val="000000"/>
        </w:rPr>
        <w:t>), entre outros.</w:t>
      </w:r>
    </w:p>
    <w:p w:rsidR="00C06F82" w:rsidRPr="008B29EC" w:rsidRDefault="00CA6A07" w:rsidP="008B4473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Parte da Rede: </w:t>
      </w:r>
      <w:r w:rsidRPr="008B29EC">
        <w:rPr>
          <w:rFonts w:ascii="Arial" w:hAnsi="Arial" w:cs="Arial"/>
          <w:color w:val="000000"/>
        </w:rPr>
        <w:t>segunda camada do modelo OSI</w:t>
      </w:r>
    </w:p>
    <w:p w:rsidR="00CA6A07" w:rsidRPr="008B29EC" w:rsidRDefault="00CA6A07" w:rsidP="008B4473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Imagem: </w:t>
      </w:r>
    </w:p>
    <w:p w:rsidR="008B29EC" w:rsidRPr="008B29EC" w:rsidRDefault="008B29EC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767715</wp:posOffset>
            </wp:positionH>
            <wp:positionV relativeFrom="paragraph">
              <wp:posOffset>203835</wp:posOffset>
            </wp:positionV>
            <wp:extent cx="2486025" cy="922804"/>
            <wp:effectExtent l="0" t="0" r="0" b="0"/>
            <wp:wrapTight wrapText="bothSides">
              <wp:wrapPolygon edited="0">
                <wp:start x="0" y="0"/>
                <wp:lineTo x="0" y="20961"/>
                <wp:lineTo x="21352" y="20961"/>
                <wp:lineTo x="21352" y="0"/>
                <wp:lineTo x="0" y="0"/>
              </wp:wrapPolygon>
            </wp:wrapTight>
            <wp:docPr id="1" name="Imagem 1" descr="Switch 24 portas TP-Link TL-SG1024D Gigabit | Oficina dos B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tch 24 portas TP-Link TL-SG1024D Gigabit | Oficina dos Bit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2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B29EC" w:rsidRPr="008B29EC" w:rsidRDefault="008B29EC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8B29EC" w:rsidRPr="008B29EC" w:rsidRDefault="008B29EC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8B29EC" w:rsidRPr="008B29EC" w:rsidRDefault="008B29EC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A6A07" w:rsidRPr="008B29EC" w:rsidRDefault="008B29EC" w:rsidP="008B4473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>Símbolo:</w:t>
      </w:r>
    </w:p>
    <w:p w:rsidR="00CA6A07" w:rsidRPr="008B29EC" w:rsidRDefault="008B29EC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862965</wp:posOffset>
            </wp:positionH>
            <wp:positionV relativeFrom="paragraph">
              <wp:posOffset>202565</wp:posOffset>
            </wp:positionV>
            <wp:extent cx="2200275" cy="1013442"/>
            <wp:effectExtent l="0" t="0" r="0" b="0"/>
            <wp:wrapTight wrapText="bothSides">
              <wp:wrapPolygon edited="0">
                <wp:start x="8042" y="1219"/>
                <wp:lineTo x="3740" y="8532"/>
                <wp:lineTo x="2805" y="10563"/>
                <wp:lineTo x="2618" y="19907"/>
                <wp:lineTo x="14587" y="19907"/>
                <wp:lineTo x="14774" y="19095"/>
                <wp:lineTo x="16831" y="15032"/>
                <wp:lineTo x="18701" y="9344"/>
                <wp:lineTo x="18701" y="1219"/>
                <wp:lineTo x="8042" y="1219"/>
              </wp:wrapPolygon>
            </wp:wrapTight>
            <wp:docPr id="2" name="Imagem 2" descr="https://o.remove.bg/downloads/f6b84ffb-5f3d-49e2-bf9b-20d5ad68f445/15-150431_network-switch-symbol-images-pictures-simbolo-switch-cisco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.remove.bg/downloads/f6b84ffb-5f3d-49e2-bf9b-20d5ad68f445/15-150431_network-switch-symbol-images-pictures-simbolo-switch-cisco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6A07" w:rsidRPr="008B29EC" w:rsidRDefault="00CA6A07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A6A07" w:rsidRPr="008B29EC" w:rsidRDefault="00CA6A07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A6A07" w:rsidRPr="008B29EC" w:rsidRDefault="00CA6A07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8B29EC" w:rsidRPr="008B29EC" w:rsidRDefault="008B29EC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Servidores</w:t>
      </w:r>
      <w:r w:rsidRPr="008B29EC">
        <w:rPr>
          <w:rFonts w:ascii="Arial" w:hAnsi="Arial" w:cs="Arial"/>
          <w:b/>
          <w:color w:val="000000"/>
        </w:rPr>
        <w:t xml:space="preserve">: </w:t>
      </w:r>
    </w:p>
    <w:p w:rsidR="008B29EC" w:rsidRPr="008B29EC" w:rsidRDefault="008B29EC" w:rsidP="008B4473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Função: </w:t>
      </w:r>
      <w:r w:rsidRPr="008B29EC">
        <w:rPr>
          <w:rFonts w:ascii="Arial" w:hAnsi="Arial" w:cs="Arial"/>
          <w:color w:val="000000"/>
        </w:rPr>
        <w:t>Servidores são computadores ou sistemas de hardware e software dedicados a fornecer serviços, recursos ou informações para outros dispositivos chamados clientes</w:t>
      </w:r>
    </w:p>
    <w:p w:rsidR="008B29EC" w:rsidRPr="008B29EC" w:rsidRDefault="008B29EC" w:rsidP="008B4473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Funcionamento: </w:t>
      </w:r>
      <w:r w:rsidRPr="008B29EC">
        <w:rPr>
          <w:rFonts w:ascii="Arial" w:hAnsi="Arial" w:cs="Arial"/>
          <w:color w:val="000000"/>
        </w:rPr>
        <w:t>o servidor executa programas de forma centralizada, armazena e compartilha arquivos, administra filas de impressão, presta serviços para outros computadores e outras ações.</w:t>
      </w:r>
    </w:p>
    <w:p w:rsidR="008B29EC" w:rsidRPr="008B29EC" w:rsidRDefault="008B29EC" w:rsidP="008B4473">
      <w:pPr>
        <w:pStyle w:val="NormalWeb"/>
        <w:numPr>
          <w:ilvl w:val="0"/>
          <w:numId w:val="2"/>
        </w:numPr>
        <w:spacing w:before="300" w:line="360" w:lineRule="auto"/>
        <w:textAlignment w:val="baseline"/>
        <w:rPr>
          <w:rFonts w:ascii="Arial" w:hAnsi="Arial" w:cs="Arial"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Variáveis e Unidades de Medida: </w:t>
      </w:r>
      <w:r w:rsidRPr="008B29EC">
        <w:rPr>
          <w:rFonts w:ascii="Arial" w:hAnsi="Arial" w:cs="Arial"/>
          <w:bCs/>
          <w:color w:val="000000"/>
        </w:rPr>
        <w:t xml:space="preserve">Processamento: Hertz (Hz), </w:t>
      </w:r>
      <w:proofErr w:type="spellStart"/>
      <w:r w:rsidRPr="008B29EC">
        <w:rPr>
          <w:rFonts w:ascii="Arial" w:hAnsi="Arial" w:cs="Arial"/>
          <w:bCs/>
          <w:color w:val="000000"/>
        </w:rPr>
        <w:t>Gigahertz</w:t>
      </w:r>
      <w:proofErr w:type="spellEnd"/>
      <w:r w:rsidRPr="008B29EC">
        <w:rPr>
          <w:rFonts w:ascii="Arial" w:hAnsi="Arial" w:cs="Arial"/>
          <w:bCs/>
          <w:color w:val="000000"/>
        </w:rPr>
        <w:t xml:space="preserve"> (GHz), Núcleos, </w:t>
      </w:r>
      <w:proofErr w:type="spellStart"/>
      <w:r w:rsidRPr="008B29EC">
        <w:rPr>
          <w:rFonts w:ascii="Arial" w:hAnsi="Arial" w:cs="Arial"/>
          <w:bCs/>
          <w:color w:val="000000"/>
        </w:rPr>
        <w:t>Terabyte</w:t>
      </w:r>
      <w:proofErr w:type="spellEnd"/>
      <w:r w:rsidRPr="008B29EC">
        <w:rPr>
          <w:rFonts w:ascii="Arial" w:hAnsi="Arial" w:cs="Arial"/>
          <w:bCs/>
          <w:color w:val="000000"/>
        </w:rPr>
        <w:t xml:space="preserve"> (TB)</w:t>
      </w:r>
      <w:r w:rsidR="001A565E">
        <w:rPr>
          <w:rFonts w:ascii="Arial" w:hAnsi="Arial" w:cs="Arial"/>
          <w:bCs/>
          <w:color w:val="000000"/>
        </w:rPr>
        <w:t>,</w:t>
      </w:r>
      <w:r w:rsidRPr="008B29EC">
        <w:rPr>
          <w:rFonts w:ascii="Arial" w:hAnsi="Arial" w:cs="Arial"/>
          <w:bCs/>
          <w:color w:val="000000"/>
        </w:rPr>
        <w:t xml:space="preserve"> </w:t>
      </w:r>
      <w:proofErr w:type="spellStart"/>
      <w:r w:rsidRPr="008B29EC">
        <w:rPr>
          <w:rFonts w:ascii="Arial" w:hAnsi="Arial" w:cs="Arial"/>
          <w:bCs/>
          <w:color w:val="000000"/>
        </w:rPr>
        <w:t>Kilobyte</w:t>
      </w:r>
      <w:proofErr w:type="spellEnd"/>
      <w:r w:rsidRPr="008B29EC">
        <w:rPr>
          <w:rFonts w:ascii="Arial" w:hAnsi="Arial" w:cs="Arial"/>
          <w:bCs/>
          <w:color w:val="000000"/>
        </w:rPr>
        <w:t xml:space="preserve"> (KB), Megabyte (MB), Gigabyte (GB), </w:t>
      </w:r>
      <w:proofErr w:type="spellStart"/>
      <w:r w:rsidRPr="008B29EC">
        <w:rPr>
          <w:rFonts w:ascii="Arial" w:hAnsi="Arial" w:cs="Arial"/>
          <w:bCs/>
          <w:color w:val="000000"/>
        </w:rPr>
        <w:t>Terabyte</w:t>
      </w:r>
      <w:proofErr w:type="spellEnd"/>
      <w:r w:rsidRPr="008B29EC">
        <w:rPr>
          <w:rFonts w:ascii="Arial" w:hAnsi="Arial" w:cs="Arial"/>
          <w:bCs/>
          <w:color w:val="000000"/>
        </w:rPr>
        <w:t xml:space="preserve"> (TB)</w:t>
      </w:r>
      <w:r>
        <w:rPr>
          <w:rFonts w:ascii="Arial" w:hAnsi="Arial" w:cs="Arial"/>
          <w:bCs/>
          <w:color w:val="000000"/>
        </w:rPr>
        <w:t xml:space="preserve">, </w:t>
      </w:r>
      <w:r w:rsidRPr="008B29EC">
        <w:rPr>
          <w:rFonts w:ascii="Arial" w:hAnsi="Arial" w:cs="Arial"/>
          <w:bCs/>
          <w:color w:val="000000"/>
        </w:rPr>
        <w:t>Bit por Segundo (</w:t>
      </w:r>
      <w:proofErr w:type="spellStart"/>
      <w:r w:rsidRPr="008B29EC">
        <w:rPr>
          <w:rFonts w:ascii="Arial" w:hAnsi="Arial" w:cs="Arial"/>
          <w:bCs/>
          <w:color w:val="000000"/>
        </w:rPr>
        <w:t>bps</w:t>
      </w:r>
      <w:proofErr w:type="spellEnd"/>
      <w:r w:rsidRPr="008B29EC">
        <w:rPr>
          <w:rFonts w:ascii="Arial" w:hAnsi="Arial" w:cs="Arial"/>
          <w:bCs/>
          <w:color w:val="000000"/>
        </w:rPr>
        <w:t xml:space="preserve">), </w:t>
      </w:r>
      <w:proofErr w:type="spellStart"/>
      <w:r w:rsidRPr="008B29EC">
        <w:rPr>
          <w:rFonts w:ascii="Arial" w:hAnsi="Arial" w:cs="Arial"/>
          <w:bCs/>
          <w:color w:val="000000"/>
        </w:rPr>
        <w:t>Kilobit</w:t>
      </w:r>
      <w:proofErr w:type="spellEnd"/>
      <w:r w:rsidRPr="008B29EC">
        <w:rPr>
          <w:rFonts w:ascii="Arial" w:hAnsi="Arial" w:cs="Arial"/>
          <w:bCs/>
          <w:color w:val="000000"/>
        </w:rPr>
        <w:t xml:space="preserve"> por Segundo (Kbps), Megabit por Segundo (Mbps), Gigabit por Segundo (</w:t>
      </w:r>
      <w:proofErr w:type="spellStart"/>
      <w:r w:rsidRPr="008B29EC">
        <w:rPr>
          <w:rFonts w:ascii="Arial" w:hAnsi="Arial" w:cs="Arial"/>
          <w:bCs/>
          <w:color w:val="000000"/>
        </w:rPr>
        <w:t>Gbps</w:t>
      </w:r>
      <w:proofErr w:type="spellEnd"/>
      <w:r w:rsidRPr="008B29EC">
        <w:rPr>
          <w:rFonts w:ascii="Arial" w:hAnsi="Arial" w:cs="Arial"/>
          <w:bCs/>
          <w:color w:val="000000"/>
        </w:rPr>
        <w:t>), Latência (</w:t>
      </w:r>
      <w:proofErr w:type="spellStart"/>
      <w:r w:rsidRPr="008B29EC">
        <w:rPr>
          <w:rFonts w:ascii="Arial" w:hAnsi="Arial" w:cs="Arial"/>
          <w:bCs/>
          <w:color w:val="000000"/>
        </w:rPr>
        <w:t>ms</w:t>
      </w:r>
      <w:proofErr w:type="spellEnd"/>
      <w:r w:rsidRPr="008B29EC">
        <w:rPr>
          <w:rFonts w:ascii="Arial" w:hAnsi="Arial" w:cs="Arial"/>
          <w:bCs/>
          <w:color w:val="000000"/>
        </w:rPr>
        <w:t>)</w:t>
      </w:r>
      <w:r w:rsidR="006837DC">
        <w:rPr>
          <w:rFonts w:ascii="Arial" w:hAnsi="Arial" w:cs="Arial"/>
          <w:bCs/>
          <w:color w:val="000000"/>
        </w:rPr>
        <w:t>,</w:t>
      </w:r>
      <w:r w:rsidRPr="008B29EC">
        <w:rPr>
          <w:rFonts w:ascii="Arial" w:hAnsi="Arial" w:cs="Arial"/>
          <w:bCs/>
          <w:color w:val="000000"/>
        </w:rPr>
        <w:t xml:space="preserve"> Watt (W), </w:t>
      </w:r>
      <w:proofErr w:type="spellStart"/>
      <w:r w:rsidRPr="008B29EC">
        <w:rPr>
          <w:rFonts w:ascii="Arial" w:hAnsi="Arial" w:cs="Arial"/>
          <w:bCs/>
          <w:color w:val="000000"/>
        </w:rPr>
        <w:t>Kilowatt</w:t>
      </w:r>
      <w:proofErr w:type="spellEnd"/>
      <w:r w:rsidRPr="008B29EC">
        <w:rPr>
          <w:rFonts w:ascii="Arial" w:hAnsi="Arial" w:cs="Arial"/>
          <w:bCs/>
          <w:color w:val="000000"/>
        </w:rPr>
        <w:t xml:space="preserve"> (kW), Megawatt (MW)</w:t>
      </w:r>
      <w:r w:rsidR="003048E0">
        <w:rPr>
          <w:rFonts w:ascii="Arial" w:hAnsi="Arial" w:cs="Arial"/>
          <w:bCs/>
          <w:color w:val="000000"/>
        </w:rPr>
        <w:t>,</w:t>
      </w:r>
      <w:r w:rsidRPr="008B29EC">
        <w:rPr>
          <w:rFonts w:ascii="Arial" w:hAnsi="Arial" w:cs="Arial"/>
          <w:bCs/>
          <w:color w:val="000000"/>
        </w:rPr>
        <w:t xml:space="preserve"> PUE (Power </w:t>
      </w:r>
      <w:proofErr w:type="spellStart"/>
      <w:r w:rsidRPr="008B29EC">
        <w:rPr>
          <w:rFonts w:ascii="Arial" w:hAnsi="Arial" w:cs="Arial"/>
          <w:bCs/>
          <w:color w:val="000000"/>
        </w:rPr>
        <w:t>Usage</w:t>
      </w:r>
      <w:proofErr w:type="spellEnd"/>
      <w:r w:rsidRPr="008B29EC">
        <w:rPr>
          <w:rFonts w:ascii="Arial" w:hAnsi="Arial" w:cs="Arial"/>
          <w:bCs/>
          <w:color w:val="000000"/>
        </w:rPr>
        <w:t xml:space="preserve"> </w:t>
      </w:r>
      <w:proofErr w:type="spellStart"/>
      <w:proofErr w:type="gramStart"/>
      <w:r w:rsidRPr="008B29EC">
        <w:rPr>
          <w:rFonts w:ascii="Arial" w:hAnsi="Arial" w:cs="Arial"/>
          <w:bCs/>
          <w:color w:val="000000"/>
        </w:rPr>
        <w:t>Effectiveness</w:t>
      </w:r>
      <w:proofErr w:type="spellEnd"/>
      <w:r w:rsidRPr="008B29EC">
        <w:rPr>
          <w:rFonts w:ascii="Arial" w:hAnsi="Arial" w:cs="Arial"/>
          <w:bCs/>
          <w:color w:val="000000"/>
        </w:rPr>
        <w:t>)</w:t>
      </w:r>
      <w:r w:rsidR="006837DC">
        <w:rPr>
          <w:rFonts w:ascii="Arial" w:hAnsi="Arial" w:cs="Arial"/>
          <w:bCs/>
          <w:color w:val="000000"/>
        </w:rPr>
        <w:t>...</w:t>
      </w:r>
      <w:proofErr w:type="gramEnd"/>
    </w:p>
    <w:p w:rsidR="006837DC" w:rsidRPr="006837DC" w:rsidRDefault="008B29EC" w:rsidP="008B4473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Parte da Rede: </w:t>
      </w:r>
      <w:r w:rsidR="001A565E">
        <w:rPr>
          <w:rFonts w:ascii="Arial" w:hAnsi="Arial" w:cs="Arial"/>
          <w:color w:val="000000"/>
        </w:rPr>
        <w:t>camadas 1, 2, 3, 4 e 7.</w:t>
      </w:r>
    </w:p>
    <w:p w:rsidR="001A565E" w:rsidRDefault="006837DC" w:rsidP="008B4473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Imagem: </w:t>
      </w:r>
    </w:p>
    <w:p w:rsidR="006837DC" w:rsidRDefault="006837DC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786765</wp:posOffset>
            </wp:positionH>
            <wp:positionV relativeFrom="paragraph">
              <wp:posOffset>133350</wp:posOffset>
            </wp:positionV>
            <wp:extent cx="1485900" cy="1110615"/>
            <wp:effectExtent l="0" t="0" r="0" b="0"/>
            <wp:wrapTight wrapText="bothSides">
              <wp:wrapPolygon edited="0">
                <wp:start x="0" y="0"/>
                <wp:lineTo x="0" y="21118"/>
                <wp:lineTo x="21323" y="21118"/>
                <wp:lineTo x="21323" y="0"/>
                <wp:lineTo x="0" y="0"/>
              </wp:wrapPolygon>
            </wp:wrapTight>
            <wp:docPr id="7" name="Imagem 7" descr="Servidores Corporativos, Servidores para Empresas, São Paul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rvidores Corporativos, Servidores para Empresas, São Paulo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37DC" w:rsidRDefault="006837DC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6837DC" w:rsidRDefault="006837DC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6837DC" w:rsidRPr="006837DC" w:rsidRDefault="006837DC" w:rsidP="008B4473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Símbolo:</w:t>
      </w:r>
    </w:p>
    <w:p w:rsidR="001A565E" w:rsidRPr="008B29EC" w:rsidRDefault="006837DC" w:rsidP="008B4473">
      <w:pPr>
        <w:pStyle w:val="NormalWeb"/>
        <w:spacing w:before="300" w:beforeAutospacing="0" w:after="0" w:afterAutospacing="0" w:line="360" w:lineRule="auto"/>
        <w:ind w:left="1425"/>
        <w:textAlignment w:val="baseline"/>
        <w:rPr>
          <w:rFonts w:ascii="Arial" w:hAnsi="Arial" w:cs="Arial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729615</wp:posOffset>
            </wp:positionH>
            <wp:positionV relativeFrom="paragraph">
              <wp:posOffset>206375</wp:posOffset>
            </wp:positionV>
            <wp:extent cx="1104900" cy="1104900"/>
            <wp:effectExtent l="0" t="0" r="0" b="0"/>
            <wp:wrapTight wrapText="bothSides">
              <wp:wrapPolygon edited="0">
                <wp:start x="15641" y="21600"/>
                <wp:lineTo x="17131" y="20855"/>
                <wp:lineTo x="17876" y="18621"/>
                <wp:lineTo x="17876" y="2234"/>
                <wp:lineTo x="16759" y="372"/>
                <wp:lineTo x="15641" y="372"/>
                <wp:lineTo x="5586" y="372"/>
                <wp:lineTo x="4469" y="372"/>
                <wp:lineTo x="2979" y="2607"/>
                <wp:lineTo x="2979" y="17876"/>
                <wp:lineTo x="4097" y="20855"/>
                <wp:lineTo x="5586" y="21600"/>
                <wp:lineTo x="15641" y="21600"/>
              </wp:wrapPolygon>
            </wp:wrapTight>
            <wp:docPr id="6" name="Imagem 6" descr="Símbolo da interface do servidor - ícones de computad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ímbolo da interface do servidor - ícones de computador gráti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6F82" w:rsidRPr="008B29EC" w:rsidRDefault="00C06F82" w:rsidP="008B4473">
      <w:pPr>
        <w:pStyle w:val="NormalWeb"/>
        <w:spacing w:before="300" w:beforeAutospacing="0" w:after="0" w:afterAutospacing="0" w:line="360" w:lineRule="auto"/>
        <w:ind w:firstLine="708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4053A5" w:rsidRPr="008B29EC" w:rsidRDefault="004053A5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Default="004053A5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Placas de Rede:</w:t>
      </w:r>
    </w:p>
    <w:p w:rsidR="004053A5" w:rsidRPr="008B29EC" w:rsidRDefault="004053A5" w:rsidP="008B4473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Função: </w:t>
      </w:r>
      <w:r w:rsidR="002D04C4" w:rsidRPr="002D04C4">
        <w:rPr>
          <w:rFonts w:ascii="Arial" w:hAnsi="Arial" w:cs="Arial"/>
          <w:color w:val="000000"/>
        </w:rPr>
        <w:t> conexão com a rede de internet, intermediação entre dois ou mais computadores, compartilhamento de dados e conexão entre o computador e a impressora.</w:t>
      </w:r>
      <w:r w:rsidR="002D04C4">
        <w:rPr>
          <w:rFonts w:ascii="Arial" w:hAnsi="Arial" w:cs="Arial"/>
          <w:color w:val="000000"/>
        </w:rPr>
        <w:t xml:space="preserve">  </w:t>
      </w:r>
    </w:p>
    <w:p w:rsidR="004053A5" w:rsidRPr="008B29EC" w:rsidRDefault="004053A5" w:rsidP="008B4473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Funcionamento: </w:t>
      </w:r>
      <w:r w:rsidR="002D04C4" w:rsidRPr="002D04C4">
        <w:rPr>
          <w:rFonts w:ascii="Arial" w:hAnsi="Arial" w:cs="Arial"/>
          <w:color w:val="000000"/>
        </w:rPr>
        <w:t> controla o envio e recebimento de dados de um computador conectado a uma rede, através de ondas eletromagnéticas (Wi-Fi), cabos metálicos ou cabos de fibra óptica.</w:t>
      </w:r>
    </w:p>
    <w:p w:rsidR="004053A5" w:rsidRPr="008B29EC" w:rsidRDefault="004053A5" w:rsidP="008B4473">
      <w:pPr>
        <w:pStyle w:val="NormalWeb"/>
        <w:numPr>
          <w:ilvl w:val="0"/>
          <w:numId w:val="2"/>
        </w:numPr>
        <w:spacing w:before="300" w:line="360" w:lineRule="auto"/>
        <w:textAlignment w:val="baseline"/>
        <w:rPr>
          <w:rFonts w:ascii="Arial" w:hAnsi="Arial" w:cs="Arial"/>
          <w:color w:val="000000"/>
        </w:rPr>
      </w:pPr>
      <w:r w:rsidRPr="008B29EC">
        <w:rPr>
          <w:rFonts w:ascii="Arial" w:hAnsi="Arial" w:cs="Arial"/>
          <w:b/>
          <w:color w:val="000000"/>
        </w:rPr>
        <w:t>Variáveis e Unidades de Medida:</w:t>
      </w:r>
      <w:r w:rsidR="002D04C4" w:rsidRPr="002D04C4">
        <w:rPr>
          <w:rFonts w:ascii="Arial" w:hAnsi="Arial" w:cs="Arial"/>
          <w:bCs/>
          <w:color w:val="000000"/>
        </w:rPr>
        <w:t xml:space="preserve"> </w:t>
      </w:r>
      <w:r w:rsidR="002D04C4" w:rsidRPr="008B29EC">
        <w:rPr>
          <w:rFonts w:ascii="Arial" w:hAnsi="Arial" w:cs="Arial"/>
          <w:bCs/>
          <w:color w:val="000000"/>
        </w:rPr>
        <w:t>Megabit por Segundo</w:t>
      </w:r>
      <w:r w:rsidRPr="008B29EC">
        <w:rPr>
          <w:rFonts w:ascii="Arial" w:hAnsi="Arial" w:cs="Arial"/>
          <w:b/>
          <w:color w:val="000000"/>
        </w:rPr>
        <w:t xml:space="preserve"> </w:t>
      </w:r>
      <w:r w:rsidR="002D04C4" w:rsidRPr="002D04C4">
        <w:rPr>
          <w:rFonts w:ascii="Arial" w:hAnsi="Arial" w:cs="Arial"/>
          <w:color w:val="000000"/>
        </w:rPr>
        <w:t>(</w:t>
      </w:r>
      <w:r w:rsidR="002D04C4" w:rsidRPr="002D04C4">
        <w:rPr>
          <w:rFonts w:ascii="Arial" w:hAnsi="Arial" w:cs="Arial"/>
          <w:bCs/>
          <w:color w:val="000000"/>
        </w:rPr>
        <w:t>Mbps)</w:t>
      </w:r>
      <w:r w:rsidR="002D04C4">
        <w:rPr>
          <w:rFonts w:ascii="Arial" w:hAnsi="Arial" w:cs="Arial"/>
          <w:bCs/>
          <w:color w:val="000000"/>
        </w:rPr>
        <w:t xml:space="preserve"> e Gigabit por Segundo (</w:t>
      </w:r>
      <w:proofErr w:type="spellStart"/>
      <w:r w:rsidR="002D04C4">
        <w:rPr>
          <w:rFonts w:ascii="Arial" w:hAnsi="Arial" w:cs="Arial"/>
          <w:bCs/>
          <w:color w:val="000000"/>
        </w:rPr>
        <w:t>Gbps</w:t>
      </w:r>
      <w:proofErr w:type="spellEnd"/>
      <w:r w:rsidR="002D04C4">
        <w:rPr>
          <w:rFonts w:ascii="Arial" w:hAnsi="Arial" w:cs="Arial"/>
          <w:bCs/>
          <w:color w:val="000000"/>
        </w:rPr>
        <w:t>).</w:t>
      </w:r>
    </w:p>
    <w:p w:rsidR="004053A5" w:rsidRPr="002D04C4" w:rsidRDefault="004053A5" w:rsidP="008B4473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Parte da Rede: </w:t>
      </w:r>
      <w:r w:rsidR="002D04C4" w:rsidRPr="002D04C4">
        <w:rPr>
          <w:rFonts w:ascii="Arial" w:hAnsi="Arial" w:cs="Arial"/>
          <w:color w:val="000000"/>
        </w:rPr>
        <w:t>a</w:t>
      </w:r>
      <w:r w:rsidR="002D04C4">
        <w:rPr>
          <w:rFonts w:ascii="Arial" w:hAnsi="Arial" w:cs="Arial"/>
          <w:color w:val="000000"/>
        </w:rPr>
        <w:t>s placas de rede</w:t>
      </w:r>
      <w:r w:rsidR="002D04C4" w:rsidRPr="002D04C4">
        <w:rPr>
          <w:rFonts w:ascii="Arial" w:hAnsi="Arial" w:cs="Arial"/>
          <w:color w:val="000000"/>
        </w:rPr>
        <w:t xml:space="preserve"> ocupam espaço nas ranhuras de expansão ou nas interfaces embutidas nas </w:t>
      </w:r>
      <w:proofErr w:type="spellStart"/>
      <w:r w:rsidR="002D04C4" w:rsidRPr="002D04C4">
        <w:rPr>
          <w:rFonts w:ascii="Arial" w:hAnsi="Arial" w:cs="Arial"/>
          <w:color w:val="000000"/>
        </w:rPr>
        <w:t>placas-mãe</w:t>
      </w:r>
      <w:proofErr w:type="spellEnd"/>
      <w:r w:rsidR="002D04C4" w:rsidRPr="002D04C4">
        <w:rPr>
          <w:rFonts w:ascii="Arial" w:hAnsi="Arial" w:cs="Arial"/>
          <w:color w:val="000000"/>
        </w:rPr>
        <w:t xml:space="preserve"> dos servidores.</w:t>
      </w:r>
    </w:p>
    <w:p w:rsidR="002D04C4" w:rsidRPr="002D04C4" w:rsidRDefault="002D04C4" w:rsidP="008B4473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Imagem:</w:t>
      </w:r>
      <w:r w:rsidRPr="002D04C4">
        <w:t xml:space="preserve"> </w:t>
      </w:r>
    </w:p>
    <w:p w:rsidR="002D04C4" w:rsidRDefault="002D04C4" w:rsidP="008B4473">
      <w:pPr>
        <w:pStyle w:val="NormalWeb"/>
        <w:spacing w:before="300" w:beforeAutospacing="0" w:after="0" w:afterAutospacing="0" w:line="360" w:lineRule="auto"/>
        <w:textAlignment w:val="baseline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967740</wp:posOffset>
            </wp:positionH>
            <wp:positionV relativeFrom="paragraph">
              <wp:posOffset>201930</wp:posOffset>
            </wp:positionV>
            <wp:extent cx="1920875" cy="1104900"/>
            <wp:effectExtent l="0" t="0" r="3175" b="0"/>
            <wp:wrapTight wrapText="bothSides">
              <wp:wrapPolygon edited="0">
                <wp:start x="0" y="0"/>
                <wp:lineTo x="0" y="21228"/>
                <wp:lineTo x="21421" y="21228"/>
                <wp:lineTo x="21421" y="0"/>
                <wp:lineTo x="0" y="0"/>
              </wp:wrapPolygon>
            </wp:wrapTight>
            <wp:docPr id="5" name="Imagem 5" descr="Quais as vantagens das novas placas com suporte à fibra ótic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is as vantagens das novas placas com suporte à fibra ótica?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04C4" w:rsidRDefault="002D04C4" w:rsidP="008B4473">
      <w:pPr>
        <w:pStyle w:val="NormalWeb"/>
        <w:spacing w:before="300" w:beforeAutospacing="0" w:after="0" w:afterAutospacing="0" w:line="360" w:lineRule="auto"/>
        <w:textAlignment w:val="baseline"/>
      </w:pPr>
    </w:p>
    <w:p w:rsidR="002D04C4" w:rsidRDefault="002D04C4" w:rsidP="008B4473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2D04C4" w:rsidRPr="006837DC" w:rsidRDefault="002D04C4" w:rsidP="008B4473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Símbolo:</w:t>
      </w:r>
    </w:p>
    <w:p w:rsidR="004053A5" w:rsidRPr="008B29EC" w:rsidRDefault="00F57B0A" w:rsidP="008B4473">
      <w:pPr>
        <w:pStyle w:val="NormalWeb"/>
        <w:spacing w:before="300" w:beforeAutospacing="0" w:after="0" w:afterAutospacing="0" w:line="360" w:lineRule="auto"/>
        <w:ind w:left="1425"/>
        <w:textAlignment w:val="baseline"/>
        <w:rPr>
          <w:rFonts w:ascii="Arial" w:hAnsi="Arial" w:cs="Arial"/>
          <w:b/>
          <w:color w:val="000000"/>
        </w:rPr>
      </w:pPr>
      <w:r>
        <w:rPr>
          <w:noProof/>
        </w:rPr>
        <w:drawing>
          <wp:inline distT="0" distB="0" distL="0" distR="0">
            <wp:extent cx="1524000" cy="1524000"/>
            <wp:effectExtent l="0" t="0" r="0" b="0"/>
            <wp:docPr id="8" name="Imagem 8" descr="ícone Placa de rede, de re em Windows 8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ícone Placa de rede, de re em Windows 8 Ic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Default="003048E0" w:rsidP="003048E0">
      <w:pPr>
        <w:pStyle w:val="NormalWeb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Firewall:</w:t>
      </w:r>
    </w:p>
    <w:p w:rsidR="003048E0" w:rsidRPr="008B29EC" w:rsidRDefault="003048E0" w:rsidP="003048E0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Função:</w:t>
      </w:r>
      <w:r w:rsidRPr="003048E0">
        <w:rPr>
          <w:rFonts w:ascii="Arial" w:hAnsi="Arial" w:cs="Arial"/>
          <w:color w:val="000000"/>
        </w:rPr>
        <w:t xml:space="preserve"> atua limitando o acesso às portas do computador, impedindo a entrada de invasores à rede.</w:t>
      </w:r>
    </w:p>
    <w:p w:rsidR="003048E0" w:rsidRPr="008B29EC" w:rsidRDefault="003048E0" w:rsidP="003048E0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Funcionamento: </w:t>
      </w:r>
      <w:r w:rsidRPr="002D04C4"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a</w:t>
      </w:r>
      <w:r w:rsidRPr="003048E0">
        <w:rPr>
          <w:rFonts w:ascii="Arial" w:hAnsi="Arial" w:cs="Arial"/>
          <w:color w:val="000000"/>
        </w:rPr>
        <w:t xml:space="preserve"> ferramenta isola o computador da Internet enquanto inspeciona o pacote de dados. Em seguida, ele determina o que deve ser permitido passar ou ser bloqueado.</w:t>
      </w:r>
    </w:p>
    <w:p w:rsidR="003048E0" w:rsidRPr="008B29EC" w:rsidRDefault="003048E0" w:rsidP="003048E0">
      <w:pPr>
        <w:pStyle w:val="NormalWeb"/>
        <w:numPr>
          <w:ilvl w:val="0"/>
          <w:numId w:val="2"/>
        </w:numPr>
        <w:spacing w:before="300" w:line="360" w:lineRule="auto"/>
        <w:textAlignment w:val="baseline"/>
        <w:rPr>
          <w:rFonts w:ascii="Arial" w:hAnsi="Arial" w:cs="Arial"/>
          <w:color w:val="000000"/>
        </w:rPr>
      </w:pPr>
      <w:r w:rsidRPr="008B29EC">
        <w:rPr>
          <w:rFonts w:ascii="Arial" w:hAnsi="Arial" w:cs="Arial"/>
          <w:b/>
          <w:color w:val="000000"/>
        </w:rPr>
        <w:t>Variáveis e Unidades de Medida:</w:t>
      </w:r>
      <w:r w:rsidRPr="002D04C4">
        <w:rPr>
          <w:rFonts w:ascii="Arial" w:hAnsi="Arial" w:cs="Arial"/>
          <w:bCs/>
          <w:color w:val="000000"/>
        </w:rPr>
        <w:t xml:space="preserve"> </w:t>
      </w:r>
      <w:r w:rsidRPr="003048E0">
        <w:rPr>
          <w:rFonts w:ascii="Arial" w:hAnsi="Arial" w:cs="Arial"/>
          <w:bCs/>
          <w:color w:val="000000"/>
        </w:rPr>
        <w:t>bits por segundo (</w:t>
      </w:r>
      <w:proofErr w:type="spellStart"/>
      <w:r w:rsidRPr="003048E0">
        <w:rPr>
          <w:rFonts w:ascii="Arial" w:hAnsi="Arial" w:cs="Arial"/>
          <w:bCs/>
          <w:color w:val="000000"/>
        </w:rPr>
        <w:t>bps</w:t>
      </w:r>
      <w:proofErr w:type="spellEnd"/>
      <w:r w:rsidRPr="003048E0">
        <w:rPr>
          <w:rFonts w:ascii="Arial" w:hAnsi="Arial" w:cs="Arial"/>
          <w:bCs/>
          <w:color w:val="000000"/>
        </w:rPr>
        <w:t xml:space="preserve">), Mbps ou </w:t>
      </w:r>
      <w:proofErr w:type="spellStart"/>
      <w:r w:rsidRPr="003048E0">
        <w:rPr>
          <w:rFonts w:ascii="Arial" w:hAnsi="Arial" w:cs="Arial"/>
          <w:bCs/>
          <w:color w:val="000000"/>
        </w:rPr>
        <w:t>Gbps</w:t>
      </w:r>
      <w:proofErr w:type="spellEnd"/>
      <w:r w:rsidRPr="003048E0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</w:t>
      </w:r>
    </w:p>
    <w:p w:rsidR="003048E0" w:rsidRDefault="003048E0" w:rsidP="003048E0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Parte da Rede: </w:t>
      </w:r>
      <w:r w:rsidRPr="002D04C4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s placas de rede</w:t>
      </w:r>
      <w:r w:rsidRPr="002D04C4">
        <w:rPr>
          <w:rFonts w:ascii="Arial" w:hAnsi="Arial" w:cs="Arial"/>
          <w:color w:val="000000"/>
        </w:rPr>
        <w:t xml:space="preserve"> ocupam espaço nas ranhuras de expansão ou nas interfaces embutidas nas </w:t>
      </w:r>
      <w:proofErr w:type="spellStart"/>
      <w:r w:rsidRPr="002D04C4">
        <w:rPr>
          <w:rFonts w:ascii="Arial" w:hAnsi="Arial" w:cs="Arial"/>
          <w:color w:val="000000"/>
        </w:rPr>
        <w:t>placas-mãe</w:t>
      </w:r>
      <w:proofErr w:type="spellEnd"/>
      <w:r w:rsidRPr="002D04C4">
        <w:rPr>
          <w:rFonts w:ascii="Arial" w:hAnsi="Arial" w:cs="Arial"/>
          <w:color w:val="000000"/>
        </w:rPr>
        <w:t xml:space="preserve"> dos servidores.</w:t>
      </w:r>
    </w:p>
    <w:p w:rsidR="003048E0" w:rsidRDefault="003048E0" w:rsidP="003048E0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Imagem:</w:t>
      </w:r>
      <w:r w:rsidRPr="003048E0">
        <w:rPr>
          <w:rFonts w:ascii="Arial" w:hAnsi="Arial" w:cs="Arial"/>
          <w:b/>
          <w:color w:val="000000"/>
        </w:rPr>
        <w:t xml:space="preserve"> </w:t>
      </w:r>
    </w:p>
    <w:p w:rsidR="003048E0" w:rsidRDefault="003048E0" w:rsidP="003048E0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A88BDC6" wp14:editId="1AE54DB7">
            <wp:simplePos x="0" y="0"/>
            <wp:positionH relativeFrom="margin">
              <wp:posOffset>828675</wp:posOffset>
            </wp:positionH>
            <wp:positionV relativeFrom="paragraph">
              <wp:posOffset>110490</wp:posOffset>
            </wp:positionV>
            <wp:extent cx="2171700" cy="1193800"/>
            <wp:effectExtent l="0" t="0" r="0" b="6350"/>
            <wp:wrapTight wrapText="bothSides">
              <wp:wrapPolygon edited="0">
                <wp:start x="0" y="0"/>
                <wp:lineTo x="0" y="20681"/>
                <wp:lineTo x="6442" y="21370"/>
                <wp:lineTo x="10232" y="21370"/>
                <wp:lineTo x="11558" y="21026"/>
                <wp:lineTo x="14779" y="17923"/>
                <wp:lineTo x="14589" y="16545"/>
                <wp:lineTo x="19516" y="16545"/>
                <wp:lineTo x="21032" y="15166"/>
                <wp:lineTo x="20653" y="11030"/>
                <wp:lineTo x="21411" y="8617"/>
                <wp:lineTo x="21411" y="345"/>
                <wp:lineTo x="3979" y="0"/>
                <wp:lineTo x="0" y="0"/>
              </wp:wrapPolygon>
            </wp:wrapTight>
            <wp:docPr id="9" name="Imagem 9" descr="Firewall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ewall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8E0" w:rsidRDefault="003048E0" w:rsidP="003048E0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3048E0" w:rsidRDefault="003048E0" w:rsidP="003048E0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3048E0" w:rsidRPr="006837DC" w:rsidRDefault="003048E0" w:rsidP="003048E0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Símbolo:</w:t>
      </w:r>
    </w:p>
    <w:p w:rsidR="003048E0" w:rsidRPr="003048E0" w:rsidRDefault="003048E0" w:rsidP="003048E0">
      <w:pPr>
        <w:pStyle w:val="NormalWeb"/>
        <w:spacing w:before="300" w:beforeAutospacing="0" w:after="0" w:afterAutospacing="0" w:line="360" w:lineRule="auto"/>
        <w:ind w:left="1425"/>
        <w:textAlignment w:val="baseline"/>
        <w:rPr>
          <w:rFonts w:ascii="Arial" w:hAnsi="Arial" w:cs="Arial"/>
          <w:b/>
          <w:color w:val="000000"/>
        </w:rPr>
      </w:pPr>
      <w:r>
        <w:rPr>
          <w:noProof/>
        </w:rPr>
        <w:drawing>
          <wp:inline distT="0" distB="0" distL="0" distR="0" wp14:anchorId="69E337D3" wp14:editId="4CE18B65">
            <wp:extent cx="1352550" cy="1352550"/>
            <wp:effectExtent l="0" t="0" r="0" b="0"/>
            <wp:docPr id="10" name="Imagem 10" descr="símbolo de ícone de vetor de design plano de firewall 4243551 Vetor no 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ímbolo de ícone de vetor de design plano de firewall 4243551 Vetor no  Vecteez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bookmarkStart w:id="0" w:name="_GoBack"/>
      <w:bookmarkEnd w:id="0"/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sectPr w:rsidR="00C06F82" w:rsidRPr="008B2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ECE"/>
    <w:multiLevelType w:val="hybridMultilevel"/>
    <w:tmpl w:val="1A9E8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C4C23"/>
    <w:multiLevelType w:val="hybridMultilevel"/>
    <w:tmpl w:val="3A52CEE6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37DF33D5"/>
    <w:multiLevelType w:val="multilevel"/>
    <w:tmpl w:val="5C2E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897F38"/>
    <w:multiLevelType w:val="multilevel"/>
    <w:tmpl w:val="9EC4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52979"/>
    <w:multiLevelType w:val="hybridMultilevel"/>
    <w:tmpl w:val="CF44E6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8276B03"/>
    <w:multiLevelType w:val="hybridMultilevel"/>
    <w:tmpl w:val="34E6C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302"/>
    <w:rsid w:val="001A565E"/>
    <w:rsid w:val="002D04C4"/>
    <w:rsid w:val="002D22A2"/>
    <w:rsid w:val="003048E0"/>
    <w:rsid w:val="004053A5"/>
    <w:rsid w:val="006837DC"/>
    <w:rsid w:val="00840F98"/>
    <w:rsid w:val="008B29EC"/>
    <w:rsid w:val="008B4473"/>
    <w:rsid w:val="00AE2585"/>
    <w:rsid w:val="00C06F82"/>
    <w:rsid w:val="00CA6A07"/>
    <w:rsid w:val="00EB4DC1"/>
    <w:rsid w:val="00F30302"/>
    <w:rsid w:val="00F5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D1888"/>
  <w15:chartTrackingRefBased/>
  <w15:docId w15:val="{0B1990B9-75DA-47D0-8897-CEEBB532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0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AE25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AE258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B4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1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upload.wikimedia.org/wikipedia/commons/thumb/5/55/Router_symbol-Blue.svg/1200px-Router_symbol-Blue.svg.png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847E8-62F5-4B77-A26F-8515B931F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469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OLIVEIRA SEBRÃO</dc:creator>
  <cp:keywords/>
  <dc:description/>
  <cp:lastModifiedBy>GABRIEL DE OLIVEIRA SEBRÃO</cp:lastModifiedBy>
  <cp:revision>10</cp:revision>
  <dcterms:created xsi:type="dcterms:W3CDTF">2023-08-15T12:07:00Z</dcterms:created>
  <dcterms:modified xsi:type="dcterms:W3CDTF">2023-08-29T12:50:00Z</dcterms:modified>
</cp:coreProperties>
</file>