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获取短信验证码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628"/>
        <w:gridCol w:w="1072"/>
        <w:gridCol w:w="2250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003366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基本属性名称</w:t>
            </w:r>
          </w:p>
        </w:tc>
        <w:tc>
          <w:tcPr>
            <w:tcW w:w="6766" w:type="dxa"/>
            <w:gridSpan w:val="4"/>
            <w:shd w:val="clear" w:color="auto" w:fill="003366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基本属性说明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接口描述</w:t>
            </w:r>
          </w:p>
        </w:tc>
        <w:tc>
          <w:tcPr>
            <w:tcW w:w="6766" w:type="dxa"/>
            <w:gridSpan w:val="4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根据电话号码获取验证码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版本信息</w:t>
            </w:r>
          </w:p>
        </w:tc>
        <w:tc>
          <w:tcPr>
            <w:tcW w:w="6766" w:type="dxa"/>
            <w:gridSpan w:val="4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访问地址</w:t>
            </w:r>
          </w:p>
        </w:tc>
        <w:tc>
          <w:tcPr>
            <w:tcW w:w="6766" w:type="dxa"/>
            <w:gridSpan w:val="4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http://192.168.2.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120</w:t>
            </w:r>
            <w:r>
              <w:rPr>
                <w:rFonts w:hint="eastAsia" w:ascii="宋体" w:hAnsi="宋体" w:cs="宋体"/>
                <w:szCs w:val="21"/>
              </w:rPr>
              <w:t>:8081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/soma_api</w:t>
            </w:r>
            <w:r>
              <w:rPr>
                <w:rFonts w:hint="eastAsia" w:ascii="宋体" w:hAnsi="宋体" w:cs="宋体"/>
                <w:szCs w:val="21"/>
              </w:rPr>
              <w:t>/app/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ms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cs="宋体"/>
                <w:szCs w:val="21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访问方式</w:t>
            </w:r>
          </w:p>
        </w:tc>
        <w:tc>
          <w:tcPr>
            <w:tcW w:w="6766" w:type="dxa"/>
            <w:gridSpan w:val="4"/>
          </w:tcPr>
          <w:p>
            <w:pPr>
              <w:jc w:val="left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003366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参数描述</w:t>
            </w:r>
          </w:p>
        </w:tc>
        <w:tc>
          <w:tcPr>
            <w:tcW w:w="6766" w:type="dxa"/>
            <w:gridSpan w:val="4"/>
            <w:shd w:val="clear" w:color="auto" w:fill="003366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参数格式</w:t>
            </w:r>
          </w:p>
        </w:tc>
        <w:tc>
          <w:tcPr>
            <w:tcW w:w="6766" w:type="dxa"/>
            <w:gridSpan w:val="4"/>
          </w:tcPr>
          <w:p>
            <w:pPr>
              <w:jc w:val="left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56" w:type="dxa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参数格式描述</w:t>
            </w:r>
          </w:p>
        </w:tc>
        <w:tc>
          <w:tcPr>
            <w:tcW w:w="6766" w:type="dxa"/>
            <w:gridSpan w:val="4"/>
          </w:tcPr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number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86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phone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15111111111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</w:p>
          <w:p>
            <w:pPr>
              <w:jc w:val="left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restart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参数属性描述</w:t>
            </w:r>
          </w:p>
        </w:tc>
        <w:tc>
          <w:tcPr>
            <w:tcW w:w="1628" w:type="dxa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参数名称</w:t>
            </w:r>
          </w:p>
        </w:tc>
        <w:tc>
          <w:tcPr>
            <w:tcW w:w="3322" w:type="dxa"/>
            <w:gridSpan w:val="2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参数说明</w:t>
            </w:r>
          </w:p>
        </w:tc>
        <w:tc>
          <w:tcPr>
            <w:tcW w:w="1816" w:type="dxa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8" w:type="dxa"/>
          </w:tcPr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number</w:t>
            </w:r>
          </w:p>
        </w:tc>
        <w:tc>
          <w:tcPr>
            <w:tcW w:w="3322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地区编码</w:t>
            </w:r>
          </w:p>
        </w:tc>
        <w:tc>
          <w:tcPr>
            <w:tcW w:w="1816" w:type="dxa"/>
          </w:tcPr>
          <w:p>
            <w:pPr>
              <w:jc w:val="left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28" w:type="dxa"/>
          </w:tcPr>
          <w:p>
            <w:pPr>
              <w:jc w:val="left"/>
              <w:rPr>
                <w:rFonts w:hint="eastAsia" w:ascii="宋体" w:hAnsi="宋体" w:cs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phone</w:t>
            </w:r>
          </w:p>
        </w:tc>
        <w:tc>
          <w:tcPr>
            <w:tcW w:w="3322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手机号码</w:t>
            </w:r>
          </w:p>
        </w:tc>
        <w:tc>
          <w:tcPr>
            <w:tcW w:w="1816" w:type="dxa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003366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返回值描述</w:t>
            </w:r>
          </w:p>
        </w:tc>
        <w:tc>
          <w:tcPr>
            <w:tcW w:w="6766" w:type="dxa"/>
            <w:gridSpan w:val="4"/>
            <w:shd w:val="clear" w:color="auto" w:fill="003366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返回值格式</w:t>
            </w:r>
          </w:p>
        </w:tc>
        <w:tc>
          <w:tcPr>
            <w:tcW w:w="6766" w:type="dxa"/>
            <w:gridSpan w:val="4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返回值格式描述</w:t>
            </w:r>
          </w:p>
        </w:tc>
        <w:tc>
          <w:tcPr>
            <w:tcW w:w="6766" w:type="dxa"/>
            <w:gridSpan w:val="4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{"msg":"success","code":0}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restart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返回值属性描述</w:t>
            </w:r>
          </w:p>
        </w:tc>
        <w:tc>
          <w:tcPr>
            <w:tcW w:w="2700" w:type="dxa"/>
            <w:gridSpan w:val="2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属性名称</w:t>
            </w:r>
          </w:p>
        </w:tc>
        <w:tc>
          <w:tcPr>
            <w:tcW w:w="4066" w:type="dxa"/>
            <w:gridSpan w:val="2"/>
          </w:tcPr>
          <w:p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700" w:type="dxa"/>
            <w:gridSpan w:val="2"/>
          </w:tcPr>
          <w:p>
            <w:pPr>
              <w:jc w:val="left"/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msg</w:t>
            </w:r>
          </w:p>
        </w:tc>
        <w:tc>
          <w:tcPr>
            <w:tcW w:w="4066" w:type="dxa"/>
            <w:gridSpan w:val="2"/>
          </w:tcPr>
          <w:p>
            <w:pPr>
              <w:jc w:val="left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接口请求结果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700" w:type="dxa"/>
            <w:gridSpan w:val="2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code</w:t>
            </w:r>
          </w:p>
        </w:tc>
        <w:tc>
          <w:tcPr>
            <w:tcW w:w="4066" w:type="dxa"/>
            <w:gridSpan w:val="2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0--成功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Cs w:val="21"/>
              </w:rPr>
              <w:t>--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校验验证码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688"/>
        <w:gridCol w:w="1012"/>
        <w:gridCol w:w="2250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003366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基本属性名称</w:t>
            </w:r>
          </w:p>
        </w:tc>
        <w:tc>
          <w:tcPr>
            <w:tcW w:w="6766" w:type="dxa"/>
            <w:gridSpan w:val="4"/>
            <w:shd w:val="clear" w:color="auto" w:fill="003366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基本属性说明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接口描述</w:t>
            </w:r>
          </w:p>
        </w:tc>
        <w:tc>
          <w:tcPr>
            <w:tcW w:w="6766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校验验证码是否正确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版本信息</w:t>
            </w:r>
          </w:p>
        </w:tc>
        <w:tc>
          <w:tcPr>
            <w:tcW w:w="6766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访问地址</w:t>
            </w:r>
          </w:p>
        </w:tc>
        <w:tc>
          <w:tcPr>
            <w:tcW w:w="6766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http://192.168.2.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120</w:t>
            </w:r>
            <w:r>
              <w:rPr>
                <w:rFonts w:hint="eastAsia" w:ascii="宋体" w:hAnsi="宋体" w:cs="宋体"/>
                <w:szCs w:val="21"/>
              </w:rPr>
              <w:t>:8081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/soma_api</w:t>
            </w:r>
            <w:r>
              <w:rPr>
                <w:rFonts w:hint="eastAsia" w:ascii="宋体" w:hAnsi="宋体" w:cs="宋体"/>
                <w:szCs w:val="21"/>
              </w:rPr>
              <w:t>/app/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ms/check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访问方式</w:t>
            </w:r>
          </w:p>
        </w:tc>
        <w:tc>
          <w:tcPr>
            <w:tcW w:w="6766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003366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参数描述</w:t>
            </w:r>
          </w:p>
        </w:tc>
        <w:tc>
          <w:tcPr>
            <w:tcW w:w="6766" w:type="dxa"/>
            <w:gridSpan w:val="4"/>
            <w:shd w:val="clear" w:color="auto" w:fill="003366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参数格式</w:t>
            </w:r>
          </w:p>
        </w:tc>
        <w:tc>
          <w:tcPr>
            <w:tcW w:w="6766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5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参数格式描述</w:t>
            </w:r>
          </w:p>
        </w:tc>
        <w:tc>
          <w:tcPr>
            <w:tcW w:w="6766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phone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15111111111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code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: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236365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”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vMerge w:val="restart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参数属性描述</w:t>
            </w:r>
          </w:p>
        </w:tc>
        <w:tc>
          <w:tcPr>
            <w:tcW w:w="1688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参数名称</w:t>
            </w:r>
          </w:p>
        </w:tc>
        <w:tc>
          <w:tcPr>
            <w:tcW w:w="3262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参数说明</w:t>
            </w:r>
          </w:p>
        </w:tc>
        <w:tc>
          <w:tcPr>
            <w:tcW w:w="181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</w:p>
        </w:tc>
        <w:tc>
          <w:tcPr>
            <w:tcW w:w="1688" w:type="dxa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phone</w:t>
            </w:r>
          </w:p>
        </w:tc>
        <w:tc>
          <w:tcPr>
            <w:tcW w:w="3262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手机号码</w:t>
            </w:r>
          </w:p>
        </w:tc>
        <w:tc>
          <w:tcPr>
            <w:tcW w:w="181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</w:p>
        </w:tc>
        <w:tc>
          <w:tcPr>
            <w:tcW w:w="1688" w:type="dxa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code</w:t>
            </w:r>
          </w:p>
        </w:tc>
        <w:tc>
          <w:tcPr>
            <w:tcW w:w="3262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账号</w:t>
            </w:r>
          </w:p>
        </w:tc>
        <w:tc>
          <w:tcPr>
            <w:tcW w:w="181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003366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返回值描述</w:t>
            </w:r>
          </w:p>
        </w:tc>
        <w:tc>
          <w:tcPr>
            <w:tcW w:w="6766" w:type="dxa"/>
            <w:gridSpan w:val="4"/>
            <w:shd w:val="clear" w:color="auto" w:fill="003366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返回值格式</w:t>
            </w:r>
          </w:p>
        </w:tc>
        <w:tc>
          <w:tcPr>
            <w:tcW w:w="6766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返回值格式描述</w:t>
            </w:r>
          </w:p>
        </w:tc>
        <w:tc>
          <w:tcPr>
            <w:tcW w:w="6766" w:type="dxa"/>
            <w:gridSpan w:val="4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{"msg":"success","code":0}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restart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返回值属性描述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属性名称</w:t>
            </w:r>
          </w:p>
        </w:tc>
        <w:tc>
          <w:tcPr>
            <w:tcW w:w="4066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00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msg</w:t>
            </w:r>
          </w:p>
        </w:tc>
        <w:tc>
          <w:tcPr>
            <w:tcW w:w="4066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接口请求结果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00" w:type="dxa"/>
            <w:gridSpan w:val="2"/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code</w:t>
            </w:r>
          </w:p>
        </w:tc>
        <w:tc>
          <w:tcPr>
            <w:tcW w:w="4066" w:type="dxa"/>
            <w:gridSpan w:val="2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0--成功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</w:t>
            </w:r>
            <w:r>
              <w:rPr>
                <w:rFonts w:hint="eastAsia" w:ascii="宋体" w:hAnsi="宋体" w:cs="宋体"/>
                <w:szCs w:val="21"/>
              </w:rPr>
              <w:t>--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无效验证码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202--失效验证码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179E"/>
    <w:multiLevelType w:val="multilevel"/>
    <w:tmpl w:val="5810179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1E23"/>
    <w:rsid w:val="004F68AD"/>
    <w:rsid w:val="010615E1"/>
    <w:rsid w:val="04142154"/>
    <w:rsid w:val="05120E87"/>
    <w:rsid w:val="05450794"/>
    <w:rsid w:val="05502A9C"/>
    <w:rsid w:val="06B60CAB"/>
    <w:rsid w:val="07770B7B"/>
    <w:rsid w:val="07AB4D71"/>
    <w:rsid w:val="095728D9"/>
    <w:rsid w:val="097E0898"/>
    <w:rsid w:val="09DE5AA0"/>
    <w:rsid w:val="09E96017"/>
    <w:rsid w:val="09FE3BD6"/>
    <w:rsid w:val="0BEB2710"/>
    <w:rsid w:val="0CEE241E"/>
    <w:rsid w:val="0E3136EA"/>
    <w:rsid w:val="0E5756AD"/>
    <w:rsid w:val="0E6166A4"/>
    <w:rsid w:val="103C6A30"/>
    <w:rsid w:val="10AD3FF5"/>
    <w:rsid w:val="11404EBC"/>
    <w:rsid w:val="11CB51E5"/>
    <w:rsid w:val="123C6250"/>
    <w:rsid w:val="12423665"/>
    <w:rsid w:val="12EF55FB"/>
    <w:rsid w:val="13124D05"/>
    <w:rsid w:val="13180C33"/>
    <w:rsid w:val="153835B4"/>
    <w:rsid w:val="15716BB6"/>
    <w:rsid w:val="15941F3E"/>
    <w:rsid w:val="172D5479"/>
    <w:rsid w:val="18CF143E"/>
    <w:rsid w:val="19003292"/>
    <w:rsid w:val="197D1524"/>
    <w:rsid w:val="199308AA"/>
    <w:rsid w:val="199E163A"/>
    <w:rsid w:val="1A3472B3"/>
    <w:rsid w:val="1AA11DBF"/>
    <w:rsid w:val="1AE57BD1"/>
    <w:rsid w:val="1B423F05"/>
    <w:rsid w:val="1D275769"/>
    <w:rsid w:val="1D85680C"/>
    <w:rsid w:val="1F610338"/>
    <w:rsid w:val="1F8D3C32"/>
    <w:rsid w:val="1FCD7BD3"/>
    <w:rsid w:val="202E3879"/>
    <w:rsid w:val="206C3417"/>
    <w:rsid w:val="2105545E"/>
    <w:rsid w:val="22750F15"/>
    <w:rsid w:val="233F678C"/>
    <w:rsid w:val="240E73F4"/>
    <w:rsid w:val="24D142C6"/>
    <w:rsid w:val="24DE1DB5"/>
    <w:rsid w:val="250F4C2A"/>
    <w:rsid w:val="25E37510"/>
    <w:rsid w:val="26D31C84"/>
    <w:rsid w:val="27AC4CD9"/>
    <w:rsid w:val="2927424C"/>
    <w:rsid w:val="2A291F11"/>
    <w:rsid w:val="2AD76097"/>
    <w:rsid w:val="2C9955CD"/>
    <w:rsid w:val="2CFB430B"/>
    <w:rsid w:val="304F23E0"/>
    <w:rsid w:val="305A7450"/>
    <w:rsid w:val="30E0157C"/>
    <w:rsid w:val="30EB4899"/>
    <w:rsid w:val="31824DEF"/>
    <w:rsid w:val="318523D7"/>
    <w:rsid w:val="32195C13"/>
    <w:rsid w:val="326E40BD"/>
    <w:rsid w:val="33504EEE"/>
    <w:rsid w:val="33C96D47"/>
    <w:rsid w:val="347A1C1E"/>
    <w:rsid w:val="352D410B"/>
    <w:rsid w:val="36B445D5"/>
    <w:rsid w:val="37954254"/>
    <w:rsid w:val="38896721"/>
    <w:rsid w:val="38F356E9"/>
    <w:rsid w:val="3924183B"/>
    <w:rsid w:val="3AFE10B6"/>
    <w:rsid w:val="3BC95F22"/>
    <w:rsid w:val="3BDA04B7"/>
    <w:rsid w:val="3BF646C0"/>
    <w:rsid w:val="3FD26361"/>
    <w:rsid w:val="3FD86A3D"/>
    <w:rsid w:val="417851BF"/>
    <w:rsid w:val="45DB6201"/>
    <w:rsid w:val="45E350A6"/>
    <w:rsid w:val="460F5F53"/>
    <w:rsid w:val="46734497"/>
    <w:rsid w:val="46C762DF"/>
    <w:rsid w:val="47160344"/>
    <w:rsid w:val="48161D7F"/>
    <w:rsid w:val="4906464E"/>
    <w:rsid w:val="4A060C6C"/>
    <w:rsid w:val="4B5D0168"/>
    <w:rsid w:val="4BA77716"/>
    <w:rsid w:val="4BE25C03"/>
    <w:rsid w:val="4BF73980"/>
    <w:rsid w:val="4D5A28EC"/>
    <w:rsid w:val="4E691D12"/>
    <w:rsid w:val="4EF2115F"/>
    <w:rsid w:val="4F911354"/>
    <w:rsid w:val="5080369B"/>
    <w:rsid w:val="509D0A51"/>
    <w:rsid w:val="51A90210"/>
    <w:rsid w:val="51AE302C"/>
    <w:rsid w:val="52DE4F6B"/>
    <w:rsid w:val="536D1856"/>
    <w:rsid w:val="542C3237"/>
    <w:rsid w:val="543D52D6"/>
    <w:rsid w:val="54EC698B"/>
    <w:rsid w:val="556C7F47"/>
    <w:rsid w:val="55BB67FA"/>
    <w:rsid w:val="569F1E74"/>
    <w:rsid w:val="579C4BEC"/>
    <w:rsid w:val="57E97F56"/>
    <w:rsid w:val="581C0828"/>
    <w:rsid w:val="589B17C8"/>
    <w:rsid w:val="5A64470C"/>
    <w:rsid w:val="5CF26BA6"/>
    <w:rsid w:val="5DB77184"/>
    <w:rsid w:val="5EA10AA3"/>
    <w:rsid w:val="5EB76BD3"/>
    <w:rsid w:val="5ECE0034"/>
    <w:rsid w:val="5F1410E5"/>
    <w:rsid w:val="5FBA6308"/>
    <w:rsid w:val="60D00303"/>
    <w:rsid w:val="61527BC8"/>
    <w:rsid w:val="61ED1B0D"/>
    <w:rsid w:val="62203530"/>
    <w:rsid w:val="622C1C3C"/>
    <w:rsid w:val="62C63965"/>
    <w:rsid w:val="62E14616"/>
    <w:rsid w:val="638B3D80"/>
    <w:rsid w:val="63A9609B"/>
    <w:rsid w:val="649D2968"/>
    <w:rsid w:val="650C6C85"/>
    <w:rsid w:val="65810452"/>
    <w:rsid w:val="65B61500"/>
    <w:rsid w:val="65D71927"/>
    <w:rsid w:val="660C0621"/>
    <w:rsid w:val="665626B7"/>
    <w:rsid w:val="67315147"/>
    <w:rsid w:val="67631EA0"/>
    <w:rsid w:val="67EA47A7"/>
    <w:rsid w:val="69261668"/>
    <w:rsid w:val="6B1D1519"/>
    <w:rsid w:val="6CB551EC"/>
    <w:rsid w:val="6D184764"/>
    <w:rsid w:val="6D9840D6"/>
    <w:rsid w:val="6DAA1178"/>
    <w:rsid w:val="6E291032"/>
    <w:rsid w:val="6EEB76DF"/>
    <w:rsid w:val="6FD46FFD"/>
    <w:rsid w:val="705D4F34"/>
    <w:rsid w:val="70AA352A"/>
    <w:rsid w:val="710612C0"/>
    <w:rsid w:val="71714091"/>
    <w:rsid w:val="71AC3443"/>
    <w:rsid w:val="725404E3"/>
    <w:rsid w:val="73270085"/>
    <w:rsid w:val="732D6986"/>
    <w:rsid w:val="74066216"/>
    <w:rsid w:val="759B11CC"/>
    <w:rsid w:val="762B58CA"/>
    <w:rsid w:val="795E526D"/>
    <w:rsid w:val="7DD51FCC"/>
    <w:rsid w:val="7E7B4402"/>
    <w:rsid w:val="7F064BB1"/>
    <w:rsid w:val="7F9340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2016-10-26T02:36:00Z</dcterms:created>
  <dc:creator>asus</dc:creator>
  <cp:lastModifiedBy>Administrator</cp:lastModifiedBy>
  <dcterms:modified xsi:type="dcterms:W3CDTF">2018-07-17T09:44:09Z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