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3EAF3" w14:textId="7F4FFB30" w:rsidR="000315C0" w:rsidRPr="000315C0" w:rsidRDefault="000315C0" w:rsidP="000315C0">
      <w:pPr>
        <w:rPr>
          <w:b/>
          <w:bCs/>
        </w:rPr>
      </w:pPr>
      <w:r w:rsidRPr="000315C0">
        <w:rPr>
          <w:b/>
          <w:bCs/>
        </w:rPr>
        <w:t xml:space="preserve">Why is this Domain </w:t>
      </w:r>
      <w:proofErr w:type="gramStart"/>
      <w:r w:rsidR="00AE7E21">
        <w:rPr>
          <w:b/>
          <w:bCs/>
        </w:rPr>
        <w:t>i</w:t>
      </w:r>
      <w:r w:rsidR="00AE7E21" w:rsidRPr="000315C0">
        <w:rPr>
          <w:b/>
          <w:bCs/>
        </w:rPr>
        <w:t>mportant</w:t>
      </w:r>
      <w:proofErr w:type="gramEnd"/>
    </w:p>
    <w:p w14:paraId="533C1BC7" w14:textId="187B2129" w:rsidR="000315C0" w:rsidRDefault="000315C0" w:rsidP="000315C0">
      <w:r>
        <w:t xml:space="preserve">         </w:t>
      </w:r>
    </w:p>
    <w:p w14:paraId="0FFD32D2" w14:textId="6B5852B6" w:rsidR="000315C0" w:rsidRDefault="000315C0" w:rsidP="000315C0">
      <w:r>
        <w:t xml:space="preserve">           The domain of electric vehicle population data is important due to the increasing global focus on sustainable transportation and reducing carbon emissions. Analyzing this data can provide valuable insights into the adoption and growth of electric vehicles, charging infrastructure requirements, and the impact on energy consumption and environmental sustainability.</w:t>
      </w:r>
    </w:p>
    <w:p w14:paraId="7F935F21" w14:textId="18C81611" w:rsidR="000315C0" w:rsidRDefault="000315C0" w:rsidP="000315C0">
      <w:r>
        <w:t xml:space="preserve">           Some questions that can be explored using this data include:</w:t>
      </w:r>
    </w:p>
    <w:p w14:paraId="53B561B5" w14:textId="63EC05A6" w:rsidR="000315C0" w:rsidRDefault="000315C0" w:rsidP="000315C0">
      <w:r>
        <w:t>1. What is the current distribution and growth rate of electric vehicles across different regions or countries?</w:t>
      </w:r>
    </w:p>
    <w:p w14:paraId="70724C2B" w14:textId="00809AD3" w:rsidR="000315C0" w:rsidRDefault="000315C0" w:rsidP="000315C0">
      <w:r>
        <w:t>2. Which electric vehicle models are most popular among consumers?</w:t>
      </w:r>
    </w:p>
    <w:p w14:paraId="6BE111A4" w14:textId="12F55B8A" w:rsidR="000315C0" w:rsidRDefault="000315C0" w:rsidP="000315C0">
      <w:r>
        <w:t>3. How does the adoption of electric vehicles vary based on factors such as government incentives, charging infrastructure availability, and consumer preferences?</w:t>
      </w:r>
    </w:p>
    <w:p w14:paraId="346EC2E1" w14:textId="57D9B2B2" w:rsidR="000315C0" w:rsidRDefault="000315C0" w:rsidP="000315C0">
      <w:r>
        <w:t>4. What is the impact of electric vehicle adoption on reducing greenhouse gas emissions and improving air quality?</w:t>
      </w:r>
    </w:p>
    <w:p w14:paraId="183706C9" w14:textId="56A8372E" w:rsidR="000315C0" w:rsidRDefault="000315C0" w:rsidP="000315C0">
      <w:r>
        <w:t>5. How does the charging infrastructure network align with the demand for electric vehicles, and what are the areas that require further investment?</w:t>
      </w:r>
    </w:p>
    <w:p w14:paraId="120C06B8" w14:textId="49BA48D7" w:rsidR="000315C0" w:rsidRPr="00896C53" w:rsidRDefault="00896C53" w:rsidP="000315C0">
      <w:pPr>
        <w:rPr>
          <w:b/>
          <w:bCs/>
        </w:rPr>
      </w:pPr>
      <w:r>
        <w:t xml:space="preserve">          </w:t>
      </w:r>
      <w:r w:rsidR="000315C0">
        <w:t>By building a Business Intelligence (BI) Dashboard with this data, we can visualize the electric vehicle population trends, geographical distribution, and infrastructure status. With interactive visualizations and a compelling storytelling narrative, we can showcase the benefits of electric vehicles, demonstrate the progress in EV adoption, and persuade stakeholders to support sustainable transportation initiatives. The BI Dashboard can empower policymakers, electric vehicle manufacturers, and individuals to make informed decisions, promote clean energy solutions, and contribute to a greener future.</w:t>
      </w:r>
    </w:p>
    <w:p w14:paraId="726A6F12" w14:textId="3E4B3499" w:rsidR="000315C0" w:rsidRDefault="000315C0" w:rsidP="000315C0">
      <w:r>
        <w:t xml:space="preserve">         The storytelling narrative can revolve around showcasing the shift towards sustainable transportation, highlighting the environmental benefits of electric vehicles, and illustrating the positive impact on reducing carbon emissions and improving air quality. Through visualizations, we can compare the growth of electric vehicle population across different regions, showcase the most popular electric vehicle models, and demonstrate the correlation between government incentives and EV adoption rates.</w:t>
      </w:r>
    </w:p>
    <w:p w14:paraId="78340883" w14:textId="77777777" w:rsidR="000315C0" w:rsidRDefault="000315C0" w:rsidP="000315C0"/>
    <w:p w14:paraId="0F47FCAE" w14:textId="1D30CD86" w:rsidR="000315C0" w:rsidRDefault="00AE7E21" w:rsidP="000315C0">
      <w:pPr>
        <w:rPr>
          <w:b/>
          <w:bCs/>
        </w:rPr>
      </w:pPr>
      <w:r w:rsidRPr="00AE7E21">
        <w:rPr>
          <w:b/>
          <w:bCs/>
        </w:rPr>
        <w:t xml:space="preserve">Planning for a BI/DSS Project based on this </w:t>
      </w:r>
      <w:proofErr w:type="gramStart"/>
      <w:r w:rsidRPr="00AE7E21">
        <w:rPr>
          <w:b/>
          <w:bCs/>
        </w:rPr>
        <w:t>Data</w:t>
      </w:r>
      <w:proofErr w:type="gramEnd"/>
    </w:p>
    <w:p w14:paraId="38242205" w14:textId="77777777" w:rsidR="00AE7E21" w:rsidRPr="00AE7E21" w:rsidRDefault="00AE7E21" w:rsidP="000315C0">
      <w:pPr>
        <w:rPr>
          <w:b/>
          <w:bCs/>
        </w:rPr>
      </w:pPr>
    </w:p>
    <w:p w14:paraId="2C6D525F" w14:textId="6BB3182F" w:rsidR="000315C0" w:rsidRDefault="000315C0" w:rsidP="000315C0">
      <w:r>
        <w:t xml:space="preserve">            Based on the electric vehicle population data, a larger BI/DSS project could be developed to provide comprehensive insights and support decision-making. To plan this project, the following considerations are necessary:</w:t>
      </w:r>
      <w:r w:rsidR="00896C53">
        <w:t xml:space="preserve"> </w:t>
      </w:r>
      <w:r>
        <w:t>Gather and integrate data from various sources, including vehicle registration databases, government agencies, charging infrastructure providers, and environmental datasets.</w:t>
      </w:r>
      <w:r w:rsidR="00896C53">
        <w:t xml:space="preserve"> </w:t>
      </w:r>
      <w:r>
        <w:t>Cleanse and preprocess the data to ensure accuracy, consistency, and completeness. Handle missing values, standardize formats, and resolve any data quality issues.</w:t>
      </w:r>
      <w:r w:rsidR="00896C53">
        <w:t xml:space="preserve"> </w:t>
      </w:r>
      <w:r>
        <w:t>Design a data model that represents the relationships between entities such as electric vehicles, charging stations, geographic regions, and relevant demographics.</w:t>
      </w:r>
      <w:r w:rsidR="00896C53">
        <w:t xml:space="preserve"> </w:t>
      </w:r>
      <w:r>
        <w:t xml:space="preserve">Plan the </w:t>
      </w:r>
      <w:r>
        <w:lastRenderedPageBreak/>
        <w:t>user interface and visualizations for the BI Dashboard. Consider the target audience, their information needs, and the key performance indicators to be presented.</w:t>
      </w:r>
      <w:r w:rsidR="00896C53">
        <w:t xml:space="preserve"> </w:t>
      </w:r>
      <w:r>
        <w:t>Implement interactive features in the BI Dashboard, allowing users to explore the data, filter results based on specific criteria, and drill down into detailed information.</w:t>
      </w:r>
      <w:r w:rsidR="00896C53">
        <w:t xml:space="preserve"> </w:t>
      </w:r>
      <w:r>
        <w:t>Predictive Incorporate predictive modeling techniques to forecast future trends in electric vehicle adoption, estimate charging infrastructure demands, and evaluate the environmental impact.</w:t>
      </w:r>
      <w:r w:rsidR="00896C53">
        <w:t xml:space="preserve"> </w:t>
      </w:r>
      <w:r>
        <w:t>Implement appropriate security measures to protect sensitive data, ensure user authentication, and control access to the BI Dashboard based on roles and permissions.</w:t>
      </w:r>
      <w:r w:rsidR="00896C53">
        <w:t xml:space="preserve"> </w:t>
      </w:r>
      <w:r>
        <w:t>Optimize the performance of the BI/DSS system by employing techniques such as data caching, indexing, and efficient query processing to handle large volumes of data effectively.</w:t>
      </w:r>
      <w:r w:rsidR="00896C53">
        <w:t xml:space="preserve"> </w:t>
      </w:r>
      <w:r>
        <w:t>Provide comprehensive documentation on data sources, data models, system architecture, and usage guidelines. Conduct training sessions to ensure users can effectively leverage the BI/DSS system.</w:t>
      </w:r>
    </w:p>
    <w:p w14:paraId="0652761C" w14:textId="4C946026" w:rsidR="005D39FF" w:rsidRDefault="00896C53" w:rsidP="000315C0">
      <w:r>
        <w:t xml:space="preserve">           </w:t>
      </w:r>
      <w:r w:rsidR="000315C0">
        <w:t>By addressing these aspects, a wider BI/DSS project based on the electric vehicle population data can be planned and executed. This project can provide stakeholders with valuable insights, enable evidence-based decision-making, and support initiatives aimed at sustainable transportation and environmental preservation.</w:t>
      </w:r>
    </w:p>
    <w:sectPr w:rsidR="005D39F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F5687" w14:textId="77777777" w:rsidR="00436527" w:rsidRDefault="00436527" w:rsidP="000F3201">
      <w:r>
        <w:separator/>
      </w:r>
    </w:p>
  </w:endnote>
  <w:endnote w:type="continuationSeparator" w:id="0">
    <w:p w14:paraId="54079D1E" w14:textId="77777777" w:rsidR="00436527" w:rsidRDefault="00436527" w:rsidP="000F3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DD049" w14:textId="77777777" w:rsidR="00436527" w:rsidRDefault="00436527" w:rsidP="000F3201">
      <w:r>
        <w:separator/>
      </w:r>
    </w:p>
  </w:footnote>
  <w:footnote w:type="continuationSeparator" w:id="0">
    <w:p w14:paraId="305E1423" w14:textId="77777777" w:rsidR="00436527" w:rsidRDefault="00436527" w:rsidP="000F3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E525" w14:textId="6AF340D6" w:rsidR="000F3201" w:rsidRDefault="000F3201">
    <w:pPr>
      <w:pStyle w:val="Header"/>
    </w:pPr>
    <w:proofErr w:type="spellStart"/>
    <w:r>
      <w:t>Wenhao</w:t>
    </w:r>
    <w:proofErr w:type="spellEnd"/>
    <w:r>
      <w:t xml:space="preserve"> Li</w:t>
    </w:r>
  </w:p>
  <w:p w14:paraId="78793812" w14:textId="6DC9584B" w:rsidR="000F3201" w:rsidRDefault="000F3201">
    <w:pPr>
      <w:pStyle w:val="Header"/>
    </w:pPr>
    <w:r w:rsidRPr="000F3201">
      <w:t>BIDSS Assignment 01</w:t>
    </w:r>
  </w:p>
  <w:p w14:paraId="0BA99E4E" w14:textId="54779356" w:rsidR="000F3201" w:rsidRDefault="000F3201">
    <w:pPr>
      <w:pStyle w:val="Header"/>
    </w:pPr>
    <w:r>
      <w:t>6/11/23</w:t>
    </w:r>
  </w:p>
  <w:p w14:paraId="0CBB817A" w14:textId="4FB688F3" w:rsidR="000F3201" w:rsidRDefault="000F3201">
    <w:pPr>
      <w:pStyle w:val="Header"/>
    </w:pPr>
    <w:r>
      <w:t>Dr. Babb</w:t>
    </w:r>
  </w:p>
  <w:p w14:paraId="2BCA322B" w14:textId="77777777" w:rsidR="000F3201" w:rsidRDefault="000F32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C0"/>
    <w:rsid w:val="000315C0"/>
    <w:rsid w:val="000F3201"/>
    <w:rsid w:val="00405E2F"/>
    <w:rsid w:val="00407250"/>
    <w:rsid w:val="00436527"/>
    <w:rsid w:val="005D39FF"/>
    <w:rsid w:val="007F5EFF"/>
    <w:rsid w:val="00896C53"/>
    <w:rsid w:val="00AE7E21"/>
    <w:rsid w:val="00DB622E"/>
    <w:rsid w:val="00DD405B"/>
    <w:rsid w:val="00F6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B5CB5C"/>
  <w15:chartTrackingRefBased/>
  <w15:docId w15:val="{24ADF4F2-815D-0A4B-961A-0D47E17D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201"/>
    <w:pPr>
      <w:tabs>
        <w:tab w:val="center" w:pos="4680"/>
        <w:tab w:val="right" w:pos="9360"/>
      </w:tabs>
    </w:pPr>
  </w:style>
  <w:style w:type="character" w:customStyle="1" w:styleId="HeaderChar">
    <w:name w:val="Header Char"/>
    <w:basedOn w:val="DefaultParagraphFont"/>
    <w:link w:val="Header"/>
    <w:uiPriority w:val="99"/>
    <w:rsid w:val="000F3201"/>
  </w:style>
  <w:style w:type="paragraph" w:styleId="Footer">
    <w:name w:val="footer"/>
    <w:basedOn w:val="Normal"/>
    <w:link w:val="FooterChar"/>
    <w:uiPriority w:val="99"/>
    <w:unhideWhenUsed/>
    <w:rsid w:val="000F3201"/>
    <w:pPr>
      <w:tabs>
        <w:tab w:val="center" w:pos="4680"/>
        <w:tab w:val="right" w:pos="9360"/>
      </w:tabs>
    </w:pPr>
  </w:style>
  <w:style w:type="character" w:customStyle="1" w:styleId="FooterChar">
    <w:name w:val="Footer Char"/>
    <w:basedOn w:val="DefaultParagraphFont"/>
    <w:link w:val="Footer"/>
    <w:uiPriority w:val="99"/>
    <w:rsid w:val="000F3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2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Li</dc:creator>
  <cp:keywords/>
  <dc:description/>
  <cp:lastModifiedBy>Wenhao Li</cp:lastModifiedBy>
  <cp:revision>9</cp:revision>
  <dcterms:created xsi:type="dcterms:W3CDTF">2023-06-07T23:59:00Z</dcterms:created>
  <dcterms:modified xsi:type="dcterms:W3CDTF">2023-06-08T00:38:00Z</dcterms:modified>
</cp:coreProperties>
</file>