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57" w:rsidRDefault="001E3957" w:rsidP="005B5708">
      <w:pPr>
        <w:pStyle w:val="NoSpacing"/>
      </w:pPr>
      <w:r>
        <w:t>Trial Type is determined by several blocks and flags. Some are mandatory, some are optimal.</w:t>
      </w:r>
      <w:r w:rsidR="00225026">
        <w:t xml:space="preserve"> Mandatory fields are marked in red. Optimal are in blue.</w:t>
      </w:r>
    </w:p>
    <w:p w:rsidR="00C606CA" w:rsidRDefault="00C606CA" w:rsidP="005B5708">
      <w:pPr>
        <w:pStyle w:val="NoSpacing"/>
      </w:pPr>
    </w:p>
    <w:p w:rsidR="00C606CA" w:rsidRDefault="000B33C2" w:rsidP="005B5708">
      <w:pPr>
        <w:pStyle w:val="NoSpacing"/>
      </w:pPr>
      <w:r>
        <w:t>The basic flow diagram is the following:</w:t>
      </w:r>
    </w:p>
    <w:p w:rsidR="000B33C2" w:rsidRDefault="000B33C2" w:rsidP="005B5708">
      <w:pPr>
        <w:pStyle w:val="NoSpacing"/>
      </w:pPr>
    </w:p>
    <w:p w:rsidR="000B33C2" w:rsidRDefault="000B33C2" w:rsidP="005B5708">
      <w:pPr>
        <w:pStyle w:val="NoSpacing"/>
      </w:pPr>
    </w:p>
    <w:p w:rsidR="000B33C2" w:rsidRDefault="008E2BE1" w:rsidP="005B5708">
      <w:pPr>
        <w:pStyle w:val="NoSpacing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2158386</wp:posOffset>
                </wp:positionH>
                <wp:positionV relativeFrom="paragraph">
                  <wp:posOffset>33655</wp:posOffset>
                </wp:positionV>
                <wp:extent cx="1581462" cy="494675"/>
                <wp:effectExtent l="0" t="0" r="1905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462" cy="494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BE1" w:rsidRDefault="008E2BE1" w:rsidP="008E2BE1">
                            <w:pPr>
                              <w:jc w:val="center"/>
                            </w:pPr>
                            <w:r>
                              <w:t>Pre cue fixation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69.95pt;margin-top:2.65pt;width:124.5pt;height:3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" fillcolor="#4f81bd [3204]" strokecolor="#243f60 [1604]" strokeweight="2pt">
                <v:textbox>
                  <w:txbxContent>
                    <w:p w:rsidR="008E2BE1" w:rsidRDefault="008E2BE1" w:rsidP="008E2BE1">
                      <w:pPr>
                        <w:jc w:val="center"/>
                      </w:pPr>
                      <w:r>
                        <w:t>Pre cue fixation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5C58" w:rsidRDefault="008E2BE1" w:rsidP="00BC5C58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26CAE" wp14:editId="66101A23">
                <wp:simplePos x="0" y="0"/>
                <wp:positionH relativeFrom="column">
                  <wp:posOffset>2158365</wp:posOffset>
                </wp:positionH>
                <wp:positionV relativeFrom="paragraph">
                  <wp:posOffset>687070</wp:posOffset>
                </wp:positionV>
                <wp:extent cx="1505585" cy="1019175"/>
                <wp:effectExtent l="0" t="0" r="1841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BE1" w:rsidRDefault="008E2BE1" w:rsidP="008E2BE1">
                            <w:pPr>
                              <w:jc w:val="center"/>
                            </w:pPr>
                            <w:r>
                              <w:t>Cue 1</w:t>
                            </w:r>
                          </w:p>
                          <w:p w:rsidR="008E2BE1" w:rsidRDefault="008E2BE1" w:rsidP="008E2BE1">
                            <w:pPr>
                              <w:jc w:val="center"/>
                            </w:pPr>
                            <w:r>
                              <w:t xml:space="preserve">Cue 2 </w:t>
                            </w:r>
                          </w:p>
                          <w:p w:rsidR="008E2BE1" w:rsidRDefault="008E2BE1" w:rsidP="008E2BE1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169.95pt;margin-top:54.1pt;width:118.55pt;height:8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" fillcolor="#4f81bd [3204]" strokecolor="#243f60 [1604]" strokeweight="2pt">
                <v:textbox>
                  <w:txbxContent>
                    <w:p w:rsidR="008E2BE1" w:rsidRDefault="008E2BE1" w:rsidP="008E2BE1">
                      <w:pPr>
                        <w:jc w:val="center"/>
                      </w:pPr>
                      <w:r>
                        <w:t>Cue 1</w:t>
                      </w:r>
                    </w:p>
                    <w:p w:rsidR="008E2BE1" w:rsidRDefault="008E2BE1" w:rsidP="008E2BE1">
                      <w:pPr>
                        <w:jc w:val="center"/>
                      </w:pPr>
                      <w:r>
                        <w:t xml:space="preserve">Cue 2 </w:t>
                      </w:r>
                    </w:p>
                    <w:p w:rsidR="008E2BE1" w:rsidRDefault="008E2BE1" w:rsidP="008E2BE1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7A322" wp14:editId="0FCA10D8">
                <wp:simplePos x="0" y="0"/>
                <wp:positionH relativeFrom="column">
                  <wp:posOffset>2160270</wp:posOffset>
                </wp:positionH>
                <wp:positionV relativeFrom="paragraph">
                  <wp:posOffset>1993265</wp:posOffset>
                </wp:positionV>
                <wp:extent cx="1505585" cy="509270"/>
                <wp:effectExtent l="0" t="0" r="18415" b="241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509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BE1" w:rsidRDefault="008E2BE1" w:rsidP="008E2BE1">
                            <w:pPr>
                              <w:jc w:val="center"/>
                            </w:pPr>
                            <w:r>
                              <w:t>Choices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170.1pt;margin-top:156.95pt;width:118.55pt;height:4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" fillcolor="#4f81bd [3204]" strokecolor="#243f60 [1604]" strokeweight="2pt">
                <v:textbox>
                  <w:txbxContent>
                    <w:p w:rsidR="008E2BE1" w:rsidRDefault="008E2BE1" w:rsidP="008E2BE1">
                      <w:pPr>
                        <w:jc w:val="center"/>
                      </w:pPr>
                      <w:r>
                        <w:t>Choices</w:t>
                      </w:r>
                    </w:p>
                  </w:txbxContent>
                </v:textbox>
              </v:roundrect>
            </w:pict>
          </mc:Fallback>
        </mc:AlternateContent>
      </w:r>
      <w:r w:rsidR="00FF4E5E">
        <w:br w:type="page"/>
      </w:r>
    </w:p>
    <w:p w:rsidR="00BC5C58" w:rsidRDefault="00BC5C58" w:rsidP="00BC5C58">
      <w:r>
        <w:lastRenderedPageBreak/>
        <w:t xml:space="preserve">Pre Cue </w:t>
      </w:r>
      <w:bookmarkStart w:id="0" w:name="_GoBack"/>
      <w:bookmarkEnd w:id="0"/>
      <w:r>
        <w:t>Fixation</w:t>
      </w:r>
    </w:p>
    <w:p w:rsidR="000B33C2" w:rsidRDefault="000B33C2" w:rsidP="005B5708">
      <w:pPr>
        <w:pStyle w:val="NoSpacing"/>
      </w:pPr>
    </w:p>
    <w:p w:rsidR="003A33C4" w:rsidRDefault="003A33C4" w:rsidP="005B5708">
      <w:pPr>
        <w:pStyle w:val="NoSpacing"/>
      </w:pPr>
    </w:p>
    <w:p w:rsidR="001E3957" w:rsidRPr="00E74B2D" w:rsidRDefault="001E3957" w:rsidP="005B5708">
      <w:pPr>
        <w:pStyle w:val="NoSpacing"/>
        <w:rPr>
          <w:color w:val="FF0000"/>
        </w:rPr>
      </w:pPr>
      <w:r w:rsidRPr="00E74B2D">
        <w:rPr>
          <w:color w:val="FF0000"/>
        </w:rPr>
        <w:t xml:space="preserve">        &lt;Trial&gt;</w:t>
      </w:r>
    </w:p>
    <w:p w:rsidR="001E3957" w:rsidRPr="00E74B2D" w:rsidRDefault="001E3957" w:rsidP="005B5708">
      <w:pPr>
        <w:pStyle w:val="NoSpacing"/>
        <w:rPr>
          <w:color w:val="FF0000"/>
        </w:rPr>
      </w:pPr>
      <w:r w:rsidRPr="00E74B2D">
        <w:rPr>
          <w:color w:val="FF0000"/>
        </w:rPr>
        <w:t xml:space="preserve">            &lt;TrialParams</w:t>
      </w:r>
    </w:p>
    <w:p w:rsidR="001E3957" w:rsidRDefault="001E3957" w:rsidP="005B5708">
      <w:pPr>
        <w:pStyle w:val="NoSpacing"/>
      </w:pPr>
      <w:r>
        <w:t xml:space="preserve">                </w:t>
      </w:r>
      <w:r w:rsidRPr="00E74B2D">
        <w:rPr>
          <w:color w:val="FF0000"/>
        </w:rPr>
        <w:t>Name</w:t>
      </w:r>
      <w:r w:rsidRPr="00E74B2D">
        <w:t xml:space="preserve"> </w:t>
      </w:r>
      <w:r>
        <w:t>= "BasicTraining"</w:t>
      </w:r>
    </w:p>
    <w:p w:rsidR="001E3957" w:rsidRDefault="001E3957" w:rsidP="005B5708">
      <w:pPr>
        <w:pStyle w:val="NoSpacing"/>
      </w:pPr>
      <w:r>
        <w:t xml:space="preserve">                </w:t>
      </w:r>
      <w:r w:rsidRPr="00E74B2D">
        <w:rPr>
          <w:color w:val="FF0000"/>
        </w:rPr>
        <w:t xml:space="preserve">CueType </w:t>
      </w:r>
      <w:r>
        <w:t>= "NoCue"</w:t>
      </w:r>
    </w:p>
    <w:p w:rsidR="001E3957" w:rsidRDefault="001E3957" w:rsidP="005B5708">
      <w:pPr>
        <w:pStyle w:val="NoSpacing"/>
      </w:pPr>
      <w:r>
        <w:t xml:space="preserve">                </w:t>
      </w:r>
      <w:r w:rsidRPr="00E74B2D">
        <w:rPr>
          <w:color w:val="FF0000"/>
        </w:rPr>
        <w:t xml:space="preserve">ChoicesType </w:t>
      </w:r>
      <w:r>
        <w:t>= "NoChoices"</w:t>
      </w:r>
    </w:p>
    <w:p w:rsidR="001E3957" w:rsidRDefault="001E3957" w:rsidP="005B5708">
      <w:pPr>
        <w:pStyle w:val="NoSpacing"/>
      </w:pPr>
      <w:r>
        <w:t xml:space="preserve">                ProbWeight = "1" </w:t>
      </w:r>
    </w:p>
    <w:p w:rsidR="001E3957" w:rsidRDefault="001E3957" w:rsidP="005B5708">
      <w:pPr>
        <w:pStyle w:val="NoSpacing"/>
      </w:pPr>
      <w:r>
        <w:t xml:space="preserve">                </w:t>
      </w:r>
      <w:r w:rsidRPr="00E74B2D">
        <w:rPr>
          <w:color w:val="FF0000"/>
        </w:rPr>
        <w:t xml:space="preserve">JuiceMS </w:t>
      </w:r>
      <w:r>
        <w:t>= "360"</w:t>
      </w:r>
    </w:p>
    <w:p w:rsidR="001E3957" w:rsidRDefault="001E3957" w:rsidP="005B5708">
      <w:pPr>
        <w:pStyle w:val="NoSpacing"/>
      </w:pPr>
      <w:r>
        <w:t xml:space="preserve">                MultipleSaccades = "0"</w:t>
      </w:r>
    </w:p>
    <w:p w:rsidR="001E3957" w:rsidRDefault="001E3957" w:rsidP="005B5708">
      <w:pPr>
        <w:pStyle w:val="NoSpacing"/>
      </w:pPr>
      <w:r>
        <w:t xml:space="preserve">                TrialTimeoutMS = "60000"</w:t>
      </w:r>
    </w:p>
    <w:p w:rsidR="001E3957" w:rsidRPr="00A777D1" w:rsidRDefault="001E3957" w:rsidP="005B5708">
      <w:pPr>
        <w:pStyle w:val="NoSpacing"/>
        <w:rPr>
          <w:color w:val="FF0000"/>
        </w:rPr>
      </w:pPr>
      <w:r w:rsidRPr="00A777D1">
        <w:rPr>
          <w:color w:val="FF0000"/>
        </w:rPr>
        <w:t xml:space="preserve">            &gt; &lt;/TrialParams&gt;</w:t>
      </w:r>
    </w:p>
    <w:p w:rsidR="001E3957" w:rsidRDefault="001E3957" w:rsidP="005B5708">
      <w:pPr>
        <w:pStyle w:val="NoSpacing"/>
      </w:pPr>
    </w:p>
    <w:p w:rsidR="001E3957" w:rsidRDefault="001E3957" w:rsidP="005B5708">
      <w:pPr>
        <w:pStyle w:val="NoSpacing"/>
      </w:pPr>
      <w:r>
        <w:t xml:space="preserve">            &lt;PreCueFixation</w:t>
      </w:r>
    </w:p>
    <w:p w:rsidR="001E3957" w:rsidRDefault="001E3957" w:rsidP="005B5708">
      <w:pPr>
        <w:pStyle w:val="NoSpacing"/>
      </w:pPr>
      <w:r>
        <w:t xml:space="preserve">                PreCueFixationPeriodMS = "0"</w:t>
      </w:r>
    </w:p>
    <w:p w:rsidR="001E3957" w:rsidRDefault="001E3957" w:rsidP="005B5708">
      <w:pPr>
        <w:pStyle w:val="NoSpacing"/>
      </w:pPr>
      <w:r>
        <w:t xml:space="preserve">                </w:t>
      </w:r>
    </w:p>
    <w:p w:rsidR="001E3957" w:rsidRDefault="001E3957" w:rsidP="005B5708">
      <w:pPr>
        <w:pStyle w:val="NoSpacing"/>
      </w:pPr>
      <w:r>
        <w:t xml:space="preserve">                FixationSpotSize = "30"</w:t>
      </w:r>
    </w:p>
    <w:p w:rsidR="001E3957" w:rsidRDefault="001E3957" w:rsidP="005B5708">
      <w:pPr>
        <w:pStyle w:val="NoSpacing"/>
      </w:pPr>
      <w:r>
        <w:t xml:space="preserve">                FixationSpotType = "Disc"</w:t>
      </w:r>
    </w:p>
    <w:p w:rsidR="001E3957" w:rsidRDefault="001E3957" w:rsidP="005B5708">
      <w:pPr>
        <w:pStyle w:val="NoSpacing"/>
      </w:pPr>
      <w:r>
        <w:t xml:space="preserve">                FixationRegion = "50"</w:t>
      </w:r>
    </w:p>
    <w:p w:rsidR="001E3957" w:rsidRDefault="001E3957" w:rsidP="005B5708">
      <w:pPr>
        <w:pStyle w:val="NoSpacing"/>
      </w:pPr>
      <w:r>
        <w:t xml:space="preserve">                FixationPosition = "Random"</w:t>
      </w:r>
    </w:p>
    <w:p w:rsidR="001E3957" w:rsidRDefault="001E3957" w:rsidP="005B5708">
      <w:pPr>
        <w:pStyle w:val="NoSpacing"/>
      </w:pPr>
      <w:r>
        <w:t xml:space="preserve">                </w:t>
      </w:r>
    </w:p>
    <w:p w:rsidR="001E3957" w:rsidRDefault="001E3957" w:rsidP="005B5708">
      <w:pPr>
        <w:pStyle w:val="NoSpacing"/>
      </w:pPr>
      <w:r>
        <w:t xml:space="preserve">                AbortTrialIfTouchOutsideCue = "1"</w:t>
      </w:r>
    </w:p>
    <w:p w:rsidR="001E3957" w:rsidRDefault="001E3957" w:rsidP="005B5708">
      <w:pPr>
        <w:pStyle w:val="NoSpacing"/>
      </w:pPr>
      <w:r>
        <w:t xml:space="preserve">                RewardTouchCue = "1"</w:t>
      </w:r>
    </w:p>
    <w:p w:rsidR="001E3957" w:rsidRDefault="001E3957" w:rsidP="005B5708">
      <w:pPr>
        <w:pStyle w:val="NoSpacing"/>
      </w:pPr>
      <w:r>
        <w:t xml:space="preserve">                RewardSound = "CorrectTrialSoundFile"</w:t>
      </w:r>
    </w:p>
    <w:p w:rsidR="001E3957" w:rsidRDefault="001E3957" w:rsidP="005B5708">
      <w:pPr>
        <w:pStyle w:val="NoSpacing"/>
      </w:pPr>
      <w:r>
        <w:t xml:space="preserve">            &gt;  &lt;/PreCueFixation&gt;</w:t>
      </w:r>
    </w:p>
    <w:p w:rsidR="001E3957" w:rsidRDefault="001E3957" w:rsidP="005B5708">
      <w:pPr>
        <w:pStyle w:val="NoSpacing"/>
      </w:pPr>
      <w:r>
        <w:t xml:space="preserve">            </w:t>
      </w:r>
    </w:p>
    <w:p w:rsidR="001E3957" w:rsidRDefault="001E3957" w:rsidP="005B5708">
      <w:pPr>
        <w:pStyle w:val="NoSpacing"/>
      </w:pPr>
      <w:r>
        <w:t xml:space="preserve">            &lt;PostChoice</w:t>
      </w:r>
    </w:p>
    <w:p w:rsidR="001E3957" w:rsidRDefault="001E3957" w:rsidP="005B5708">
      <w:pPr>
        <w:pStyle w:val="NoSpacing"/>
      </w:pPr>
      <w:r>
        <w:t xml:space="preserve">                    InterTrialIntervalMinSec = "0"</w:t>
      </w:r>
    </w:p>
    <w:p w:rsidR="001E3957" w:rsidRDefault="001E3957" w:rsidP="005B5708">
      <w:pPr>
        <w:pStyle w:val="NoSpacing"/>
      </w:pPr>
      <w:r>
        <w:t xml:space="preserve">                    InterTrialIntervalMaxSec = "1"</w:t>
      </w:r>
    </w:p>
    <w:p w:rsidR="001E3957" w:rsidRDefault="001E3957" w:rsidP="005B5708">
      <w:pPr>
        <w:pStyle w:val="NoSpacing"/>
      </w:pPr>
      <w:r>
        <w:t xml:space="preserve">                    IncorrectTrialPunishmentDelayMS = "3000"</w:t>
      </w:r>
    </w:p>
    <w:p w:rsidR="001E3957" w:rsidRDefault="001E3957" w:rsidP="005B5708">
      <w:pPr>
        <w:pStyle w:val="NoSpacing"/>
      </w:pPr>
      <w:r>
        <w:t xml:space="preserve">            &gt; &lt;/PostChoice&gt;</w:t>
      </w:r>
    </w:p>
    <w:p w:rsidR="001E3957" w:rsidRDefault="001E3957" w:rsidP="005B5708">
      <w:pPr>
        <w:pStyle w:val="NoSpacing"/>
      </w:pPr>
      <w:r>
        <w:t xml:space="preserve">            </w:t>
      </w:r>
    </w:p>
    <w:p w:rsidR="001F6B9F" w:rsidRPr="00E74B2D" w:rsidRDefault="001E3957" w:rsidP="005B5708">
      <w:pPr>
        <w:pStyle w:val="NoSpacing"/>
        <w:rPr>
          <w:color w:val="FF0000"/>
        </w:rPr>
      </w:pPr>
      <w:r w:rsidRPr="00E74B2D">
        <w:rPr>
          <w:color w:val="FF0000"/>
        </w:rPr>
        <w:t xml:space="preserve">        &lt;/Trial&gt;         </w:t>
      </w:r>
    </w:p>
    <w:sectPr w:rsidR="001F6B9F" w:rsidRPr="00E7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22"/>
    <w:rsid w:val="000B33C2"/>
    <w:rsid w:val="001E3957"/>
    <w:rsid w:val="001F6B9F"/>
    <w:rsid w:val="00225026"/>
    <w:rsid w:val="00330A22"/>
    <w:rsid w:val="003A33C4"/>
    <w:rsid w:val="003D55EF"/>
    <w:rsid w:val="005B5708"/>
    <w:rsid w:val="008E2BE1"/>
    <w:rsid w:val="00A777D1"/>
    <w:rsid w:val="00BC5C58"/>
    <w:rsid w:val="00C606CA"/>
    <w:rsid w:val="00E74B2D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7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5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1074</Characters>
  <Application>Microsoft Office Word</Application>
  <DocSecurity>0</DocSecurity>
  <Lines>8</Lines>
  <Paragraphs>2</Paragraphs>
  <ScaleCrop>false</ScaleCrop>
  <Company>Caltech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Ohayon</dc:creator>
  <cp:keywords/>
  <dc:description/>
  <cp:lastModifiedBy>Shay Ohayon</cp:lastModifiedBy>
  <cp:revision>13</cp:revision>
  <dcterms:created xsi:type="dcterms:W3CDTF">2011-11-09T17:42:00Z</dcterms:created>
  <dcterms:modified xsi:type="dcterms:W3CDTF">2011-11-09T17:48:00Z</dcterms:modified>
</cp:coreProperties>
</file>