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AA" w:rsidRDefault="009B05AA">
      <w:pPr>
        <w:pStyle w:val="berschrift1"/>
        <w:rPr>
          <w:sz w:val="28"/>
        </w:rPr>
      </w:pPr>
      <w:bookmarkStart w:id="0" w:name="_GoBack"/>
      <w:bookmarkEnd w:id="0"/>
      <w:r>
        <w:rPr>
          <w:sz w:val="28"/>
        </w:rPr>
        <w:t>Eichsfelder  Kleingärtner</w:t>
      </w:r>
      <w:r w:rsidR="00BA154C">
        <w:rPr>
          <w:sz w:val="28"/>
        </w:rPr>
        <w:t xml:space="preserve"> nutzen die Schulung des Kreisverbandes</w:t>
      </w:r>
    </w:p>
    <w:p w:rsidR="009B05AA" w:rsidRDefault="009B05AA"/>
    <w:p w:rsidR="00D13256" w:rsidRDefault="00D13256">
      <w:r>
        <w:t>Am Samstag, den 25.11.2017, tr</w:t>
      </w:r>
      <w:r w:rsidR="00BA154C">
        <w:t>a</w:t>
      </w:r>
      <w:r>
        <w:t>fen sich die Vorsitzenden der</w:t>
      </w:r>
      <w:r w:rsidR="00BA154C">
        <w:t xml:space="preserve"> 54</w:t>
      </w:r>
      <w:r>
        <w:t xml:space="preserve"> Vereine zu einer planmäßigen Schulung</w:t>
      </w:r>
      <w:r w:rsidR="001A33B3">
        <w:t xml:space="preserve"> im Schulungsraum der Lebenshilfe e.V. </w:t>
      </w:r>
      <w:r>
        <w:t xml:space="preserve"> in Leinefelde.</w:t>
      </w:r>
    </w:p>
    <w:p w:rsidR="009B05AA" w:rsidRDefault="00D13256">
      <w:r>
        <w:t xml:space="preserve">Als </w:t>
      </w:r>
      <w:r w:rsidR="003F6881">
        <w:t>Gast</w:t>
      </w:r>
      <w:r>
        <w:t xml:space="preserve"> konnte durch den 1. Vorsitzenden, Bernd Reinboth, der Vizepräsident des Landesverbandes Thüringen der Gartenfreunde e.V., </w:t>
      </w:r>
      <w:r w:rsidR="003F6881">
        <w:t>G</w:t>
      </w:r>
      <w:r>
        <w:t xml:space="preserve">artenfreund Hans </w:t>
      </w:r>
      <w:proofErr w:type="spellStart"/>
      <w:proofErr w:type="gramStart"/>
      <w:r>
        <w:t>Jecke</w:t>
      </w:r>
      <w:proofErr w:type="spellEnd"/>
      <w:r>
        <w:t xml:space="preserve"> ,</w:t>
      </w:r>
      <w:proofErr w:type="gramEnd"/>
      <w:r>
        <w:t xml:space="preserve"> begrüßt werden</w:t>
      </w:r>
      <w:r w:rsidR="003F6881">
        <w:t>.</w:t>
      </w:r>
    </w:p>
    <w:p w:rsidR="001A33B3" w:rsidRDefault="001A33B3"/>
    <w:p w:rsidR="00101069" w:rsidRDefault="001A33B3">
      <w:r>
        <w:rPr>
          <w:noProof/>
        </w:rPr>
        <w:drawing>
          <wp:inline distT="0" distB="0" distL="0" distR="0">
            <wp:extent cx="4295775" cy="32218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56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355" cy="32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B3" w:rsidRDefault="001A33B3"/>
    <w:p w:rsidR="009B05AA" w:rsidRDefault="009B05AA">
      <w:r>
        <w:t xml:space="preserve">Für die Mitglieder </w:t>
      </w:r>
      <w:proofErr w:type="gramStart"/>
      <w:r>
        <w:t>des</w:t>
      </w:r>
      <w:proofErr w:type="gramEnd"/>
      <w:r>
        <w:t xml:space="preserve"> Eichsfelder Kreisv</w:t>
      </w:r>
      <w:r w:rsidR="00D13256">
        <w:t>erbandes</w:t>
      </w:r>
      <w:r>
        <w:t xml:space="preserve"> der Kleingärtner e.V. gilt es die beschlossene Aufgabenstellung des </w:t>
      </w:r>
      <w:r w:rsidR="00D13256">
        <w:t>3</w:t>
      </w:r>
      <w:r>
        <w:t xml:space="preserve">. Kreisverbandstages vom </w:t>
      </w:r>
      <w:r w:rsidR="00D13256">
        <w:t>April 2017</w:t>
      </w:r>
      <w:r>
        <w:t xml:space="preserve"> im Rahmen der ehrenamtlichen Tätigkeit umzusetzen.</w:t>
      </w:r>
    </w:p>
    <w:p w:rsidR="009B05AA" w:rsidRDefault="003F6881">
      <w:r>
        <w:t xml:space="preserve">Durch den Gartenfreund </w:t>
      </w:r>
      <w:proofErr w:type="spellStart"/>
      <w:r>
        <w:t>Jecke</w:t>
      </w:r>
      <w:proofErr w:type="spellEnd"/>
      <w:r>
        <w:t xml:space="preserve"> wurden </w:t>
      </w:r>
      <w:proofErr w:type="spellStart"/>
      <w:r>
        <w:t>einleite</w:t>
      </w:r>
      <w:r w:rsidR="001A33B3">
        <w:t>n</w:t>
      </w:r>
      <w:r>
        <w:t>t</w:t>
      </w:r>
      <w:proofErr w:type="spellEnd"/>
      <w:r>
        <w:t xml:space="preserve"> die gesetzlichen Normen des Bundeskleingartengesetzes  deutlich herausgestellt.</w:t>
      </w:r>
    </w:p>
    <w:p w:rsidR="0098287E" w:rsidRDefault="003F6881">
      <w:r>
        <w:t>Die weiteren Ausführungen des Vizepräsidenten galten der Thematik der Wertermittlung</w:t>
      </w:r>
      <w:r w:rsidR="0098287E">
        <w:t>.</w:t>
      </w:r>
    </w:p>
    <w:p w:rsidR="0098287E" w:rsidRDefault="0098287E">
      <w:r>
        <w:t>Zunächst</w:t>
      </w:r>
      <w:r w:rsidR="00BA154C">
        <w:t xml:space="preserve"> ging er in seinen Ausführungen auf die </w:t>
      </w:r>
      <w:proofErr w:type="spellStart"/>
      <w:r w:rsidR="00D33EEB">
        <w:t>Entschädigungleistung</w:t>
      </w:r>
      <w:proofErr w:type="spellEnd"/>
      <w:r w:rsidR="00BA154C">
        <w:t xml:space="preserve"> für den Kleingärtner</w:t>
      </w:r>
      <w:r>
        <w:t>,</w:t>
      </w:r>
      <w:r w:rsidR="00D33EEB">
        <w:t xml:space="preserve"> </w:t>
      </w:r>
      <w:r w:rsidR="00BA154C">
        <w:t xml:space="preserve">bei </w:t>
      </w:r>
      <w:r w:rsidR="00D33EEB">
        <w:t>eine</w:t>
      </w:r>
      <w:r w:rsidR="00BA154C">
        <w:t>r</w:t>
      </w:r>
      <w:r w:rsidR="00D33EEB">
        <w:t xml:space="preserve"> anderweitige</w:t>
      </w:r>
      <w:r w:rsidR="00101069">
        <w:t>n</w:t>
      </w:r>
      <w:r w:rsidR="00D33EEB">
        <w:t xml:space="preserve"> Nutzung der Gartenflächen, z.B. </w:t>
      </w:r>
      <w:r>
        <w:t xml:space="preserve">als </w:t>
      </w:r>
      <w:r w:rsidR="00D33EEB">
        <w:t>Bebauungsgebiet</w:t>
      </w:r>
      <w:r w:rsidR="00BA154C">
        <w:t xml:space="preserve">, </w:t>
      </w:r>
      <w:r w:rsidR="00101069">
        <w:t>ein.</w:t>
      </w:r>
    </w:p>
    <w:p w:rsidR="00D33EEB" w:rsidRDefault="00BA154C">
      <w:r>
        <w:t xml:space="preserve">Im </w:t>
      </w:r>
      <w:r w:rsidR="00101069">
        <w:t>W</w:t>
      </w:r>
      <w:r w:rsidR="0098287E">
        <w:t>eitere</w:t>
      </w:r>
      <w:r w:rsidR="00101069">
        <w:t>n ging es um die</w:t>
      </w:r>
      <w:r w:rsidR="0098287E">
        <w:t xml:space="preserve"> Wertermittlung </w:t>
      </w:r>
      <w:r w:rsidR="00D33EEB">
        <w:t>b</w:t>
      </w:r>
      <w:r w:rsidR="003F6881">
        <w:t>ei Pächterwechsel</w:t>
      </w:r>
      <w:r w:rsidR="0098287E">
        <w:t>,</w:t>
      </w:r>
      <w:r w:rsidR="0098287E" w:rsidRPr="0098287E">
        <w:t xml:space="preserve"> </w:t>
      </w:r>
      <w:r w:rsidR="00101069">
        <w:t xml:space="preserve">so </w:t>
      </w:r>
      <w:r w:rsidR="0098287E">
        <w:t>wie es im Landesverband Thüringen geregelt ist.</w:t>
      </w:r>
    </w:p>
    <w:p w:rsidR="003F6881" w:rsidRDefault="00D33EEB">
      <w:r>
        <w:t>Da</w:t>
      </w:r>
      <w:r w:rsidR="0098287E">
        <w:t>b</w:t>
      </w:r>
      <w:r>
        <w:t xml:space="preserve">ei wurde herausgestellt, dass im Pachtvertrag mit </w:t>
      </w:r>
      <w:r w:rsidR="0098287E">
        <w:t>den einzelnen Kleingärtnern</w:t>
      </w:r>
      <w:r>
        <w:t xml:space="preserve"> eindeutig die </w:t>
      </w:r>
      <w:r w:rsidR="0098287E">
        <w:t>Wertermittlung fest</w:t>
      </w:r>
      <w:r w:rsidR="001A33B3">
        <w:t>ge</w:t>
      </w:r>
      <w:r w:rsidR="0098287E">
        <w:t>legt</w:t>
      </w:r>
      <w:r>
        <w:t xml:space="preserve"> ist.</w:t>
      </w:r>
    </w:p>
    <w:p w:rsidR="009B05AA" w:rsidRDefault="0098287E">
      <w:r>
        <w:t>In der Diskussion wurde sehr deutlich</w:t>
      </w:r>
      <w:r w:rsidR="00A229F9">
        <w:t xml:space="preserve">, dass durch die Wertermittlung auch gleichzeitig eine Bestandsaufnahme hinsichtlich der gesetzlichen Bestimmungen erfolgt und sich für den Vorstand die Möglichkeit </w:t>
      </w:r>
      <w:r w:rsidR="007E5E57">
        <w:t>bietet</w:t>
      </w:r>
      <w:r w:rsidR="00A229F9">
        <w:t xml:space="preserve">,  mögliche Unzulänglichkeiten vor der Gartenübergabe an einen neuen Kleingärtner durch den bisherigen Pächter beseitigen zu lassen. </w:t>
      </w:r>
      <w:r>
        <w:t xml:space="preserve"> </w:t>
      </w:r>
    </w:p>
    <w:p w:rsidR="0098287E" w:rsidRDefault="0098287E"/>
    <w:p w:rsidR="00A229F9" w:rsidRDefault="00A229F9">
      <w:r>
        <w:t xml:space="preserve">Im zweiten Teil der Veranstaltung ging der 1.Vorsitzende, Gartenfreund Reinboth, nochmals auf </w:t>
      </w:r>
      <w:r w:rsidR="00101069">
        <w:t xml:space="preserve">die </w:t>
      </w:r>
      <w:r>
        <w:t>Gartenordnung der Kleingartenvereine ein.</w:t>
      </w:r>
    </w:p>
    <w:p w:rsidR="00A229F9" w:rsidRDefault="00A229F9">
      <w:r>
        <w:t xml:space="preserve">Hier gilt es, in den Vereine zu prüfen, entspricht die </w:t>
      </w:r>
      <w:r w:rsidR="00990432">
        <w:t>vorliegende Gartenordnung</w:t>
      </w:r>
      <w:r>
        <w:t xml:space="preserve"> noch den aktuellen Erfordernissen</w:t>
      </w:r>
      <w:r w:rsidR="00990432">
        <w:t>,</w:t>
      </w:r>
      <w:r>
        <w:t xml:space="preserve"> oder ist eine Aktualisierung notwendig </w:t>
      </w:r>
    </w:p>
    <w:p w:rsidR="009B05AA" w:rsidRDefault="009B05AA">
      <w:r>
        <w:t xml:space="preserve">Hilfsmittel zur Erleichterung und Realisierung </w:t>
      </w:r>
      <w:r w:rsidR="00990432">
        <w:t xml:space="preserve">dieser Aufgabe finden die Vereinsvorsitzenden auf der </w:t>
      </w:r>
      <w:r>
        <w:t xml:space="preserve"> Service – CD </w:t>
      </w:r>
      <w:r w:rsidR="00990432">
        <w:t>des Kreisverbandes</w:t>
      </w:r>
      <w:r>
        <w:t>.</w:t>
      </w:r>
    </w:p>
    <w:p w:rsidR="00990432" w:rsidRDefault="00990432"/>
    <w:p w:rsidR="001A33B3" w:rsidRDefault="001A33B3">
      <w:r>
        <w:rPr>
          <w:noProof/>
        </w:rPr>
        <w:drawing>
          <wp:inline distT="0" distB="0" distL="0" distR="0">
            <wp:extent cx="4343400" cy="325755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56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16" cy="325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B3" w:rsidRDefault="001A33B3"/>
    <w:p w:rsidR="003F3FFE" w:rsidRDefault="00990432">
      <w:r>
        <w:t>Weitere Informationen gab es zu</w:t>
      </w:r>
      <w:r w:rsidR="003F3FFE">
        <w:t>:</w:t>
      </w:r>
    </w:p>
    <w:p w:rsidR="003F3FFE" w:rsidRDefault="00990432">
      <w:r>
        <w:t xml:space="preserve">den sachgerechten Umgang mit chemischen Pflanzenschutzmitteln, </w:t>
      </w:r>
    </w:p>
    <w:p w:rsidR="003F3FFE" w:rsidRDefault="00990432">
      <w:r>
        <w:t xml:space="preserve">der Verordnung zum Schutz freilebender Katzen  für den Landkreis Eichsfeld, </w:t>
      </w:r>
    </w:p>
    <w:p w:rsidR="003F3FFE" w:rsidRDefault="00990432">
      <w:r>
        <w:t>d</w:t>
      </w:r>
      <w:r w:rsidR="003F3FFE">
        <w:t xml:space="preserve">em Bundesnaturschutzgesetz, sowie </w:t>
      </w:r>
    </w:p>
    <w:p w:rsidR="007E5E57" w:rsidRDefault="003F3FFE">
      <w:r>
        <w:t>aktuelle Information der unteren Wasserbehörde zur rechtmäßigen Abwasserentsorgung in Kleingartenanlagen.</w:t>
      </w:r>
    </w:p>
    <w:p w:rsidR="00990432" w:rsidRDefault="00990432">
      <w:r>
        <w:t xml:space="preserve"> </w:t>
      </w:r>
    </w:p>
    <w:p w:rsidR="003F3FFE" w:rsidRDefault="003F3FFE">
      <w:r>
        <w:t xml:space="preserve">Hinweise </w:t>
      </w:r>
      <w:r w:rsidR="007E5E57">
        <w:t xml:space="preserve">wurden </w:t>
      </w:r>
      <w:r>
        <w:t>zur</w:t>
      </w:r>
      <w:r w:rsidR="007E5E57">
        <w:t xml:space="preserve"> Nutzung der</w:t>
      </w:r>
      <w:r>
        <w:t xml:space="preserve"> umgestalteten Homepage </w:t>
      </w:r>
      <w:proofErr w:type="gramStart"/>
      <w:r>
        <w:t>des</w:t>
      </w:r>
      <w:proofErr w:type="gramEnd"/>
      <w:r>
        <w:t xml:space="preserve"> Eichsfelder Kreisverbandes </w:t>
      </w:r>
      <w:r w:rsidR="007E5E57">
        <w:t>gegeben.</w:t>
      </w:r>
    </w:p>
    <w:p w:rsidR="003F3FFE" w:rsidRPr="007E5E57" w:rsidRDefault="003F3FFE">
      <w:pPr>
        <w:rPr>
          <w:u w:val="single"/>
        </w:rPr>
      </w:pPr>
      <w:r w:rsidRPr="007E5E57">
        <w:rPr>
          <w:u w:val="single"/>
        </w:rPr>
        <w:t xml:space="preserve">www. eichsfelder-kleingaertnerverband.de </w:t>
      </w:r>
    </w:p>
    <w:p w:rsidR="009B05AA" w:rsidRDefault="009B05AA"/>
    <w:p w:rsidR="009B05AA" w:rsidRDefault="009B05AA">
      <w:r>
        <w:t>Bernd Reinboth</w:t>
      </w:r>
    </w:p>
    <w:p w:rsidR="009B05AA" w:rsidRDefault="007E5E57">
      <w:r>
        <w:t>1</w:t>
      </w:r>
      <w:r w:rsidR="009B05AA">
        <w:t xml:space="preserve">. Vorsitzender </w:t>
      </w:r>
    </w:p>
    <w:p w:rsidR="009B05AA" w:rsidRDefault="009B05AA">
      <w:r>
        <w:t xml:space="preserve">Eichsfelder Kreisverband der Kleingärtner e.V. </w:t>
      </w:r>
    </w:p>
    <w:sectPr w:rsidR="009B05AA"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C6F" w:rsidRDefault="00F31C6F">
      <w:r>
        <w:separator/>
      </w:r>
    </w:p>
  </w:endnote>
  <w:endnote w:type="continuationSeparator" w:id="0">
    <w:p w:rsidR="00F31C6F" w:rsidRDefault="00F3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AA" w:rsidRDefault="009B05A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B05AA" w:rsidRDefault="009B05A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3720227"/>
      <w:docPartObj>
        <w:docPartGallery w:val="Page Numbers (Bottom of Page)"/>
        <w:docPartUnique/>
      </w:docPartObj>
    </w:sdtPr>
    <w:sdtEndPr/>
    <w:sdtContent>
      <w:p w:rsidR="00C20983" w:rsidRDefault="00C2098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4C3">
          <w:rPr>
            <w:noProof/>
          </w:rPr>
          <w:t>1</w:t>
        </w:r>
        <w:r>
          <w:fldChar w:fldCharType="end"/>
        </w:r>
      </w:p>
    </w:sdtContent>
  </w:sdt>
  <w:p w:rsidR="009B05AA" w:rsidRDefault="009B05A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C6F" w:rsidRDefault="00F31C6F">
      <w:r>
        <w:separator/>
      </w:r>
    </w:p>
  </w:footnote>
  <w:footnote w:type="continuationSeparator" w:id="0">
    <w:p w:rsidR="00F31C6F" w:rsidRDefault="00F31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67"/>
    <w:rsid w:val="00101069"/>
    <w:rsid w:val="001A33B3"/>
    <w:rsid w:val="003F3FFE"/>
    <w:rsid w:val="003F6881"/>
    <w:rsid w:val="005D7BED"/>
    <w:rsid w:val="006D2F73"/>
    <w:rsid w:val="007E5E57"/>
    <w:rsid w:val="0098287E"/>
    <w:rsid w:val="00990432"/>
    <w:rsid w:val="009B05AA"/>
    <w:rsid w:val="00A119C0"/>
    <w:rsid w:val="00A229F9"/>
    <w:rsid w:val="00AE1E5A"/>
    <w:rsid w:val="00BA0167"/>
    <w:rsid w:val="00BA154C"/>
    <w:rsid w:val="00C20983"/>
    <w:rsid w:val="00D13256"/>
    <w:rsid w:val="00D254B2"/>
    <w:rsid w:val="00D33EEB"/>
    <w:rsid w:val="00F31C6F"/>
    <w:rsid w:val="00F9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BE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BE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209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0983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2098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BE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BE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209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0983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2098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Eichsfelder Kreisvorstand der Kleingärtner unterstützt die Vereine</vt:lpstr>
    </vt:vector>
  </TitlesOfParts>
  <Company>Hewlett-Packard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Eichsfelder Kreisvorstand der Kleingärtner unterstützt die Vereine</dc:title>
  <dc:creator>Reinboth</dc:creator>
  <cp:lastModifiedBy>Bernd</cp:lastModifiedBy>
  <cp:revision>2</cp:revision>
  <cp:lastPrinted>2017-11-25T19:58:00Z</cp:lastPrinted>
  <dcterms:created xsi:type="dcterms:W3CDTF">2017-11-25T20:11:00Z</dcterms:created>
  <dcterms:modified xsi:type="dcterms:W3CDTF">2017-11-25T20:11:00Z</dcterms:modified>
</cp:coreProperties>
</file>