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FE" w:rsidRPr="002B130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827FFE" w:rsidRPr="00131725" w:rsidRDefault="00827FFE" w:rsidP="00827FFE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Project title: </w:t>
      </w:r>
      <w:r w:rsidR="00131725" w:rsidRPr="00E752AE">
        <w:rPr>
          <w:rFonts w:ascii="Verdana" w:hAnsi="Verdana" w:cs="Verdana"/>
          <w:color w:val="000000" w:themeColor="text1"/>
          <w:szCs w:val="18"/>
        </w:rPr>
        <w:t>Reduzindo os níveis de cinza de uma imagem</w:t>
      </w:r>
    </w:p>
    <w:p w:rsidR="00827FFE" w:rsidRPr="00131725" w:rsidRDefault="00131725" w:rsidP="00827FFE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color w:val="000000" w:themeColor="text1"/>
          <w:szCs w:val="18"/>
          <w:lang w:val="en-US"/>
        </w:rPr>
      </w:pPr>
      <w:r>
        <w:rPr>
          <w:rFonts w:ascii="Verdana" w:hAnsi="Verdana" w:cs="Verdana"/>
          <w:b/>
          <w:color w:val="0070C0"/>
          <w:szCs w:val="18"/>
          <w:lang w:val="en-US"/>
        </w:rPr>
        <w:t xml:space="preserve">Project number: </w:t>
      </w:r>
      <w:r w:rsidRPr="00131725">
        <w:rPr>
          <w:rFonts w:ascii="Verdana" w:hAnsi="Verdana" w:cs="Verdana"/>
          <w:color w:val="000000" w:themeColor="text1"/>
          <w:szCs w:val="18"/>
          <w:lang w:val="en-US"/>
        </w:rPr>
        <w:t>02_02</w:t>
      </w:r>
    </w:p>
    <w:p w:rsidR="00827FFE" w:rsidRPr="00131725" w:rsidRDefault="00827FFE" w:rsidP="00827FFE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70C0"/>
          <w:szCs w:val="18"/>
          <w:lang w:val="en-US"/>
        </w:rPr>
      </w:pPr>
      <w:r w:rsidRPr="00131725">
        <w:rPr>
          <w:rFonts w:ascii="Verdana" w:hAnsi="Verdana" w:cs="Verdana"/>
          <w:b/>
          <w:color w:val="0070C0"/>
          <w:szCs w:val="18"/>
          <w:lang w:val="en-US"/>
        </w:rPr>
        <w:t xml:space="preserve">Course number: </w:t>
      </w:r>
      <w:r w:rsidRPr="00131725">
        <w:rPr>
          <w:rFonts w:ascii="Verdana" w:hAnsi="Verdana" w:cs="Verdana"/>
          <w:szCs w:val="18"/>
          <w:lang w:val="en-US"/>
        </w:rPr>
        <w:t>PGENE 523 – PROCESSAMENTO DIGITAL DE IMAGENS</w:t>
      </w:r>
    </w:p>
    <w:p w:rsidR="00827FFE" w:rsidRPr="00131725" w:rsidRDefault="00827FFE" w:rsidP="00827FFE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Student's name: 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 xml:space="preserve">Washington Pinto </w:t>
      </w:r>
      <w:proofErr w:type="spellStart"/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Lisboa</w:t>
      </w:r>
      <w:proofErr w:type="spellEnd"/>
    </w:p>
    <w:p w:rsidR="00827FFE" w:rsidRPr="00131725" w:rsidRDefault="00827FFE" w:rsidP="00827FFE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>Date due</w:t>
      </w:r>
      <w:proofErr w:type="gramStart"/>
      <w:r w:rsidRPr="00827FFE">
        <w:rPr>
          <w:rFonts w:ascii="Verdana" w:hAnsi="Verdana" w:cs="Verdana"/>
          <w:b/>
          <w:color w:val="0070C0"/>
          <w:szCs w:val="18"/>
          <w:lang w:val="en-US"/>
        </w:rPr>
        <w:t>: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05</w:t>
      </w:r>
      <w:proofErr w:type="gramEnd"/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/09/2016</w:t>
      </w:r>
    </w:p>
    <w:p w:rsidR="00827FFE" w:rsidRPr="00131725" w:rsidRDefault="00827FFE" w:rsidP="00827FFE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Date handed in: 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08/09/2016</w:t>
      </w:r>
    </w:p>
    <w:p w:rsidR="00827FFE" w:rsidRDefault="00827FFE" w:rsidP="00147B1C">
      <w:pPr>
        <w:rPr>
          <w:rFonts w:ascii="Verdana" w:hAnsi="Verdana" w:cs="Verdana"/>
          <w:b/>
          <w:sz w:val="18"/>
          <w:szCs w:val="18"/>
          <w:lang w:val="en-US"/>
        </w:rPr>
      </w:pPr>
    </w:p>
    <w:p w:rsidR="0001538A" w:rsidRDefault="0001538A">
      <w:pPr>
        <w:rPr>
          <w:rFonts w:ascii="Verdana" w:hAnsi="Verdana" w:cs="Verdana"/>
          <w:b/>
          <w:sz w:val="18"/>
          <w:szCs w:val="18"/>
          <w:lang w:val="en-US"/>
        </w:rPr>
      </w:pPr>
      <w:r>
        <w:rPr>
          <w:rFonts w:ascii="Verdana" w:hAnsi="Verdana" w:cs="Verdana"/>
          <w:b/>
          <w:sz w:val="18"/>
          <w:szCs w:val="18"/>
          <w:lang w:val="en-US"/>
        </w:rPr>
        <w:br w:type="page"/>
      </w:r>
    </w:p>
    <w:p w:rsidR="00131725" w:rsidRDefault="0001538A" w:rsidP="0001538A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70C0"/>
          <w:szCs w:val="18"/>
          <w:lang w:val="en-US"/>
        </w:rPr>
      </w:pPr>
      <w:r w:rsidRPr="0001538A">
        <w:rPr>
          <w:rFonts w:ascii="Verdana" w:hAnsi="Verdana" w:cs="Verdana"/>
          <w:b/>
          <w:bCs/>
          <w:color w:val="0070C0"/>
          <w:szCs w:val="18"/>
          <w:lang w:val="en-US"/>
        </w:rPr>
        <w:lastRenderedPageBreak/>
        <w:t>Technical discussion</w:t>
      </w:r>
    </w:p>
    <w:p w:rsidR="00131725" w:rsidRDefault="00131725" w:rsidP="00131725">
      <w:pPr>
        <w:spacing w:line="360" w:lineRule="auto"/>
        <w:rPr>
          <w:rFonts w:ascii="Arial" w:hAnsi="Arial" w:cs="Arial"/>
        </w:rPr>
      </w:pPr>
    </w:p>
    <w:p w:rsidR="00131725" w:rsidRPr="00B62B1F" w:rsidRDefault="00131725" w:rsidP="0013172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resolução do problema de variação dos níveis de cinza utilizou-se uma regra de três simples. A regra baseia-se no conhecimento da quantidade de níveis de cinza da imagem original, do valor de intensidade do pixel que desejamos converter e da quantidade de níveis de cinza da imagem desejada. Com essas informações podemos calcular o nível de cinza do pixel em estudo na nova imagem. Com isso temos:</w:t>
      </w:r>
    </w:p>
    <w:p w:rsidR="00131725" w:rsidRDefault="00131725" w:rsidP="00131725">
      <w:pPr>
        <w:spacing w:line="360" w:lineRule="auto"/>
        <w:rPr>
          <w:rFonts w:ascii="Arial" w:hAnsi="Arial" w:cs="Arial"/>
          <w:b/>
        </w:rPr>
      </w:pPr>
    </w:p>
    <w:p w:rsidR="00131725" w:rsidRDefault="00131725" w:rsidP="0013172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PIXEL ORIGINA</w:t>
      </w:r>
      <w:r w:rsidR="00793293">
        <w:rPr>
          <w:rFonts w:ascii="Arial" w:hAnsi="Arial" w:cs="Arial"/>
          <w:b/>
        </w:rPr>
        <w:t>L -------------------------</w:t>
      </w:r>
      <w:r w:rsidR="00A05868">
        <w:rPr>
          <w:rFonts w:ascii="Arial" w:hAnsi="Arial" w:cs="Arial"/>
          <w:b/>
        </w:rPr>
        <w:t xml:space="preserve">256 </w:t>
      </w:r>
      <w:r>
        <w:rPr>
          <w:rFonts w:ascii="Arial" w:hAnsi="Arial" w:cs="Arial"/>
          <w:b/>
        </w:rPr>
        <w:t>(nível conhecido)</w:t>
      </w:r>
    </w:p>
    <w:p w:rsidR="00131725" w:rsidRDefault="00131725" w:rsidP="0013172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PIXEL NOVA IMAGEM-------------------NIVEL DESEJADO (dado de entrada)</w:t>
      </w:r>
    </w:p>
    <w:p w:rsidR="00131725" w:rsidRDefault="00131725" w:rsidP="00131725">
      <w:pPr>
        <w:spacing w:line="360" w:lineRule="auto"/>
        <w:rPr>
          <w:rFonts w:ascii="Arial" w:hAnsi="Arial" w:cs="Arial"/>
          <w:b/>
        </w:rPr>
      </w:pPr>
    </w:p>
    <w:p w:rsidR="00131725" w:rsidRDefault="00131725" w:rsidP="0013172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PIXEL NOVA IMAGEM = </w:t>
      </w:r>
      <w:r w:rsidR="00A05868">
        <w:rPr>
          <w:rFonts w:ascii="Arial" w:hAnsi="Arial" w:cs="Arial"/>
          <w:b/>
        </w:rPr>
        <w:t>(NIVEL DESEJADO * PIXEL ORIGINA</w:t>
      </w:r>
      <w:r>
        <w:rPr>
          <w:rFonts w:ascii="Arial" w:hAnsi="Arial" w:cs="Arial"/>
          <w:b/>
        </w:rPr>
        <w:t>L</w:t>
      </w:r>
      <w:r w:rsidR="00A05868">
        <w:rPr>
          <w:rFonts w:ascii="Arial" w:hAnsi="Arial" w:cs="Arial"/>
          <w:b/>
        </w:rPr>
        <w:t>) / 256</w:t>
      </w:r>
    </w:p>
    <w:p w:rsidR="00131725" w:rsidRDefault="00131725" w:rsidP="00131725">
      <w:pPr>
        <w:spacing w:line="360" w:lineRule="auto"/>
        <w:rPr>
          <w:rFonts w:ascii="Arial" w:hAnsi="Arial" w:cs="Arial"/>
          <w:b/>
        </w:rPr>
      </w:pPr>
    </w:p>
    <w:p w:rsidR="00131725" w:rsidRDefault="00131725" w:rsidP="00131725">
      <w:pPr>
        <w:spacing w:line="360" w:lineRule="auto"/>
      </w:pPr>
      <w:r w:rsidRPr="005C64B2">
        <w:rPr>
          <w:rFonts w:ascii="Arial" w:hAnsi="Arial" w:cs="Arial"/>
        </w:rPr>
        <w:t>Afigura abaixo ilustra a variação da intensidade de um pix</w:t>
      </w:r>
      <w:r w:rsidR="00A05868">
        <w:rPr>
          <w:rFonts w:ascii="Arial" w:hAnsi="Arial" w:cs="Arial"/>
        </w:rPr>
        <w:t>el a partir de uma escala de 256</w:t>
      </w:r>
      <w:r w:rsidRPr="005C64B2">
        <w:rPr>
          <w:rFonts w:ascii="Arial" w:hAnsi="Arial" w:cs="Arial"/>
        </w:rPr>
        <w:t xml:space="preserve"> níveis para uma escala de 128 níveis e depois para uma escala e 64 níveis.</w:t>
      </w:r>
    </w:p>
    <w:p w:rsidR="00131725" w:rsidRDefault="00A05868" w:rsidP="00131725">
      <w:pPr>
        <w:spacing w:line="360" w:lineRule="auto"/>
        <w:jc w:val="center"/>
      </w:pPr>
      <w:r>
        <w:object w:dxaOrig="4213" w:dyaOrig="6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186pt;height:297pt" o:ole="">
            <v:imagedata r:id="rId7" o:title=""/>
          </v:shape>
          <o:OLEObject Type="Embed" ProgID="Visio.Drawing.11" ShapeID="_x0000_i1083" DrawAspect="Content" ObjectID="_1534862582" r:id="rId8"/>
        </w:object>
      </w:r>
    </w:p>
    <w:p w:rsidR="00131725" w:rsidRDefault="00131725" w:rsidP="00131725">
      <w:r>
        <w:br w:type="page"/>
      </w:r>
    </w:p>
    <w:p w:rsidR="00131725" w:rsidRDefault="00131725" w:rsidP="00131725">
      <w:pPr>
        <w:spacing w:line="360" w:lineRule="auto"/>
      </w:pPr>
      <w:r>
        <w:lastRenderedPageBreak/>
        <w:t>O algoritmo de conversão foi implementado seguindo o fluxograma abaixo.</w:t>
      </w:r>
    </w:p>
    <w:p w:rsidR="00131725" w:rsidRDefault="00131725" w:rsidP="00131725">
      <w:pPr>
        <w:spacing w:line="360" w:lineRule="auto"/>
      </w:pPr>
    </w:p>
    <w:p w:rsidR="00131725" w:rsidRDefault="00131725" w:rsidP="00131725">
      <w:pPr>
        <w:spacing w:line="360" w:lineRule="auto"/>
        <w:jc w:val="center"/>
      </w:pPr>
      <w:r>
        <w:object w:dxaOrig="10751" w:dyaOrig="12913">
          <v:shape id="_x0000_i1031" type="#_x0000_t75" style="width:408pt;height:520.5pt" o:ole="">
            <v:imagedata r:id="rId9" o:title=""/>
          </v:shape>
          <o:OLEObject Type="Embed" ProgID="Visio.Drawing.11" ShapeID="_x0000_i1031" DrawAspect="Content" ObjectID="_1534862583" r:id="rId10"/>
        </w:object>
      </w:r>
    </w:p>
    <w:p w:rsidR="00131725" w:rsidRPr="00131725" w:rsidRDefault="00131725" w:rsidP="00131725">
      <w:pPr>
        <w:rPr>
          <w:lang w:val="en-US"/>
        </w:rPr>
      </w:pPr>
    </w:p>
    <w:p w:rsidR="0001538A" w:rsidRPr="00697F3F" w:rsidRDefault="0001538A">
      <w:pPr>
        <w:rPr>
          <w:rFonts w:ascii="Verdana" w:hAnsi="Verdana" w:cs="Verdana"/>
          <w:b/>
          <w:bCs/>
          <w:color w:val="000000" w:themeColor="text1"/>
          <w:szCs w:val="18"/>
          <w:lang w:val="en-US"/>
        </w:rPr>
      </w:pPr>
      <w:r>
        <w:rPr>
          <w:rFonts w:ascii="Verdana" w:hAnsi="Verdana" w:cs="Verdana"/>
          <w:b/>
          <w:bCs/>
          <w:color w:val="0070C0"/>
          <w:szCs w:val="18"/>
          <w:lang w:val="en-US"/>
        </w:rPr>
        <w:br w:type="page"/>
      </w:r>
    </w:p>
    <w:p w:rsidR="00697F3F" w:rsidRPr="00027D4D" w:rsidRDefault="00697F3F" w:rsidP="00697F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Resultados</w:t>
      </w:r>
    </w:p>
    <w:p w:rsidR="00697F3F" w:rsidRDefault="00697F3F" w:rsidP="00697F3F">
      <w:pPr>
        <w:spacing w:line="360" w:lineRule="auto"/>
      </w:pPr>
      <w:r>
        <w:t xml:space="preserve">     </w:t>
      </w:r>
      <w:r w:rsidR="004954D6">
        <w:rPr>
          <w:noProof/>
        </w:rPr>
        <w:drawing>
          <wp:inline distT="0" distB="0" distL="0" distR="0">
            <wp:extent cx="1962150" cy="2371368"/>
            <wp:effectExtent l="19050" t="0" r="0" b="0"/>
            <wp:docPr id="1" name="Imagem 0" descr="Fig0221_nc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221_nc16.t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065" cy="23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4D6">
        <w:t xml:space="preserve">                 </w:t>
      </w:r>
      <w:r w:rsidR="004954D6">
        <w:rPr>
          <w:noProof/>
        </w:rPr>
        <w:drawing>
          <wp:inline distT="0" distB="0" distL="0" distR="0">
            <wp:extent cx="1952625" cy="2359856"/>
            <wp:effectExtent l="19050" t="0" r="9525" b="0"/>
            <wp:docPr id="2" name="Imagem 1" descr="Fig0221_nc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221_nc08.t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3754" cy="23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3F" w:rsidRDefault="004954D6" w:rsidP="00697F3F">
      <w:pPr>
        <w:spacing w:line="360" w:lineRule="auto"/>
      </w:pPr>
      <w:r>
        <w:tab/>
        <w:t>Imagem com 16 níveis</w:t>
      </w:r>
      <w:r>
        <w:tab/>
      </w:r>
      <w:r>
        <w:tab/>
      </w:r>
      <w:r>
        <w:tab/>
        <w:t>Imagem com 8</w:t>
      </w:r>
      <w:r w:rsidR="00697F3F">
        <w:t xml:space="preserve"> níveis</w:t>
      </w:r>
    </w:p>
    <w:p w:rsidR="00697F3F" w:rsidRDefault="004954D6" w:rsidP="00697F3F">
      <w:pPr>
        <w:spacing w:line="360" w:lineRule="auto"/>
      </w:pPr>
      <w:r>
        <w:t xml:space="preserve">     </w:t>
      </w:r>
      <w:r>
        <w:rPr>
          <w:noProof/>
        </w:rPr>
        <w:drawing>
          <wp:inline distT="0" distB="0" distL="0" distR="0">
            <wp:extent cx="1962150" cy="2371368"/>
            <wp:effectExtent l="19050" t="0" r="0" b="0"/>
            <wp:docPr id="3" name="Imagem 2" descr="Fig0221_nc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221_nc04.t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065" cy="23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>
            <wp:extent cx="1978208" cy="2390775"/>
            <wp:effectExtent l="19050" t="0" r="2992" b="0"/>
            <wp:docPr id="4" name="Imagem 3" descr="Fig0221_nc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221_nc02.t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540" cy="24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3F" w:rsidRPr="00F246AE" w:rsidRDefault="004954D6" w:rsidP="00F246AE">
      <w:pPr>
        <w:spacing w:line="360" w:lineRule="auto"/>
      </w:pPr>
      <w:r>
        <w:tab/>
        <w:t>Imagem com 4</w:t>
      </w:r>
      <w:r w:rsidR="00FD39F8">
        <w:t xml:space="preserve"> níveis</w:t>
      </w:r>
      <w:r w:rsidR="00FD39F8">
        <w:tab/>
      </w:r>
      <w:r w:rsidR="00FD39F8">
        <w:tab/>
      </w:r>
      <w:r w:rsidR="00FD39F8">
        <w:tab/>
      </w:r>
      <w:r>
        <w:t>Imagem com 2</w:t>
      </w:r>
      <w:r w:rsidR="00697F3F">
        <w:t xml:space="preserve"> níveis</w:t>
      </w:r>
    </w:p>
    <w:p w:rsidR="00892F62" w:rsidRDefault="0001538A" w:rsidP="00F246AE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70C0"/>
          <w:szCs w:val="18"/>
          <w:lang w:val="en-US"/>
        </w:rPr>
      </w:pPr>
      <w:r>
        <w:rPr>
          <w:rFonts w:ascii="Verdana" w:hAnsi="Verdana" w:cs="Verdana"/>
          <w:b/>
          <w:bCs/>
          <w:color w:val="0070C0"/>
          <w:szCs w:val="18"/>
          <w:lang w:val="en-US"/>
        </w:rPr>
        <w:t xml:space="preserve">References </w:t>
      </w:r>
    </w:p>
    <w:p w:rsidR="00F246AE" w:rsidRDefault="00F246AE" w:rsidP="00F246AE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903137" w:rsidRPr="00903137" w:rsidRDefault="00903137" w:rsidP="00903137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Digital </w:t>
      </w:r>
      <w:proofErr w:type="spell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Imagem</w:t>
      </w:r>
      <w:proofErr w:type="spell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processing – 3rd. ed. / c2008</w:t>
      </w:r>
    </w:p>
    <w:p w:rsidR="00F246AE" w:rsidRPr="00903137" w:rsidRDefault="00903137" w:rsidP="00903137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u w:val="single"/>
          <w:lang w:val="en-US"/>
        </w:rPr>
      </w:pPr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GONZALES, Rafael C.; WOODS, Richard </w:t>
      </w:r>
      <w:proofErr w:type="gram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E..</w:t>
      </w:r>
      <w:proofErr w:type="gram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gram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Digital image processing.</w:t>
      </w:r>
      <w:proofErr w:type="gram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3. ed. Upper Sadler River, N.J.: Prentice Hall, c2008. 954 p. ISBN 978-0-13-168728-8</w:t>
      </w:r>
    </w:p>
    <w:sectPr w:rsidR="00F246AE" w:rsidRPr="00903137" w:rsidSect="005C55E3">
      <w:headerReference w:type="default" r:id="rId15"/>
      <w:footerReference w:type="default" r:id="rId16"/>
      <w:pgSz w:w="11907" w:h="16840" w:code="9"/>
      <w:pgMar w:top="1440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2AE" w:rsidRDefault="00E752AE">
      <w:r>
        <w:separator/>
      </w:r>
    </w:p>
  </w:endnote>
  <w:endnote w:type="continuationSeparator" w:id="1">
    <w:p w:rsidR="00E752AE" w:rsidRDefault="00E75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2AE" w:rsidRDefault="00E752AE" w:rsidP="005278DD">
    <w:pPr>
      <w:pStyle w:val="Rodap"/>
      <w:pBdr>
        <w:top w:val="single" w:sz="4" w:space="1" w:color="auto"/>
      </w:pBdr>
      <w:jc w:val="right"/>
      <w:rPr>
        <w:rFonts w:ascii="Arial" w:hAnsi="Arial" w:cs="Arial"/>
        <w:sz w:val="22"/>
        <w:szCs w:val="22"/>
        <w:vertAlign w:val="subscript"/>
      </w:rPr>
    </w:pPr>
    <w:r>
      <w:rPr>
        <w:rFonts w:ascii="Arial" w:hAnsi="Arial" w:cs="Arial"/>
        <w:sz w:val="22"/>
        <w:szCs w:val="22"/>
        <w:vertAlign w:val="subscript"/>
      </w:rPr>
      <w:t xml:space="preserve">Profa </w:t>
    </w:r>
    <w:proofErr w:type="spellStart"/>
    <w:r>
      <w:rPr>
        <w:rFonts w:ascii="Arial" w:hAnsi="Arial" w:cs="Arial"/>
        <w:sz w:val="22"/>
        <w:szCs w:val="22"/>
        <w:vertAlign w:val="subscript"/>
      </w:rPr>
      <w:t>Dra</w:t>
    </w:r>
    <w:smartTag w:uri="urn:schemas-microsoft-com:office:smarttags" w:element="PersonName">
      <w:smartTagPr>
        <w:attr w:name="ProductID" w:val="Marly Guimar￣es Fernandes Costa"/>
      </w:smartTagPr>
      <w:r>
        <w:rPr>
          <w:rFonts w:ascii="Arial" w:hAnsi="Arial" w:cs="Arial"/>
          <w:sz w:val="22"/>
          <w:szCs w:val="22"/>
          <w:vertAlign w:val="subscript"/>
        </w:rPr>
        <w:t>Marly</w:t>
      </w:r>
      <w:proofErr w:type="spellEnd"/>
      <w:r>
        <w:rPr>
          <w:rFonts w:ascii="Arial" w:hAnsi="Arial" w:cs="Arial"/>
          <w:sz w:val="22"/>
          <w:szCs w:val="22"/>
          <w:vertAlign w:val="subscript"/>
        </w:rPr>
        <w:t xml:space="preserve"> Guimarães Fernandes Costa</w:t>
      </w:r>
    </w:smartTag>
  </w:p>
  <w:p w:rsidR="00E752AE" w:rsidRPr="00950AA5" w:rsidRDefault="00E752AE" w:rsidP="005278DD">
    <w:pPr>
      <w:pStyle w:val="Rodap"/>
      <w:pBdr>
        <w:top w:val="single" w:sz="4" w:space="1" w:color="auto"/>
      </w:pBdr>
      <w:jc w:val="right"/>
      <w:rPr>
        <w:rFonts w:ascii="Arial" w:hAnsi="Arial" w:cs="Arial"/>
        <w:sz w:val="22"/>
        <w:szCs w:val="22"/>
        <w:vertAlign w:val="subscript"/>
      </w:rPr>
    </w:pPr>
    <w:proofErr w:type="gramStart"/>
    <w:r>
      <w:rPr>
        <w:rFonts w:ascii="Arial" w:hAnsi="Arial" w:cs="Arial"/>
        <w:sz w:val="22"/>
        <w:szCs w:val="22"/>
        <w:vertAlign w:val="subscript"/>
      </w:rPr>
      <w:t>e-mail</w:t>
    </w:r>
    <w:proofErr w:type="gramEnd"/>
    <w:r>
      <w:rPr>
        <w:rFonts w:ascii="Arial" w:hAnsi="Arial" w:cs="Arial"/>
        <w:sz w:val="22"/>
        <w:szCs w:val="22"/>
        <w:vertAlign w:val="subscript"/>
      </w:rPr>
      <w:t>: marlygfcosta@gmail.com</w:t>
    </w:r>
  </w:p>
  <w:p w:rsidR="00E752AE" w:rsidRDefault="00E752A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2AE" w:rsidRDefault="00E752AE">
      <w:r>
        <w:separator/>
      </w:r>
    </w:p>
  </w:footnote>
  <w:footnote w:type="continuationSeparator" w:id="1">
    <w:p w:rsidR="00E752AE" w:rsidRDefault="00E752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bottom w:val="single" w:sz="4" w:space="0" w:color="auto"/>
      </w:tblBorders>
      <w:tblLayout w:type="fixed"/>
      <w:tblLook w:val="01E0"/>
    </w:tblPr>
    <w:tblGrid>
      <w:gridCol w:w="1080"/>
      <w:gridCol w:w="8820"/>
    </w:tblGrid>
    <w:tr w:rsidR="00E752AE" w:rsidTr="008F0C43">
      <w:trPr>
        <w:trHeight w:val="1073"/>
      </w:trPr>
      <w:tc>
        <w:tcPr>
          <w:tcW w:w="1080" w:type="dxa"/>
        </w:tcPr>
        <w:p w:rsidR="00E752AE" w:rsidRDefault="00E752AE" w:rsidP="008F0C43">
          <w:pPr>
            <w:pStyle w:val="Cabealho"/>
            <w:spacing w:before="240"/>
          </w:pPr>
          <w:r>
            <w:rPr>
              <w:noProof/>
            </w:rPr>
            <w:drawing>
              <wp:inline distT="0" distB="0" distL="0" distR="0">
                <wp:extent cx="542290" cy="662305"/>
                <wp:effectExtent l="19050" t="0" r="0" b="0"/>
                <wp:docPr id="39" name="Imagem 39" descr="brasao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 descr="brasao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752AE" w:rsidRDefault="00E752AE" w:rsidP="002221D1">
          <w:pPr>
            <w:pStyle w:val="Cabealho"/>
          </w:pPr>
        </w:p>
      </w:tc>
      <w:tc>
        <w:tcPr>
          <w:tcW w:w="8820" w:type="dxa"/>
          <w:vAlign w:val="center"/>
        </w:tcPr>
        <w:p w:rsidR="00E752AE" w:rsidRDefault="00E752AE" w:rsidP="008F0C43">
          <w:pPr>
            <w:pStyle w:val="Cabealho"/>
            <w:jc w:val="center"/>
          </w:pPr>
          <w:r w:rsidRPr="00A108DB">
            <w:t>P</w:t>
          </w:r>
          <w:r>
            <w:t>rocessamento Digital de Imagens</w:t>
          </w:r>
        </w:p>
        <w:p w:rsidR="00E752AE" w:rsidRPr="00A57B47" w:rsidRDefault="00E752AE" w:rsidP="008F0C43">
          <w:pPr>
            <w:pStyle w:val="Cabealho"/>
            <w:spacing w:before="100" w:beforeAutospacing="1"/>
            <w:ind w:left="-288" w:firstLine="180"/>
            <w:jc w:val="center"/>
          </w:pPr>
          <w:r>
            <w:t>PROJECT REPORT</w:t>
          </w:r>
        </w:p>
      </w:tc>
    </w:tr>
  </w:tbl>
  <w:p w:rsidR="00E752AE" w:rsidRDefault="00E752A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D6E"/>
    <w:multiLevelType w:val="hybridMultilevel"/>
    <w:tmpl w:val="B0B6D93E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">
    <w:nsid w:val="03B32129"/>
    <w:multiLevelType w:val="hybridMultilevel"/>
    <w:tmpl w:val="AED499F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7319E6"/>
    <w:multiLevelType w:val="hybridMultilevel"/>
    <w:tmpl w:val="9D88194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64AEE"/>
    <w:multiLevelType w:val="hybridMultilevel"/>
    <w:tmpl w:val="9DE03AC4"/>
    <w:lvl w:ilvl="0" w:tplc="F418E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1E6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4E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899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56E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A3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41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CD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2A8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254DA"/>
    <w:multiLevelType w:val="hybridMultilevel"/>
    <w:tmpl w:val="039CC968"/>
    <w:lvl w:ilvl="0" w:tplc="EA7409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B907F3"/>
    <w:multiLevelType w:val="hybridMultilevel"/>
    <w:tmpl w:val="A636D570"/>
    <w:lvl w:ilvl="0" w:tplc="EA7409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1E62E3"/>
    <w:multiLevelType w:val="hybridMultilevel"/>
    <w:tmpl w:val="F1EA4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C7DCB"/>
    <w:multiLevelType w:val="hybridMultilevel"/>
    <w:tmpl w:val="4842628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B01DB0"/>
    <w:multiLevelType w:val="hybridMultilevel"/>
    <w:tmpl w:val="4C0E25B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6F30E9"/>
    <w:multiLevelType w:val="hybridMultilevel"/>
    <w:tmpl w:val="9BFCC17E"/>
    <w:lvl w:ilvl="0" w:tplc="2AA67CC2">
      <w:numFmt w:val="bullet"/>
      <w:lvlText w:val="•"/>
      <w:lvlJc w:val="left"/>
      <w:pPr>
        <w:ind w:left="720" w:hanging="360"/>
      </w:pPr>
      <w:rPr>
        <w:rFonts w:ascii="SymbolMT" w:eastAsia="Times New Roman" w:hAnsi="SymbolMT" w:cs="SymbolMT" w:hint="default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E5A33"/>
    <w:multiLevelType w:val="hybridMultilevel"/>
    <w:tmpl w:val="4C18CDCC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1">
    <w:nsid w:val="3C0C50BB"/>
    <w:multiLevelType w:val="hybridMultilevel"/>
    <w:tmpl w:val="C8B6790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6C219C"/>
    <w:multiLevelType w:val="hybridMultilevel"/>
    <w:tmpl w:val="27400A5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3F77E62"/>
    <w:multiLevelType w:val="hybridMultilevel"/>
    <w:tmpl w:val="90C2CB7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3B6706"/>
    <w:multiLevelType w:val="hybridMultilevel"/>
    <w:tmpl w:val="54EC7526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5">
    <w:nsid w:val="587C616A"/>
    <w:multiLevelType w:val="hybridMultilevel"/>
    <w:tmpl w:val="D174E14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BC37DE"/>
    <w:multiLevelType w:val="hybridMultilevel"/>
    <w:tmpl w:val="45ECEC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841ADA"/>
    <w:multiLevelType w:val="hybridMultilevel"/>
    <w:tmpl w:val="DCC890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2A22F7"/>
    <w:multiLevelType w:val="hybridMultilevel"/>
    <w:tmpl w:val="14CAF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A7409"/>
    <w:multiLevelType w:val="hybridMultilevel"/>
    <w:tmpl w:val="F3B29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F829A3"/>
    <w:multiLevelType w:val="hybridMultilevel"/>
    <w:tmpl w:val="D1A2C154"/>
    <w:lvl w:ilvl="0" w:tplc="587C0D2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3"/>
  </w:num>
  <w:num w:numId="5">
    <w:abstractNumId w:val="10"/>
  </w:num>
  <w:num w:numId="6">
    <w:abstractNumId w:val="14"/>
  </w:num>
  <w:num w:numId="7">
    <w:abstractNumId w:val="11"/>
  </w:num>
  <w:num w:numId="8">
    <w:abstractNumId w:val="15"/>
  </w:num>
  <w:num w:numId="9">
    <w:abstractNumId w:val="7"/>
  </w:num>
  <w:num w:numId="10">
    <w:abstractNumId w:val="12"/>
  </w:num>
  <w:num w:numId="11">
    <w:abstractNumId w:val="2"/>
  </w:num>
  <w:num w:numId="12">
    <w:abstractNumId w:val="8"/>
  </w:num>
  <w:num w:numId="13">
    <w:abstractNumId w:val="3"/>
  </w:num>
  <w:num w:numId="14">
    <w:abstractNumId w:val="19"/>
  </w:num>
  <w:num w:numId="15">
    <w:abstractNumId w:val="16"/>
  </w:num>
  <w:num w:numId="16">
    <w:abstractNumId w:val="4"/>
  </w:num>
  <w:num w:numId="17">
    <w:abstractNumId w:val="5"/>
  </w:num>
  <w:num w:numId="18">
    <w:abstractNumId w:val="18"/>
  </w:num>
  <w:num w:numId="19">
    <w:abstractNumId w:val="20"/>
  </w:num>
  <w:num w:numId="20">
    <w:abstractNumId w:val="6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5787"/>
    <w:rsid w:val="0000598D"/>
    <w:rsid w:val="0001538A"/>
    <w:rsid w:val="00020CB5"/>
    <w:rsid w:val="00025724"/>
    <w:rsid w:val="00033592"/>
    <w:rsid w:val="000C1963"/>
    <w:rsid w:val="000F2330"/>
    <w:rsid w:val="00101107"/>
    <w:rsid w:val="00115E0E"/>
    <w:rsid w:val="001267D3"/>
    <w:rsid w:val="00131725"/>
    <w:rsid w:val="001443E8"/>
    <w:rsid w:val="00147B1C"/>
    <w:rsid w:val="00151CE8"/>
    <w:rsid w:val="00194B8C"/>
    <w:rsid w:val="001B5C86"/>
    <w:rsid w:val="001D6137"/>
    <w:rsid w:val="001F235A"/>
    <w:rsid w:val="001F7047"/>
    <w:rsid w:val="0020060C"/>
    <w:rsid w:val="00202C0C"/>
    <w:rsid w:val="00206B45"/>
    <w:rsid w:val="00215A4F"/>
    <w:rsid w:val="0021701B"/>
    <w:rsid w:val="002221D1"/>
    <w:rsid w:val="00222A34"/>
    <w:rsid w:val="002340D1"/>
    <w:rsid w:val="00234CD1"/>
    <w:rsid w:val="002665A3"/>
    <w:rsid w:val="0027472D"/>
    <w:rsid w:val="00282606"/>
    <w:rsid w:val="00285429"/>
    <w:rsid w:val="00290FDD"/>
    <w:rsid w:val="002B130E"/>
    <w:rsid w:val="002B6F57"/>
    <w:rsid w:val="002D7904"/>
    <w:rsid w:val="002F1BF3"/>
    <w:rsid w:val="003052E1"/>
    <w:rsid w:val="0033342E"/>
    <w:rsid w:val="00344FA7"/>
    <w:rsid w:val="00356574"/>
    <w:rsid w:val="003B7772"/>
    <w:rsid w:val="003C126B"/>
    <w:rsid w:val="003F630D"/>
    <w:rsid w:val="00403821"/>
    <w:rsid w:val="0048586E"/>
    <w:rsid w:val="0048649D"/>
    <w:rsid w:val="004954D6"/>
    <w:rsid w:val="004A4BF2"/>
    <w:rsid w:val="004D1618"/>
    <w:rsid w:val="004D2F9C"/>
    <w:rsid w:val="004F624F"/>
    <w:rsid w:val="00505C16"/>
    <w:rsid w:val="005125A7"/>
    <w:rsid w:val="00513AA5"/>
    <w:rsid w:val="005278DD"/>
    <w:rsid w:val="0053754C"/>
    <w:rsid w:val="0055646D"/>
    <w:rsid w:val="00557F43"/>
    <w:rsid w:val="005667F0"/>
    <w:rsid w:val="00580B9F"/>
    <w:rsid w:val="00581839"/>
    <w:rsid w:val="00584776"/>
    <w:rsid w:val="00587B08"/>
    <w:rsid w:val="005A39F1"/>
    <w:rsid w:val="005B0B82"/>
    <w:rsid w:val="005B59F7"/>
    <w:rsid w:val="005C0A2F"/>
    <w:rsid w:val="005C55E3"/>
    <w:rsid w:val="005D0BD4"/>
    <w:rsid w:val="005F3D85"/>
    <w:rsid w:val="00601CF1"/>
    <w:rsid w:val="00612EEF"/>
    <w:rsid w:val="00646EC7"/>
    <w:rsid w:val="00653CE4"/>
    <w:rsid w:val="00661C21"/>
    <w:rsid w:val="006664CA"/>
    <w:rsid w:val="00681041"/>
    <w:rsid w:val="006868B4"/>
    <w:rsid w:val="00690B53"/>
    <w:rsid w:val="00697F3F"/>
    <w:rsid w:val="006C110D"/>
    <w:rsid w:val="006E17F6"/>
    <w:rsid w:val="006E69A2"/>
    <w:rsid w:val="006F7840"/>
    <w:rsid w:val="00704E04"/>
    <w:rsid w:val="00744F5E"/>
    <w:rsid w:val="007500E1"/>
    <w:rsid w:val="007556C1"/>
    <w:rsid w:val="007656DC"/>
    <w:rsid w:val="00770101"/>
    <w:rsid w:val="00776C47"/>
    <w:rsid w:val="00787E14"/>
    <w:rsid w:val="0079034E"/>
    <w:rsid w:val="00793293"/>
    <w:rsid w:val="007A1BEE"/>
    <w:rsid w:val="007A51FB"/>
    <w:rsid w:val="007A54A5"/>
    <w:rsid w:val="007B1052"/>
    <w:rsid w:val="008071D6"/>
    <w:rsid w:val="008260E8"/>
    <w:rsid w:val="00827FFE"/>
    <w:rsid w:val="0087244C"/>
    <w:rsid w:val="00892F62"/>
    <w:rsid w:val="008E0B6B"/>
    <w:rsid w:val="008F0C43"/>
    <w:rsid w:val="009021D6"/>
    <w:rsid w:val="00903137"/>
    <w:rsid w:val="00907F96"/>
    <w:rsid w:val="00911033"/>
    <w:rsid w:val="00911CF5"/>
    <w:rsid w:val="00924E3D"/>
    <w:rsid w:val="00951D74"/>
    <w:rsid w:val="0095448B"/>
    <w:rsid w:val="00956194"/>
    <w:rsid w:val="00961DC5"/>
    <w:rsid w:val="00975412"/>
    <w:rsid w:val="00984273"/>
    <w:rsid w:val="009E1155"/>
    <w:rsid w:val="009E65C6"/>
    <w:rsid w:val="009F21CA"/>
    <w:rsid w:val="00A038BC"/>
    <w:rsid w:val="00A05868"/>
    <w:rsid w:val="00A24649"/>
    <w:rsid w:val="00A2538F"/>
    <w:rsid w:val="00A30ED1"/>
    <w:rsid w:val="00A33608"/>
    <w:rsid w:val="00A4349D"/>
    <w:rsid w:val="00A61E10"/>
    <w:rsid w:val="00A621E0"/>
    <w:rsid w:val="00A62A3B"/>
    <w:rsid w:val="00A6489A"/>
    <w:rsid w:val="00A90A8D"/>
    <w:rsid w:val="00A95C09"/>
    <w:rsid w:val="00AF71BD"/>
    <w:rsid w:val="00B027AA"/>
    <w:rsid w:val="00B03AE0"/>
    <w:rsid w:val="00B20E70"/>
    <w:rsid w:val="00B268EB"/>
    <w:rsid w:val="00B51EB4"/>
    <w:rsid w:val="00B66A04"/>
    <w:rsid w:val="00BA423D"/>
    <w:rsid w:val="00BB573F"/>
    <w:rsid w:val="00BC443D"/>
    <w:rsid w:val="00BE6468"/>
    <w:rsid w:val="00C04C76"/>
    <w:rsid w:val="00C12B71"/>
    <w:rsid w:val="00C13F04"/>
    <w:rsid w:val="00C54B8E"/>
    <w:rsid w:val="00C72C27"/>
    <w:rsid w:val="00C810ED"/>
    <w:rsid w:val="00C8240A"/>
    <w:rsid w:val="00CA2145"/>
    <w:rsid w:val="00CA3B85"/>
    <w:rsid w:val="00CB207C"/>
    <w:rsid w:val="00CB6FE8"/>
    <w:rsid w:val="00CD5128"/>
    <w:rsid w:val="00CF3038"/>
    <w:rsid w:val="00D13D91"/>
    <w:rsid w:val="00D41953"/>
    <w:rsid w:val="00D75FC7"/>
    <w:rsid w:val="00D876F6"/>
    <w:rsid w:val="00D956C1"/>
    <w:rsid w:val="00D965F9"/>
    <w:rsid w:val="00DA5D72"/>
    <w:rsid w:val="00DC47C7"/>
    <w:rsid w:val="00E17ADD"/>
    <w:rsid w:val="00E752AE"/>
    <w:rsid w:val="00E83591"/>
    <w:rsid w:val="00E94A64"/>
    <w:rsid w:val="00EA6BF8"/>
    <w:rsid w:val="00EB22A3"/>
    <w:rsid w:val="00EF5768"/>
    <w:rsid w:val="00F00277"/>
    <w:rsid w:val="00F021C2"/>
    <w:rsid w:val="00F06498"/>
    <w:rsid w:val="00F15E1E"/>
    <w:rsid w:val="00F246AE"/>
    <w:rsid w:val="00F32F54"/>
    <w:rsid w:val="00F40ABA"/>
    <w:rsid w:val="00F47388"/>
    <w:rsid w:val="00F52441"/>
    <w:rsid w:val="00F541DC"/>
    <w:rsid w:val="00F75287"/>
    <w:rsid w:val="00F81F38"/>
    <w:rsid w:val="00F9170B"/>
    <w:rsid w:val="00FA2256"/>
    <w:rsid w:val="00FA2269"/>
    <w:rsid w:val="00FB5787"/>
    <w:rsid w:val="00FD30E4"/>
    <w:rsid w:val="00FD39F8"/>
    <w:rsid w:val="00FF5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41"/>
    <w:rPr>
      <w:rFonts w:ascii="Tahoma" w:hAnsi="Tahom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278D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278DD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27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C810ED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810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7B1C"/>
    <w:pPr>
      <w:ind w:left="720"/>
      <w:contextualSpacing/>
    </w:pPr>
  </w:style>
  <w:style w:type="character" w:styleId="Hyperlink">
    <w:name w:val="Hyperlink"/>
    <w:basedOn w:val="Fontepargpadro"/>
    <w:rsid w:val="00892F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tif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tif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if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219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Espacial</vt:lpstr>
    </vt:vector>
  </TitlesOfParts>
  <Company>.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Espacial</dc:title>
  <dc:creator>Marly</dc:creator>
  <cp:lastModifiedBy>work</cp:lastModifiedBy>
  <cp:revision>9</cp:revision>
  <cp:lastPrinted>2009-08-17T12:05:00Z</cp:lastPrinted>
  <dcterms:created xsi:type="dcterms:W3CDTF">2016-09-08T18:46:00Z</dcterms:created>
  <dcterms:modified xsi:type="dcterms:W3CDTF">2016-09-08T21:56:00Z</dcterms:modified>
</cp:coreProperties>
</file>