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67B54" w14:textId="4A62F8B6" w:rsidR="00E261AB" w:rsidRPr="000B3268" w:rsidRDefault="000B3268">
      <w:pPr>
        <w:rPr>
          <w:b/>
          <w:bCs/>
        </w:rPr>
      </w:pPr>
      <w:r>
        <w:rPr>
          <w:rFonts w:hint="eastAsia"/>
          <w:b/>
          <w:bCs/>
        </w:rPr>
        <w:t>1、</w:t>
      </w:r>
      <w:r w:rsidR="00BE6CA4" w:rsidRPr="000B3268">
        <w:rPr>
          <w:rFonts w:hint="eastAsia"/>
          <w:b/>
          <w:bCs/>
        </w:rPr>
        <w:t>什么是程序设计的异常处理</w:t>
      </w:r>
    </w:p>
    <w:p w14:paraId="2B791931" w14:textId="074E7C6F" w:rsidR="000B3268" w:rsidRDefault="000B3268" w:rsidP="00223EF0">
      <w:pPr>
        <w:ind w:firstLineChars="100" w:firstLine="210"/>
      </w:pPr>
      <w:r>
        <w:rPr>
          <w:rFonts w:hint="eastAsia"/>
        </w:rPr>
        <w:t>程序异常是指程序执行时，出现程序员没有预料到的问题</w:t>
      </w:r>
      <w:r w:rsidR="00C05979">
        <w:rPr>
          <w:rFonts w:hint="eastAsia"/>
        </w:rPr>
        <w:t>。异常处理可以在运行时处理这些异常而不中断程序的执行。</w:t>
      </w:r>
    </w:p>
    <w:p w14:paraId="7C455C05" w14:textId="0BE82282" w:rsidR="002B6E70" w:rsidRDefault="002B6E70" w:rsidP="002B6E70"/>
    <w:p w14:paraId="638094FD" w14:textId="7CDA9333" w:rsidR="002B6E70" w:rsidRPr="00147D7D" w:rsidRDefault="002B6E70" w:rsidP="002B6E70">
      <w:pPr>
        <w:rPr>
          <w:b/>
          <w:bCs/>
        </w:rPr>
      </w:pPr>
      <w:r w:rsidRPr="00147D7D">
        <w:rPr>
          <w:rFonts w:hint="eastAsia"/>
          <w:b/>
          <w:bCs/>
        </w:rPr>
        <w:t>2、异常处理</w:t>
      </w:r>
      <w:r w:rsidR="00147D7D" w:rsidRPr="00147D7D">
        <w:rPr>
          <w:rFonts w:hint="eastAsia"/>
          <w:b/>
          <w:bCs/>
        </w:rPr>
        <w:t>的</w:t>
      </w:r>
      <w:r w:rsidRPr="00147D7D">
        <w:rPr>
          <w:rFonts w:hint="eastAsia"/>
          <w:b/>
          <w:bCs/>
        </w:rPr>
        <w:t>目的</w:t>
      </w:r>
    </w:p>
    <w:p w14:paraId="5E8172B6" w14:textId="5E98F80D" w:rsidR="003B0AD0" w:rsidRDefault="00147D7D" w:rsidP="002B6E70">
      <w:pPr>
        <w:rPr>
          <w:rFonts w:hint="eastAsia"/>
        </w:rPr>
      </w:pPr>
      <w:r w:rsidRPr="00147D7D">
        <w:rPr>
          <w:rFonts w:hint="eastAsia"/>
        </w:rPr>
        <w:t>异常处理的目的是：</w:t>
      </w:r>
      <w:r w:rsidR="003B0AD0" w:rsidRPr="003B0AD0">
        <w:rPr>
          <w:rFonts w:hint="eastAsia"/>
        </w:rPr>
        <w:t>并不是为了修复程序的错误，而是就算程序出现了错误，也能够让程序继续执行</w:t>
      </w:r>
      <w:r w:rsidR="00C65A04">
        <w:rPr>
          <w:rFonts w:hint="eastAsia"/>
        </w:rPr>
        <w:t>。</w:t>
      </w:r>
    </w:p>
    <w:p w14:paraId="684DFD31" w14:textId="35D5280A" w:rsidR="00147D7D" w:rsidRDefault="003B0AD0" w:rsidP="002B6E70">
      <w:r>
        <w:rPr>
          <w:rFonts w:hint="eastAsia"/>
        </w:rPr>
        <w:t>【不算】</w:t>
      </w:r>
      <w:r w:rsidR="00147D7D" w:rsidRPr="00147D7D">
        <w:rPr>
          <w:rFonts w:hint="eastAsia"/>
        </w:rPr>
        <w:t>在处理或结束之前，清除该程序所需的状态</w:t>
      </w:r>
    </w:p>
    <w:p w14:paraId="1E74DFB8" w14:textId="04B7511E" w:rsidR="00147D7D" w:rsidRDefault="00147D7D" w:rsidP="002B6E70"/>
    <w:p w14:paraId="07AF9304" w14:textId="559BA4E4" w:rsidR="00147D7D" w:rsidRPr="00147D7D" w:rsidRDefault="00147D7D" w:rsidP="002B6E70">
      <w:pPr>
        <w:rPr>
          <w:b/>
          <w:bCs/>
        </w:rPr>
      </w:pPr>
      <w:r w:rsidRPr="00147D7D">
        <w:rPr>
          <w:rFonts w:hint="eastAsia"/>
          <w:b/>
          <w:bCs/>
        </w:rPr>
        <w:t>3、</w:t>
      </w:r>
      <w:r w:rsidRPr="00147D7D">
        <w:rPr>
          <w:rFonts w:hint="eastAsia"/>
          <w:b/>
          <w:bCs/>
        </w:rPr>
        <w:t>出错处理方式</w:t>
      </w:r>
    </w:p>
    <w:p w14:paraId="40689640" w14:textId="2C109F4D" w:rsidR="00147D7D" w:rsidRDefault="00147D7D" w:rsidP="00147D7D">
      <w:r>
        <w:rPr>
          <w:rFonts w:hint="eastAsia"/>
        </w:rPr>
        <w:t>（</w:t>
      </w:r>
      <w:r>
        <w:t>1）用exit终止执行并报告错误</w:t>
      </w:r>
      <w:r w:rsidR="00317750">
        <w:rPr>
          <w:rFonts w:hint="eastAsia"/>
        </w:rPr>
        <w:t>，（致命错误的时候用这个）</w:t>
      </w:r>
    </w:p>
    <w:p w14:paraId="0758E281" w14:textId="35803796" w:rsidR="00147D7D" w:rsidRDefault="00147D7D" w:rsidP="00147D7D">
      <w:r>
        <w:rPr>
          <w:rFonts w:hint="eastAsia"/>
        </w:rPr>
        <w:t>（</w:t>
      </w:r>
      <w:r>
        <w:t>2）以函数的返回值区别正确或错误返回</w:t>
      </w:r>
      <w:r w:rsidR="00317750">
        <w:rPr>
          <w:rFonts w:hint="eastAsia"/>
        </w:rPr>
        <w:t>（不关心出错的话就这样）</w:t>
      </w:r>
    </w:p>
    <w:p w14:paraId="4F1194EC" w14:textId="362AC8C6" w:rsidR="00147D7D" w:rsidRPr="000B3268" w:rsidRDefault="00147D7D" w:rsidP="00147D7D">
      <w:pPr>
        <w:rPr>
          <w:rFonts w:hint="eastAsia"/>
        </w:rPr>
      </w:pPr>
      <w:r>
        <w:rPr>
          <w:rFonts w:hint="eastAsia"/>
        </w:rPr>
        <w:t>（</w:t>
      </w:r>
      <w:r>
        <w:t>3）设置一个整型变量的函数参数以区别正确返回或某种错误返回</w:t>
      </w:r>
      <w:r w:rsidR="00E42CAC">
        <w:rPr>
          <w:rFonts w:hint="eastAsia"/>
        </w:rPr>
        <w:t>（</w:t>
      </w:r>
      <w:r w:rsidR="00C65A04">
        <w:rPr>
          <w:rFonts w:hint="eastAsia"/>
        </w:rPr>
        <w:t>以便了解错误的详细信息</w:t>
      </w:r>
      <w:r w:rsidR="00E42CAC">
        <w:rPr>
          <w:rFonts w:hint="eastAsia"/>
        </w:rPr>
        <w:t>）</w:t>
      </w:r>
      <w:bookmarkStart w:id="0" w:name="_GoBack"/>
      <w:bookmarkEnd w:id="0"/>
    </w:p>
    <w:sectPr w:rsidR="00147D7D" w:rsidRPr="000B32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5DCE63" w14:textId="77777777" w:rsidR="00256777" w:rsidRDefault="00256777" w:rsidP="00BE6CA4">
      <w:r>
        <w:separator/>
      </w:r>
    </w:p>
  </w:endnote>
  <w:endnote w:type="continuationSeparator" w:id="0">
    <w:p w14:paraId="1E15865B" w14:textId="77777777" w:rsidR="00256777" w:rsidRDefault="00256777" w:rsidP="00BE6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C72491" w14:textId="77777777" w:rsidR="00256777" w:rsidRDefault="00256777" w:rsidP="00BE6CA4">
      <w:r>
        <w:separator/>
      </w:r>
    </w:p>
  </w:footnote>
  <w:footnote w:type="continuationSeparator" w:id="0">
    <w:p w14:paraId="11F4770A" w14:textId="77777777" w:rsidR="00256777" w:rsidRDefault="00256777" w:rsidP="00BE6C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A84"/>
    <w:rsid w:val="000B3268"/>
    <w:rsid w:val="00147D7D"/>
    <w:rsid w:val="00223EF0"/>
    <w:rsid w:val="00256777"/>
    <w:rsid w:val="002B6E70"/>
    <w:rsid w:val="00317750"/>
    <w:rsid w:val="003B0AD0"/>
    <w:rsid w:val="00750A84"/>
    <w:rsid w:val="00BE6CA4"/>
    <w:rsid w:val="00C05979"/>
    <w:rsid w:val="00C65A04"/>
    <w:rsid w:val="00E261AB"/>
    <w:rsid w:val="00E4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6244EB"/>
  <w15:chartTrackingRefBased/>
  <w15:docId w15:val="{2DC0610E-CB88-4249-AFA0-BFD6A183B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6C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6C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6C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6C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立敏</dc:creator>
  <cp:keywords/>
  <dc:description/>
  <cp:lastModifiedBy>王 立敏</cp:lastModifiedBy>
  <cp:revision>11</cp:revision>
  <dcterms:created xsi:type="dcterms:W3CDTF">2020-02-09T14:40:00Z</dcterms:created>
  <dcterms:modified xsi:type="dcterms:W3CDTF">2020-02-09T15:25:00Z</dcterms:modified>
</cp:coreProperties>
</file>