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87" w:rsidRPr="00D35A3F" w:rsidRDefault="00367E87" w:rsidP="00367E87"/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B854D4">
      <w:pPr>
        <w:tabs>
          <w:tab w:val="left" w:pos="1410"/>
          <w:tab w:val="left" w:pos="2580"/>
        </w:tabs>
        <w:spacing w:line="360" w:lineRule="auto"/>
        <w:rPr>
          <w:rFonts w:ascii="微软雅黑" w:eastAsia="微软雅黑" w:hAnsi="微软雅黑"/>
        </w:rPr>
      </w:pPr>
      <w:r w:rsidRPr="000E72FC">
        <w:rPr>
          <w:rFonts w:ascii="微软雅黑" w:eastAsia="微软雅黑" w:hAnsi="微软雅黑"/>
        </w:rPr>
        <w:tab/>
      </w:r>
      <w:r w:rsidR="002F0F9C">
        <w:rPr>
          <w:rFonts w:ascii="微软雅黑" w:eastAsia="微软雅黑" w:hAnsi="微软雅黑"/>
        </w:rPr>
        <w:tab/>
      </w: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Default="006701E2" w:rsidP="006701E2">
      <w:pPr>
        <w:pStyle w:val="af3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星火后台交易单查询优化&amp;退款参数变更</w:t>
      </w:r>
    </w:p>
    <w:p w:rsidR="00565752" w:rsidRPr="00565752" w:rsidRDefault="00565752" w:rsidP="00565752">
      <w:pPr>
        <w:rPr>
          <w:rFonts w:hint="eastAsia"/>
        </w:rPr>
      </w:pPr>
    </w:p>
    <w:p w:rsidR="006701E2" w:rsidRPr="005B3593" w:rsidRDefault="006701E2" w:rsidP="006701E2">
      <w:pPr>
        <w:jc w:val="center"/>
        <w:rPr>
          <w:sz w:val="36"/>
          <w:szCs w:val="36"/>
        </w:rPr>
      </w:pPr>
      <w:r w:rsidRPr="005B3593">
        <w:rPr>
          <w:rFonts w:hint="eastAsia"/>
          <w:sz w:val="36"/>
          <w:szCs w:val="36"/>
        </w:rPr>
        <w:t>------</w:t>
      </w:r>
      <w:r w:rsidRPr="005B3593">
        <w:rPr>
          <w:rFonts w:hint="eastAsia"/>
          <w:sz w:val="36"/>
          <w:szCs w:val="36"/>
        </w:rPr>
        <w:t>需求文档</w:t>
      </w:r>
    </w:p>
    <w:p w:rsidR="00367E87" w:rsidRPr="004949C1" w:rsidRDefault="00367E87" w:rsidP="006701E2">
      <w:pPr>
        <w:pStyle w:val="af2"/>
        <w:jc w:val="center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Default="00367E87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Pr="000E72FC" w:rsidRDefault="00CE646D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CE646D" w:rsidRDefault="00367E87" w:rsidP="00CE646D">
      <w:pPr>
        <w:pStyle w:val="af2"/>
        <w:jc w:val="center"/>
        <w:rPr>
          <w:rFonts w:asciiTheme="majorEastAsia" w:eastAsiaTheme="majorEastAsia" w:hAnsiTheme="majorEastAsia"/>
          <w:iCs/>
          <w:sz w:val="44"/>
          <w:szCs w:val="44"/>
        </w:rPr>
      </w:pPr>
      <w:r w:rsidRPr="00CE646D">
        <w:rPr>
          <w:rFonts w:asciiTheme="majorEastAsia" w:eastAsiaTheme="majorEastAsia" w:hAnsiTheme="majorEastAsia"/>
          <w:iCs/>
          <w:sz w:val="44"/>
          <w:szCs w:val="44"/>
        </w:rPr>
        <w:t>20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1</w:t>
      </w:r>
      <w:r w:rsidRPr="00CE646D">
        <w:rPr>
          <w:rFonts w:asciiTheme="majorEastAsia" w:eastAsiaTheme="majorEastAsia" w:hAnsiTheme="majorEastAsia"/>
          <w:iCs/>
          <w:sz w:val="44"/>
          <w:szCs w:val="44"/>
        </w:rPr>
        <w:t>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年</w:t>
      </w:r>
      <w:r w:rsidRPr="00CE646D">
        <w:rPr>
          <w:rFonts w:asciiTheme="majorEastAsia" w:eastAsiaTheme="majorEastAsia" w:hAnsiTheme="majorEastAsia"/>
          <w:iCs/>
          <w:sz w:val="44"/>
          <w:szCs w:val="44"/>
        </w:rPr>
        <w:t>0</w:t>
      </w:r>
      <w:r w:rsidR="00CC6CEF">
        <w:rPr>
          <w:rFonts w:asciiTheme="majorEastAsia" w:eastAsiaTheme="majorEastAsia" w:hAnsiTheme="majorEastAsia" w:hint="eastAsia"/>
          <w:iCs/>
          <w:sz w:val="44"/>
          <w:szCs w:val="44"/>
        </w:rPr>
        <w:t>9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月</w:t>
      </w:r>
      <w:r w:rsidR="00837565" w:rsidRPr="00CE646D">
        <w:rPr>
          <w:rFonts w:asciiTheme="majorEastAsia" w:eastAsiaTheme="majorEastAsia" w:hAnsiTheme="majorEastAsia" w:hint="eastAsia"/>
          <w:iCs/>
          <w:sz w:val="44"/>
          <w:szCs w:val="44"/>
        </w:rPr>
        <w:t>2</w:t>
      </w:r>
      <w:r w:rsidR="00CC6CEF">
        <w:rPr>
          <w:rFonts w:asciiTheme="majorEastAsia" w:eastAsiaTheme="majorEastAsia" w:hAnsiTheme="majorEastAsia" w:hint="eastAsia"/>
          <w:iCs/>
          <w:sz w:val="44"/>
          <w:szCs w:val="44"/>
        </w:rPr>
        <w:t>6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日</w:t>
      </w: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E597F" w:rsidRPr="000E72FC" w:rsidRDefault="00BE597F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3109" w:rsidRPr="00A958BF" w:rsidRDefault="00F13109" w:rsidP="005D5DD1">
      <w:pPr>
        <w:pStyle w:val="af2"/>
        <w:rPr>
          <w:rFonts w:asciiTheme="minorEastAsia" w:eastAsiaTheme="minorEastAsia" w:hAnsiTheme="minorEastAsia"/>
          <w:sz w:val="32"/>
          <w:szCs w:val="32"/>
        </w:rPr>
      </w:pPr>
      <w:r w:rsidRPr="009A0665">
        <w:rPr>
          <w:rFonts w:asciiTheme="minorEastAsia" w:eastAsiaTheme="minorEastAsia" w:hAnsiTheme="minorEastAsia" w:hint="eastAsia"/>
          <w:sz w:val="32"/>
          <w:szCs w:val="32"/>
        </w:rPr>
        <w:t>修订</w:t>
      </w:r>
      <w:r w:rsidRPr="009A0665">
        <w:rPr>
          <w:rFonts w:asciiTheme="minorEastAsia" w:eastAsiaTheme="minorEastAsia" w:hAnsiTheme="minorEastAsia"/>
          <w:i/>
          <w:sz w:val="32"/>
          <w:szCs w:val="32"/>
        </w:rPr>
        <w:t>：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10"/>
        <w:gridCol w:w="3686"/>
        <w:gridCol w:w="2126"/>
        <w:gridCol w:w="1559"/>
      </w:tblGrid>
      <w:tr w:rsidR="006943F5" w:rsidRPr="009A0665" w:rsidTr="00B924A4">
        <w:trPr>
          <w:trHeight w:val="40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版本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日期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编写者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审核者</w:t>
            </w:r>
          </w:p>
        </w:tc>
      </w:tr>
      <w:tr w:rsidR="006943F5" w:rsidRPr="009A0665" w:rsidTr="00B924A4">
        <w:trPr>
          <w:trHeight w:val="59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/>
              </w:rPr>
              <w:t>V</w:t>
            </w:r>
            <w:r w:rsidRPr="009A0665">
              <w:rPr>
                <w:rFonts w:asciiTheme="minorEastAsia" w:eastAsiaTheme="minorEastAsia" w:hAnsiTheme="minorEastAsia" w:hint="eastAsia"/>
              </w:rPr>
              <w:t>0.1.0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F772DD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20</w:t>
            </w:r>
            <w:r w:rsidRPr="009A0665">
              <w:rPr>
                <w:rFonts w:asciiTheme="minorEastAsia" w:eastAsiaTheme="minorEastAsia" w:hAnsiTheme="minorEastAsia"/>
              </w:rPr>
              <w:t>18-0</w:t>
            </w:r>
            <w:r w:rsidR="00F772DD">
              <w:rPr>
                <w:rFonts w:asciiTheme="minorEastAsia" w:eastAsiaTheme="minorEastAsia" w:hAnsiTheme="minorEastAsia" w:hint="eastAsia"/>
              </w:rPr>
              <w:t>9</w:t>
            </w:r>
            <w:r w:rsidRPr="009A0665">
              <w:rPr>
                <w:rFonts w:asciiTheme="minorEastAsia" w:eastAsiaTheme="minorEastAsia" w:hAnsiTheme="minorEastAsia"/>
              </w:rPr>
              <w:t>-</w:t>
            </w:r>
            <w:r w:rsidR="005E54B8" w:rsidRPr="009A0665">
              <w:rPr>
                <w:rFonts w:asciiTheme="minorEastAsia" w:eastAsiaTheme="minorEastAsia" w:hAnsiTheme="minorEastAsia" w:hint="eastAsia"/>
              </w:rPr>
              <w:t>2</w:t>
            </w:r>
            <w:r w:rsidR="00F772DD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创建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CB695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宇文宝妮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6943F5" w:rsidRPr="009A0665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8A" w:rsidRPr="009A0665" w:rsidRDefault="005F678A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F13109" w:rsidRPr="009A0665" w:rsidTr="00B924A4">
        <w:trPr>
          <w:trHeight w:val="63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FF3640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C6154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6E6ABF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</w:tbl>
    <w:p w:rsidR="00367E87" w:rsidRDefault="00367E87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  <w:rPr>
          <w:rFonts w:hint="eastAsia"/>
        </w:rPr>
      </w:pPr>
    </w:p>
    <w:p w:rsidR="00227E80" w:rsidRDefault="00227E80" w:rsidP="005D5DD1">
      <w:pPr>
        <w:pStyle w:val="af2"/>
      </w:pPr>
    </w:p>
    <w:p w:rsidR="00DC7A57" w:rsidRDefault="009B4244" w:rsidP="00DC7A57">
      <w:pPr>
        <w:pStyle w:val="1"/>
      </w:pPr>
      <w:r>
        <w:rPr>
          <w:rFonts w:hint="eastAsia"/>
        </w:rPr>
        <w:lastRenderedPageBreak/>
        <w:t>背景</w:t>
      </w:r>
    </w:p>
    <w:p w:rsidR="00005083" w:rsidRDefault="003362E5" w:rsidP="006D2F2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1、星火后台交易单管理，查询条件较多，影响搜索效率，故将不常用搜索条件隐藏，如需搜索请使用其他搜索条件搜索后导出并筛选</w:t>
      </w:r>
      <w:r w:rsidR="00B76FB1">
        <w:rPr>
          <w:rFonts w:hint="eastAsia"/>
        </w:rPr>
        <w:t>或联系技术同学处理</w:t>
      </w:r>
      <w:r w:rsidR="00A32A42">
        <w:rPr>
          <w:rFonts w:hint="eastAsia"/>
        </w:rPr>
        <w:t>。</w:t>
      </w:r>
    </w:p>
    <w:p w:rsidR="00980F28" w:rsidRDefault="001744B9" w:rsidP="006D2F23">
      <w:pPr>
        <w:pStyle w:val="2"/>
        <w:numPr>
          <w:ilvl w:val="0"/>
          <w:numId w:val="3"/>
        </w:numPr>
      </w:pPr>
      <w:r>
        <w:rPr>
          <w:rFonts w:hint="eastAsia"/>
        </w:rPr>
        <w:t>星火后台退款功能参数变更，因渠道余额拆分后，退款交易单所使用红包需产品中心回收，交易单支付金额星火自行处理</w:t>
      </w:r>
      <w:r w:rsidR="0026549B">
        <w:rPr>
          <w:rFonts w:hint="eastAsia"/>
        </w:rPr>
        <w:t>退款</w:t>
      </w:r>
      <w:r w:rsidR="003362E5">
        <w:rPr>
          <w:rFonts w:hint="eastAsia"/>
        </w:rPr>
        <w:t>。</w:t>
      </w:r>
    </w:p>
    <w:p w:rsidR="00D12496" w:rsidRDefault="00E453F7" w:rsidP="00D12496">
      <w:pPr>
        <w:pStyle w:val="1"/>
      </w:pPr>
      <w:r>
        <w:rPr>
          <w:rFonts w:hint="eastAsia"/>
        </w:rPr>
        <w:t>交易单查询条件优化</w:t>
      </w:r>
    </w:p>
    <w:p w:rsidR="00C83D66" w:rsidRDefault="00EC0046" w:rsidP="00EE0D5B">
      <w:pPr>
        <w:pStyle w:val="2"/>
        <w:numPr>
          <w:ilvl w:val="0"/>
          <w:numId w:val="0"/>
        </w:numPr>
        <w:ind w:left="576"/>
        <w:rPr>
          <w:rFonts w:hint="eastAsia"/>
        </w:rPr>
      </w:pPr>
      <w:r>
        <w:rPr>
          <w:noProof/>
        </w:rPr>
        <w:drawing>
          <wp:inline distT="0" distB="0" distL="0" distR="0" wp14:anchorId="30A05841" wp14:editId="0546D1D7">
            <wp:extent cx="5486400" cy="2894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9E" w:rsidRDefault="00650DF1" w:rsidP="0076629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星火后台交易单管理</w:t>
      </w:r>
    </w:p>
    <w:p w:rsidR="00650DF1" w:rsidRDefault="00157F1B" w:rsidP="00650DF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搜索条件：删除红包标记框搜索条件</w:t>
      </w:r>
    </w:p>
    <w:p w:rsidR="009A10D8" w:rsidRPr="00CF6E9E" w:rsidRDefault="009A10D8" w:rsidP="00650DF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删除搜索框后排版方式还请处理。</w:t>
      </w:r>
      <w:bookmarkStart w:id="0" w:name="_GoBack"/>
      <w:bookmarkEnd w:id="0"/>
    </w:p>
    <w:p w:rsidR="00D12496" w:rsidRDefault="00466016" w:rsidP="00D12496">
      <w:pPr>
        <w:pStyle w:val="1"/>
        <w:rPr>
          <w:rFonts w:hint="eastAsia"/>
        </w:rPr>
      </w:pPr>
      <w:r>
        <w:rPr>
          <w:rFonts w:hint="eastAsia"/>
        </w:rPr>
        <w:t>退款参数变更</w:t>
      </w:r>
    </w:p>
    <w:p w:rsidR="00FD52A0" w:rsidRDefault="00B540F0" w:rsidP="00064C62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88710" cy="2827154"/>
            <wp:effectExtent l="0" t="0" r="2540" b="0"/>
            <wp:docPr id="4" name="图片 4" descr="C:\Users\Administrator.201404170045X\Desktop\QQ图片2018092610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201404170045X\Desktop\QQ图片201809261004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2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69" w:rsidRDefault="00564406" w:rsidP="00A4536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星火后台退款管理</w:t>
      </w:r>
    </w:p>
    <w:p w:rsidR="00B66BA6" w:rsidRDefault="00B66BA6" w:rsidP="00B66BA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、银行卡退款申请调用接口时，退款类型参数变更为“</w:t>
      </w:r>
      <w:r>
        <w:rPr>
          <w:rFonts w:hint="eastAsia"/>
        </w:rPr>
        <w:t>2-</w:t>
      </w:r>
      <w:r>
        <w:rPr>
          <w:rFonts w:hint="eastAsia"/>
        </w:rPr>
        <w:t>红包退款”</w:t>
      </w:r>
    </w:p>
    <w:p w:rsidR="00402B0B" w:rsidRDefault="00402B0B" w:rsidP="00B66BA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、原“银行卡退款申请”按钮文案变更为“红包回收”。</w:t>
      </w:r>
    </w:p>
    <w:p w:rsidR="005A0CB8" w:rsidRDefault="005A0CB8" w:rsidP="00B66BA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、隐藏“钱包退款申请”按钮。</w:t>
      </w:r>
    </w:p>
    <w:p w:rsidR="00EA5D22" w:rsidRPr="00EA5D22" w:rsidRDefault="005A0CB8" w:rsidP="00894D08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、原“仅支付单退款”按钮文案变更为“支付单银行卡退款”</w:t>
      </w:r>
      <w:r>
        <w:rPr>
          <w:rFonts w:hint="eastAsia"/>
        </w:rPr>
        <w:br/>
      </w:r>
    </w:p>
    <w:sectPr w:rsidR="00EA5D22" w:rsidRPr="00EA5D22" w:rsidSect="00D23BD2">
      <w:headerReference w:type="default" r:id="rId10"/>
      <w:footerReference w:type="default" r:id="rId11"/>
      <w:pgSz w:w="11906" w:h="16838"/>
      <w:pgMar w:top="1440" w:right="1080" w:bottom="1440" w:left="1080" w:header="397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5B2" w:rsidRDefault="00B535B2" w:rsidP="00367E87">
      <w:r>
        <w:separator/>
      </w:r>
    </w:p>
  </w:endnote>
  <w:endnote w:type="continuationSeparator" w:id="0">
    <w:p w:rsidR="00B535B2" w:rsidRDefault="00B535B2" w:rsidP="0036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Default="00D23BD2" w:rsidP="00D23BD2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A10D8"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A10D8"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088B9CAB" wp14:editId="6F061061">
          <wp:simplePos x="0" y="0"/>
          <wp:positionH relativeFrom="column">
            <wp:posOffset>5067300</wp:posOffset>
          </wp:positionH>
          <wp:positionV relativeFrom="paragraph">
            <wp:posOffset>6350</wp:posOffset>
          </wp:positionV>
          <wp:extent cx="932815" cy="200025"/>
          <wp:effectExtent l="0" t="0" r="6985" b="3175"/>
          <wp:wrapNone/>
          <wp:docPr id="1" name="图片 0" descr="宜信LOGO与网址“宜人宜己信用中国”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宜信LOGO与网址“宜人宜己信用中国”组合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5B2" w:rsidRDefault="00B535B2" w:rsidP="00367E87">
      <w:r>
        <w:separator/>
      </w:r>
    </w:p>
  </w:footnote>
  <w:footnote w:type="continuationSeparator" w:id="0">
    <w:p w:rsidR="00B535B2" w:rsidRDefault="00B535B2" w:rsidP="00367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Pr="005A045A" w:rsidRDefault="00D23BD2" w:rsidP="00D23BD2">
    <w:pPr>
      <w:pStyle w:val="a3"/>
      <w:pBdr>
        <w:bottom w:val="none" w:sz="0" w:space="0" w:color="auto"/>
      </w:pBdr>
      <w:wordWrap w:val="0"/>
      <w:ind w:right="221"/>
      <w:jc w:val="right"/>
      <w:rPr>
        <w:rFonts w:ascii="仿宋_GB2312" w:eastAsia="仿宋_GB2312"/>
        <w:b/>
        <w:sz w:val="22"/>
        <w:szCs w:val="21"/>
      </w:rPr>
    </w:pPr>
  </w:p>
  <w:p w:rsidR="00D23BD2" w:rsidRDefault="004C4588" w:rsidP="00BC7B49">
    <w:r>
      <w:rPr>
        <w:noProof/>
      </w:rPr>
      <w:drawing>
        <wp:inline distT="0" distB="0" distL="0" distR="0" wp14:anchorId="5E978F0F" wp14:editId="775810DB">
          <wp:extent cx="3428572" cy="647619"/>
          <wp:effectExtent l="0" t="0" r="635" b="63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572" cy="6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3BD2" w:rsidRDefault="00D23BD2" w:rsidP="00BC7B49">
    <w:pPr>
      <w:pBdr>
        <w:bottom w:val="single" w:sz="4" w:space="0" w:color="auto"/>
      </w:pBdr>
      <w:ind w:righ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D69AF"/>
    <w:multiLevelType w:val="hybridMultilevel"/>
    <w:tmpl w:val="3D16D718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">
    <w:nsid w:val="34333CD3"/>
    <w:multiLevelType w:val="hybridMultilevel"/>
    <w:tmpl w:val="26BA3874"/>
    <w:lvl w:ilvl="0" w:tplc="46F6A0F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507A6C"/>
    <w:multiLevelType w:val="multilevel"/>
    <w:tmpl w:val="5C105F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楷体_GB2312" w:eastAsia="楷体_GB2312" w:hint="eastAsia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36"/>
        <w:szCs w:val="3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F9658EA"/>
    <w:multiLevelType w:val="hybridMultilevel"/>
    <w:tmpl w:val="48763F1E"/>
    <w:lvl w:ilvl="0" w:tplc="04090001">
      <w:start w:val="1"/>
      <w:numFmt w:val="decimal"/>
      <w:pStyle w:val="1H1Fab-11Heading0Heading01H11A-1TopicHea"/>
      <w:lvlText w:val="%1."/>
      <w:lvlJc w:val="left"/>
      <w:pPr>
        <w:ind w:left="420" w:hanging="420"/>
      </w:pPr>
    </w:lvl>
    <w:lvl w:ilvl="1" w:tplc="04090003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F558F3"/>
    <w:multiLevelType w:val="hybridMultilevel"/>
    <w:tmpl w:val="7F6CCE82"/>
    <w:lvl w:ilvl="0" w:tplc="09A0B1F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EC"/>
    <w:rsid w:val="00005083"/>
    <w:rsid w:val="00005D46"/>
    <w:rsid w:val="0000666A"/>
    <w:rsid w:val="00006780"/>
    <w:rsid w:val="00010416"/>
    <w:rsid w:val="00010C27"/>
    <w:rsid w:val="00021C7B"/>
    <w:rsid w:val="00022B5B"/>
    <w:rsid w:val="00032F76"/>
    <w:rsid w:val="0003491F"/>
    <w:rsid w:val="00043158"/>
    <w:rsid w:val="000472E9"/>
    <w:rsid w:val="00062E26"/>
    <w:rsid w:val="00064C62"/>
    <w:rsid w:val="00066FB0"/>
    <w:rsid w:val="00071517"/>
    <w:rsid w:val="000729DB"/>
    <w:rsid w:val="00085386"/>
    <w:rsid w:val="00091C98"/>
    <w:rsid w:val="000B0144"/>
    <w:rsid w:val="000B1C80"/>
    <w:rsid w:val="000B2D00"/>
    <w:rsid w:val="000B43C8"/>
    <w:rsid w:val="000B6A5F"/>
    <w:rsid w:val="000C3654"/>
    <w:rsid w:val="000C7B11"/>
    <w:rsid w:val="000D2F89"/>
    <w:rsid w:val="000E0A92"/>
    <w:rsid w:val="000E200C"/>
    <w:rsid w:val="00104BB7"/>
    <w:rsid w:val="00110CBD"/>
    <w:rsid w:val="00123510"/>
    <w:rsid w:val="0013084C"/>
    <w:rsid w:val="0013214D"/>
    <w:rsid w:val="0014786C"/>
    <w:rsid w:val="00152ADC"/>
    <w:rsid w:val="00152BE7"/>
    <w:rsid w:val="001551C7"/>
    <w:rsid w:val="00157F1B"/>
    <w:rsid w:val="00167DA3"/>
    <w:rsid w:val="00167E26"/>
    <w:rsid w:val="0017020E"/>
    <w:rsid w:val="001744B9"/>
    <w:rsid w:val="00174980"/>
    <w:rsid w:val="00181A27"/>
    <w:rsid w:val="00185E25"/>
    <w:rsid w:val="001A2E42"/>
    <w:rsid w:val="001A7B76"/>
    <w:rsid w:val="001B00D6"/>
    <w:rsid w:val="001C1D4C"/>
    <w:rsid w:val="001C57CA"/>
    <w:rsid w:val="001D0792"/>
    <w:rsid w:val="001D3AF4"/>
    <w:rsid w:val="001E05AA"/>
    <w:rsid w:val="001E2222"/>
    <w:rsid w:val="001E6A96"/>
    <w:rsid w:val="001F768E"/>
    <w:rsid w:val="00201B8A"/>
    <w:rsid w:val="00202AA2"/>
    <w:rsid w:val="0020523A"/>
    <w:rsid w:val="0020594F"/>
    <w:rsid w:val="00212D95"/>
    <w:rsid w:val="0021371E"/>
    <w:rsid w:val="00214C4E"/>
    <w:rsid w:val="002153ED"/>
    <w:rsid w:val="00222B17"/>
    <w:rsid w:val="00227E80"/>
    <w:rsid w:val="00236376"/>
    <w:rsid w:val="0024277B"/>
    <w:rsid w:val="00246B52"/>
    <w:rsid w:val="00247E5E"/>
    <w:rsid w:val="0025002F"/>
    <w:rsid w:val="002523EB"/>
    <w:rsid w:val="00254C53"/>
    <w:rsid w:val="002601E4"/>
    <w:rsid w:val="0026549B"/>
    <w:rsid w:val="00272049"/>
    <w:rsid w:val="002729E2"/>
    <w:rsid w:val="00275D88"/>
    <w:rsid w:val="00280C92"/>
    <w:rsid w:val="00283507"/>
    <w:rsid w:val="00287BDE"/>
    <w:rsid w:val="0029024E"/>
    <w:rsid w:val="00296942"/>
    <w:rsid w:val="00297117"/>
    <w:rsid w:val="002B278E"/>
    <w:rsid w:val="002E2049"/>
    <w:rsid w:val="002F0B66"/>
    <w:rsid w:val="002F0F9C"/>
    <w:rsid w:val="002F23B7"/>
    <w:rsid w:val="00300295"/>
    <w:rsid w:val="00306076"/>
    <w:rsid w:val="0031437D"/>
    <w:rsid w:val="00315858"/>
    <w:rsid w:val="00321650"/>
    <w:rsid w:val="0032610B"/>
    <w:rsid w:val="00335EA8"/>
    <w:rsid w:val="003362E5"/>
    <w:rsid w:val="00350A59"/>
    <w:rsid w:val="003622ED"/>
    <w:rsid w:val="00367E87"/>
    <w:rsid w:val="003733EB"/>
    <w:rsid w:val="0037668E"/>
    <w:rsid w:val="00386F96"/>
    <w:rsid w:val="003925A9"/>
    <w:rsid w:val="003B5D98"/>
    <w:rsid w:val="003C6F14"/>
    <w:rsid w:val="003D2CFE"/>
    <w:rsid w:val="003D2E2B"/>
    <w:rsid w:val="003D5304"/>
    <w:rsid w:val="003D6AB4"/>
    <w:rsid w:val="003D75D6"/>
    <w:rsid w:val="003E696E"/>
    <w:rsid w:val="003F23BC"/>
    <w:rsid w:val="003F4B46"/>
    <w:rsid w:val="00402B0B"/>
    <w:rsid w:val="00412135"/>
    <w:rsid w:val="00413816"/>
    <w:rsid w:val="004232BE"/>
    <w:rsid w:val="00425DAE"/>
    <w:rsid w:val="00426A5D"/>
    <w:rsid w:val="0044207B"/>
    <w:rsid w:val="00445F7E"/>
    <w:rsid w:val="004513B4"/>
    <w:rsid w:val="0046081F"/>
    <w:rsid w:val="00466016"/>
    <w:rsid w:val="004730CF"/>
    <w:rsid w:val="00480649"/>
    <w:rsid w:val="00482597"/>
    <w:rsid w:val="00484D51"/>
    <w:rsid w:val="00485EAD"/>
    <w:rsid w:val="004904A0"/>
    <w:rsid w:val="004942FD"/>
    <w:rsid w:val="004A3CB8"/>
    <w:rsid w:val="004A7120"/>
    <w:rsid w:val="004B58C6"/>
    <w:rsid w:val="004C3C76"/>
    <w:rsid w:val="004C4588"/>
    <w:rsid w:val="004C6364"/>
    <w:rsid w:val="004D241F"/>
    <w:rsid w:val="004D6365"/>
    <w:rsid w:val="004E6121"/>
    <w:rsid w:val="004F2461"/>
    <w:rsid w:val="005004FE"/>
    <w:rsid w:val="00500CBD"/>
    <w:rsid w:val="005062A2"/>
    <w:rsid w:val="00514F40"/>
    <w:rsid w:val="0052135D"/>
    <w:rsid w:val="00521424"/>
    <w:rsid w:val="00521BA9"/>
    <w:rsid w:val="00522152"/>
    <w:rsid w:val="00533FE1"/>
    <w:rsid w:val="00547606"/>
    <w:rsid w:val="00547CD9"/>
    <w:rsid w:val="00561F44"/>
    <w:rsid w:val="005625E6"/>
    <w:rsid w:val="00563AF6"/>
    <w:rsid w:val="00564406"/>
    <w:rsid w:val="00565752"/>
    <w:rsid w:val="00565915"/>
    <w:rsid w:val="00572A13"/>
    <w:rsid w:val="00572D7A"/>
    <w:rsid w:val="00573608"/>
    <w:rsid w:val="0057525F"/>
    <w:rsid w:val="00576661"/>
    <w:rsid w:val="00580163"/>
    <w:rsid w:val="00580983"/>
    <w:rsid w:val="00587E84"/>
    <w:rsid w:val="005901D7"/>
    <w:rsid w:val="005926FB"/>
    <w:rsid w:val="005943AE"/>
    <w:rsid w:val="005944DE"/>
    <w:rsid w:val="00595EAC"/>
    <w:rsid w:val="005A0CB8"/>
    <w:rsid w:val="005A3276"/>
    <w:rsid w:val="005A68B2"/>
    <w:rsid w:val="005B3593"/>
    <w:rsid w:val="005B699C"/>
    <w:rsid w:val="005C1DF9"/>
    <w:rsid w:val="005C255D"/>
    <w:rsid w:val="005C45B2"/>
    <w:rsid w:val="005C5941"/>
    <w:rsid w:val="005C60DD"/>
    <w:rsid w:val="005D0F72"/>
    <w:rsid w:val="005D5DD1"/>
    <w:rsid w:val="005D62B0"/>
    <w:rsid w:val="005E0ECE"/>
    <w:rsid w:val="005E54B8"/>
    <w:rsid w:val="005E727A"/>
    <w:rsid w:val="005F678A"/>
    <w:rsid w:val="00604188"/>
    <w:rsid w:val="00607227"/>
    <w:rsid w:val="00612687"/>
    <w:rsid w:val="00624CCF"/>
    <w:rsid w:val="006262D7"/>
    <w:rsid w:val="00626F02"/>
    <w:rsid w:val="00631595"/>
    <w:rsid w:val="00637495"/>
    <w:rsid w:val="00640257"/>
    <w:rsid w:val="00641206"/>
    <w:rsid w:val="00644E0F"/>
    <w:rsid w:val="00650DF1"/>
    <w:rsid w:val="00654A1D"/>
    <w:rsid w:val="00656043"/>
    <w:rsid w:val="0065759F"/>
    <w:rsid w:val="006602CB"/>
    <w:rsid w:val="0066685B"/>
    <w:rsid w:val="006701E2"/>
    <w:rsid w:val="00674801"/>
    <w:rsid w:val="00683910"/>
    <w:rsid w:val="0068563F"/>
    <w:rsid w:val="00686AED"/>
    <w:rsid w:val="00690164"/>
    <w:rsid w:val="006943F5"/>
    <w:rsid w:val="0069677F"/>
    <w:rsid w:val="00696BF0"/>
    <w:rsid w:val="0069726E"/>
    <w:rsid w:val="006A45BE"/>
    <w:rsid w:val="006A4ED3"/>
    <w:rsid w:val="006B11B6"/>
    <w:rsid w:val="006B4B5C"/>
    <w:rsid w:val="006C0E38"/>
    <w:rsid w:val="006D20EE"/>
    <w:rsid w:val="006D2F23"/>
    <w:rsid w:val="006D5801"/>
    <w:rsid w:val="006E0A48"/>
    <w:rsid w:val="006E5D95"/>
    <w:rsid w:val="006E6CAA"/>
    <w:rsid w:val="006F109E"/>
    <w:rsid w:val="007014A6"/>
    <w:rsid w:val="00711CAD"/>
    <w:rsid w:val="00715712"/>
    <w:rsid w:val="00720175"/>
    <w:rsid w:val="00722E84"/>
    <w:rsid w:val="00724F55"/>
    <w:rsid w:val="00730D4D"/>
    <w:rsid w:val="00735290"/>
    <w:rsid w:val="00737717"/>
    <w:rsid w:val="00737FED"/>
    <w:rsid w:val="007614BA"/>
    <w:rsid w:val="00761C68"/>
    <w:rsid w:val="00765954"/>
    <w:rsid w:val="00766298"/>
    <w:rsid w:val="007725BA"/>
    <w:rsid w:val="00774275"/>
    <w:rsid w:val="007763DD"/>
    <w:rsid w:val="00780299"/>
    <w:rsid w:val="00780D78"/>
    <w:rsid w:val="007823C2"/>
    <w:rsid w:val="007842C5"/>
    <w:rsid w:val="007860D2"/>
    <w:rsid w:val="00791322"/>
    <w:rsid w:val="007A2886"/>
    <w:rsid w:val="007B41AC"/>
    <w:rsid w:val="007B42E6"/>
    <w:rsid w:val="007B45F7"/>
    <w:rsid w:val="007D538D"/>
    <w:rsid w:val="007D7FD1"/>
    <w:rsid w:val="007E4D5E"/>
    <w:rsid w:val="007F15FF"/>
    <w:rsid w:val="007F2A6A"/>
    <w:rsid w:val="007F2E85"/>
    <w:rsid w:val="00811302"/>
    <w:rsid w:val="00812AF8"/>
    <w:rsid w:val="00820703"/>
    <w:rsid w:val="00821D66"/>
    <w:rsid w:val="00832C56"/>
    <w:rsid w:val="00837565"/>
    <w:rsid w:val="00837E86"/>
    <w:rsid w:val="00842CEC"/>
    <w:rsid w:val="00844314"/>
    <w:rsid w:val="00850790"/>
    <w:rsid w:val="0085730A"/>
    <w:rsid w:val="00863A05"/>
    <w:rsid w:val="00891469"/>
    <w:rsid w:val="0089207C"/>
    <w:rsid w:val="00894D08"/>
    <w:rsid w:val="008A27A5"/>
    <w:rsid w:val="008A2956"/>
    <w:rsid w:val="008A45D0"/>
    <w:rsid w:val="008A66B4"/>
    <w:rsid w:val="008B53E8"/>
    <w:rsid w:val="008B654C"/>
    <w:rsid w:val="008C0876"/>
    <w:rsid w:val="008C0E44"/>
    <w:rsid w:val="008C1F34"/>
    <w:rsid w:val="008C24CD"/>
    <w:rsid w:val="008D1F71"/>
    <w:rsid w:val="008F6180"/>
    <w:rsid w:val="00901E50"/>
    <w:rsid w:val="009156B9"/>
    <w:rsid w:val="00917A8D"/>
    <w:rsid w:val="0092020F"/>
    <w:rsid w:val="00920795"/>
    <w:rsid w:val="00926CC4"/>
    <w:rsid w:val="00927E35"/>
    <w:rsid w:val="009329FA"/>
    <w:rsid w:val="00937395"/>
    <w:rsid w:val="0094326E"/>
    <w:rsid w:val="00947857"/>
    <w:rsid w:val="009611F7"/>
    <w:rsid w:val="009671F8"/>
    <w:rsid w:val="00967A21"/>
    <w:rsid w:val="00973ABF"/>
    <w:rsid w:val="00980F28"/>
    <w:rsid w:val="009830CF"/>
    <w:rsid w:val="00987708"/>
    <w:rsid w:val="00987E73"/>
    <w:rsid w:val="009967A4"/>
    <w:rsid w:val="009A0665"/>
    <w:rsid w:val="009A10D8"/>
    <w:rsid w:val="009B172D"/>
    <w:rsid w:val="009B4244"/>
    <w:rsid w:val="009C6462"/>
    <w:rsid w:val="009D01F9"/>
    <w:rsid w:val="009D5CC3"/>
    <w:rsid w:val="009D5E3A"/>
    <w:rsid w:val="009E3BE6"/>
    <w:rsid w:val="009F4D15"/>
    <w:rsid w:val="009F4EF3"/>
    <w:rsid w:val="009F62F3"/>
    <w:rsid w:val="00A00D96"/>
    <w:rsid w:val="00A06425"/>
    <w:rsid w:val="00A06502"/>
    <w:rsid w:val="00A17469"/>
    <w:rsid w:val="00A2312B"/>
    <w:rsid w:val="00A23D53"/>
    <w:rsid w:val="00A31F8F"/>
    <w:rsid w:val="00A32A42"/>
    <w:rsid w:val="00A37A08"/>
    <w:rsid w:val="00A45369"/>
    <w:rsid w:val="00A50CB5"/>
    <w:rsid w:val="00A56F35"/>
    <w:rsid w:val="00A60018"/>
    <w:rsid w:val="00A63415"/>
    <w:rsid w:val="00A66269"/>
    <w:rsid w:val="00A70E29"/>
    <w:rsid w:val="00A72636"/>
    <w:rsid w:val="00A87D31"/>
    <w:rsid w:val="00A93437"/>
    <w:rsid w:val="00A93C7C"/>
    <w:rsid w:val="00A958BF"/>
    <w:rsid w:val="00A96AA7"/>
    <w:rsid w:val="00AA20D0"/>
    <w:rsid w:val="00AA6715"/>
    <w:rsid w:val="00AA72CE"/>
    <w:rsid w:val="00AD06B8"/>
    <w:rsid w:val="00AD43A5"/>
    <w:rsid w:val="00B01920"/>
    <w:rsid w:val="00B02109"/>
    <w:rsid w:val="00B0408A"/>
    <w:rsid w:val="00B10262"/>
    <w:rsid w:val="00B14DFD"/>
    <w:rsid w:val="00B20E0E"/>
    <w:rsid w:val="00B240EA"/>
    <w:rsid w:val="00B2548E"/>
    <w:rsid w:val="00B36CD5"/>
    <w:rsid w:val="00B535B2"/>
    <w:rsid w:val="00B540F0"/>
    <w:rsid w:val="00B56AAE"/>
    <w:rsid w:val="00B60764"/>
    <w:rsid w:val="00B63704"/>
    <w:rsid w:val="00B63A11"/>
    <w:rsid w:val="00B65CF1"/>
    <w:rsid w:val="00B66BA6"/>
    <w:rsid w:val="00B72213"/>
    <w:rsid w:val="00B7260A"/>
    <w:rsid w:val="00B76FB1"/>
    <w:rsid w:val="00B854D4"/>
    <w:rsid w:val="00B86803"/>
    <w:rsid w:val="00B924A4"/>
    <w:rsid w:val="00B9732A"/>
    <w:rsid w:val="00BC2125"/>
    <w:rsid w:val="00BC2EE0"/>
    <w:rsid w:val="00BC2F67"/>
    <w:rsid w:val="00BC7B49"/>
    <w:rsid w:val="00BD11BA"/>
    <w:rsid w:val="00BE597F"/>
    <w:rsid w:val="00BE7BEA"/>
    <w:rsid w:val="00BF1961"/>
    <w:rsid w:val="00C00A8C"/>
    <w:rsid w:val="00C12097"/>
    <w:rsid w:val="00C304FB"/>
    <w:rsid w:val="00C44C25"/>
    <w:rsid w:val="00C46BF3"/>
    <w:rsid w:val="00C46C24"/>
    <w:rsid w:val="00C5040F"/>
    <w:rsid w:val="00C53604"/>
    <w:rsid w:val="00C57F90"/>
    <w:rsid w:val="00C64054"/>
    <w:rsid w:val="00C737A0"/>
    <w:rsid w:val="00C7481E"/>
    <w:rsid w:val="00C83D66"/>
    <w:rsid w:val="00C97AB5"/>
    <w:rsid w:val="00CA013C"/>
    <w:rsid w:val="00CB0756"/>
    <w:rsid w:val="00CB07BB"/>
    <w:rsid w:val="00CB3F5C"/>
    <w:rsid w:val="00CB5259"/>
    <w:rsid w:val="00CB6959"/>
    <w:rsid w:val="00CC6CEF"/>
    <w:rsid w:val="00CD5161"/>
    <w:rsid w:val="00CD6879"/>
    <w:rsid w:val="00CE646D"/>
    <w:rsid w:val="00CF5920"/>
    <w:rsid w:val="00CF6E9E"/>
    <w:rsid w:val="00CF73D1"/>
    <w:rsid w:val="00D00F41"/>
    <w:rsid w:val="00D069C9"/>
    <w:rsid w:val="00D12496"/>
    <w:rsid w:val="00D14524"/>
    <w:rsid w:val="00D23BD2"/>
    <w:rsid w:val="00D31505"/>
    <w:rsid w:val="00D32597"/>
    <w:rsid w:val="00D3753B"/>
    <w:rsid w:val="00D505EA"/>
    <w:rsid w:val="00D55315"/>
    <w:rsid w:val="00D62F9B"/>
    <w:rsid w:val="00D6546F"/>
    <w:rsid w:val="00D77965"/>
    <w:rsid w:val="00D84D1B"/>
    <w:rsid w:val="00D95C6B"/>
    <w:rsid w:val="00DA534A"/>
    <w:rsid w:val="00DB2931"/>
    <w:rsid w:val="00DB6CFF"/>
    <w:rsid w:val="00DC53F1"/>
    <w:rsid w:val="00DC5618"/>
    <w:rsid w:val="00DC6912"/>
    <w:rsid w:val="00DC7A57"/>
    <w:rsid w:val="00DD3383"/>
    <w:rsid w:val="00DD695A"/>
    <w:rsid w:val="00DE7881"/>
    <w:rsid w:val="00DF493E"/>
    <w:rsid w:val="00E02A04"/>
    <w:rsid w:val="00E047AF"/>
    <w:rsid w:val="00E05883"/>
    <w:rsid w:val="00E11F3C"/>
    <w:rsid w:val="00E137CC"/>
    <w:rsid w:val="00E23CEE"/>
    <w:rsid w:val="00E33EA9"/>
    <w:rsid w:val="00E437B2"/>
    <w:rsid w:val="00E453F7"/>
    <w:rsid w:val="00E673B0"/>
    <w:rsid w:val="00E70D3F"/>
    <w:rsid w:val="00E7298C"/>
    <w:rsid w:val="00E75DC8"/>
    <w:rsid w:val="00E8733E"/>
    <w:rsid w:val="00E90DD0"/>
    <w:rsid w:val="00E91AFB"/>
    <w:rsid w:val="00E9401F"/>
    <w:rsid w:val="00E97C07"/>
    <w:rsid w:val="00EA012F"/>
    <w:rsid w:val="00EA5D22"/>
    <w:rsid w:val="00EB1826"/>
    <w:rsid w:val="00EC0046"/>
    <w:rsid w:val="00EC3BEF"/>
    <w:rsid w:val="00EC5152"/>
    <w:rsid w:val="00EC6743"/>
    <w:rsid w:val="00EE0D5B"/>
    <w:rsid w:val="00EF1672"/>
    <w:rsid w:val="00F00C05"/>
    <w:rsid w:val="00F04176"/>
    <w:rsid w:val="00F125D1"/>
    <w:rsid w:val="00F13109"/>
    <w:rsid w:val="00F140D1"/>
    <w:rsid w:val="00F16039"/>
    <w:rsid w:val="00F162D4"/>
    <w:rsid w:val="00F17590"/>
    <w:rsid w:val="00F20E32"/>
    <w:rsid w:val="00F228FD"/>
    <w:rsid w:val="00F24FA1"/>
    <w:rsid w:val="00F25D06"/>
    <w:rsid w:val="00F31DD8"/>
    <w:rsid w:val="00F342D9"/>
    <w:rsid w:val="00F37F71"/>
    <w:rsid w:val="00F42385"/>
    <w:rsid w:val="00F45E3B"/>
    <w:rsid w:val="00F46AC5"/>
    <w:rsid w:val="00F52B4C"/>
    <w:rsid w:val="00F55CA4"/>
    <w:rsid w:val="00F57CA4"/>
    <w:rsid w:val="00F65561"/>
    <w:rsid w:val="00F6799C"/>
    <w:rsid w:val="00F74D6F"/>
    <w:rsid w:val="00F772DD"/>
    <w:rsid w:val="00F903DB"/>
    <w:rsid w:val="00F92A58"/>
    <w:rsid w:val="00F95110"/>
    <w:rsid w:val="00FA29B9"/>
    <w:rsid w:val="00FA77CD"/>
    <w:rsid w:val="00FB4330"/>
    <w:rsid w:val="00FB5FAD"/>
    <w:rsid w:val="00FC5F10"/>
    <w:rsid w:val="00FD4A13"/>
    <w:rsid w:val="00FD52A0"/>
    <w:rsid w:val="00FE018A"/>
    <w:rsid w:val="00FE09B5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520</cp:revision>
  <dcterms:created xsi:type="dcterms:W3CDTF">2018-05-25T07:37:00Z</dcterms:created>
  <dcterms:modified xsi:type="dcterms:W3CDTF">2018-09-26T07:07:00Z</dcterms:modified>
</cp:coreProperties>
</file>