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2026-10-09T19:47:04Z</dcterms:created>
  <dcterms:modified xsi:type="dcterms:W3CDTF">2026-10-09T19:47:04Z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Two-sample t-tests</vt:lpwstr>
  </property>
  <property fmtid="{D5CDD505-2E9C-101B-9397-08002B2CF9AE}" pid="13" name="toc-title">
    <vt:lpwstr>Table of contents</vt:lpwstr>
  </property>
</Properties>
</file>