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ANOVA in Class</w:t>
      </w:r>
    </w:p>
    <w:p>
      <w:pPr>
        <w:pStyle w:val="Subtitle"/>
      </w:pPr>
      <w:r>
        <w:t xml:space="preserve">One-way ANOVA</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r>
        <w:br/>
      </w:r>
      <w:r>
        <w:rPr>
          <w:rStyle w:val="FunctionTok"/>
        </w:rPr>
        <w:t xml:space="preserve">library</w:t>
      </w:r>
      <w:r>
        <w:rPr>
          <w:rStyle w:val="NormalTok"/>
        </w:rPr>
        <w:t xml:space="preserve">(ggfortify)</w:t>
      </w:r>
      <w:r>
        <w:br/>
      </w:r>
      <w:r>
        <w:rPr>
          <w:rStyle w:val="FunctionTok"/>
        </w:rPr>
        <w:t xml:space="preserve">library</w:t>
      </w:r>
      <w:r>
        <w:rPr>
          <w:rStyle w:val="NormalTok"/>
        </w:rPr>
        <w:t xml:space="preserve">(car)         </w:t>
      </w:r>
      <w:r>
        <w:rPr>
          <w:rStyle w:val="CommentTok"/>
        </w:rPr>
        <w:t xml:space="preserve"># functions for regression diagnostics, ANOVA, and VIF</w:t>
      </w:r>
      <w:r>
        <w:br/>
      </w:r>
      <w:r>
        <w:rPr>
          <w:rStyle w:val="FunctionTok"/>
        </w:rPr>
        <w:t xml:space="preserve">library</w:t>
      </w:r>
      <w:r>
        <w:rPr>
          <w:rStyle w:val="NormalTok"/>
        </w:rPr>
        <w:t xml:space="preserve">(emmeans)     </w:t>
      </w:r>
      <w:r>
        <w:rPr>
          <w:rStyle w:val="CommentTok"/>
        </w:rPr>
        <w:t xml:space="preserve"># calculates and compares adjusted means from statistical models</w:t>
      </w:r>
      <w:r>
        <w:br/>
      </w: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analysis_of_variance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analysis_of_variance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analysis_of_variance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analysis_of_variance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analysis_of_variance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analysis_of_variance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analysis_of_variance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analysis_of_variance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ANOVA in Class</dc:title>
  <dc:creator>Bill Perry</dc:creator>
  <dc:description>Hands-on activity: one-way analysis of variance.</dc:description>
  <cp:keywords/>
  <dcterms:created xsi:type="dcterms:W3CDTF">2026-08-20T14:40:13Z</dcterms:created>
  <dcterms:modified xsi:type="dcterms:W3CDTF">2026-08-20T14:40:13Z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12</vt:lpwstr>
  </property>
  <property fmtid="{D5CDD505-2E9C-101B-9397-08002B2CF9AE}" pid="10" name="resources">
    <vt:lpwstr/>
  </property>
  <property fmtid="{D5CDD505-2E9C-101B-9397-08002B2CF9AE}" pid="11" name="subtitle">
    <vt:lpwstr>One-way ANOVA</vt:lpwstr>
  </property>
  <property fmtid="{D5CDD505-2E9C-101B-9397-08002B2CF9AE}" pid="12" name="toc-title">
    <vt:lpwstr>Table of contents</vt:lpwstr>
  </property>
  <property fmtid="{D5CDD505-2E9C-101B-9397-08002B2CF9AE}" pid="13" name="week">
    <vt:lpwstr>7</vt:lpwstr>
  </property>
</Properties>
</file>