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sunny_lengths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(shady_lengths)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(shady_lengths)</w:t>
      </w:r>
      <w:r>
        <w:br/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(shady_lengths)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(shady_lengths)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four things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Confirm that</w:t>
            </w:r>
            <w:r>
              <w:t xml:space="preserve"> </w:t>
            </w:r>
            <w:r>
              <w:rPr>
                <w:rStyle w:val="VerbatimChar"/>
              </w:rPr>
              <w:t xml:space="preserve">IQR(shady_lengths)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quantile(shady_lengths, 0.75) - quantile(shady_lengths, 0.25)</w:t>
            </w:r>
            <w:r>
              <w:t xml:space="preserve"> </w:t>
            </w:r>
            <w:r>
              <w:t xml:space="preserve">by computing both and comparing.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n_shady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(sunny_lengths))</w:t>
      </w:r>
      <w:r>
        <w:br/>
      </w:r>
      <w:r>
        <w:br/>
      </w:r>
      <w:r>
        <w:rPr>
          <w:rStyle w:val="NormalTok"/>
        </w:rPr>
        <w:t xml:space="preserve">se_shady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br/>
      </w:r>
      <w:r>
        <w:rPr>
          <w:rStyle w:val="NormalTok"/>
        </w:rPr>
        <w:t xml:space="preserve">se_shady</w:t>
      </w:r>
      <w:r>
        <w:br/>
      </w:r>
      <w:r>
        <w:rPr>
          <w:rStyle w:val="NormalTok"/>
        </w:rPr>
        <w:t xml:space="preserve">se_sunny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base R ─────────────────────────────</w:t>
      </w:r>
      <w:r>
        <w:br/>
      </w: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base R 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28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Do its mean and SD match what you calculated by hand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2"/>
    <w:bookmarkStart w:id="33" w:name="X89af96f990447eeaaa43bcc952b32ebeb30ded1"/>
    <w:p>
      <w:pPr>
        <w:pStyle w:val="Heading1"/>
      </w:pPr>
      <w:r>
        <w:t xml:space="preserve">Part 7b · Bringing back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from Wrangling Your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Bringing back `case_when()` from Wrangling ──────────────</w:t>
      </w:r>
      <w:r>
        <w:br/>
      </w:r>
      <w:r>
        <w:rPr>
          <w:rStyle w:val="NormalTok"/>
        </w:rPr>
        <w:t xml:space="preserve">size_class_stats_df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(size_class)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size_class_stats_df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has the largest</w:t>
      </w:r>
      <w:r>
        <w:t xml:space="preserve"> </w:t>
      </w:r>
      <w:r>
        <w:rPr>
          <w:rStyle w:val="VerbatimChar"/>
        </w:rPr>
        <w:t xml:space="preserve">n</w:t>
      </w:r>
      <w:r>
        <w:t xml:space="preserve">?</w:t>
      </w:r>
      <w:r>
        <w:br/>
      </w:r>
      <w:r>
        <w:t xml:space="preserve">Does that match what you would expect from the cutoffs (13 and 16)?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34"/>
    <w:bookmarkStart w:id="38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 — including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categories</w:t>
      </w:r>
    </w:p>
    <w:p>
      <w:pPr>
        <w:pStyle w:val="Compact"/>
        <w:numPr>
          <w:ilvl w:val="0"/>
          <w:numId w:val="1008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5" Target="media/rId35.png" /><Relationship Type="http://schemas.openxmlformats.org/officeDocument/2006/relationships/image" Id="rId19" Target="media/rId1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length() trap, a fast skimr overview, and group_by() + summarize() — including the case_when() categories from Wrangling Your Data.</dc:description>
  <cp:keywords/>
  <dcterms:created xsi:type="dcterms:W3CDTF">2026-09-08T20:16:37Z</dcterms:created>
  <dcterms:modified xsi:type="dcterms:W3CDTF">2026-09-08T20:16:37Z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