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worksheet-analysis-of-variance-anova"/>
    <w:p>
      <w:pPr>
        <w:pStyle w:val="Heading1"/>
      </w:pPr>
      <w:r>
        <w:t xml:space="preserve">Worksheet: Analysis of Variance (ANOVA)</w:t>
      </w:r>
    </w:p>
    <w:bookmarkEnd w:id="9"/>
    <w:bookmarkStart w:id="13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7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8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1"/>
    <w:bookmarkStart w:id="3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2"/>
    <w:bookmarkStart w:id="3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bookmarkEnd w:id="37"/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2026-09-30T01:29:22Z</dcterms:created>
  <dcterms:modified xsi:type="dcterms:W3CDTF">2026-09-30T01:29:22Z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