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38.png" ContentType="image/png"/>
  <Override PartName="/word/media/rId60.png" ContentType="image/png"/>
  <Override PartName="/word/media/rId66.png" ContentType="image/png"/>
  <Override PartName="/word/media/rId71.png" ContentType="image/png"/>
  <Override PartName="/word/media/rId77.png" ContentType="image/png"/>
  <Override PartName="/word/media/rId22.png" ContentType="image/png"/>
  <Override PartName="/word/media/rId98.png" ContentType="image/png"/>
  <Override PartName="/word/media/rId102.png" ContentType="image/png"/>
  <Override PartName="/word/media/rId113.png" ContentType="image/png"/>
  <Override PartName="/word/media/rId117.png" ContentType="image/png"/>
  <Override PartName="/word/media/rId29.png" ContentType="image/png"/>
  <Override PartName="/word/media/rId121.png" ContentType="image/png"/>
  <Override PartName="/word/media/rId125.png" ContentType="image/png"/>
  <Override PartName="/word/media/rId129.png" ContentType="image/png"/>
  <Override PartName="/word/media/rId34.png" ContentType="image/png"/>
  <Override PartName="/word/media/rId38.png" ContentType="image/png"/>
  <Override PartName="/word/media/rId42.png" ContentType="image/png"/>
  <Override PartName="/word/media/rId47.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BodyText"/>
      </w:pPr>
      <w:r>
        <w:drawing>
          <wp:inline>
            <wp:extent cx="2857500" cy="1859769"/>
            <wp:effectExtent b="0" l="0" r="0" t="0"/>
            <wp:docPr descr=""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7500" cy="1859769"/>
                    </a:xfrm>
                    <a:prstGeom prst="rect">
                      <a:avLst/>
                    </a:prstGeom>
                    <a:noFill/>
                    <a:ln w="9525">
                      <a:noFill/>
                      <a:headEnd/>
                      <a:tailEnd/>
                    </a:ln>
                  </pic:spPr>
                </pic:pic>
              </a:graphicData>
            </a:graphic>
          </wp:inline>
        </w:drawing>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5334000" cy="5037666"/>
            <wp:effectExtent b="0" l="0" r="0" t="0"/>
            <wp:docPr descr="" title="" id="23" name="Picture"/>
            <a:graphic>
              <a:graphicData uri="http://schemas.openxmlformats.org/drawingml/2006/picture">
                <pic:pic>
                  <pic:nvPicPr>
                    <pic:cNvPr descr="analysis_of_variance_lecture_files/figure-docx/unnamed-chunk-2-1.png" id="24" name="Picture"/>
                    <pic:cNvPicPr>
                      <a:picLocks noChangeArrowheads="1" noChangeAspect="1"/>
                    </pic:cNvPicPr>
                  </pic:nvPicPr>
                  <pic:blipFill>
                    <a:blip r:embed="rId22"/>
                    <a:stretch>
                      <a:fillRect/>
                    </a:stretch>
                  </pic:blipFill>
                  <pic:spPr bwMode="auto">
                    <a:xfrm>
                      <a:off x="0" y="0"/>
                      <a:ext cx="5334000" cy="5037666"/>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5334000" cy="5334000"/>
                  <wp:effectExtent b="0" l="0" r="0" t="0"/>
                  <wp:docPr descr="" title="" id="30" name="Picture"/>
                  <a:graphic>
                    <a:graphicData uri="http://schemas.openxmlformats.org/drawingml/2006/picture">
                      <pic:pic>
                        <pic:nvPicPr>
                          <pic:cNvPr descr="analysis_of_variance_lecture_files/figure-docx/unnamed-chunk-3-1.png" id="31" name="Picture"/>
                          <pic:cNvPicPr>
                            <a:picLocks noChangeArrowheads="1" noChangeAspect="1"/>
                          </pic:cNvPicPr>
                        </pic:nvPicPr>
                        <pic:blipFill>
                          <a:blip r:embed="rId29"/>
                          <a:stretch>
                            <a:fillRect/>
                          </a:stretch>
                        </pic:blipFill>
                        <pic:spPr bwMode="auto">
                          <a:xfrm>
                            <a:off x="0" y="0"/>
                            <a:ext cx="5334000" cy="5334000"/>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5334000" cy="4622800"/>
            <wp:effectExtent b="0" l="0" r="0" t="0"/>
            <wp:docPr descr="" title="" id="35" name="Picture"/>
            <a:graphic>
              <a:graphicData uri="http://schemas.openxmlformats.org/drawingml/2006/picture">
                <pic:pic>
                  <pic:nvPicPr>
                    <pic:cNvPr descr="analysis_of_variance_lecture_files/figure-docx/unnamed-chunk-4-1.png" id="36" name="Picture"/>
                    <pic:cNvPicPr>
                      <a:picLocks noChangeArrowheads="1" noChangeAspect="1"/>
                    </pic:cNvPicPr>
                  </pic:nvPicPr>
                  <pic:blipFill>
                    <a:blip r:embed="rId34"/>
                    <a:stretch>
                      <a:fillRect/>
                    </a:stretch>
                  </pic:blipFill>
                  <pic:spPr bwMode="auto">
                    <a:xfrm>
                      <a:off x="0" y="0"/>
                      <a:ext cx="5334000" cy="4622800"/>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5334000" cy="4622800"/>
            <wp:effectExtent b="0" l="0" r="0" t="0"/>
            <wp:docPr descr="" title="" id="39" name="Picture"/>
            <a:graphic>
              <a:graphicData uri="http://schemas.openxmlformats.org/drawingml/2006/picture">
                <pic:pic>
                  <pic:nvPicPr>
                    <pic:cNvPr descr="analysis_of_variance_lecture_files/figure-docx/unnamed-chunk-5-1.png" id="40" name="Picture"/>
                    <pic:cNvPicPr>
                      <a:picLocks noChangeArrowheads="1" noChangeAspect="1"/>
                    </pic:cNvPicPr>
                  </pic:nvPicPr>
                  <pic:blipFill>
                    <a:blip r:embed="rId38"/>
                    <a:stretch>
                      <a:fillRect/>
                    </a:stretch>
                  </pic:blipFill>
                  <pic:spPr bwMode="auto">
                    <a:xfrm>
                      <a:off x="0" y="0"/>
                      <a:ext cx="5334000" cy="4622800"/>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5334000" cy="5961529"/>
            <wp:effectExtent b="0" l="0" r="0" t="0"/>
            <wp:docPr descr="" title="" id="43" name="Picture"/>
            <a:graphic>
              <a:graphicData uri="http://schemas.openxmlformats.org/drawingml/2006/picture">
                <pic:pic>
                  <pic:nvPicPr>
                    <pic:cNvPr descr="analysis_of_variance_lecture_files/figure-docx/unnamed-chunk-6-1.png" id="44" name="Picture"/>
                    <pic:cNvPicPr>
                      <a:picLocks noChangeArrowheads="1" noChangeAspect="1"/>
                    </pic:cNvPicPr>
                  </pic:nvPicPr>
                  <pic:blipFill>
                    <a:blip r:embed="rId42"/>
                    <a:stretch>
                      <a:fillRect/>
                    </a:stretch>
                  </pic:blipFill>
                  <pic:spPr bwMode="auto">
                    <a:xfrm>
                      <a:off x="0" y="0"/>
                      <a:ext cx="5334000" cy="5961529"/>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5334000" cy="5961529"/>
            <wp:effectExtent b="0" l="0" r="0" t="0"/>
            <wp:docPr descr="" title="" id="48" name="Picture"/>
            <a:graphic>
              <a:graphicData uri="http://schemas.openxmlformats.org/drawingml/2006/picture">
                <pic:pic>
                  <pic:nvPicPr>
                    <pic:cNvPr descr="analysis_of_variance_lecture_files/figure-docx/unnamed-chunk-7-1.png" id="49" name="Picture"/>
                    <pic:cNvPicPr>
                      <a:picLocks noChangeArrowheads="1" noChangeAspect="1"/>
                    </pic:cNvPicPr>
                  </pic:nvPicPr>
                  <pic:blipFill>
                    <a:blip r:embed="rId47"/>
                    <a:stretch>
                      <a:fillRect/>
                    </a:stretch>
                  </pic:blipFill>
                  <pic:spPr bwMode="auto">
                    <a:xfrm>
                      <a:off x="0" y="0"/>
                      <a:ext cx="5334000" cy="5961529"/>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5334000" cy="4706470"/>
            <wp:effectExtent b="0" l="0" r="0" t="0"/>
            <wp:docPr descr="" title="" id="61" name="Picture"/>
            <a:graphic>
              <a:graphicData uri="http://schemas.openxmlformats.org/drawingml/2006/picture">
                <pic:pic>
                  <pic:nvPicPr>
                    <pic:cNvPr descr="analysis_of_variance_lecture_files/figure-docx/unnamed-chunk-11-1.png" id="62" name="Picture"/>
                    <pic:cNvPicPr>
                      <a:picLocks noChangeArrowheads="1" noChangeAspect="1"/>
                    </pic:cNvPicPr>
                  </pic:nvPicPr>
                  <pic:blipFill>
                    <a:blip r:embed="rId60"/>
                    <a:stretch>
                      <a:fillRect/>
                    </a:stretch>
                  </pic:blipFill>
                  <pic:spPr bwMode="auto">
                    <a:xfrm>
                      <a:off x="0" y="0"/>
                      <a:ext cx="5334000" cy="4706470"/>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5334000" cy="4622800"/>
            <wp:effectExtent b="0" l="0" r="0" t="0"/>
            <wp:docPr descr="" title="" id="67" name="Picture"/>
            <a:graphic>
              <a:graphicData uri="http://schemas.openxmlformats.org/drawingml/2006/picture">
                <pic:pic>
                  <pic:nvPicPr>
                    <pic:cNvPr descr="analysis_of_variance_lecture_files/figure-docx/unnamed-chunk-14-1.png" id="68" name="Picture"/>
                    <pic:cNvPicPr>
                      <a:picLocks noChangeArrowheads="1" noChangeAspect="1"/>
                    </pic:cNvPicPr>
                  </pic:nvPicPr>
                  <pic:blipFill>
                    <a:blip r:embed="rId66"/>
                    <a:stretch>
                      <a:fillRect/>
                    </a:stretch>
                  </pic:blipFill>
                  <pic:spPr bwMode="auto">
                    <a:xfrm>
                      <a:off x="0" y="0"/>
                      <a:ext cx="5334000" cy="4622800"/>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5334000" cy="5961529"/>
            <wp:effectExtent b="0" l="0" r="0" t="0"/>
            <wp:docPr descr="" title="" id="72" name="Picture"/>
            <a:graphic>
              <a:graphicData uri="http://schemas.openxmlformats.org/drawingml/2006/picture">
                <pic:pic>
                  <pic:nvPicPr>
                    <pic:cNvPr descr="analysis_of_variance_lecture_files/figure-docx/unnamed-chunk-15-1.png" id="73" name="Picture"/>
                    <pic:cNvPicPr>
                      <a:picLocks noChangeArrowheads="1" noChangeAspect="1"/>
                    </pic:cNvPicPr>
                  </pic:nvPicPr>
                  <pic:blipFill>
                    <a:blip r:embed="rId71"/>
                    <a:stretch>
                      <a:fillRect/>
                    </a:stretch>
                  </pic:blipFill>
                  <pic:spPr bwMode="auto">
                    <a:xfrm>
                      <a:off x="0" y="0"/>
                      <a:ext cx="5334000" cy="5961529"/>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5334000" cy="5334000"/>
            <wp:effectExtent b="0" l="0" r="0" t="0"/>
            <wp:docPr descr="" title="" id="78" name="Picture"/>
            <a:graphic>
              <a:graphicData uri="http://schemas.openxmlformats.org/drawingml/2006/picture">
                <pic:pic>
                  <pic:nvPicPr>
                    <pic:cNvPr descr="analysis_of_variance_lecture_files/figure-docx/unnamed-chunk-16-1.png" id="79" name="Picture"/>
                    <pic:cNvPicPr>
                      <a:picLocks noChangeArrowheads="1" noChangeAspect="1"/>
                    </pic:cNvPicPr>
                  </pic:nvPicPr>
                  <pic:blipFill>
                    <a:blip r:embed="rId77"/>
                    <a:stretch>
                      <a:fillRect/>
                    </a:stretch>
                  </pic:blipFill>
                  <pic:spPr bwMode="auto">
                    <a:xfrm>
                      <a:off x="0" y="0"/>
                      <a:ext cx="5334000" cy="5334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FirstParagraph"/>
      </w:pPr>
      <w:r>
        <w:drawing>
          <wp:inline>
            <wp:extent cx="3657600" cy="3135085"/>
            <wp:effectExtent b="0" l="0" r="0" t="0"/>
            <wp:docPr descr=""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5334000" cy="4392705"/>
            <wp:effectExtent b="0" l="0" r="0" t="0"/>
            <wp:docPr descr="" title="" id="99" name="Picture"/>
            <a:graphic>
              <a:graphicData uri="http://schemas.openxmlformats.org/drawingml/2006/picture">
                <pic:pic>
                  <pic:nvPicPr>
                    <pic:cNvPr descr="analysis_of_variance_lecture_files/figure-docx/unnamed-chunk-23-1.png" id="100" name="Picture"/>
                    <pic:cNvPicPr>
                      <a:picLocks noChangeArrowheads="1" noChangeAspect="1"/>
                    </pic:cNvPicPr>
                  </pic:nvPicPr>
                  <pic:blipFill>
                    <a:blip r:embed="rId98"/>
                    <a:stretch>
                      <a:fillRect/>
                    </a:stretch>
                  </pic:blipFill>
                  <pic:spPr bwMode="auto">
                    <a:xfrm>
                      <a:off x="0" y="0"/>
                      <a:ext cx="5334000" cy="4392705"/>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5334000" cy="4706470"/>
            <wp:effectExtent b="0" l="0" r="0" t="0"/>
            <wp:docPr descr="" title="" id="103" name="Picture"/>
            <a:graphic>
              <a:graphicData uri="http://schemas.openxmlformats.org/drawingml/2006/picture">
                <pic:pic>
                  <pic:nvPicPr>
                    <pic:cNvPr descr="analysis_of_variance_lecture_files/figure-docx/unnamed-chunk-24-1.png" id="104" name="Picture"/>
                    <pic:cNvPicPr>
                      <a:picLocks noChangeArrowheads="1" noChangeAspect="1"/>
                    </pic:cNvPicPr>
                  </pic:nvPicPr>
                  <pic:blipFill>
                    <a:blip r:embed="rId102"/>
                    <a:stretch>
                      <a:fillRect/>
                    </a:stretch>
                  </pic:blipFill>
                  <pic:spPr bwMode="auto">
                    <a:xfrm>
                      <a:off x="0" y="0"/>
                      <a:ext cx="5334000" cy="4706470"/>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5334000" cy="4706470"/>
            <wp:effectExtent b="0" l="0" r="0" t="0"/>
            <wp:docPr descr="" title="" id="114" name="Picture"/>
            <a:graphic>
              <a:graphicData uri="http://schemas.openxmlformats.org/drawingml/2006/picture">
                <pic:pic>
                  <pic:nvPicPr>
                    <pic:cNvPr descr="analysis_of_variance_lecture_files/figure-docx/unnamed-chunk-26-1.png" id="115" name="Picture"/>
                    <pic:cNvPicPr>
                      <a:picLocks noChangeArrowheads="1" noChangeAspect="1"/>
                    </pic:cNvPicPr>
                  </pic:nvPicPr>
                  <pic:blipFill>
                    <a:blip r:embed="rId113"/>
                    <a:stretch>
                      <a:fillRect/>
                    </a:stretch>
                  </pic:blipFill>
                  <pic:spPr bwMode="auto">
                    <a:xfrm>
                      <a:off x="0" y="0"/>
                      <a:ext cx="5334000" cy="4706470"/>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5334000" cy="4706470"/>
            <wp:effectExtent b="0" l="0" r="0" t="0"/>
            <wp:docPr descr="" title="" id="118" name="Picture"/>
            <a:graphic>
              <a:graphicData uri="http://schemas.openxmlformats.org/drawingml/2006/picture">
                <pic:pic>
                  <pic:nvPicPr>
                    <pic:cNvPr descr="analysis_of_variance_lecture_files/figure-docx/unnamed-chunk-28-1.png" id="119" name="Picture"/>
                    <pic:cNvPicPr>
                      <a:picLocks noChangeArrowheads="1" noChangeAspect="1"/>
                    </pic:cNvPicPr>
                  </pic:nvPicPr>
                  <pic:blipFill>
                    <a:blip r:embed="rId117"/>
                    <a:stretch>
                      <a:fillRect/>
                    </a:stretch>
                  </pic:blipFill>
                  <pic:spPr bwMode="auto">
                    <a:xfrm>
                      <a:off x="0" y="0"/>
                      <a:ext cx="5334000" cy="4706470"/>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5334000" cy="4706470"/>
            <wp:effectExtent b="0" l="0" r="0" t="0"/>
            <wp:docPr descr="" title="" id="122" name="Picture"/>
            <a:graphic>
              <a:graphicData uri="http://schemas.openxmlformats.org/drawingml/2006/picture">
                <pic:pic>
                  <pic:nvPicPr>
                    <pic:cNvPr descr="analysis_of_variance_lecture_files/figure-docx/unnamed-chunk-30-1.png" id="123" name="Picture"/>
                    <pic:cNvPicPr>
                      <a:picLocks noChangeArrowheads="1" noChangeAspect="1"/>
                    </pic:cNvPicPr>
                  </pic:nvPicPr>
                  <pic:blipFill>
                    <a:blip r:embed="rId121"/>
                    <a:stretch>
                      <a:fillRect/>
                    </a:stretch>
                  </pic:blipFill>
                  <pic:spPr bwMode="auto">
                    <a:xfrm>
                      <a:off x="0" y="0"/>
                      <a:ext cx="5334000" cy="4706470"/>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 p = 0.0135 (significant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5334000" cy="4333875"/>
            <wp:effectExtent b="0" l="0" r="0" t="0"/>
            <wp:docPr descr="" title="" id="126" name="Picture"/>
            <a:graphic>
              <a:graphicData uri="http://schemas.openxmlformats.org/drawingml/2006/picture">
                <pic:pic>
                  <pic:nvPicPr>
                    <pic:cNvPr descr="analysis_of_variance_lecture_files/figure-docx/unnamed-chunk-33-1.png" id="127" name="Picture"/>
                    <pic:cNvPicPr>
                      <a:picLocks noChangeArrowheads="1" noChangeAspect="1"/>
                    </pic:cNvPicPr>
                  </pic:nvPicPr>
                  <pic:blipFill>
                    <a:blip r:embed="rId125"/>
                    <a:stretch>
                      <a:fillRect/>
                    </a:stretch>
                  </pic:blipFill>
                  <pic:spPr bwMode="auto">
                    <a:xfrm>
                      <a:off x="0" y="0"/>
                      <a:ext cx="5334000" cy="4333875"/>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2"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both tests still detect differences; Kruskal-Wallis is more robust to violations; the parametric test may give misleading results when assumptions are violated; the non-parametric test maintains validity.</w:t>
      </w:r>
    </w:p>
    <w:p>
      <w:pPr>
        <w:pStyle w:val="BodyText"/>
      </w:pPr>
      <w:r>
        <w:drawing>
          <wp:inline>
            <wp:extent cx="5334000" cy="4333875"/>
            <wp:effectExtent b="0" l="0" r="0" t="0"/>
            <wp:docPr descr="" title="" id="130" name="Picture"/>
            <a:graphic>
              <a:graphicData uri="http://schemas.openxmlformats.org/drawingml/2006/picture">
                <pic:pic>
                  <pic:nvPicPr>
                    <pic:cNvPr descr="analysis_of_variance_lecture_files/figure-docx/unnamed-chunk-37-1.png" id="131" name="Picture"/>
                    <pic:cNvPicPr>
                      <a:picLocks noChangeArrowheads="1" noChangeAspect="1"/>
                    </pic:cNvPicPr>
                  </pic:nvPicPr>
                  <pic:blipFill>
                    <a:blip r:embed="rId129"/>
                    <a:stretch>
                      <a:fillRect/>
                    </a:stretch>
                  </pic:blipFill>
                  <pic:spPr bwMode="auto">
                    <a:xfrm>
                      <a:off x="0" y="0"/>
                      <a:ext cx="5334000" cy="4333875"/>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2"/>
    <w:bookmarkStart w:id="133"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0.024 (significant); Control vs Knees: p = 1.000 (not significant); Eyes vs Knees: p = 0.078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Original Data Pairwise p-values:</w:t>
      </w:r>
      <w:r>
        <w:br/>
      </w:r>
      <w:r>
        <w:rPr>
          <w:rStyle w:val="VerbatimChar"/>
        </w:rPr>
        <w:t xml:space="preserve">   Control vs Eyes:  0.024 *</w:t>
      </w:r>
      <w:r>
        <w:br/>
      </w:r>
      <w:r>
        <w:rPr>
          <w:rStyle w:val="VerbatimChar"/>
        </w:rPr>
        <w:t xml:space="preserve">   Control vs Knees: 1.000</w:t>
      </w:r>
      <w:r>
        <w:br/>
      </w:r>
      <w:r>
        <w:rPr>
          <w:rStyle w:val="VerbatimChar"/>
        </w:rPr>
        <w:t xml:space="preserve">   Eyes vs Knees:    0.078</w:t>
      </w:r>
    </w:p>
    <w:p>
      <w:pPr>
        <w:pStyle w:val="SourceCode"/>
      </w:pPr>
      <w:r>
        <w:rPr>
          <w:rStyle w:val="VerbatimChar"/>
        </w:rPr>
        <w:t xml:space="preserve">Violated Data Pairwise p-values:</w:t>
      </w:r>
      <w:r>
        <w:br/>
      </w:r>
      <w:r>
        <w:rPr>
          <w:rStyle w:val="VerbatimChar"/>
        </w:rPr>
        <w:t xml:space="preserve">   Control vs Eyes:  0.015 *</w:t>
      </w:r>
      <w:r>
        <w:br/>
      </w:r>
      <w:r>
        <w:rPr>
          <w:rStyle w:val="VerbatimChar"/>
        </w:rPr>
        <w:t xml:space="preserve">   Control vs Knees: 1.000</w:t>
      </w:r>
      <w:r>
        <w:br/>
      </w:r>
      <w:r>
        <w:rPr>
          <w:rStyle w:val="VerbatimChar"/>
        </w:rPr>
        <w:t xml:space="preserve">   Eyes vs Knees:    0.015 *</w:t>
      </w:r>
    </w:p>
    <w:bookmarkEnd w:id="133"/>
    <w:bookmarkStart w:id="134"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4"/>
    <w:bookmarkStart w:id="137"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Applications/Positron.app/Contents/Resources/app/quarto/share/formats/docx/tip.png" id="1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7"/>
    <w:bookmarkStart w:id="141"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0.84) for Control, −0.29 hours (IQR = 1.04) for Knees, and −1.48 hours (IQR = 0.66) for Eyes. The test revealed a statistically significant difference in phase shift between the groups, H(2) = 8.66, p = 0.013, ε² = 0.37. Post-hoc pairwise comparisons using Dunn’s test with Bonferroni correction indicated that the Eyes treatment differed significantly from Control (p = 0.024), but no other pairwise differences were significant.”</w:t>
      </w:r>
    </w:p>
    <w:p>
      <w:pPr>
        <w:pStyle w:val="BodyText"/>
      </w:pPr>
      <w:r>
        <w:rPr>
          <w:b/>
          <w:bCs/>
        </w:rPr>
        <w:t xml:space="preserve">In-text citation format:</w:t>
      </w:r>
    </w:p>
    <w:p>
      <w:pPr>
        <w:pStyle w:val="BlockText"/>
      </w:pPr>
      <w:r>
        <w:t xml:space="preserve">The Kruskal-Wallis test revealed significant differences between treatment groups, H(2) = 8.66, p = .013.</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Applications/Positron.app/Contents/Resources/app/quarto/share/formats/docx/warning.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1"/>
    <w:bookmarkStart w:id="142"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 Kruskal-Wallis H(2) = 8.66, p = .013</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38" Target="media/rId138.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22" Target="media/rId22.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29" Target="media/rId29.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29" Target="media/rId1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2026-08-21T18:39:40Z</dcterms:created>
  <dcterms:modified xsi:type="dcterms:W3CDTF">2026-08-21T18:39:40Z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12</vt:lpwstr>
  </property>
  <property fmtid="{D5CDD505-2E9C-101B-9397-08002B2CF9AE}" pid="12" name="resources">
    <vt:lpwstr/>
  </property>
  <property fmtid="{D5CDD505-2E9C-101B-9397-08002B2CF9AE}" pid="13" name="subtitle">
    <vt:lpwstr>Single-factor ANOVA</vt:lpwstr>
  </property>
  <property fmtid="{D5CDD505-2E9C-101B-9397-08002B2CF9AE}" pid="14" name="toc-title">
    <vt:lpwstr>Table of contents</vt:lpwstr>
  </property>
  <property fmtid="{D5CDD505-2E9C-101B-9397-08002B2CF9AE}" pid="15" name="week">
    <vt:lpwstr>6</vt:lpwstr>
  </property>
</Properties>
</file>