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5334000" cy="5334000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X57e67d90b7faa1a78227a4bb359dce00d06696f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b9a01484f69c84639f0f9aa938f54e8c33515cc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8f02e7836bcfceb634ff301c81eeedc9c950d64"/>
    <w:p>
      <w:pPr>
        <w:pStyle w:val="Heading2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1d36f5f84df9d82d1d7816f1b53d1d6f4494bb9"/>
    <w:p>
      <w:pPr>
        <w:pStyle w:val="Heading2"/>
      </w:pPr>
      <w:r>
        <w:t xml:space="preserve">GLM with Gaussian (Normal) Distribution: Setup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glm-with-poisson-distribution-setup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glm-with-poisson-distribution-setup-1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glm-with-poisson-distribution-setup-2"/>
    <w:p>
      <w:pPr>
        <w:pStyle w:val="Heading2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glm-with-poisson-distribution-setup-3"/>
    <w:p>
      <w:pPr>
        <w:pStyle w:val="Heading2"/>
      </w:pPr>
      <w:r>
        <w:t xml:space="preserve">GLM with Poisson Distribution: Setup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5334000" cy="53340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example-lizard-presence-on-islands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example-lizard-presence-on-islands-1"/>
    <w:p>
      <w:pPr>
        <w:pStyle w:val="Heading2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2"/>
      </w:pPr>
      <w:r>
        <w:t xml:space="preserve">Scientific Write-Up Example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334000" cy="5926666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and-conclusions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and-conclusions-1"/>
    <w:p>
      <w:pPr>
        <w:pStyle w:val="Heading2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2026-08-21T18:40:49Z</dcterms:created>
  <dcterms:modified xsi:type="dcterms:W3CDTF">2026-08-21T18:40:49Z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Generalized linear models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