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58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orksheet-t-tests-one-two-paired"/>
    <w:p>
      <w:pPr>
        <w:pStyle w:val="Heading1"/>
      </w:pPr>
      <w:r>
        <w:t xml:space="preserve">Worksheet: T-Tests — One, Two, Paired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p>
      <w:pPr>
        <w:pStyle w:val="Heading2"/>
      </w:pPr>
      <w:bookmarkStart w:id="13" w:name="how-to-use-this-worksheet"/>
      <w:r>
        <w:t xml:space="preserve">How to use this worksheet</w:t>
      </w:r>
      <w:bookmarkEnd w:id="13"/>
    </w:p>
    <w:p>
      <w:pPr>
        <w:pStyle w:val="BlockText"/>
      </w:pPr>
      <w:r>
        <w:t xml:space="preserve">There are</w:t>
      </w:r>
      <w:r>
        <w:t xml:space="preserve"> </w:t>
      </w:r>
      <w:r>
        <w:rPr>
          <w:b/>
          <w:bCs/>
        </w:rPr>
        <w:t xml:space="preserve">four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 in the data and look at it</w:t>
      </w:r>
      <w:r>
        <w:t xml:space="preserve"> </w:t>
      </w:r>
      <w:r>
        <w:t xml:space="preserve">— all 64 needles first, then the 8 tree means. No tests, just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One-sample t-test</w:t>
      </w:r>
      <w:r>
        <w:t xml:space="preserve"> </w:t>
      </w:r>
      <w:r>
        <w:t xml:space="preserve">— is one group different from a fixed number? (plus the one-tailed variation)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Two-sample t-test</w:t>
      </w:r>
      <w:r>
        <w:t xml:space="preserve"> </w:t>
      </w:r>
      <w:r>
        <w:t xml:space="preserve">— are the two sides different from each other?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Paired t-test</w:t>
      </w:r>
      <w:r>
        <w:t xml:space="preserve"> </w:t>
      </w:r>
      <w:r>
        <w:t xml:space="preserve">— is each</w:t>
      </w:r>
      <w:r>
        <w:t xml:space="preserve"> </w:t>
      </w:r>
      <w:r>
        <w:rPr>
          <w:i/>
          <w:iCs/>
        </w:rPr>
        <w:t xml:space="preserve">tree</w:t>
      </w:r>
      <w:r>
        <w:t xml:space="preserve"> </w:t>
      </w:r>
      <w:r>
        <w:t xml:space="preserve">different on its two sides?</w:t>
      </w:r>
    </w:p>
    <w:p>
      <w:pPr>
        <w:pStyle w:val="BlockText"/>
      </w:pPr>
      <w:r>
        <w:t xml:space="preserve">Work through them in order. Type every line of code yourself into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— do not copy-paste from this worksheet.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are for you to write in, by hand, on this sheet.</w:t>
      </w:r>
    </w:p>
    <w:p>
      <w:pPr>
        <w:pStyle w:val="BlockText"/>
      </w:pPr>
      <w:r>
        <w:rPr>
          <w:b/>
          <w:bCs/>
        </w:rPr>
        <w:t xml:space="preserve">Before you start:</w:t>
      </w:r>
      <w:r>
        <w:t xml:space="preserve"> </w:t>
      </w:r>
      <w:r>
        <w:t xml:space="preserve">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from the button above and save it as</w:t>
      </w:r>
      <w:r>
        <w:t xml:space="preserve"> </w:t>
      </w:r>
      <w:r>
        <w:rPr>
          <w:rStyle w:val="VerbatimChar"/>
        </w:rPr>
        <w:t xml:space="preserve">06_T_tests.R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It already has the</w:t>
      </w:r>
      <w:r>
        <w:t xml:space="preserve"> </w:t>
      </w:r>
      <w:r>
        <w:rPr>
          <w:rStyle w:val="VerbatimChar"/>
        </w:rPr>
        <w:t xml:space="preserve"># ── Part …</w:t>
      </w:r>
      <w:r>
        <w:t xml:space="preserve"> </w:t>
      </w:r>
      <w:r>
        <w:t xml:space="preserve">headers laid out in order, and the blocks you have typed a dozen times — setup, reading the data, averaging away pseudoreplication, 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block — are filled in for you. Everything else is blank, and that blank space is the lesson. Work down the worksheet and type your code under the matching header.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</w:t>
      </w:r>
    </w:p>
    <w:p>
      <w:pPr>
        <w:pStyle w:val="BlockText"/>
      </w:pPr>
      <w:r>
        <w:rPr>
          <w:b/>
          <w:bCs/>
        </w:rPr>
        <w:t xml:space="preserve">The code here is deliberately bare.</w:t>
      </w:r>
      <w:r>
        <w:t xml:space="preserve"> </w:t>
      </w:r>
      <w:r>
        <w:t xml:space="preserve">No titles, no axis labels, no legends, no colours. That is not an oversight — it is so you can see what each line actually</w:t>
      </w:r>
      <w:r>
        <w:t xml:space="preserve"> </w:t>
      </w:r>
      <w:r>
        <w:rPr>
          <w:i/>
          <w:iCs/>
        </w:rPr>
        <w:t xml:space="preserve">does</w:t>
      </w:r>
      <w:r>
        <w:t xml:space="preserve">. Once a plot works, dress it up however you like.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 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59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 and check the names on your 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8" w:name="Xedc9cc0afda31d652fe45ab9b31cce5c15c600e"/>
    <w:p>
      <w:pPr>
        <w:pStyle w:val="Heading1"/>
      </w:pPr>
      <w:r>
        <w:t xml:space="preserve">Section 1 · Read In the Data and Look at It</w:t>
      </w:r>
    </w:p>
    <w:bookmarkStart w:id="18" w:name="setup"/>
    <w:p>
      <w:pPr>
        <w:pStyle w:val="Heading2"/>
      </w:pPr>
      <w:r>
        <w:t xml:space="preserve">1.1 · Setup</w:t>
      </w:r>
    </w:p>
    <w:p>
      <w:pPr>
        <w:pStyle w:val="FirstParagraph"/>
      </w:pPr>
      <w:r>
        <w:t xml:space="preserve">Download the</w:t>
      </w:r>
      <w:r>
        <w:t xml:space="preserve"> </w:t>
      </w:r>
      <w:r>
        <w:rPr>
          <w:b/>
          <w:bCs/>
        </w:rPr>
        <w:t xml:space="preserve">tools script</w:t>
      </w:r>
      <w:r>
        <w:t xml:space="preserve"> </w:t>
      </w:r>
      <w:r>
        <w:t xml:space="preserve">from the button at the top. In your project folder, make a new folder called</w:t>
      </w:r>
      <w:r>
        <w:t xml:space="preserve"> </w:t>
      </w:r>
      <w:r>
        <w:rPr>
          <w:rStyle w:val="VerbatimChar"/>
          <w:b/>
          <w:bCs/>
        </w:rPr>
        <w:t xml:space="preserve">themes_functions</w:t>
      </w:r>
      <w:r>
        <w:t xml:space="preserve"> </w:t>
      </w:r>
      <w:r>
        <w:t xml:space="preserve">and save the file into it, so the path is</w:t>
      </w:r>
      <w:r>
        <w:t xml:space="preserve"> </w:t>
      </w:r>
      <w:r>
        <w:rPr>
          <w:rStyle w:val="VerbatimChar"/>
        </w:rPr>
        <w:t xml:space="preserve">themes_functions/r_themes_and_functions.R</w:t>
      </w:r>
      <w:r>
        <w:t xml:space="preserve">.</w:t>
      </w:r>
    </w:p>
    <w:p>
      <w:pPr>
        <w:pStyle w:val="BodyText"/>
      </w:pPr>
      <w:r>
        <w:t xml:space="preserve">That 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folder from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holds the code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write,</w:t>
      </w:r>
      <w:r>
        <w:t xml:space="preserve"> </w:t>
      </w:r>
      <w:r>
        <w:rPr>
          <w:rStyle w:val="VerbatimChar"/>
        </w:rPr>
        <w:t xml:space="preserve">themes_functions/</w:t>
      </w:r>
      <w:r>
        <w:t xml:space="preserve"> </w:t>
      </w:r>
      <w:r>
        <w:t xml:space="preserve">holds tools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and do not edit.</w:t>
      </w:r>
    </w:p>
    <w:p>
      <w:pPr>
        <w:pStyle w:val="BodyText"/>
      </w:pPr>
      <w:r>
        <w:t xml:space="preserve">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 then gives you two things you will use for the rest of the semester: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theme_regular()</w:t>
      </w:r>
      <w:r>
        <w:t xml:space="preserve"> </w:t>
      </w:r>
      <w:r>
        <w:t xml:space="preserve">— the publication theme from the Graphing lecture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— hand it a column of numbers, get back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and a 95% CI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needs the path to be right. If R says</w:t>
      </w:r>
      <w:r>
        <w:t xml:space="preserve"> </w:t>
      </w:r>
      <w:r>
        <w:rPr>
          <w:i/>
          <w:iCs/>
        </w:rPr>
        <w:t xml:space="preserve">cannot open file</w:t>
      </w:r>
      <w:r>
        <w:t xml:space="preserve">, that is exactly what it is telling you — check that the folder is called</w:t>
      </w:r>
      <w:r>
        <w:t xml:space="preserve"> </w:t>
      </w:r>
      <w:r>
        <w:rPr>
          <w:rStyle w:val="VerbatimChar"/>
        </w:rPr>
        <w:t xml:space="preserve">themes_functions</w:t>
      </w:r>
      <w:r>
        <w:t xml:space="preserve">, spelled exactly that way, and that it sits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head()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and look at it there.</w:t>
      </w:r>
    </w:p>
    <w:bookmarkEnd w:id="18"/>
    <w:bookmarkStart w:id="19" w:name="look-at-all-the-data-spread"/>
    <w:p>
      <w:pPr>
        <w:pStyle w:val="Heading2"/>
      </w:pPr>
      <w:r>
        <w:t xml:space="preserve">1.2 · Look at all the data — spread</w:t>
      </w:r>
    </w:p>
    <w:p>
      <w:pPr>
        <w:pStyle w:val="FirstParagraph"/>
      </w:pPr>
      <w:r>
        <w:t xml:space="preserve">Before we do anything clever, look at</w:t>
      </w:r>
      <w:r>
        <w:t xml:space="preserve"> </w:t>
      </w:r>
      <w:r>
        <w:rPr>
          <w:b/>
          <w:bCs/>
        </w:rPr>
        <w:t xml:space="preserve">every needle we measured</w:t>
      </w:r>
      <w:r>
        <w:t xml:space="preserve"> </w:t>
      </w:r>
      <w:r>
        <w:t xml:space="preserve">— all 64 rows, exactly as they came out of the field.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1.2 · Boxplot of all the raw needles ───────────────────────────</w:t>
      </w:r>
      <w:r>
        <w:br/>
      </w: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position_jitter()</w:t>
      </w:r>
      <w:r>
        <w:rPr>
          <w:b/>
          <w:bCs/>
        </w:rPr>
        <w:t xml:space="preserve"> </w:t>
      </w:r>
      <w:r>
        <w:rPr>
          <w:b/>
          <w:bCs/>
        </w:rPr>
        <w:t xml:space="preserve">here?</w:t>
      </w:r>
      <w:r>
        <w:t xml:space="preserve"> </w:t>
      </w:r>
      <w:r>
        <w:t xml:space="preserve">32 needles land on a single x value, so a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would stack them into a line and hide the duplicates. Jitter nudges them sideways so you can see how many there are.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points are on this plot, and how many trees did we actually climb?</w:t>
      </w:r>
    </w:p>
    <w:p>
      <w:pPr>
        <w:pStyle w:val="SourceCode"/>
      </w:pPr>
      <w:r>
        <w:rPr>
          <w:rStyle w:val="VerbatimChar"/>
        </w:rPr>
        <w:t xml:space="preserve">points = ________        trees = ________</w:t>
      </w:r>
    </w:p>
    <w:bookmarkEnd w:id="19"/>
    <w:bookmarkStart w:id="20" w:name="X4c41144d363fbe636b02789e54f0cd05ad82dd7"/>
    <w:p>
      <w:pPr>
        <w:pStyle w:val="Heading2"/>
      </w:pPr>
      <w:r>
        <w:t xml:space="preserve">1.3 · Look at all the data — mean and 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Mean and SE of all the raw needles ───────────────────────</w:t>
      </w:r>
      <w:r>
        <w:br/>
      </w: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two error bars overlap? Just from this picture, would you expect a t-test to find a difference?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those error bars are a lie.</w:t>
      </w:r>
      <w:r>
        <w:t xml:space="preserve"> </w:t>
      </w:r>
      <w:r>
        <w:t xml:space="preserve">They are computed as SD / √n with</w:t>
      </w:r>
      <w:r>
        <w:t xml:space="preserve"> </w:t>
      </w:r>
      <w:r>
        <w:rPr>
          <w:b/>
          <w:bCs/>
        </w:rPr>
        <w:t xml:space="preserve">n = 32</w:t>
      </w:r>
      <w:r>
        <w:t xml:space="preserve"> </w:t>
      </w:r>
      <w:r>
        <w:t xml:space="preserve">per side. But we did not measure 32 independent things. We measured</w:t>
      </w:r>
      <w:r>
        <w:t xml:space="preserve"> </w:t>
      </w:r>
      <w:r>
        <w:rPr>
          <w:b/>
          <w:bCs/>
        </w:rPr>
        <w:t xml:space="preserve">4 trees</w:t>
      </w:r>
      <w:r>
        <w:t xml:space="preserve">, eight needles each. The 32 is fake, so the precision is fake. Hold this picture in your head — we fix it next and then plot it again.</w:t>
      </w:r>
    </w:p>
    <w:bookmarkEnd w:id="20"/>
    <w:bookmarkStart w:id="21" w:name="average-out-the-pseudoreplication"/>
    <w:p>
      <w:pPr>
        <w:pStyle w:val="Heading2"/>
      </w:pPr>
      <w:r>
        <w:t xml:space="preserve">1.4 · Average out the pseudoreplication</w:t>
      </w:r>
    </w:p>
    <w:p>
      <w:pPr>
        <w:pStyle w:val="FirstParagraph"/>
      </w:pPr>
      <w:r>
        <w:t xml:space="preserve">The 8 needles from one side of one tree are</w:t>
      </w:r>
      <w:r>
        <w:t xml:space="preserve"> </w:t>
      </w:r>
      <w:r>
        <w:rPr>
          <w:b/>
          <w:bCs/>
        </w:rPr>
        <w:t xml:space="preserve">pseudoreplicates</w:t>
      </w:r>
      <w:r>
        <w:t xml:space="preserve"> </w:t>
      </w:r>
      <w:r>
        <w:t xml:space="preserve">— they are not 8 independent measurements, they are 8 looks at the same tree side. Average them so each tree side 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data point.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1.4 · Average out pseudoreplication 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64 rows became 8. That is not data loss — it is the correct sample size. We measured 8 needles per side,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our true sample unit here — needles? branches? trees? tree sides? Why does that matter for the rest of this worksheet?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1"/>
    <w:bookmarkStart w:id="22" w:name="summary-statistics-the-long-way"/>
    <w:p>
      <w:pPr>
        <w:pStyle w:val="Heading2"/>
      </w:pPr>
      <w:r>
        <w:t xml:space="preserve">1.5 · Summary statistics, the long way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Summary stats the long way 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bookmarkEnd w:id="22"/>
    <w:bookmarkStart w:id="23" w:name="summary-statistics-the-short-way"/>
    <w:p>
      <w:pPr>
        <w:pStyle w:val="Heading2"/>
      </w:pPr>
      <w:r>
        <w:t xml:space="preserve">1.6 · Summary statistics, the short way</w:t>
      </w:r>
    </w:p>
    <w:p>
      <w:pPr>
        <w:pStyle w:val="FirstParagraph"/>
      </w:pPr>
      <w:r>
        <w:t xml:space="preserve">The exact same numbers, from the function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d in Part 1.1: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1.6 · Summary stats with summary_stats() ───────────────────────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                </w:t>
      </w:r>
      <w:r>
        <w:rPr>
          <w:rStyle w:val="CommentTok"/>
        </w:rPr>
        <w:t xml:space="preserve"># all 8 trees together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reframe()</w:t>
      </w:r>
      <w:r>
        <w:rPr>
          <w:b/>
          <w:bCs/>
        </w:rPr>
        <w:t xml:space="preserve">?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wants</w:t>
      </w:r>
      <w:r>
        <w:t xml:space="preserve"> </w:t>
      </w:r>
      <w:r>
        <w:rPr>
          <w:b/>
          <w:bCs/>
        </w:rPr>
        <w:t xml:space="preserve">one value</w:t>
      </w:r>
      <w:r>
        <w:t xml:space="preserve"> </w:t>
      </w:r>
      <w:r>
        <w:t xml:space="preserve">per group.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hands back a whole</w:t>
      </w:r>
      <w:r>
        <w:t xml:space="preserve"> </w:t>
      </w:r>
      <w:r>
        <w:rPr>
          <w:b/>
          <w:bCs/>
        </w:rPr>
        <w:t xml:space="preserve">row</w:t>
      </w:r>
      <w:r>
        <w:t xml:space="preserve"> </w:t>
      </w:r>
      <w:r>
        <w:t xml:space="preserve">— six columns at once — so</w:t>
      </w:r>
      <w:r>
        <w:t xml:space="preserve"> </w:t>
      </w:r>
      <w:r>
        <w:rPr>
          <w:rStyle w:val="VerbatimChar"/>
        </w:rPr>
        <w:t xml:space="preserve">reframe()</w:t>
      </w:r>
      <w:r>
        <w:t xml:space="preserve"> </w:t>
      </w:r>
      <w:r>
        <w:t xml:space="preserve">is the verb that allows it. The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in front is the same one you already know.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down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for each side, and check them against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shady: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sunny: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Do they match stats_df?  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also gives you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column. How many degrees of freedom did it use to build that interval, and why that number?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3"/>
    <w:bookmarkStart w:id="24" w:name="the-same-two-plots-after-averaging"/>
    <w:p>
      <w:pPr>
        <w:pStyle w:val="Heading2"/>
      </w:pPr>
      <w:r>
        <w:t xml:space="preserve">1.7 · The same two plots, after averaging</w:t>
      </w:r>
    </w:p>
    <w:p>
      <w:pPr>
        <w:pStyle w:val="FirstParagraph"/>
      </w:pPr>
      <w:r>
        <w:t xml:space="preserve">Exactly the same two plots as Parts 1.2 and 1.3 — the only thing that changed is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p_df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1.7 · Boxplot and mean SE of the tree means ────────────────────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  <w:r>
        <w:br/>
      </w:r>
      <w:r>
        <w:br/>
      </w: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No jitter needed now.</w:t>
      </w:r>
      <w:r>
        <w:t xml:space="preserve"> </w:t>
      </w:r>
      <w:r>
        <w:t xml:space="preserve">Four points per side, so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is enough.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this in from your Part 1.3 and Part 1.6 output. This is the most important table in the worksheet.</w:t>
      </w:r>
    </w:p>
    <w:p>
      <w:pPr>
        <w:pStyle w:val="SourceCode"/>
      </w:pPr>
      <w:r>
        <w:rPr>
          <w:rStyle w:val="VerbatimChar"/>
        </w:rPr>
        <w:t xml:space="preserve">                    raw needles        tree means</w:t>
      </w:r>
      <w:r>
        <w:br/>
      </w:r>
      <w:r>
        <w:br/>
      </w:r>
      <w:r>
        <w:rPr>
          <w:rStyle w:val="VerbatimChar"/>
        </w:rPr>
        <w:t xml:space="preserve">n per side          __________         __________</w:t>
      </w:r>
      <w:r>
        <w:br/>
      </w:r>
      <w:r>
        <w:br/>
      </w:r>
      <w:r>
        <w:rPr>
          <w:rStyle w:val="VerbatimChar"/>
        </w:rPr>
        <w:t xml:space="preserve">shady mean          __________         __________</w:t>
      </w:r>
      <w:r>
        <w:br/>
      </w:r>
      <w:r>
        <w:br/>
      </w:r>
      <w:r>
        <w:rPr>
          <w:rStyle w:val="VerbatimChar"/>
        </w:rPr>
        <w:t xml:space="preserve">sunny mean          __________         __________</w:t>
      </w:r>
      <w:r>
        <w:br/>
      </w:r>
      <w:r>
        <w:br/>
      </w:r>
      <w:r>
        <w:rPr>
          <w:rStyle w:val="VerbatimChar"/>
        </w:rPr>
        <w:t xml:space="preserve">shady se            __________         __________</w:t>
      </w:r>
      <w:r>
        <w:br/>
      </w:r>
      <w:r>
        <w:br/>
      </w:r>
      <w:r>
        <w:rPr>
          <w:rStyle w:val="VerbatimChar"/>
        </w:rPr>
        <w:t xml:space="preserve">sunny se            __________        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the</w:t>
      </w:r>
      <w:r>
        <w:t xml:space="preserve"> </w:t>
      </w:r>
      <w:r>
        <w:rPr>
          <w:b/>
          <w:bCs/>
        </w:rPr>
        <w:t xml:space="preserve">means</w:t>
      </w:r>
      <w:r>
        <w:t xml:space="preserve"> </w:t>
      </w:r>
      <w:r>
        <w:t xml:space="preserve">when you averaged? What happened to the</w:t>
      </w:r>
      <w:r>
        <w:t xml:space="preserve"> </w:t>
      </w:r>
      <w:r>
        <w:rPr>
          <w:b/>
          <w:bCs/>
        </w:rPr>
        <w:t xml:space="preserve">standard errors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raw_mean_se_plot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mean_se_plot</w:t>
      </w:r>
      <w:r>
        <w:t xml:space="preserve"> </w:t>
      </w:r>
      <w:r>
        <w:t xml:space="preserve">side by side on your screen. Which one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like stronger evidence? Which one is honest? Explain in one sentence why the raw version was not actually more precise.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4"/>
    <w:bookmarkStart w:id="27" w:name="one-line-per-tree"/>
    <w:p>
      <w:pPr>
        <w:pStyle w:val="Heading2"/>
      </w:pPr>
      <w:r>
        <w:t xml:space="preserve">1.8 · One line per tree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1.8 · One line per tree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boxes in Part 1.7 overlapped a lot. Now look at the lines. Do they all slope the same way? Write down what you see — this is the whole point of Section 4.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Degrees of freedom — read this before Sections 2, 3 and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df = the number of values free to vary once you have estimated a mean.</w:t>
            </w:r>
            <w:r>
              <w:t xml:space="preserve"> </w:t>
            </w:r>
            <w:r>
              <w:t xml:space="preserve">You lose one df for every mean you estimate. Our data is</w:t>
            </w:r>
            <w:r>
              <w:t xml:space="preserve"> </w:t>
            </w:r>
            <w:r>
              <w:rPr>
                <w:b/>
                <w:bCs/>
              </w:rPr>
              <w:t xml:space="preserve">4 trees, one shady side and one sunny side each</w:t>
            </w:r>
            <w:r>
              <w:t xml:space="preserve"> </w:t>
            </w:r>
            <w:r>
              <w:t xml:space="preserve">— so n is always</w:t>
            </w:r>
            <w:r>
              <w:t xml:space="preserve"> </w:t>
            </w:r>
            <w:r>
              <w:rPr>
                <w:i/>
                <w:iCs/>
              </w:rPr>
              <w:t xml:space="preserve">trees</w:t>
            </w:r>
            <w:r>
              <w:t xml:space="preserve">, never needles.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96"/>
              <w:gridCol w:w="1947"/>
              <w:gridCol w:w="2337"/>
              <w:gridCol w:w="103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n counts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df formula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df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One-sample (Section 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the one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Two-sample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both groups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n₁ + n₂ − 2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both groups, penalised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Welch–Satterthwaite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≈ 5.66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Paired (Section 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differences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pairs</w:t>
                  </w:r>
                  <w:r>
                    <w:t xml:space="preserve"> </w:t>
                  </w:r>
                  <w:r>
                    <w:t xml:space="preserve">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Check the</w:t>
            </w:r>
            <w:r>
              <w:t xml:space="preserve"> </w:t>
            </w:r>
            <w:r>
              <w:rPr>
                <w:rStyle w:val="VerbatimChar"/>
              </w:rPr>
              <w:t xml:space="preserve">df =</w:t>
            </w:r>
            <w:r>
              <w:t xml:space="preserve"> </w:t>
            </w:r>
            <w:r>
              <w:t xml:space="preserve">line in every bit of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below against this table. If it does not match, you ran a different test than you thought you did.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40" w:name="section-2-one-sample-t-test"/>
    <w:p>
      <w:pPr>
        <w:pStyle w:val="Heading1"/>
      </w:pPr>
      <w:r>
        <w:t xml:space="preserve">Section 2 · One-Sample t-Test</w:t>
      </w:r>
    </w:p>
    <w:p>
      <w:pPr>
        <w:pStyle w:val="FirstParagraph"/>
      </w:pPr>
      <w:r>
        <w:t xml:space="preserve">A one-sample t-test compares</w:t>
      </w:r>
      <w:r>
        <w:t xml:space="preserve"> </w:t>
      </w:r>
      <w:r>
        <w:rPr>
          <w:b/>
          <w:bCs/>
        </w:rPr>
        <w:t xml:space="preserve">one group’s mean to a fixed number</w:t>
      </w:r>
      <w:r>
        <w:t xml:space="preserve"> </w:t>
      </w:r>
      <w:r>
        <w:t xml:space="preserve">— not to another group. Here: is the mean needle length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different from the 15 mm reported for this species?</w:t>
      </w:r>
    </w:p>
    <w:bookmarkStart w:id="29" w:name="just-the-shady-side"/>
    <w:p>
      <w:pPr>
        <w:pStyle w:val="Heading2"/>
      </w:pPr>
      <w:r>
        <w:t xml:space="preserve">2.1 · Just the shady side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Just the shady side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bookmarkEnd w:id="29"/>
    <w:bookmarkStart w:id="30" w:name="question-prediction-hypotheses"/>
    <w:p>
      <w:pPr>
        <w:pStyle w:val="Heading2"/>
      </w:pPr>
      <w:r>
        <w:t xml:space="preserve">2.2 · Question, prediction,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Prediction (what you expect,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trees are in this test, and how many means did you estimate? So what is the df?</w:t>
      </w:r>
    </w:p>
    <w:p>
      <w:pPr>
        <w:pStyle w:val="SourceCode"/>
      </w:pPr>
      <w:r>
        <w:rPr>
          <w:rStyle w:val="VerbatimChar"/>
        </w:rPr>
        <w:t xml:space="preserve">n = ________    means estimated = ________    df = ________</w:t>
      </w:r>
    </w:p>
    <w:bookmarkEnd w:id="30"/>
    <w:bookmarkStart w:id="31" w:name="check-normality"/>
    <w:p>
      <w:pPr>
        <w:pStyle w:val="Heading2"/>
      </w:pPr>
      <w:r>
        <w:t xml:space="preserve">2.3 · Check normality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2.3 · Normality of the shady side ──────────────────────────────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check the</w:t>
      </w:r>
      <w:r>
        <w:t xml:space="preserve"> </w:t>
      </w:r>
      <w:r>
        <w:rPr>
          <w:b/>
          <w:bCs/>
        </w:rPr>
        <w:t xml:space="preserve">shady side on its own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p_df$needle_length_mm</w:t>
      </w:r>
      <w:r>
        <w:t xml:space="preserve"> </w:t>
      </w:r>
      <w:r>
        <w:t xml:space="preserve">(both sides pooled)? What would pooling two groups with different means do to the shape of the distribution?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1"/>
    <w:bookmarkStart w:id="32" w:name="run-the-two-tailed-test"/>
    <w:p>
      <w:pPr>
        <w:pStyle w:val="Heading2"/>
      </w:pPr>
      <w:r>
        <w:t xml:space="preserve">2.4 · Run the two-tailed test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2.4 · One-sample t-test, two-tailed ────────────────────────────</w:t>
      </w:r>
      <w:r>
        <w:br/>
      </w: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check the df against what you predicted in Part 2.2.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sample mean = ________ mm       95% CI: ________ to ________</w:t>
      </w:r>
      <w:r>
        <w:br/>
      </w:r>
      <w:r>
        <w:br/>
      </w:r>
      <w:r>
        <w:rPr>
          <w:rStyle w:val="VerbatimChar"/>
        </w:rPr>
        <w:t xml:space="preserve">Does the df match your answer above?  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15 mm fall inside or outside that confidence interval? How does that relate to your p-value?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2"/>
    <w:bookmarkStart w:id="33" w:name="the-one-tailed-variation"/>
    <w:p>
      <w:pPr>
        <w:pStyle w:val="Heading2"/>
      </w:pPr>
      <w:r>
        <w:t xml:space="preserve">2.5 · The one-tailed variation</w:t>
      </w:r>
    </w:p>
    <w:p>
      <w:pPr>
        <w:pStyle w:val="FirstParagraph"/>
      </w:pPr>
      <w:r>
        <w:t xml:space="preserve">Your prediction in Part 2.2 probably had 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—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you committed to that direction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you can put all 5% of α into one tail.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one-tailed hypotheses.</w:t>
      </w:r>
    </w:p>
    <w:p>
      <w:pPr>
        <w:pStyle w:val="SourceCode"/>
      </w:pPr>
      <w:r>
        <w:rPr>
          <w:rStyle w:val="VerbatimChar"/>
        </w:rPr>
        <w:t xml:space="preserve">H0: mu ______ 15</w:t>
      </w:r>
      <w:r>
        <w:br/>
      </w:r>
      <w:r>
        <w:br/>
      </w:r>
      <w:r>
        <w:rPr>
          <w:rStyle w:val="VerbatimChar"/>
        </w:rPr>
        <w:t xml:space="preserve">Ha: mu ______ 15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alternative</w:t>
      </w:r>
      <w:r>
        <w:t xml:space="preserve"> </w:t>
      </w:r>
      <w:r>
        <w:t xml:space="preserve">is the only thing that changes:</w:t>
      </w:r>
    </w:p>
    <w:p>
      <w:pPr>
        <w:pStyle w:val="SourceCode"/>
      </w:pPr>
      <w:r>
        <w:rPr>
          <w:rStyle w:val="CommentTok"/>
        </w:rPr>
        <w:t xml:space="preserve"># ── Part 2.5 · One-sample t-test, one-tailed ────────────────────────────</w:t>
      </w:r>
      <w:r>
        <w:br/>
      </w: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from your own output.</w:t>
      </w:r>
    </w:p>
    <w:p>
      <w:pPr>
        <w:pStyle w:val="SourceCode"/>
      </w:pPr>
      <w:r>
        <w:rPr>
          <w:rStyle w:val="VerbatimChar"/>
        </w:rPr>
        <w:t xml:space="preserve">                 t            df        p-value</w:t>
      </w:r>
      <w:r>
        <w:br/>
      </w:r>
      <w:r>
        <w:br/>
      </w:r>
      <w:r>
        <w:rPr>
          <w:rStyle w:val="VerbatimChar"/>
        </w:rPr>
        <w:t xml:space="preserve">Two-tailed       ________     ______    ________</w:t>
      </w:r>
      <w:r>
        <w:br/>
      </w:r>
      <w:r>
        <w:br/>
      </w:r>
      <w:r>
        <w:rPr>
          <w:rStyle w:val="VerbatimChar"/>
        </w:rPr>
        <w:t xml:space="preserve">One-tailed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t? To df? To the p-value? (Look hard at the relationship between the two p-values.)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confidence interval in the one-tailed output. What is the lower bound, and why does that make sense?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3"/>
    <w:bookmarkStart w:id="34" w:name="why-the-one-tailed-p-is-smaller"/>
    <w:p>
      <w:pPr>
        <w:pStyle w:val="Heading2"/>
      </w:pPr>
      <w:r>
        <w:t xml:space="preserve">2.6 · Why the one-tailed p is smaller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critical values behind that change, at df = 3:</w:t>
      </w:r>
    </w:p>
    <w:p>
      <w:pPr>
        <w:pStyle w:val="SourceCode"/>
      </w:pPr>
      <w:r>
        <w:rPr>
          <w:rStyle w:val="CommentTok"/>
        </w:rPr>
        <w:t xml:space="preserve"># ── Part 2.6 · Critical values, one vs two tailed ───────────────────────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cutoff is closer to zero? So which test is easier to get a significant result from, and why?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4"/>
    <w:bookmarkStart w:id="38" w:name="point-it-the-wrong-way-on-purpose"/>
    <w:p>
      <w:pPr>
        <w:pStyle w:val="Heading2"/>
      </w:pPr>
      <w:r>
        <w:t xml:space="preserve">2.7 · Point it the wrong way on purpose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2.7 · The wrong tail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data, same t. What is the p-value now? What does that tell you about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you are allowed to choose the tail?</w:t>
      </w:r>
    </w:p>
    <w:p>
      <w:pPr>
        <w:pStyle w:val="SourceCode"/>
      </w:pPr>
      <w:r>
        <w:rPr>
          <w:rStyle w:val="VerbatimChar"/>
        </w:rPr>
        <w:t xml:space="preserve">p-value = 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Choosing the tail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looking at your means is not a one-tailed test. It is a two-tailed test with the p-value secretly halved, and it is one of the most common ways people accidentally cheat. Pick the direction from the biology, before you collect data, or use two-tailed.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 one-tailed test is defensible when a result in the opposite direction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 at all — a drug that harms patients and a drug that does nothing are both</w:t>
            </w:r>
            <w:r>
              <w:t xml:space="preserve"> </w:t>
            </w:r>
            <w:r>
              <w:t xml:space="preserve">“do not approve.”</w:t>
            </w:r>
            <w:r>
              <w:t xml:space="preserve"> </w:t>
            </w:r>
            <w:r>
              <w:t xml:space="preserve">For our pine needles, is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both interesting biology? So which should we use?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bookmarkEnd w:id="38"/>
    <w:bookmarkStart w:id="39" w:name="interpretation"/>
    <w:p>
      <w:pPr>
        <w:pStyle w:val="Heading2"/>
      </w:pPr>
      <w:r>
        <w:t xml:space="preserve">2.8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In biological terms, what does this say about shady-side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one-sample t-test at alpha = 0.05 showed 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8" w:name="section-3-two-sample-t-test"/>
    <w:p>
      <w:pPr>
        <w:pStyle w:val="Heading1"/>
      </w:pPr>
      <w:r>
        <w:t xml:space="preserve">Section 3 · Two-Sample t-Test</w:t>
      </w:r>
    </w:p>
    <w:p>
      <w:pPr>
        <w:pStyle w:val="FirstParagraph"/>
      </w:pPr>
      <w:r>
        <w:t xml:space="preserve">A two-sample t-test compares the means of</w:t>
      </w:r>
      <w:r>
        <w:t xml:space="preserve"> </w:t>
      </w:r>
      <w:r>
        <w:rPr>
          <w:b/>
          <w:bCs/>
        </w:rPr>
        <w:t xml:space="preserve">two independent groups</w:t>
      </w:r>
      <w:r>
        <w:t xml:space="preserve"> </w:t>
      </w:r>
      <w:r>
        <w:t xml:space="preserve">— here, needle length on the sunny side versus the shady side.</w:t>
      </w:r>
    </w:p>
    <w:bookmarkStart w:id="41" w:name="question-prediction-hypotheses-1"/>
    <w:p>
      <w:pPr>
        <w:pStyle w:val="Heading2"/>
      </w:pPr>
      <w:r>
        <w:t xml:space="preserve">3.1 · Question, prediction, hypotheses</w:t>
      </w:r>
    </w:p>
    <w:p>
      <w:pPr>
        <w:pStyle w:val="FirstParagraph"/>
      </w:pPr>
      <w:r>
        <w:t xml:space="preserve">Write all five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anything.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Prediction (what you expect to see,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Your prediction probably had a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(</w:t>
      </w:r>
      <w:r>
        <w:t xml:space="preserve">“sunny needles are longer”</w:t>
      </w:r>
      <w:r>
        <w:t xml:space="preserve">). Is your Hₐ directional too, or is it just</w:t>
      </w:r>
      <w:r>
        <w:t xml:space="preserve"> </w:t>
      </w:r>
      <w:r>
        <w:t xml:space="preserve">“they differ”</w:t>
      </w:r>
      <w:r>
        <w:t xml:space="preserve">? Which one does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run by default?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1"/>
    <w:bookmarkStart w:id="42" w:name="check-normality-within-each-group"/>
    <w:p>
      <w:pPr>
        <w:pStyle w:val="Heading2"/>
      </w:pPr>
      <w:r>
        <w:t xml:space="preserve">3.2 · Check normality within each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Normality by group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the Shapiro-Wilk test? Do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significant or a non-significant result here?</w:t>
      </w:r>
    </w:p>
    <w:p>
      <w:pPr>
        <w:pStyle w:val="SourceCode"/>
      </w:pPr>
      <w:r>
        <w:rPr>
          <w:rStyle w:val="VerbatimChar"/>
        </w:rPr>
        <w:t xml:space="preserve">H0 of Shapiro-Wilk: ________________________________________________</w:t>
      </w:r>
      <w:r>
        <w:br/>
      </w:r>
      <w:r>
        <w:br/>
      </w:r>
      <w:r>
        <w:rPr>
          <w:rStyle w:val="VerbatimChar"/>
        </w:rPr>
        <w:t xml:space="preserve">I want p to be:     ________________________________________________</w:t>
      </w:r>
      <w:r>
        <w:br/>
      </w:r>
      <w:r>
        <w:br/>
      </w:r>
      <w:r>
        <w:rPr>
          <w:rStyle w:val="VerbatimChar"/>
        </w:rPr>
        <w:t xml:space="preserve">My result:  shady p = ____________   sunny p = 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With n = 4, Shapiro-Wilk has almost no power — it will pass nearly anything. A high p-value here is not evidence that the data are normal; it is evidence that we do not have enough data to tell. Run it, report it, but lean on the design and the biology.</w:t>
      </w:r>
    </w:p>
    <w:bookmarkEnd w:id="42"/>
    <w:bookmarkStart w:id="43" w:name="check-equal-variances"/>
    <w:p>
      <w:pPr>
        <w:pStyle w:val="Heading2"/>
      </w:pPr>
      <w:r>
        <w:t xml:space="preserve">3.3 · Check equal variances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3.3 · Equal variances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Levene’s test? Based on your p-value, should you use the standard (Student’s) t-test or Welch’s?</w:t>
      </w:r>
    </w:p>
    <w:p>
      <w:pPr>
        <w:pStyle w:val="SourceCode"/>
      </w:pPr>
      <w:r>
        <w:rPr>
          <w:rStyle w:val="VerbatimChar"/>
        </w:rPr>
        <w:t xml:space="preserve">H0 of Levene's test: _______________________________________________</w:t>
      </w:r>
      <w:r>
        <w:br/>
      </w:r>
      <w:r>
        <w:br/>
      </w:r>
      <w:r>
        <w:rPr>
          <w:rStyle w:val="VerbatimChar"/>
        </w:rPr>
        <w:t xml:space="preserve">My p-value: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3"/>
    <w:bookmarkStart w:id="44" w:name="run-both-versions"/>
    <w:p>
      <w:pPr>
        <w:pStyle w:val="Heading2"/>
      </w:pPr>
      <w:r>
        <w:t xml:space="preserve">3.4 · Run both versions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3.4 · Two-sample t-test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  <w:r>
        <w:br/>
      </w:r>
      <w:r>
        <w:br/>
      </w: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 of the output by hand.</w:t>
      </w:r>
    </w:p>
    <w:p>
      <w:pPr>
        <w:pStyle w:val="SourceCode"/>
      </w:pPr>
      <w:r>
        <w:rPr>
          <w:rStyle w:val="VerbatimChar"/>
        </w:rPr>
        <w:t xml:space="preserve">                      t          df         p-value</w:t>
      </w:r>
      <w:r>
        <w:br/>
      </w:r>
      <w:r>
        <w:br/>
      </w:r>
      <w:r>
        <w:rPr>
          <w:rStyle w:val="VerbatimChar"/>
        </w:rPr>
        <w:t xml:space="preserve">Standard (Student's)  ________   ________   ________</w:t>
      </w:r>
      <w:r>
        <w:br/>
      </w:r>
      <w:r>
        <w:br/>
      </w:r>
      <w:r>
        <w:rPr>
          <w:rStyle w:val="VerbatimChar"/>
        </w:rPr>
        <w:t xml:space="preserve">Welch's               ________   ________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Welch’s df is not a whole number, and it is smaller than the standard df. Why? What did Welch’s buy you in exchange?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4"/>
    <w:bookmarkStart w:id="47" w:name="interpretation-1"/>
    <w:p>
      <w:pPr>
        <w:pStyle w:val="Heading2"/>
      </w:pPr>
      <w:r>
        <w:t xml:space="preserve">3.5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in full sentences.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What does the p-value actually mean here? (Careful — it is a statement</w:t>
      </w:r>
      <w:r>
        <w:br/>
      </w:r>
      <w:r>
        <w:rPr>
          <w:rStyle w:val="VerbatimChar"/>
        </w:rPr>
        <w:t xml:space="preserve">about the data GIVEN H0, not about whether H0 is true.)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In biological terms, what does this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 The number in parentheses after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is the degrees of freedom — always report it.</w:t>
      </w:r>
    </w:p>
    <w:p>
      <w:pPr>
        <w:pStyle w:val="SourceCode"/>
      </w:pPr>
      <w:r>
        <w:rPr>
          <w:rStyle w:val="VerbatimChar"/>
        </w:rPr>
        <w:t xml:space="preserve">"A two-tailed, two-sample t-test at alpha = 0.05 showed 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compute the t-statistic by hand</w:t>
            </w:r>
            <w:r>
              <w:t xml:space="preserve"> </w:t>
            </w:r>
            <w:r>
              <w:t xml:space="preserve">and confirm it matches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3.6 · Two-sample t by hand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sunny_df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shady_df is from Part 2.1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(((n1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(sp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n2))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Look at the denominator of</w:t>
            </w:r>
            <w:r>
              <w:t xml:space="preserve"> </w:t>
            </w:r>
            <w:r>
              <w:rPr>
                <w:rStyle w:val="VerbatimChar"/>
              </w:rPr>
              <w:t xml:space="preserve">sp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n1 + n2 - 2</w:t>
            </w:r>
            <w:r>
              <w:t xml:space="preserve">. That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degrees of freedom. df is not a rule to memorise — it is whatever you divided by.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6" w:name="section-4-paired-t-test"/>
    <w:p>
      <w:pPr>
        <w:pStyle w:val="Heading1"/>
      </w:pPr>
      <w:r>
        <w:t xml:space="preserve">Section 4 · Paired t-Test</w:t>
      </w:r>
    </w:p>
    <w:p>
      <w:pPr>
        <w:pStyle w:val="FirstParagraph"/>
      </w:pPr>
      <w:r>
        <w:t xml:space="preserve">A paired t-test compares two measurements taken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subject — here, the sunny side and the shady side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tree. It uses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between pairs as the data.</w:t>
      </w:r>
    </w:p>
    <w:bookmarkStart w:id="49" w:name="question-prediction-hypotheses-2"/>
    <w:p>
      <w:pPr>
        <w:pStyle w:val="Heading2"/>
      </w:pPr>
      <w:r>
        <w:t xml:space="preserve">4.1 · Question, prediction, hypotheses</w:t>
      </w:r>
    </w:p>
    <w:p>
      <w:pPr>
        <w:pStyle w:val="FirstParagraph"/>
      </w:pPr>
      <w:r>
        <w:t xml:space="preserve">Notice that H₀ and Hₐ are now about</w:t>
      </w:r>
      <w:r>
        <w:t xml:space="preserve"> </w:t>
      </w:r>
      <w:r>
        <w:rPr>
          <w:b/>
          <w:bCs/>
        </w:rPr>
        <w:t xml:space="preserve">one number</w:t>
      </w:r>
      <w:r>
        <w:t xml:space="preserve">: the mean difference.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Prediction (what you expect, and WHY):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H0 (in terms of the mean difference between the two sides of a tree):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Ha: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alpha = ____________</w:t>
      </w:r>
    </w:p>
    <w:bookmarkEnd w:id="49"/>
    <w:bookmarkStart w:id="50" w:name="reshape-and-run-the-test"/>
    <w:p>
      <w:pPr>
        <w:pStyle w:val="Heading2"/>
      </w:pPr>
      <w:r>
        <w:t xml:space="preserve">4.2 · Reshape and run the test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needs the two sides side by side, one row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Paired t-test 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  <w:r>
        <w:br/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order matters for the sign.</w:t>
      </w:r>
      <w:r>
        <w:t xml:space="preserve"> </w:t>
      </w:r>
      <w:r>
        <w:rPr>
          <w:rStyle w:val="VerbatimChar"/>
        </w:rPr>
        <w:t xml:space="preserve">t.test(shady, sunny, paired = TRUE)</w:t>
      </w:r>
      <w:r>
        <w:t xml:space="preserve"> </w:t>
      </w:r>
      <w:r>
        <w:t xml:space="preserve">computes</w:t>
      </w:r>
      <w:r>
        <w:t xml:space="preserve"> </w:t>
      </w:r>
      <w:r>
        <w:rPr>
          <w:b/>
          <w:bCs/>
        </w:rPr>
        <w:t xml:space="preserve">shady − sunny</w:t>
      </w:r>
      <w:r>
        <w:t xml:space="preserve">. Swap the two and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flips sign. The p-value is identical, but the direction you report is backwards. Always write down which way you subtracted.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note the df.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mean difference = ________ mm     (this is ________ minus ________)</w:t>
      </w:r>
    </w:p>
    <w:bookmarkEnd w:id="50"/>
    <w:bookmarkStart w:id="51" w:name="same-data-two-different-answers"/>
    <w:p>
      <w:pPr>
        <w:pStyle w:val="Heading2"/>
      </w:pPr>
      <w:r>
        <w:t xml:space="preserve">4.3 · Same data, two different answers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4.3 · Compare the two tests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br/>
      </w:r>
      <w:r>
        <w:rPr>
          <w:rStyle w:val="NormalTok"/>
        </w:rPr>
        <w:t xml:space="preserve">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your own output.</w:t>
      </w:r>
    </w:p>
    <w:p>
      <w:pPr>
        <w:pStyle w:val="SourceCode"/>
      </w:pPr>
      <w:r>
        <w:rPr>
          <w:rStyle w:val="VerbatimChar"/>
        </w:rPr>
        <w:t xml:space="preserve">Test           t            df        p-value</w:t>
      </w:r>
      <w:r>
        <w:br/>
      </w:r>
      <w:r>
        <w:br/>
      </w:r>
      <w:r>
        <w:rPr>
          <w:rStyle w:val="VerbatimChar"/>
        </w:rPr>
        <w:t xml:space="preserve">Two-sample     ________     ______    ________</w:t>
      </w:r>
      <w:r>
        <w:br/>
      </w:r>
      <w:r>
        <w:br/>
      </w:r>
      <w:r>
        <w:rPr>
          <w:rStyle w:val="VerbatimChar"/>
        </w:rPr>
        <w:t xml:space="preserve">Paired  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Both tests used the</w:t>
      </w:r>
      <w:r>
        <w:t xml:space="preserve"> </w:t>
      </w:r>
      <w:r>
        <w:rPr>
          <w:b/>
          <w:bCs/>
        </w:rPr>
        <w:t xml:space="preserve">same 8 numbers</w:t>
      </w:r>
      <w:r>
        <w:t xml:space="preserve"> </w:t>
      </w:r>
      <w:r>
        <w:t xml:space="preserve">and both estimated the</w:t>
      </w:r>
      <w:r>
        <w:t xml:space="preserve"> </w:t>
      </w:r>
      <w:r>
        <w:rPr>
          <w:b/>
          <w:bCs/>
        </w:rPr>
        <w:t xml:space="preserve">same difference in means</w:t>
      </w:r>
      <w:r>
        <w:t xml:space="preserve">. So why are the p-values so different? (Think about where tree-to-tree variation ends up in each test.)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paired test has</w:t>
      </w:r>
      <w:r>
        <w:t xml:space="preserve"> </w:t>
      </w:r>
      <w:r>
        <w:rPr>
          <w:b/>
          <w:bCs/>
        </w:rPr>
        <w:t xml:space="preserve">half</w:t>
      </w:r>
      <w:r>
        <w:t xml:space="preserve"> </w:t>
      </w:r>
      <w:r>
        <w:t xml:space="preserve">the degrees of freedom — 3 instead of 6. Fewer df makes significance</w:t>
      </w:r>
      <w:r>
        <w:t xml:space="preserve"> </w:t>
      </w:r>
      <w:r>
        <w:rPr>
          <w:i/>
          <w:iCs/>
        </w:rPr>
        <w:t xml:space="preserve">harder</w:t>
      </w:r>
      <w:r>
        <w:t xml:space="preserve"> </w:t>
      </w:r>
      <w:r>
        <w:t xml:space="preserve">to reach, not easier. So how did it still do better?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1"/>
    <w:bookmarkStart w:id="52" w:name="a-paired-test-is-a-one-sample-test"/>
    <w:p>
      <w:pPr>
        <w:pStyle w:val="Heading2"/>
      </w:pPr>
      <w:r>
        <w:t xml:space="preserve">4.4 ·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 </w:t>
      </w:r>
      <w:r>
        <w:t xml:space="preserve">and compute one difference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4.4 · Paired = one-sample on the differences ───────────────────</w:t>
      </w:r>
      <w:r>
        <w:br/>
      </w: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  <w:r>
        <w:br/>
      </w:r>
      <w:r>
        <w:br/>
      </w: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paired_model</w:t>
      </w:r>
      <w:r>
        <w:t xml:space="preserve">. Write down the t, the df and the p-value for each. What do you notice?</w:t>
      </w:r>
    </w:p>
    <w:p>
      <w:pPr>
        <w:pStyle w:val="SourceCode"/>
      </w:pPr>
      <w:r>
        <w:rPr>
          <w:rStyle w:val="VerbatimChar"/>
        </w:rPr>
        <w:t xml:space="preserve">paired_model:  t = ________   df = ______   p = ________</w:t>
      </w:r>
      <w:r>
        <w:br/>
      </w:r>
      <w:r>
        <w:br/>
      </w:r>
      <w:r>
        <w:rPr>
          <w:rStyle w:val="VerbatimChar"/>
        </w:rPr>
        <w:t xml:space="preserve">diff_model:    t = ________   df = ______   p = ________</w:t>
      </w:r>
      <w:r>
        <w:br/>
      </w:r>
      <w:r>
        <w:br/>
      </w:r>
      <w:r>
        <w:rPr>
          <w:rStyle w:val="VerbatimChar"/>
        </w:rPr>
        <w:t xml:space="preserve">What I notice: 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what is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actually doing for you?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b/>
          <w:bCs/>
        </w:rPr>
        <w:t xml:space="preserve">This is the answer to the degrees of freedom question.</w:t>
      </w:r>
      <w:r>
        <w:t xml:space="preserve"> </w:t>
      </w:r>
      <w:r>
        <w:t xml:space="preserve">The two-sample test on these same measurements had df = 6. This one has df = 3. Explain why, in terms of how many numbers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is actually working with.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2"/>
    <w:bookmarkStart w:id="55" w:name="interpretation-2"/>
    <w:p>
      <w:pPr>
        <w:pStyle w:val="Heading2"/>
      </w:pPr>
      <w:r>
        <w:t xml:space="preserve">4.5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Which test — two-sample or paired — is the CORRECT one for how we</w:t>
      </w:r>
      <w:r>
        <w:br/>
      </w:r>
      <w:r>
        <w:rPr>
          <w:rStyle w:val="VerbatimChar"/>
        </w:rPr>
        <w:t xml:space="preserve">collected this data, and why?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In biological terms, what does the paired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paired t-test at alpha = 0.05 showed 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The shady side</w:t>
            </w:r>
            <w:r>
              <w:t xml:space="preserve"> </w:t>
            </w:r>
            <w:r>
              <w:t xml:space="preserve">“controls for”</w:t>
            </w:r>
            <w:r>
              <w:t xml:space="preserve"> </w:t>
            </w:r>
            <w:r>
              <w:t xml:space="preserve">everything about that particular tree — its genetics, its soil, its water, its team’s measuring technique. Subtracting removes all of it at once. Which assumption from Section 3 does this design let you stop worrying about? And which variable’s normality should you now be checking?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57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the t-distribution differ from the normal distribution, and why does that matter when you only have 4 trees?</w:t>
      </w:r>
    </w:p>
    <w:p>
      <w:pPr>
        <w:pStyle w:val="Compact"/>
        <w:numPr>
          <w:ilvl w:val="0"/>
          <w:numId w:val="1003"/>
        </w:numPr>
      </w:pPr>
      <w:r>
        <w:t xml:space="preserve">What assumptions must be met to use a t-test, and what alternatives exist if they are violated?</w:t>
      </w:r>
    </w:p>
    <w:p>
      <w:pPr>
        <w:pStyle w:val="Compact"/>
        <w:numPr>
          <w:ilvl w:val="0"/>
          <w:numId w:val="1003"/>
        </w:numPr>
      </w:pPr>
      <w:r>
        <w:t xml:space="preserve">What is the difference between statistical significance and practical importance?</w:t>
      </w:r>
    </w:p>
    <w:p>
      <w:pPr>
        <w:pStyle w:val="Compact"/>
        <w:numPr>
          <w:ilvl w:val="0"/>
          <w:numId w:val="1003"/>
        </w:numPr>
      </w:pPr>
      <w:r>
        <w:t xml:space="preserve">How would your confidence interval change at 99% instead of 95%?</w:t>
      </w:r>
    </w:p>
    <w:p>
      <w:pPr>
        <w:pStyle w:val="Compact"/>
        <w:numPr>
          <w:ilvl w:val="0"/>
          <w:numId w:val="1003"/>
        </w:numPr>
      </w:pPr>
      <w:r>
        <w:t xml:space="preserve">How would you explain a p-value to someone with no statistical background?</w:t>
      </w:r>
    </w:p>
    <w:bookmarkEnd w:id="57"/>
    <w:bookmarkStart w:id="6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tools script and use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Compact"/>
        <w:numPr>
          <w:ilvl w:val="0"/>
          <w:numId w:val="1005"/>
        </w:numPr>
      </w:pPr>
      <w:r>
        <w:t xml:space="preserve">Average away pseudoreplication before you analyse anything</w:t>
      </w:r>
    </w:p>
    <w:p>
      <w:pPr>
        <w:pStyle w:val="Compact"/>
        <w:numPr>
          <w:ilvl w:val="0"/>
          <w:numId w:val="1006"/>
        </w:numPr>
      </w:pPr>
      <w:r>
        <w:t xml:space="preserve">Write the question, the prediction, H₀, Hₐ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7"/>
        </w:numPr>
      </w:pPr>
      <w:r>
        <w:t xml:space="preserve">Make a boxplot with the data in front of it, and a mean ± SE plot</w:t>
      </w:r>
    </w:p>
    <w:p>
      <w:pPr>
        <w:pStyle w:val="Compact"/>
        <w:numPr>
          <w:ilvl w:val="0"/>
          <w:numId w:val="1008"/>
        </w:numPr>
      </w:pPr>
      <w:r>
        <w:t xml:space="preserve">Show what averaging away pseudoreplication does to the means and to the standard errors</w:t>
      </w:r>
    </w:p>
    <w:p>
      <w:pPr>
        <w:pStyle w:val="Compact"/>
        <w:numPr>
          <w:ilvl w:val="0"/>
          <w:numId w:val="1009"/>
        </w:numPr>
      </w:pPr>
      <w:r>
        <w:t xml:space="preserve">Check normality with Shapiro-Wilk and equal variances with Levene’s test</w:t>
      </w:r>
    </w:p>
    <w:p>
      <w:pPr>
        <w:pStyle w:val="Compact"/>
        <w:numPr>
          <w:ilvl w:val="0"/>
          <w:numId w:val="1010"/>
        </w:numPr>
      </w:pPr>
      <w:r>
        <w:t xml:space="preserve">Run and interpret a one-sample t-test, two-tailed and one-tailed</w:t>
      </w:r>
    </w:p>
    <w:p>
      <w:pPr>
        <w:pStyle w:val="Compact"/>
        <w:numPr>
          <w:ilvl w:val="0"/>
          <w:numId w:val="1011"/>
        </w:numPr>
      </w:pPr>
      <w:r>
        <w:t xml:space="preserve">Say when a one-tailed test is honest, and when it is cheating</w:t>
      </w:r>
    </w:p>
    <w:p>
      <w:pPr>
        <w:pStyle w:val="Compact"/>
        <w:numPr>
          <w:ilvl w:val="0"/>
          <w:numId w:val="1012"/>
        </w:numPr>
      </w:pPr>
      <w:r>
        <w:t xml:space="preserve">Choose between the standard and Welch’s two-sample t-test, and say why</w:t>
      </w:r>
    </w:p>
    <w:p>
      <w:pPr>
        <w:pStyle w:val="Compact"/>
        <w:numPr>
          <w:ilvl w:val="0"/>
          <w:numId w:val="1013"/>
        </w:numPr>
      </w:pPr>
      <w:r>
        <w:t xml:space="preserve">Run and interpret a paired t-test, and explain why it is often more powerful</w:t>
      </w:r>
    </w:p>
    <w:p>
      <w:pPr>
        <w:pStyle w:val="Compact"/>
        <w:numPr>
          <w:ilvl w:val="0"/>
          <w:numId w:val="1014"/>
        </w:numPr>
      </w:pPr>
      <w:r>
        <w:t xml:space="preserve">Show that a paired t-test is a one-sample t-test on the differences against 0</w:t>
      </w:r>
    </w:p>
    <w:p>
      <w:pPr>
        <w:pStyle w:val="Compact"/>
        <w:numPr>
          <w:ilvl w:val="0"/>
          <w:numId w:val="1015"/>
        </w:numPr>
      </w:pPr>
      <w:r>
        <w:t xml:space="preserve">Say where the df comes from for a one-sample, two-sample, Welch’s, and paired t-test</w:t>
      </w:r>
    </w:p>
    <w:p>
      <w:pPr>
        <w:pStyle w:val="Compact"/>
        <w:numPr>
          <w:ilvl w:val="0"/>
          <w:numId w:val="1016"/>
        </w:numPr>
      </w:pPr>
      <w:r>
        <w:t xml:space="preserve">Write a properly formatted results sentence, with</w:t>
      </w:r>
      <w:r>
        <w:t xml:space="preserve"> </w:t>
      </w:r>
      <w:r>
        <w:rPr>
          <w:rStyle w:val="VerbatimChar"/>
        </w:rPr>
        <w:t xml:space="preserve">t(df)</w:t>
      </w:r>
      <w:r>
        <w:t xml:space="preserve">, for each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06_T_tests.R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8" w:name="X17a622007a53ace9456bd305801bb8ac94d118e"/>
    <w:p>
      <w:pPr>
        <w:pStyle w:val="Heading1"/>
      </w:pPr>
      <w:r>
        <w:t xml:space="preserve">Take-Home Extension — Mouse Body Mass and the Island Rule</w:t>
      </w:r>
    </w:p>
    <w:p>
      <w:pPr>
        <w:pStyle w:val="FirstParagraph"/>
      </w:pPr>
      <w:r>
        <w:rPr>
          <w:i/>
          <w:iCs/>
        </w:rPr>
        <w:t xml:space="preserve">Due Monday, September 28 — before the Power &amp; Error class.</w:t>
      </w:r>
    </w:p>
    <w:p>
      <w:pPr>
        <w:pStyle w:val="BodyText"/>
      </w:pPr>
      <w:r>
        <w:t xml:space="preserve">This uses the same machinery you just ran, on a new dataset and a new question. This time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decide which test to run and defend that choice; nobody walks you through it.</w:t>
      </w:r>
    </w:p>
    <w:bookmarkStart w:id="6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Island Rule</w:t>
      </w:r>
      <w:r>
        <w:t xml:space="preserve"> </w:t>
      </w:r>
      <w:r>
        <w:t xml:space="preserve">predicts that when mainland species colonize islands, small-bodied species — like rodents — tend to evolve larger body size, released from mainland predation and competition. Below are body mass measurements for deer mice trapped on Sidney Island (island) and near Vancouver, BC (mainland).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mice_df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mice_df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(location)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bookmarkEnd w:id="62"/>
    <w:bookmarkStart w:id="63" w:name="task-a-a-one-sample-question"/>
    <w:p>
      <w:pPr>
        <w:pStyle w:val="Heading2"/>
      </w:pPr>
      <w:r>
        <w:t xml:space="preserve">Task A · A one-sample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island mice (Sidney Island) differ from a</w:t>
      </w:r>
      <w:r>
        <w:t xml:space="preserve"> </w:t>
      </w:r>
      <w:r>
        <w:t xml:space="preserve">“typical”</w:t>
      </w:r>
      <w:r>
        <w:t xml:space="preserve"> </w:t>
      </w:r>
      <w:r>
        <w:t xml:space="preserve">continental deer mouse body mass of 19 g?</w:t>
      </w:r>
    </w:p>
    <w:p>
      <w:pPr>
        <w:pStyle w:val="BlockText"/>
      </w:pPr>
      <w:r>
        <w:t xml:space="preserve">💡 This is Section 2 again, with a different</w:t>
      </w:r>
      <w:r>
        <w:t xml:space="preserve"> </w:t>
      </w:r>
      <w:r>
        <w:rPr>
          <w:rStyle w:val="VerbatimChar"/>
        </w:rPr>
        <w:t xml:space="preserve">mu</w:t>
      </w:r>
      <w:r>
        <w:t xml:space="preserve"> </w:t>
      </w:r>
      <w:r>
        <w:t xml:space="preserve">and a different dataset.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5.2 · Task A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3"/>
    <w:bookmarkStart w:id="64" w:name="task-b-a-two-sample-question"/>
    <w:p>
      <w:pPr>
        <w:pStyle w:val="Heading2"/>
      </w:pPr>
      <w:r>
        <w:t xml:space="preserve">Task B · A two-sample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mouse body mass differ between the island (Sidney Island) and mainland (Vancouver) populations?</w:t>
      </w:r>
    </w:p>
    <w:p>
      <w:pPr>
        <w:pStyle w:val="BlockText"/>
      </w:pPr>
      <w:r>
        <w:t xml:space="preserve">💡 In Section 3 you used Levene’s test to choose between the standard and Welch’s two-sample t-test. Do that check again here, on your own, before you pick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Levene's p = 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5.3 · Task B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Could you have run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 on these mice? Why or why not?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4"/>
    <w:bookmarkStart w:id="67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figure summarizing island versus mainland body mass. This is the one place in this worksheet where you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dress it up — proper axis labels, no default 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5.4 · Final figure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28</w:t>
            </w:r>
          </w:p>
          <w:p>
            <w:pPr>
              <w:pStyle w:val="BodyText"/>
            </w:pPr>
            <w:r>
              <w:t xml:space="preserve">For both Task A and Task B: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Your prediction, and the biology behind 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Which test you used, and your justification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 final figure showing the result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6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source("themes_functions/r_themes_and_functions.R")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58" Target="media/rId58.png" /><Relationship Type="http://schemas.openxmlformats.org/officeDocument/2006/relationships/image" Id="rId35" Target="media/rId35.png" /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T-Tests: One, Two, Paired</dc:title>
  <dc:creator>Bill Perry</dc:creator>
  <dc:description>Hands-on worksheet: exploratory plots, then one-sample (two- and one-tailed), two-sample, and paired t-tests on the pine needle data the class collected — with questions, predictions, hypotheses, degrees of freedom, and interpretation written out by hand.</dc:description>
  <cp:keywords/>
  <dcterms:created xsi:type="dcterms:W3CDTF">2026-09-21T17:49:47Z</dcterms:created>
  <dcterms:modified xsi:type="dcterms:W3CDTF">2026-09-21T17:49:47Z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resources">
    <vt:lpwstr/>
  </property>
  <property fmtid="{D5CDD505-2E9C-101B-9397-08002B2CF9AE}" pid="16" name="subtitle">
    <vt:lpwstr>Comparing means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