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39.png" ContentType="image/png"/>
  <Override PartName="/word/media/rId20.png" ContentType="image/png"/>
  <Override PartName="/word/media/rId24.png" ContentType="image/png"/>
  <Override PartName="/word/media/rId30.png" ContentType="image/png"/>
  <Override PartName="/word/media/rId36.png" ContentType="image/png"/>
  <Override PartName="/word/media/rId43.png" ContentType="image/png"/>
  <Override PartName="/word/media/rId49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1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lee vs. windward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23" w:name="part-1-the-ggplot-grammar-recapped"/>
    <w:p>
      <w:pPr>
        <w:pStyle w:val="Heading1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Module 1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4_graphing_effectively_lecture_files/figure-docx/unnamed-chunk-2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boxplot-anatomy"/>
    <w:p>
      <w:pPr>
        <w:pStyle w:val="Heading1"/>
      </w:pPr>
      <w:r>
        <w:t xml:space="preserve">Part 2 · 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lee, s = windward)"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7"/>
    <w:bookmarkStart w:id="35" w:name="boxplot-raw-points"/>
    <w:p>
      <w:pPr>
        <w:pStyle w:val="Heading1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5"/>
    <w:bookmarkStart w:id="42" w:name="part-3-mapping-color-by-group"/>
    <w:p>
      <w:pPr>
        <w:pStyle w:val="Heading1"/>
      </w:pPr>
      <w:r>
        <w:t xml:space="preserve">Part 3 · 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42"/>
    <w:bookmarkStart w:id="48" w:name="part-4-mean-se-plotted-directly"/>
    <w:p>
      <w:pPr>
        <w:pStyle w:val="Heading1"/>
      </w:pPr>
      <w:r>
        <w:t xml:space="preserve">Part 4 · 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6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Module 3 — now you can see them.</w:t>
            </w:r>
          </w:p>
          <w:p/>
        </w:tc>
      </w:tr>
    </w:tbl>
    <w:bookmarkEnd w:id="48"/>
    <w:bookmarkStart w:id="54" w:name="part-5-faceting-one-panel-per-group"/>
    <w:p>
      <w:pPr>
        <w:pStyle w:val="Heading1"/>
      </w:pPr>
      <w:r>
        <w:t xml:space="preserve">Part 5 · 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7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7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7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54"/>
    <w:bookmarkStart w:id="63" w:name="part-6-a-quick-theme-tour"/>
    <w:p>
      <w:pPr>
        <w:pStyle w:val="Heading1"/>
      </w:pPr>
      <w:r>
        <w:t xml:space="preserve">Part 6 · 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8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63"/>
    <w:bookmarkStart w:id="68" w:name="part-7-saving-a-real-figure"/>
    <w:p>
      <w:pPr>
        <w:pStyle w:val="Heading1"/>
      </w:pPr>
      <w:r>
        <w:t xml:space="preserve">Part 7 · 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68"/>
    <w:bookmarkStart w:id="73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9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09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9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09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09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73"/>
    <w:bookmarkStart w:id="7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Graphing Effectively</dc:title>
  <dc:creator>Bill Perry</dc:creator>
  <dc:description>Boxplots with jittered raw points, mapping color and fill by group, plotting mean ± SE directly with stat_summary(), faceting, a quick theme tour, and a real ggsave() drill — all on the pine needle dataset.</dc:description>
  <cp:keywords/>
  <dcterms:created xsi:type="dcterms:W3CDTF">2026-08-19T20:14:18Z</dcterms:created>
  <dcterms:modified xsi:type="dcterms:W3CDTF">2026-08-19T20:14:18Z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subtitle">
    <vt:lpwstr>Boxplots, group comparisons, and saving a publication-ready figure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