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worksheet-analysis-of-variance-anova"/>
    <w:p>
      <w:pPr>
        <w:pStyle w:val="Heading1"/>
      </w:pPr>
      <w:r>
        <w:t xml:space="preserve">Worksheet: Analysis of Variance (ANOVA)</w:t>
      </w:r>
    </w:p>
    <w:bookmarkEnd w:id="9"/>
    <w:bookmarkStart w:id="13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7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1"/>
    <w:bookmarkStart w:id="3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2"/>
    <w:bookmarkStart w:id="3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bookmarkEnd w:id="37"/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2026-09-30T15:09:04Z</dcterms:created>
  <dcterms:modified xsi:type="dcterms:W3CDTF">2026-09-30T15:09:04Z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