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r>
        <w:br/>
      </w:r>
      <w:r>
        <w:rPr>
          <w:rStyle w:val="FunctionTok"/>
        </w:rPr>
        <w:t xml:space="preserve">library</w:t>
      </w:r>
      <w:r>
        <w:rPr>
          <w:rStyle w:val="NormalTok"/>
        </w:rPr>
        <w:t xml:space="preserve">(ggfortify)</w:t>
      </w:r>
      <w:r>
        <w:br/>
      </w:r>
      <w:r>
        <w:rPr>
          <w:rStyle w:val="FunctionTok"/>
        </w:rPr>
        <w:t xml:space="preserve">library</w:t>
      </w:r>
      <w:r>
        <w:rPr>
          <w:rStyle w:val="NormalTok"/>
        </w:rPr>
        <w:t xml:space="preserve">(car)         </w:t>
      </w:r>
      <w:r>
        <w:rPr>
          <w:rStyle w:val="CommentTok"/>
        </w:rPr>
        <w:t xml:space="preserve"># functions for regression diagnostics, ANOVA, and VIF</w:t>
      </w:r>
      <w:r>
        <w:br/>
      </w:r>
      <w:r>
        <w:rPr>
          <w:rStyle w:val="FunctionTok"/>
        </w:rPr>
        <w:t xml:space="preserve">library</w:t>
      </w:r>
      <w:r>
        <w:rPr>
          <w:rStyle w:val="NormalTok"/>
        </w:rPr>
        <w:t xml:space="preserve">(emmeans)     </w:t>
      </w:r>
      <w:r>
        <w:rPr>
          <w:rStyle w:val="CommentTok"/>
        </w:rPr>
        <w:t xml:space="preserve"># calculates and compares adjusted means from statistical models</w:t>
      </w:r>
      <w:r>
        <w:br/>
      </w: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2026-08-19T22:23:21Z</dcterms:created>
  <dcterms:modified xsi:type="dcterms:W3CDTF">2026-08-19T22:23:21Z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12</vt:lpwstr>
  </property>
  <property fmtid="{D5CDD505-2E9C-101B-9397-08002B2CF9AE}" pid="10" name="resources">
    <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