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9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3 —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20" w:name="part-1-our-question-revisited"/>
    <w:p>
      <w:pPr>
        <w:pStyle w:val="Heading2"/>
      </w:pPr>
      <w:r>
        <w:t xml:space="preserve">Part 1 · 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0"/>
    <w:bookmarkStart w:id="25" w:name="part-2-the-mean"/>
    <w:p>
      <w:pPr>
        <w:pStyle w:val="Heading2"/>
      </w:pPr>
      <w:r>
        <w:t xml:space="preserve">Part 2 · 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5"/>
    <w:bookmarkStart w:id="28" w:name="part-3-the-median"/>
    <w:p>
      <w:pPr>
        <w:pStyle w:val="Heading2"/>
      </w:pPr>
      <w:r>
        <w:t xml:space="preserve">Part 3 · 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28"/>
    <w:bookmarkStart w:id="33" w:name="part-4-variance-and-standard-deviation"/>
    <w:p>
      <w:pPr>
        <w:pStyle w:val="Heading2"/>
      </w:pPr>
      <w:r>
        <w:t xml:space="preserve">Part 4 · 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3"/>
    <w:bookmarkStart w:id="42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2"/>
    <w:bookmarkStart w:id="45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45"/>
    <w:bookmarkStart w:id="48" w:name="part-6-standard-error"/>
    <w:p>
      <w:pPr>
        <w:pStyle w:val="Heading2"/>
      </w:pPr>
      <w:r>
        <w:t xml:space="preserve">Part 6 · 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48"/>
    <w:bookmarkStart w:id="51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20.42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20.5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2.45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p>
      <w:pPr>
        <w:pStyle w:val="Compact"/>
        <w:numPr>
          <w:ilvl w:val="0"/>
          <w:numId w:val="1011"/>
        </w:numPr>
      </w:pPr>
      <w:r>
        <w:t xml:space="preserve">Clear — but repetitive the moment you have more than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51"/>
    <w:bookmarkStart w:id="5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54"/>
    <w:bookmarkStart w:id="5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57"/>
    <w:bookmarkStart w:id="6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62"/>
    <w:bookmarkStart w:id="6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3 — 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2026-08-19T22:17:36Z</dcterms:created>
  <dcterms:modified xsi:type="dcterms:W3CDTF">2026-08-19T22:17:36Z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subtitle">
    <vt:lpwstr>Mean, spread, counting correctly, and group summaries</vt:lpwstr>
  </property>
  <property fmtid="{D5CDD505-2E9C-101B-9397-08002B2CF9AE}" pid="13" name="toc-title">
    <vt:lpwstr>Table of contents</vt:lpwstr>
  </property>
  <property fmtid="{D5CDD505-2E9C-101B-9397-08002B2CF9AE}" pid="14" name="week">
    <vt:lpwstr>3</vt:lpwstr>
  </property>
</Properties>
</file>