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9.png" ContentType="image/png"/>
  <Override PartName="/word/media/rId56.png" ContentType="image/png"/>
  <Override PartName="/word/media/rId24.png" ContentType="image/png"/>
  <Override PartName="/word/media/rId33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Multiple Regression</w:t>
      </w:r>
    </w:p>
    <w:p>
      <w:pPr>
        <w:pStyle w:val="Subtitle"/>
      </w:pPr>
      <w:r>
        <w:t xml:space="preserve">Several predictors</w:t>
      </w:r>
    </w:p>
    <w:p>
      <w:pPr>
        <w:pStyle w:val="Author"/>
      </w:pPr>
      <w:r>
        <w:t xml:space="preserve">Bill Perry</w:t>
      </w:r>
    </w:p>
    <w:bookmarkStart w:id="12" w:name="where-we-left-off"/>
    <w:p>
      <w:pPr>
        <w:pStyle w:val="Heading2"/>
      </w:pPr>
      <w:r>
        <w:t xml:space="preserve">Where We Left Off</w:t>
      </w:r>
    </w:p>
    <w:p>
      <w:pPr>
        <w:pStyle w:val="FirstParagraph"/>
      </w:pPr>
      <w:r>
        <w:t xml:space="preserve">Covered last time:</w:t>
      </w:r>
    </w:p>
    <w:p>
      <w:pPr>
        <w:pStyle w:val="Compact"/>
        <w:numPr>
          <w:ilvl w:val="0"/>
          <w:numId w:val="1001"/>
        </w:numPr>
      </w:pPr>
      <w:r>
        <w:t xml:space="preserve">One continuous predictor, one continuous response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sums-of-squares partition</w:t>
      </w:r>
      <w:r>
        <w:t xml:space="preserve">:</w:t>
      </w:r>
      <w:r>
        <w:t xml:space="preserve"> </w:t>
      </w:r>
      <m:oMath>
        <m:r>
          <m:t>S</m:t>
        </m:r>
        <m:sSub>
          <m:e>
            <m: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t xml:space="preserve">Mean squares, the F-ratio, and</w:t>
      </w:r>
      <w:r>
        <w:t xml:space="preserve"> </w:t>
      </w:r>
      <w:r>
        <w:rPr>
          <w:b/>
          <w:bCs/>
        </w:rPr>
        <w:t xml:space="preserve">t² = F</w:t>
      </w:r>
    </w:p>
    <w:p>
      <w:pPr>
        <w:pStyle w:val="Compact"/>
        <w:numPr>
          <w:ilvl w:val="0"/>
          <w:numId w:val="1001"/>
        </w:numPr>
      </w:pPr>
      <w:r>
        <w:t xml:space="preserve">The four assumptions, all checked on the</w:t>
      </w:r>
      <w:r>
        <w:t xml:space="preserve"> </w:t>
      </w:r>
      <w:r>
        <w:rPr>
          <w:b/>
          <w:bCs/>
        </w:rPr>
        <w:t xml:space="preserve">residuals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last lecture</w:t>
            </w:r>
          </w:p>
          <w:p>
            <w:pPr>
              <w:pStyle w:val="BodyText"/>
            </w:pPr>
            <w:r>
              <w:t xml:space="preserve">A simple regression has one predictor and one partition of variance. Today we add more predictors.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logic barely changes. The</w:t>
            </w:r>
            <w:r>
              <w:t xml:space="preserve"> </w:t>
            </w:r>
            <w:r>
              <w:rPr>
                <w:b/>
                <w:bCs/>
              </w:rPr>
              <w:t xml:space="preserve">bookkeeping</w:t>
            </w:r>
            <w:r>
              <w:t xml:space="preserve"> </w:t>
            </w:r>
            <w:r>
              <w:t xml:space="preserve">does — and so does what each slope means.</w:t>
            </w:r>
          </w:p>
          <w:p/>
        </w:tc>
      </w:tr>
    </w:tbl>
    <w:bookmarkEnd w:id="12"/>
    <w:bookmarkStart w:id="13" w:name="part-1-why-multiple-regression"/>
    <w:p>
      <w:pPr>
        <w:pStyle w:val="Heading2"/>
      </w:pPr>
      <w:r>
        <w:t xml:space="preserve">Part 1 · Why Multiple Regression?</w:t>
      </w:r>
    </w:p>
    <w:bookmarkEnd w:id="13"/>
    <w:bookmarkStart w:id="18" w:name="todays-objectives"/>
    <w:p>
      <w:pPr>
        <w:pStyle w:val="Heading2"/>
      </w:pPr>
      <w:r>
        <w:t xml:space="preserve">Today’s Objectives</w:t>
      </w:r>
    </w:p>
    <w:p>
      <w:pPr>
        <w:pStyle w:val="FirstParagraph"/>
      </w:pPr>
      <w:r>
        <w:t xml:space="preserve">The multiple linear regression model:</w:t>
      </w:r>
    </w:p>
    <w:p>
      <w:pPr>
        <w:pStyle w:val="Compact"/>
        <w:numPr>
          <w:ilvl w:val="0"/>
          <w:numId w:val="1002"/>
        </w:numPr>
      </w:pPr>
      <w:r>
        <w:t xml:space="preserve">Partial regression slopes — and why they are not the same as simple slopes</w:t>
      </w:r>
    </w:p>
    <w:p>
      <w:pPr>
        <w:pStyle w:val="Compact"/>
        <w:numPr>
          <w:ilvl w:val="0"/>
          <w:numId w:val="1002"/>
        </w:numPr>
      </w:pPr>
      <w:r>
        <w:t xml:space="preserve">Analysis of variance and the null hypotheses</w:t>
      </w:r>
    </w:p>
    <w:p>
      <w:pPr>
        <w:pStyle w:val="Compact"/>
        <w:numPr>
          <w:ilvl w:val="0"/>
          <w:numId w:val="1002"/>
        </w:numPr>
      </w:pPr>
      <w:r>
        <w:t xml:space="preserve">Assumptions, diagnostics and collinearity</w:t>
      </w:r>
    </w:p>
    <w:p>
      <w:pPr>
        <w:pStyle w:val="Compact"/>
        <w:numPr>
          <w:ilvl w:val="0"/>
          <w:numId w:val="1002"/>
        </w:numPr>
      </w:pPr>
      <w:r>
        <w:t xml:space="preserve">Interactions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Factors, dummy variables, and choosing your reference level</w:t>
      </w:r>
    </w:p>
    <w:p>
      <w:pPr>
        <w:pStyle w:val="Compact"/>
        <w:numPr>
          <w:ilvl w:val="0"/>
          <w:numId w:val="1002"/>
        </w:numPr>
      </w:pPr>
      <w:r>
        <w:t xml:space="preserve">Model comparison and predictor importance</w:t>
      </w:r>
    </w:p>
    <w:p>
      <w:pPr>
        <w:pStyle w:val="FirstParagraph"/>
      </w:pPr>
      <w:hyperlink r:id="rId14">
        <w:r>
          <w:rPr>
            <w:rStyle w:val="Hyperlink"/>
          </w:rPr>
          <w:t xml:space="preserve">📥 Bird data</w:t>
        </w:r>
      </w:hyperlink>
      <w:r>
        <w:t xml:space="preserve"> </w:t>
      </w:r>
      <w:hyperlink r:id="rId15">
        <w:r>
          <w:rPr>
            <w:rStyle w:val="Hyperlink"/>
          </w:rPr>
          <w:t xml:space="preserve">📥 Script skeleton (.R)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Reading</w:t>
            </w:r>
          </w:p>
          <w:p>
            <w:pPr>
              <w:pStyle w:val="BodyText"/>
            </w:pPr>
            <w:r>
              <w:t xml:space="preserve">Quinn &amp; Keough, Ch. 6 — Multiple and Complex Regression.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Whitlock &amp; Schluter, Ch. 17; Gotelli &amp; Ellison, Ch. 9.</w:t>
            </w:r>
          </w:p>
          <w:p/>
        </w:tc>
      </w:tr>
    </w:tbl>
    <w:bookmarkEnd w:id="18"/>
    <w:bookmarkStart w:id="19" w:name="the-study-birds-in-fragmented-forest"/>
    <w:p>
      <w:pPr>
        <w:pStyle w:val="Heading2"/>
      </w:pPr>
      <w:r>
        <w:t xml:space="preserve">The Study · Birds in Fragmented Forest</w:t>
      </w:r>
    </w:p>
    <w:p>
      <w:pPr>
        <w:pStyle w:val="FirstParagraph"/>
      </w:pPr>
      <w:r>
        <w:t xml:space="preserve">Loyn (1987) surveyed</w:t>
      </w:r>
      <w:r>
        <w:t xml:space="preserve"> </w:t>
      </w:r>
      <w:r>
        <w:rPr>
          <w:b/>
          <w:bCs/>
        </w:rPr>
        <w:t xml:space="preserve">56 remnant forest patches</w:t>
      </w:r>
      <w:r>
        <w:t xml:space="preserve"> </w:t>
      </w:r>
      <w:r>
        <w:t xml:space="preserve">in Victoria, Australia, and counted the birds in each one. For every patch he also recorded six things that might explain the count.</w:t>
      </w:r>
    </w:p>
    <w:p>
      <w:pPr>
        <w:pStyle w:val="BodyText"/>
      </w:pPr>
      <w:r>
        <w:t xml:space="preserve">Small patches, isolated patches, recently cut-off patches and heavily grazed patches are all candidates — and they are not independent of each other.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abundance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birds per patch (the response)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area_ha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to nearest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dist_larger_m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to nearest</w:t>
            </w:r>
            <w:r>
              <w:t xml:space="preserve"> </w:t>
            </w:r>
            <w:r>
              <w:rPr>
                <w:i/>
                <w:iCs/>
              </w:rPr>
              <w:t xml:space="preserve">larger</w:t>
            </w:r>
            <w:r>
              <w:t xml:space="preserve"> </w:t>
            </w:r>
            <w:r>
              <w:t xml:space="preserve">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year_isolated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the patch was cut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grazing intensity, 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altitude_m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</w:tr>
    </w:tbl>
    <w:bookmarkEnd w:id="19"/>
    <w:bookmarkStart w:id="22" w:name="reading-the-data-in"/>
    <w:p>
      <w:pPr>
        <w:pStyle w:val="Heading2"/>
      </w:pPr>
      <w:r>
        <w:t xml:space="preserve">Reading the Data In</w:t>
      </w:r>
    </w:p>
    <w:p>
      <w:pPr>
        <w:pStyle w:val="SourceCode"/>
      </w:pPr>
      <w:r>
        <w:rPr>
          <w:rStyle w:val="NormalTok"/>
        </w:rPr>
        <w:t xml:space="preserve">bird_df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"data/loyn_birds.csv"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log_area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(area_ha),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log_dist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(dist_m),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log_dist_larger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(dist_larger_m))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(bird_df)</w:t>
      </w:r>
    </w:p>
    <w:p>
      <w:pPr>
        <w:pStyle w:val="SourceCode"/>
      </w:pPr>
      <w:r>
        <w:rPr>
          <w:rStyle w:val="VerbatimChar"/>
        </w:rPr>
        <w:t xml:space="preserve">Rows: 56</w:t>
      </w:r>
      <w:r>
        <w:br/>
      </w:r>
      <w:r>
        <w:rPr>
          <w:rStyle w:val="VerbatimChar"/>
        </w:rPr>
        <w:t xml:space="preserve">Columns: 11</w:t>
      </w:r>
      <w:r>
        <w:br/>
      </w:r>
      <w:r>
        <w:rPr>
          <w:rStyle w:val="VerbatimChar"/>
        </w:rPr>
        <w:t xml:space="preserve">$ abundance       &lt;dbl&gt; 5.3, 2.0, 1.5, 17.1, 13.8, 14.1, 3.8, 2.2, 3.3, 3.0, 2…</w:t>
      </w:r>
      <w:r>
        <w:br/>
      </w:r>
      <w:r>
        <w:rPr>
          <w:rStyle w:val="VerbatimChar"/>
        </w:rPr>
        <w:t xml:space="preserve">$ area_ha         &lt;dbl&gt; 0.1, 0.5, 0.5, 1.0, 1.0, 1.0, 1.0, 1.0, 1.0, 1.0, 2.0,…</w:t>
      </w:r>
      <w:r>
        <w:br/>
      </w:r>
      <w:r>
        <w:rPr>
          <w:rStyle w:val="VerbatimChar"/>
        </w:rPr>
        <w:t xml:space="preserve">$ year_isolated   &lt;dbl&gt; 1968, 1920, 1900, 1966, 1918, 1965, 1955, 1920, 1965, …</w:t>
      </w:r>
      <w:r>
        <w:br/>
      </w:r>
      <w:r>
        <w:rPr>
          <w:rStyle w:val="VerbatimChar"/>
        </w:rPr>
        <w:t xml:space="preserve">$ dist_m          &lt;dbl&gt; 39, 234, 104, 66, 246, 234, 467, 284, 156, 311, 66, 93…</w:t>
      </w:r>
      <w:r>
        <w:br/>
      </w:r>
      <w:r>
        <w:rPr>
          <w:rStyle w:val="VerbatimChar"/>
        </w:rPr>
        <w:t xml:space="preserve">$ dist_larger_m   &lt;dbl&gt; 39, 234, 311, 66, 246, 285, 467, 1829, 156, 571, 332, …</w:t>
      </w:r>
      <w:r>
        <w:br/>
      </w:r>
      <w:r>
        <w:rPr>
          <w:rStyle w:val="VerbatimChar"/>
        </w:rPr>
        <w:t xml:space="preserve">$ grazing         &lt;dbl&gt; 2, 5, 5, 3, 5, 3, 5, 5, 4, 5, 3, 5, 2, 1, 5, 5, 3, 3, …</w:t>
      </w:r>
      <w:r>
        <w:br/>
      </w:r>
      <w:r>
        <w:rPr>
          <w:rStyle w:val="VerbatimChar"/>
        </w:rPr>
        <w:t xml:space="preserve">$ altitude_m      &lt;dbl&gt; 160, 60, 140, 160, 140, 130, 90, 60, 130, 130, 210, 16…</w:t>
      </w:r>
      <w:r>
        <w:br/>
      </w:r>
      <w:r>
        <w:rPr>
          <w:rStyle w:val="VerbatimChar"/>
        </w:rPr>
        <w:t xml:space="preserve">$ grazing_class   &lt;chr&gt; "light", "intense", "intense", "moderate", "intense", …</w:t>
      </w:r>
      <w:r>
        <w:br/>
      </w:r>
      <w:r>
        <w:rPr>
          <w:rStyle w:val="VerbatimChar"/>
        </w:rPr>
        <w:t xml:space="preserve">$ log_area        &lt;dbl&gt; -1.0000000, -0.3010300, -0.3010300, 0.0000000, 0.00000…</w:t>
      </w:r>
      <w:r>
        <w:br/>
      </w:r>
      <w:r>
        <w:rPr>
          <w:rStyle w:val="VerbatimChar"/>
        </w:rPr>
        <w:t xml:space="preserve">$ log_dist        &lt;dbl&gt; 1.591065, 2.369216, 2.017033, 1.819544, 2.390935, 2.36…</w:t>
      </w:r>
      <w:r>
        <w:br/>
      </w:r>
      <w:r>
        <w:rPr>
          <w:rStyle w:val="VerbatimChar"/>
        </w:rPr>
        <w:t xml:space="preserve">$ log_dist_larger &lt;dbl&gt; 1.591065, 2.369216, 2.492760, 1.819544, 2.390935, 2.45…</w:t>
      </w:r>
    </w:p>
    <w:p>
      <w:pPr>
        <w:pStyle w:val="FirstParagraph"/>
      </w:pPr>
      <w:r>
        <w:t xml:space="preserve">The three area and distance columns are</w:t>
      </w:r>
      <w:r>
        <w:t xml:space="preserve"> </w:t>
      </w:r>
      <w:r>
        <w:rPr>
          <w:b/>
          <w:bCs/>
        </w:rPr>
        <w:t xml:space="preserve">logged on the way in</w:t>
      </w:r>
      <w:r>
        <w:t xml:space="preserve">.</w:t>
      </w:r>
    </w:p>
    <w:p>
      <w:pPr>
        <w:pStyle w:val="BodyText"/>
      </w:pPr>
      <w:r>
        <w:t xml:space="preserve">That is not a stylistic choice — Part 4 shows what the raw scale does to the residuals, and it is the same failure you met in last week’s homework.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  <w:b/>
                <w:bCs/>
              </w:rPr>
              <w:t xml:space="preserve">grazing_class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same grazing intensity as a</w:t>
            </w:r>
            <w:r>
              <w:t xml:space="preserve"> </w:t>
            </w:r>
            <w:r>
              <w:rPr>
                <w:b/>
                <w:bCs/>
              </w:rPr>
              <w:t xml:space="preserve">word</w:t>
            </w:r>
            <w:r>
              <w:t xml:space="preserve"> </w:t>
            </w:r>
            <w:r>
              <w:t xml:space="preserve">rather than a number. Part 7 is about what changes when you use it.</w:t>
            </w:r>
          </w:p>
          <w:p/>
        </w:tc>
      </w:tr>
    </w:tbl>
    <w:bookmarkEnd w:id="22"/>
    <w:bookmarkStart w:id="23" w:name="when-do-we-need-more-than-one-predictor"/>
    <w:p>
      <w:pPr>
        <w:pStyle w:val="Heading2"/>
      </w:pPr>
      <w:r>
        <w:t xml:space="preserve">When Do We Need More Than One Predictor?</w:t>
      </w:r>
    </w:p>
    <w:p>
      <w:pPr>
        <w:pStyle w:val="FirstParagraph"/>
      </w:pPr>
      <w:r>
        <w:t xml:space="preserve">Bird abundance in a patch plausibly depends on</w:t>
      </w:r>
      <w:r>
        <w:t xml:space="preserve"> </w:t>
      </w:r>
      <w:r>
        <w:rPr>
          <w:b/>
          <w:bCs/>
        </w:rPr>
        <w:t xml:space="preserve">all six</w:t>
      </w:r>
      <w:r>
        <w:t xml:space="preserve"> </w:t>
      </w:r>
      <w:r>
        <w:t xml:space="preserve">of those predictors at once, and they are not independent of each other — small patches tend to be grazed harder, and isolated patches tend to be older.</w:t>
      </w:r>
    </w:p>
    <w:p>
      <w:pPr>
        <w:pStyle w:val="BodyText"/>
      </w:pPr>
      <w:r>
        <w:t xml:space="preserve">Fitting one predictor at a time cannot answer</w:t>
      </w:r>
      <w:r>
        <w:t xml:space="preserve"> </w:t>
      </w:r>
      <w:r>
        <w:t xml:space="preserve">“does area matter</w:t>
      </w:r>
      <w:r>
        <w:t xml:space="preserve"> </w:t>
      </w:r>
      <w:r>
        <w:rPr>
          <w:i/>
          <w:iCs/>
        </w:rPr>
        <w:t xml:space="preserve">once grazing is accounted for</w:t>
      </w:r>
      <w:r>
        <w:t xml:space="preserve">.”</w:t>
      </w:r>
    </w:p>
    <w:p>
      <w:pPr>
        <w:pStyle w:val="Compact"/>
        <w:numPr>
          <w:ilvl w:val="0"/>
          <w:numId w:val="1003"/>
        </w:numPr>
      </w:pPr>
      <w:r>
        <w:t xml:space="preserve">Predictors all continuous →</w:t>
      </w:r>
      <w:r>
        <w:t xml:space="preserve"> </w:t>
      </w:r>
      <w:r>
        <w:rPr>
          <w:b/>
          <w:bCs/>
        </w:rPr>
        <w:t xml:space="preserve">multiple regression</w:t>
      </w:r>
    </w:p>
    <w:p>
      <w:pPr>
        <w:pStyle w:val="Compact"/>
        <w:numPr>
          <w:ilvl w:val="0"/>
          <w:numId w:val="1003"/>
        </w:numPr>
      </w:pPr>
      <w:r>
        <w:t xml:space="preserve">A mix of continuous and categorical → still multiple regression, with dummy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Continuous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Continuous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Categorical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 tables</w:t>
            </w:r>
          </w:p>
        </w:tc>
      </w:tr>
    </w:tbl>
    <w:bookmarkEnd w:id="23"/>
    <w:bookmarkStart w:id="27" w:name="one-predictor-at-a-time"/>
    <w:p>
      <w:pPr>
        <w:pStyle w:val="Heading2"/>
      </w:pPr>
      <w:r>
        <w:t xml:space="preserve">One Predictor at a Time</w:t>
      </w:r>
    </w:p>
    <w:p>
      <w:pPr>
        <w:pStyle w:val="FirstParagraph"/>
      </w:pPr>
      <w:r>
        <w:t xml:space="preserve">Start the way you would have last week — fit each predictor on its own.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predictor         slope        p</w:t>
      </w:r>
      <w:r>
        <w:br/>
      </w:r>
      <w:r>
        <w:rPr>
          <w:rStyle w:val="VerbatimChar"/>
        </w:rPr>
        <w:t xml:space="preserve">  &lt;chr&gt;             &lt;dbl&gt;    &lt;dbl&gt;</w:t>
      </w:r>
      <w:r>
        <w:br/>
      </w:r>
      <w:r>
        <w:rPr>
          <w:rStyle w:val="VerbatimChar"/>
        </w:rPr>
        <w:t xml:space="preserve">1 log_area         9.78   7.18e-11</w:t>
      </w:r>
      <w:r>
        <w:br/>
      </w:r>
      <w:r>
        <w:rPr>
          <w:rStyle w:val="VerbatimChar"/>
        </w:rPr>
        <w:t xml:space="preserve">2 log_dist         3.29   3.52e- 1</w:t>
      </w:r>
      <w:r>
        <w:br/>
      </w:r>
      <w:r>
        <w:rPr>
          <w:rStyle w:val="VerbatimChar"/>
        </w:rPr>
        <w:t xml:space="preserve">3 log_dist_larger  2.21   3.86e- 1</w:t>
      </w:r>
      <w:r>
        <w:br/>
      </w:r>
      <w:r>
        <w:rPr>
          <w:rStyle w:val="VerbatimChar"/>
        </w:rPr>
        <w:t xml:space="preserve">4 year_isolated    0.211  7.68e- 5</w:t>
      </w:r>
      <w:r>
        <w:br/>
      </w:r>
      <w:r>
        <w:rPr>
          <w:rStyle w:val="VerbatimChar"/>
        </w:rPr>
        <w:t xml:space="preserve">5 grazing         -4.98   6.90e- 9</w:t>
      </w:r>
      <w:r>
        <w:br/>
      </w:r>
      <w:r>
        <w:rPr>
          <w:rStyle w:val="VerbatimChar"/>
        </w:rPr>
        <w:t xml:space="preserve">6 altitude_m       0.0952 3.32e- 3</w:t>
      </w:r>
    </w:p>
    <w:p>
      <w:pPr>
        <w:pStyle w:val="FirstParagraph"/>
      </w:pPr>
      <w:r>
        <w:rPr>
          <w:b/>
          <w:bCs/>
        </w:rPr>
        <w:t xml:space="preserve">Four of the six are significant on their own</w:t>
      </w:r>
      <w:r>
        <w:t xml:space="preserve">, two of them overwhelmingly.</w:t>
      </w:r>
    </w:p>
    <w:p>
      <w:pPr>
        <w:pStyle w:val="BodyText"/>
      </w:pPr>
      <w:r>
        <w:t xml:space="preserve">Grazing has the most quotable effect: every extra step of grazing intensity costs about</w:t>
      </w:r>
      <w:r>
        <w:t xml:space="preserve"> </w:t>
      </w:r>
      <w:r>
        <w:rPr>
          <w:b/>
          <w:bCs/>
        </w:rPr>
        <w:t xml:space="preserve">5 birds</w:t>
      </w:r>
      <w:r>
        <w:t xml:space="preserve">, at p = 6.90e-09. Area is the better-supported one — smaller p, more variance explained.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Hold that thought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one of these fits ignores the other five predictors entirely.</w:t>
            </w:r>
          </w:p>
          <w:p/>
        </w:tc>
      </w:tr>
    </w:tbl>
    <w:bookmarkEnd w:id="27"/>
    <w:bookmarkStart w:id="32" w:name="decide-which-predictors-will-survive"/>
    <w:p>
      <w:pPr>
        <w:pStyle w:val="Heading2"/>
      </w:pPr>
      <w:r>
        <w:t xml:space="preserve">🗳️ DECIDE · Which Predictors Will Survive?</w:t>
      </w:r>
    </w:p>
    <w:p>
      <w:pPr>
        <w:pStyle w:val="FirstParagraph"/>
      </w:pPr>
      <w:r>
        <w:t xml:space="preserve">We are about to put all six predictors into one model together.</w:t>
      </w:r>
    </w:p>
    <w:p>
      <w:pPr>
        <w:pStyle w:val="BodyText"/>
      </w:pPr>
      <w:r>
        <w:rPr>
          <w:b/>
          <w:bCs/>
        </w:rPr>
        <w:t xml:space="preserve">What do you expect to happen?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All four significant predictors stay significant — they were each real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Roughly the same four stay, but with smaller slopes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Only one or two survive, and at least one strong predictor becomes non-significant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Nothing survives — with six predictors and 56 patches there is not enough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✍️ Write your letter down, then vote.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question to ask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How much of what grazing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“explains”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on its own is really being explained by patch area?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Small patches are grazed harder. Look back at the table — is grazing telling you something area was not already telling you?</w:t>
            </w:r>
          </w:p>
          <w:p/>
        </w:tc>
      </w:tr>
    </w:tbl>
    <w:bookmarkEnd w:id="32"/>
    <w:bookmarkStart w:id="36" w:name="from-a-line-to-a-hyperplane"/>
    <w:p>
      <w:pPr>
        <w:pStyle w:val="Heading2"/>
      </w:pPr>
      <w:r>
        <w:t xml:space="preserve">From a Line to a (Hyper)plane</w:t>
      </w:r>
    </w:p>
    <w:p>
      <w:pPr>
        <w:pStyle w:val="FirstParagraph"/>
      </w:pPr>
      <w:r>
        <w:t xml:space="preserve">With one predictor we fit a</w:t>
      </w:r>
      <w:r>
        <w:t xml:space="preserve"> </w:t>
      </w:r>
      <w:r>
        <w:rPr>
          <w:b/>
          <w:bCs/>
        </w:rPr>
        <w:t xml:space="preserve">line</w:t>
      </w:r>
      <w:r>
        <w:t xml:space="preserve"> </w:t>
      </w:r>
      <w:r>
        <w:t xml:space="preserve">through a scatterplot.</w:t>
      </w:r>
    </w:p>
    <w:p>
      <w:pPr>
        <w:pStyle w:val="BodyText"/>
      </w:pPr>
      <w:r>
        <w:t xml:space="preserve">With two, we fit a</w:t>
      </w:r>
      <w:r>
        <w:t xml:space="preserve"> </w:t>
      </w:r>
      <w:r>
        <w:rPr>
          <w:b/>
          <w:bCs/>
        </w:rPr>
        <w:t xml:space="preserve">plane</w:t>
      </w:r>
      <w:r>
        <w:t xml:space="preserve"> </w:t>
      </w:r>
      <w:r>
        <w:t xml:space="preserve">through a cloud — here, bird abundance over log patch area and grazing intensity.</w:t>
      </w:r>
    </w:p>
    <w:p>
      <w:pPr>
        <w:pStyle w:val="BodyText"/>
      </w:pPr>
      <w:r>
        <w:t xml:space="preserve">With three or more it is a</w:t>
      </w:r>
      <w:r>
        <w:t xml:space="preserve"> </w:t>
      </w:r>
      <w:r>
        <w:rPr>
          <w:b/>
          <w:bCs/>
        </w:rPr>
        <w:t xml:space="preserve">hyperplane</w:t>
      </w:r>
      <w:r>
        <w:t xml:space="preserve">, which you cannot draw but can still fit.</w:t>
      </w:r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ultiple_regression_lecture_files/figure-docx/multiple-regression-04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part-2-the-multiple-regression-model"/>
    <w:p>
      <w:pPr>
        <w:pStyle w:val="Heading2"/>
      </w:pPr>
      <w:r>
        <w:t xml:space="preserve">Part 2 · The Multiple Regression Model</w:t>
      </w:r>
    </w:p>
    <w:bookmarkEnd w:id="37"/>
    <w:bookmarkStart w:id="40" w:name="the-multiple-regression-model"/>
    <w:p>
      <w:pPr>
        <w:pStyle w:val="Heading2"/>
      </w:pPr>
      <w:r>
        <w:t xml:space="preserve">The Multiple Regression Model</w:t>
      </w:r>
    </w:p>
    <w:p>
      <w:pPr>
        <w:pStyle w:val="FirstParagraph"/>
      </w:pPr>
      <w:r>
        <w:t xml:space="preserve">For i = 1 to n observations and p predictors: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the response for observation i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the intercept, the mean of Y when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predictor is 0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β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regression slopes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the error, estimated by the residual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— what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“partial”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means</w:t>
            </w:r>
          </w:p>
          <w:p>
            <w:pPr>
              <w:pStyle w:val="BodyText"/>
            </w:pPr>
            <w:r>
              <w:t xml:space="preserve">A partial slope is the change in Y per one-unit change in that predictor</w:t>
            </w:r>
            <w:r>
              <w:t xml:space="preserve"> </w:t>
            </w:r>
            <w:r>
              <w:rPr>
                <w:b/>
                <w:bCs/>
              </w:rPr>
              <w:t xml:space="preserve">while every other predictor is held constant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a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statement. Change what else is in the model and you have changed the condition — so the number is allowed to change too.</w:t>
            </w:r>
          </w:p>
          <w:p/>
        </w:tc>
      </w:tr>
    </w:tbl>
    <w:bookmarkEnd w:id="40"/>
    <w:bookmarkStart w:id="44" w:name="the-full-model-the-answer-to-the-vote"/>
    <w:p>
      <w:pPr>
        <w:pStyle w:val="Heading2"/>
      </w:pPr>
      <w:r>
        <w:t xml:space="preserve">The Full Model · The Answer to the Vote</w:t>
      </w:r>
    </w:p>
    <w:p>
      <w:pPr>
        <w:pStyle w:val="SourceCode"/>
      </w:pP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log_dist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log_dist_larger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year_isolated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      grazing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altitude_m,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bird_df)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abundance ~ log_area + log_dist + log_dist_larger + </w:t>
      </w:r>
      <w:r>
        <w:br/>
      </w:r>
      <w:r>
        <w:rPr>
          <w:rStyle w:val="VerbatimChar"/>
        </w:rPr>
        <w:t xml:space="preserve">    year_isolated + grazing + altitude_m, data = bird_df)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-15.6506  -2.9390   0.5289   2.5353  15.2842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Estimate Std. Error t value Pr(&gt;|t|)    </w:t>
      </w:r>
      <w:r>
        <w:br/>
      </w:r>
      <w:r>
        <w:rPr>
          <w:rStyle w:val="VerbatimChar"/>
        </w:rPr>
        <w:t xml:space="preserve">(Intercept)     -125.69725   91.69228  -1.371   0.1767    </w:t>
      </w:r>
      <w:r>
        <w:br/>
      </w:r>
      <w:r>
        <w:rPr>
          <w:rStyle w:val="VerbatimChar"/>
        </w:rPr>
        <w:t xml:space="preserve">log_area           7.47023    1.46489   5.099 5.49e-06 ***</w:t>
      </w:r>
      <w:r>
        <w:br/>
      </w:r>
      <w:r>
        <w:rPr>
          <w:rStyle w:val="VerbatimChar"/>
        </w:rPr>
        <w:t xml:space="preserve">log_dist          -0.90696    2.67572  -0.339   0.7361    </w:t>
      </w:r>
      <w:r>
        <w:br/>
      </w:r>
      <w:r>
        <w:rPr>
          <w:rStyle w:val="VerbatimChar"/>
        </w:rPr>
        <w:t xml:space="preserve">log_dist_larger   -0.64842    2.12270  -0.305   0.7613    </w:t>
      </w:r>
      <w:r>
        <w:br/>
      </w:r>
      <w:r>
        <w:rPr>
          <w:rStyle w:val="VerbatimChar"/>
        </w:rPr>
        <w:t xml:space="preserve">year_isolated      0.07387    0.04520   1.634   0.1086    </w:t>
      </w:r>
      <w:r>
        <w:br/>
      </w:r>
      <w:r>
        <w:rPr>
          <w:rStyle w:val="VerbatimChar"/>
        </w:rPr>
        <w:t xml:space="preserve">grazing           -1.66774    0.92993  -1.793   0.0791 .  </w:t>
      </w:r>
      <w:r>
        <w:br/>
      </w:r>
      <w:r>
        <w:rPr>
          <w:rStyle w:val="VerbatimChar"/>
        </w:rPr>
        <w:t xml:space="preserve">altitude_m         0.01951    0.02396   0.814   0.4195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6.384 on 49 degrees of freedom</w:t>
      </w:r>
      <w:r>
        <w:br/>
      </w:r>
      <w:r>
        <w:rPr>
          <w:rStyle w:val="VerbatimChar"/>
        </w:rPr>
        <w:t xml:space="preserve">Multiple R-squared:  0.6849,    Adjusted R-squared:  0.6464 </w:t>
      </w:r>
      <w:r>
        <w:br/>
      </w:r>
      <w:r>
        <w:rPr>
          <w:rStyle w:val="VerbatimChar"/>
        </w:rPr>
        <w:t xml:space="preserve">F-statistic: 17.75 on 6 and 49 DF,  p-value: 8.443e-11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The answer is (c).</w:t>
            </w:r>
          </w:p>
          <w:p>
            <w:pPr>
              <w:pStyle w:val="BodyText"/>
            </w:pPr>
            <w:r>
              <w:t xml:space="preserve">Four predictors were significant alone. In the model together,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log_area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survives</w:t>
            </w:r>
            <w:r>
              <w:t xml:space="preserve"> </w:t>
            </w:r>
            <w:r>
              <w:t xml:space="preserve">(p &lt; 0.001).</w:t>
            </w:r>
          </w:p>
          <w:p>
            <w:pPr>
              <w:pStyle w:val="BodyText"/>
            </w:pPr>
            <w:r>
              <w:t xml:space="preserve">Grazing has gone from a slope of</w:t>
            </w:r>
            <w:r>
              <w:t xml:space="preserve"> </w:t>
            </w:r>
            <w:r>
              <w:rPr>
                <w:b/>
                <w:bCs/>
              </w:rPr>
              <w:t xml:space="preserve">-4.98</w:t>
            </w:r>
            <w:r>
              <w:t xml:space="preserve"> </w:t>
            </w:r>
            <w:r>
              <w:t xml:space="preserve">(p = 6.90e-09) to</w:t>
            </w:r>
            <w:r>
              <w:t xml:space="preserve"> </w:t>
            </w:r>
            <w:r>
              <w:rPr>
                <w:b/>
                <w:bCs/>
              </w:rPr>
              <w:t xml:space="preserve">-1.67</w:t>
            </w:r>
            <w:r>
              <w:t xml:space="preserve"> </w:t>
            </w:r>
            <w:r>
              <w:t xml:space="preserve">(p = 0.0791) — most of what grazing appeared to explain was patch area wearing a different hat.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Year of isolation and altitude have gone the same way.</w:t>
            </w:r>
          </w:p>
          <w:p/>
        </w:tc>
      </w:tr>
    </w:tbl>
    <w:bookmarkEnd w:id="44"/>
    <w:bookmarkStart w:id="47" w:name="X6860e5ff6c47ecff7c82ecbd629de9cfb55410b"/>
    <w:p>
      <w:pPr>
        <w:pStyle w:val="Heading2"/>
      </w:pPr>
      <w:r>
        <w:t xml:space="preserve">Why Not Just Regress Y on Each X Separately?</w:t>
      </w:r>
    </w:p>
    <w:p>
      <w:pPr>
        <w:pStyle w:val="FirstParagraph"/>
      </w:pPr>
      <w:r>
        <w:t xml:space="preserve">Each simple regression asks</w:t>
      </w:r>
      <w:r>
        <w:t xml:space="preserve"> </w:t>
      </w:r>
      <w:r>
        <w:rPr>
          <w:i/>
          <w:iCs/>
        </w:rPr>
        <w:t xml:space="preserve">“does this predictor track abundance?”</w:t>
      </w:r>
      <w:r>
        <w:t xml:space="preserve"> </w:t>
      </w:r>
      <w:r>
        <w:t xml:space="preserve">The multiple regression asks</w:t>
      </w:r>
      <w:r>
        <w:t xml:space="preserve"> </w:t>
      </w:r>
      <w:r>
        <w:rPr>
          <w:i/>
          <w:iCs/>
        </w:rPr>
        <w:t xml:space="preserve">“does it track abundance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among patches that are otherwise alike</w:t>
      </w:r>
      <w:r>
        <w:rPr>
          <w:i/>
          <w:iCs/>
        </w:rPr>
        <w:t xml:space="preserve">?”</w:t>
      </w:r>
    </w:p>
    <w:p>
      <w:pPr>
        <w:pStyle w:val="BodyText"/>
      </w:pPr>
      <w:r>
        <w:t xml:space="preserve">Those are different questions, and they can have different answers.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0"/>
        <w:gridCol w:w="220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 the full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grazing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isolated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0.02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Neither number is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“wrong”</w:t>
            </w:r>
          </w:p>
          <w:p>
            <w:pPr>
              <w:pStyle w:val="BodyText"/>
            </w:pPr>
            <w:r>
              <w:t xml:space="preserve">If you want to predict bird abundance from grazing alone, -4.98 is the right slope to use.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want to claim grazing has an effect</w:t>
            </w:r>
            <w:r>
              <w:t xml:space="preserve"> </w:t>
            </w:r>
            <w:r>
              <w:rPr>
                <w:b/>
                <w:bCs/>
              </w:rPr>
              <w:t xml:space="preserve">beyond</w:t>
            </w:r>
            <w:r>
              <w:t xml:space="preserve"> </w:t>
            </w:r>
            <w:r>
              <w:t xml:space="preserve">the fact that grazed patches are small, -1.67 is the number you have to defend — and here you cannot.</w:t>
            </w:r>
          </w:p>
          <w:p/>
        </w:tc>
      </w:tr>
    </w:tbl>
    <w:bookmarkEnd w:id="47"/>
    <w:bookmarkStart w:id="50" w:name="estimation-and-prediction"/>
    <w:p>
      <w:pPr>
        <w:pStyle w:val="Heading2"/>
      </w:pPr>
      <w:r>
        <w:t xml:space="preserve">Estimation and Prediction</w:t>
      </w:r>
    </w:p>
    <w:p>
      <w:pPr>
        <w:pStyle w:val="FirstParagraph"/>
      </w:pPr>
      <w:r>
        <w:rPr>
          <w:b/>
          <w:bCs/>
        </w:rPr>
        <w:t xml:space="preserve">Estimation.</w:t>
      </w:r>
      <w:r>
        <w:t xml:space="preserve"> </w:t>
      </w:r>
      <w:r>
        <w:t xml:space="preserve">Ordinary least squares again: choose the coefficients that minimise</w:t>
      </w:r>
      <w:r>
        <w:t xml:space="preserve"> </w:t>
      </w:r>
      <m:oMath>
        <m:r>
          <m:rPr>
            <m:sty m:val="p"/>
          </m:rPr>
          <m:t>∑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 With several predictors this is a set of simultaneous equations solved with matrix algebra —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does it instantly, and what matters is knowing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it minimises.</w:t>
      </w:r>
    </w:p>
    <w:p>
      <w:pPr>
        <w:pStyle w:val="BodyText"/>
      </w:pPr>
      <w:r>
        <w:rPr>
          <w:b/>
          <w:bCs/>
        </w:rPr>
        <w:t xml:space="preserve">Prediction.</w:t>
      </w:r>
      <w:r>
        <w:t xml:space="preserve"> </w:t>
      </w:r>
      <w:r>
        <w:t xml:space="preserve">Substitute new values for every predictor.</w:t>
      </w:r>
    </w:p>
    <w:p>
      <w:pPr>
        <w:pStyle w:val="Compact"/>
        <w:numPr>
          <w:ilvl w:val="0"/>
          <w:numId w:val="1005"/>
        </w:numPr>
      </w:pPr>
      <w:r>
        <w:t xml:space="preserve">More observations → narrower intervals</w:t>
      </w:r>
    </w:p>
    <w:p>
      <w:pPr>
        <w:pStyle w:val="Compact"/>
        <w:numPr>
          <w:ilvl w:val="0"/>
          <w:numId w:val="1005"/>
        </w:numPr>
      </w:pPr>
      <w:r>
        <w:t xml:space="preserve">More predictors → wider intervals</w:t>
      </w:r>
    </w:p>
    <w:p>
      <w:pPr>
        <w:pStyle w:val="Compact"/>
        <w:numPr>
          <w:ilvl w:val="0"/>
          <w:numId w:val="1005"/>
        </w:numPr>
      </w:pPr>
      <w:r>
        <w:t xml:space="preserve">Stay inside the range of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predictor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Extrapolation is worse here</w:t>
            </w:r>
          </w:p>
          <w:p>
            <w:pPr>
              <w:pStyle w:val="BodyText"/>
            </w:pPr>
            <w:r>
              <w:t xml:space="preserve">In simple regression you only have to stay inside one range. Here you have to stay inside the</w:t>
            </w:r>
            <w:r>
              <w:t xml:space="preserve"> </w:t>
            </w:r>
            <w:r>
              <w:rPr>
                <w:b/>
                <w:bCs/>
              </w:rPr>
              <w:t xml:space="preserve">data cloud</w:t>
            </w:r>
            <w:r>
              <w:t xml:space="preserve"> </w:t>
            </w:r>
            <w:r>
              <w:t xml:space="preserve">— and a combination can be far outside it even when each predictor separately looks ordinary.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There are no 1000-ha patches under intense grazing in these data. The model will still happily predict one.</w:t>
            </w:r>
          </w:p>
          <w:p/>
        </w:tc>
      </w:tr>
    </w:tbl>
    <w:bookmarkEnd w:id="50"/>
    <w:bookmarkStart w:id="51" w:name="part-3-anova-for-multiple-regression"/>
    <w:p>
      <w:pPr>
        <w:pStyle w:val="Heading2"/>
      </w:pPr>
      <w:r>
        <w:t xml:space="preserve">Part 3 · ANOVA for Multiple Regression</w:t>
      </w:r>
    </w:p>
    <w:bookmarkEnd w:id="51"/>
    <w:bookmarkStart w:id="52" w:name="partitioning-variance-sums-of-squares"/>
    <w:p>
      <w:pPr>
        <w:pStyle w:val="Heading2"/>
      </w:pPr>
      <w:r>
        <w:t xml:space="preserve">Partitioning Variance — Sums of Squares</w:t>
      </w:r>
    </w:p>
    <w:p>
      <w:pPr>
        <w:pStyle w:val="FirstParagraph"/>
      </w:pPr>
      <w:r>
        <w:t xml:space="preserve">Exactly the partition from last week,</w:t>
      </w:r>
      <w:r>
        <w:t xml:space="preserve"> </w:t>
      </w:r>
      <w:r>
        <w:rPr>
          <w:b/>
          <w:bCs/>
        </w:rPr>
        <w:t xml:space="preserve">with p predictors instead of one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>
            <m:e>
              <m:r>
                <m:t>S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S</m:t>
          </m:r>
          <m:sSub>
            <m:e>
              <m:r>
                <m:t>S</m:t>
              </m:r>
            </m:e>
            <m:sub>
              <m:r>
                <m:t>r</m:t>
              </m:r>
              <m:r>
                <m:t>e</m:t>
              </m:r>
              <m:r>
                <m:t>g</m:t>
              </m:r>
              <m:r>
                <m:t>r</m:t>
              </m:r>
              <m:r>
                <m:t>e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t>S</m:t>
          </m:r>
          <m:sSub>
            <m:e>
              <m:r>
                <m:t>S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  <m:r>
                <m:t>i</m:t>
              </m:r>
              <m:r>
                <m:t>d</m:t>
              </m:r>
              <m:r>
                <m:t>u</m:t>
              </m:r>
              <m:r>
                <m:t>a</m:t>
              </m:r>
              <m:r>
                <m:t>l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— variation the model explains</w:t>
      </w:r>
    </w:p>
    <w:p>
      <w:pPr>
        <w:pStyle w:val="Compact"/>
        <w:numPr>
          <w:ilvl w:val="0"/>
          <w:numId w:val="1006"/>
        </w:numPr>
      </w:pPr>
      <m:oMath>
        <m:r>
          <m:t>S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— variation it does not</w:t>
      </w:r>
    </w:p>
    <w:p>
      <w:pPr>
        <w:pStyle w:val="Compact"/>
        <w:numPr>
          <w:ilvl w:val="0"/>
          <w:numId w:val="1006"/>
        </w:numPr>
      </w:pPr>
      <w:r>
        <w:t xml:space="preserve">Regression df is now</w:t>
      </w:r>
      <w:r>
        <w:t xml:space="preserve"> </w:t>
      </w:r>
      <w:r>
        <w:rPr>
          <w:b/>
          <w:bCs/>
        </w:rPr>
        <w:t xml:space="preserve">p</w:t>
      </w:r>
      <w:r>
        <w:t xml:space="preserve">, not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SS/df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SS/df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Mean squares are</w:t>
      </w:r>
      <w:r>
        <w:t xml:space="preserve"> </w:t>
      </w:r>
      <w:r>
        <w:rPr>
          <w:b/>
          <w:bCs/>
        </w:rPr>
        <w:t xml:space="preserve">variance estimators</w:t>
      </w:r>
      <w:r>
        <w:t xml:space="preserve">, so they do not grow with n</w:t>
      </w:r>
    </w:p>
    <w:p>
      <w:pPr>
        <w:pStyle w:val="Compact"/>
        <w:numPr>
          <w:ilvl w:val="0"/>
          <w:numId w:val="1007"/>
        </w:numPr>
      </w:pPr>
      <w:r>
        <w:t xml:space="preserve">which is why the</w:t>
      </w:r>
      <w:r>
        <w:t xml:space="preserve"> </w:t>
      </w:r>
      <w:r>
        <w:rPr>
          <w:b/>
          <w:bCs/>
        </w:rPr>
        <w:t xml:space="preserve">F-ratio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built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Sums of Squares</w:t>
      </w:r>
      <w:r>
        <w:t xml:space="preserve"> </w:t>
      </w:r>
      <w:r>
        <w:t xml:space="preserve">directly.</w:t>
      </w:r>
    </w:p>
    <w:bookmarkEnd w:id="52"/>
    <w:bookmarkStart w:id="55" w:name="hypotheses-the-basic-test"/>
    <w:p>
      <w:pPr>
        <w:pStyle w:val="Heading2"/>
      </w:pPr>
      <w:r>
        <w:t xml:space="preserve">Hypotheses — the</w:t>
      </w:r>
      <w:r>
        <w:t xml:space="preserve"> </w:t>
      </w:r>
      <w:r>
        <w:t xml:space="preserve">“Basic”</w:t>
      </w:r>
      <w:r>
        <w:t xml:space="preserve"> </w:t>
      </w:r>
      <w:r>
        <w:t xml:space="preserve">Test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F-test</w:t>
      </w:r>
      <w:r>
        <w:t xml:space="preserve"> </w:t>
      </w:r>
      <w:r>
        <w:t xml:space="preserve">at the bottom of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tests one null: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 it is true,</w:t>
      </w:r>
      <w:r>
        <w:t xml:space="preserve"> </w:t>
      </w: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s</m:t>
            </m:r>
            <m:r>
              <m:t>i</m:t>
            </m:r>
            <m:r>
              <m:t>d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estimate the same variance and F ≈ 1</w:t>
      </w:r>
    </w:p>
    <w:p>
      <w:pPr>
        <w:pStyle w:val="Compact"/>
        <w:numPr>
          <w:ilvl w:val="0"/>
          <w:numId w:val="1008"/>
        </w:numPr>
      </w:pPr>
      <w:r>
        <w:t xml:space="preserve">If any β is non-zero,</w:t>
      </w:r>
      <w:r>
        <w:t xml:space="preserve"> </w:t>
      </w:r>
      <m:oMath>
        <m:r>
          <m:t>M</m:t>
        </m:r>
        <m:sSub>
          <m:e>
            <m:r>
              <m:t>S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r</m:t>
            </m:r>
            <m:r>
              <m:t>e</m:t>
            </m:r>
            <m:r>
              <m:t>s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is inflated and F &gt; 1</w:t>
      </w:r>
    </w:p>
    <w:p>
      <w:pPr>
        <w:pStyle w:val="FirstParagraph"/>
      </w:pPr>
      <w:r>
        <w:t xml:space="preserve">It tells you the model as a whole explains something.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tell you which predictor did the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A significant overall F with nothing significant inside it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happens, and it is the classic signature of collinearity: the predictors jointly explain a lot, but they are so tangled that no individual slope can be pinned down.</w:t>
            </w:r>
          </w:p>
          <w:p/>
        </w:tc>
      </w:tr>
    </w:tbl>
    <w:bookmarkEnd w:id="55"/>
    <w:bookmarkStart w:id="59" w:name="hypotheses-testing-one-predictor"/>
    <w:p>
      <w:pPr>
        <w:pStyle w:val="Heading2"/>
      </w:pPr>
      <w:r>
        <w:t xml:space="preserve">Hypotheses — Testing One Predictor</w:t>
      </w:r>
    </w:p>
    <w:p>
      <w:pPr>
        <w:pStyle w:val="FirstParagraph"/>
      </w:pPr>
      <w:r>
        <w:t xml:space="preserve">To ask whether one specific β is zero, fit the model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it and compare: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b>
            <m:e>
              <m:r>
                <m:t>S</m:t>
              </m:r>
            </m:e>
            <m:sub>
              <m:r>
                <m:t>e</m:t>
              </m:r>
              <m:r>
                <m:t>x</m:t>
              </m:r>
              <m:r>
                <m:t>t</m:t>
              </m:r>
              <m:r>
                <m:t>r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t>S</m:t>
          </m:r>
          <m:sSubSup>
            <m:e>
              <m:r>
                <m:t>S</m:t>
              </m:r>
            </m:e>
            <m:sub>
              <m:r>
                <m:t>r</m:t>
              </m:r>
              <m:r>
                <m:t>e</m:t>
              </m:r>
              <m:r>
                <m:t>g</m:t>
              </m:r>
              <m:r>
                <m:t>r</m:t>
              </m:r>
              <m:r>
                <m:t>e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  <m:sup>
              <m:r>
                <m:t>f</m:t>
              </m:r>
              <m:r>
                <m:t>u</m:t>
              </m:r>
              <m:r>
                <m:t>l</m:t>
              </m:r>
              <m:r>
                <m:t>l</m:t>
              </m:r>
            </m:sup>
          </m:sSubSup>
          <m:r>
            <m:rPr>
              <m:sty m:val="p"/>
            </m:rPr>
            <m:t>−</m:t>
          </m:r>
          <m:r>
            <m:t>S</m:t>
          </m:r>
          <m:sSubSup>
            <m:e>
              <m:r>
                <m:t>S</m:t>
              </m:r>
            </m:e>
            <m:sub>
              <m:r>
                <m:t>r</m:t>
              </m:r>
              <m:r>
                <m:t>e</m:t>
              </m:r>
              <m:r>
                <m:t>g</m:t>
              </m:r>
              <m:r>
                <m:t>r</m:t>
              </m:r>
              <m:r>
                <m:t>e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</m:sub>
            <m:sup>
              <m:r>
                <m:t>r</m:t>
              </m:r>
              <m:r>
                <m:t>e</m:t>
              </m:r>
              <m:r>
                <m:t>d</m:t>
              </m:r>
              <m:r>
                <m:t>u</m:t>
              </m:r>
              <m:r>
                <m:t>c</m:t>
              </m:r>
              <m:r>
                <m:t>e</m:t>
              </m:r>
              <m:r>
                <m:t>d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t</m:t>
                  </m:r>
                  <m:r>
                    <m:t>r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r>
                <m:t>M</m:t>
              </m:r>
              <m:sSubSup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  <m:sup>
                  <m:r>
                    <m:t>f</m:t>
                  </m:r>
                  <m:r>
                    <m:t>u</m:t>
                  </m:r>
                  <m:r>
                    <m:t>l</m:t>
                  </m:r>
                  <m:r>
                    <m:t>l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is how many predictors you dropped — q = 1 for a single predictor, q = 4 below.</w:t>
      </w:r>
    </w:p>
    <w:p>
      <w:pPr>
        <w:pStyle w:val="SourceCode"/>
      </w:pPr>
      <w:r>
        <w:rPr>
          <w:rStyle w:val="NormalTok"/>
        </w:rPr>
        <w:t xml:space="preserve">reduced_model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grazing,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bird_df)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(reduced_model, full_model)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abundance ~ log_area + grazing</w:t>
      </w:r>
      <w:r>
        <w:br/>
      </w:r>
      <w:r>
        <w:rPr>
          <w:rStyle w:val="VerbatimChar"/>
        </w:rPr>
        <w:t xml:space="preserve">Model 2: abundance ~ log_area + log_dist + log_dist_larger + year_isolated + </w:t>
      </w:r>
      <w:r>
        <w:br/>
      </w:r>
      <w:r>
        <w:rPr>
          <w:rStyle w:val="VerbatimChar"/>
        </w:rPr>
        <w:t xml:space="preserve">    grazing + altitude_m</w:t>
      </w:r>
      <w:r>
        <w:br/>
      </w:r>
      <w:r>
        <w:rPr>
          <w:rStyle w:val="VerbatimChar"/>
        </w:rPr>
        <w:t xml:space="preserve">  Res.Df    RSS Df Sum of Sq     F Pr(&gt;F)</w:t>
      </w:r>
      <w:r>
        <w:br/>
      </w:r>
      <w:r>
        <w:rPr>
          <w:rStyle w:val="VerbatimChar"/>
        </w:rPr>
        <w:t xml:space="preserve">1     53 2200.9                          </w:t>
      </w:r>
      <w:r>
        <w:br/>
      </w:r>
      <w:r>
        <w:rPr>
          <w:rStyle w:val="VerbatimChar"/>
        </w:rPr>
        <w:t xml:space="preserve">2     49 1996.8  4    204.09 1.252 0.3015</w:t>
      </w:r>
    </w:p>
    <w:p>
      <w:pPr>
        <w:pStyle w:val="FirstParagraph"/>
      </w:pPr>
      <w:r>
        <w:t xml:space="preserve">Dropping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predictors at once — distance, distance to a larger patch, year of isolation and altitude — costs nothing detectable (p = 0.302).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You rarely run this by hand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t-test beside each coefficient in</w:t>
            </w:r>
            <w:r>
              <w:t xml:space="preserve"> </w:t>
            </w:r>
            <w:r>
              <w:rPr>
                <w:rStyle w:val="VerbatimChar"/>
              </w:rPr>
              <w:t xml:space="preserve">summary()</w:t>
            </w:r>
            <w:r>
              <w:t xml:space="preserve"> </w:t>
            </w:r>
            <w:r>
              <w:t xml:space="preserve">answers the same question for a single predictor. Use</w:t>
            </w:r>
            <w:r>
              <w:t xml:space="preserve"> </w:t>
            </w:r>
            <w:r>
              <w:rPr>
                <w:rStyle w:val="VerbatimChar"/>
              </w:rPr>
              <w:t xml:space="preserve">anova()</w:t>
            </w:r>
            <w:r>
              <w:t xml:space="preserve"> </w:t>
            </w:r>
            <w:r>
              <w:t xml:space="preserve">when you want to drop a</w:t>
            </w:r>
            <w:r>
              <w:t xml:space="preserve"> </w:t>
            </w:r>
            <w:r>
              <w:rPr>
                <w:b/>
                <w:bCs/>
              </w:rPr>
              <w:t xml:space="preserve">group</w:t>
            </w:r>
            <w:r>
              <w:t xml:space="preserve"> </w:t>
            </w:r>
            <w:r>
              <w:t xml:space="preserve">of predictors at once.</w:t>
            </w:r>
          </w:p>
          <w:p/>
        </w:tc>
      </w:tr>
    </w:tbl>
    <w:bookmarkEnd w:id="59"/>
    <w:bookmarkStart w:id="62" w:name="explained-variance"/>
    <w:p>
      <w:pPr>
        <w:pStyle w:val="Heading2"/>
      </w:pPr>
      <w:r>
        <w:t xml:space="preserve">Explained Variance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g</m:t>
                  </m:r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For the reduced model:</w:t>
      </w:r>
      <w:r>
        <w:t xml:space="preserve"> </w:t>
      </w:r>
      <m:oMath>
        <m:f>
          <m:fPr>
            <m:type m:val="bar"/>
          </m:fPr>
          <m:num>
            <m:r>
              <m:t>4137</m:t>
            </m:r>
          </m:num>
          <m:den>
            <m:r>
              <m:t>6338</m:t>
            </m:r>
          </m:den>
        </m:f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0.653</w:t>
      </w:r>
    </w:p>
    <w:p>
      <w:pPr>
        <w:pStyle w:val="BodyText"/>
      </w:pPr>
      <w:r>
        <w:t xml:space="preserve">The six-predictor model manages 0.685 — higher, as it must be.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R²</w:t>
            </w:r>
            <w:r>
              <w:t xml:space="preserve"> </w:t>
            </w:r>
            <w:r>
              <w:rPr>
                <w:b/>
                <w:bCs/>
              </w:rPr>
              <w:t xml:space="preserve">always</w:t>
            </w:r>
            <w:r>
              <w:t xml:space="preserve"> </w:t>
            </w:r>
            <w:r>
              <w:t xml:space="preserve">rises when you add a predictor, even a useless one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R² cannot be used to compare models with different numbers of predictors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R² from models with differently transformed Y are not comparable at all</w:t>
            </w:r>
          </w:p>
          <w:p/>
        </w:tc>
      </w:tr>
    </w:tbl>
    <w:p>
      <w:pPr>
        <w:pStyle w:val="FirstParagraph"/>
      </w:pPr>
      <w:r>
        <w:rPr>
          <w:b/>
          <w:bCs/>
          <w:i/>
          <w:iCs/>
          <w:u w:val="single"/>
        </w:rPr>
        <w:t xml:space="preserve">That is why adjusted R² and AIC exist, and we come back to them in Part 8.</w:t>
      </w:r>
    </w:p>
    <w:bookmarkEnd w:id="62"/>
    <w:bookmarkStart w:id="63" w:name="part-4-assumptions-and-diagnostics"/>
    <w:p>
      <w:pPr>
        <w:pStyle w:val="Heading2"/>
      </w:pPr>
      <w:r>
        <w:t xml:space="preserve">Part 4 · Assumptions and Diagnostics</w:t>
      </w:r>
    </w:p>
    <w:bookmarkEnd w:id="63"/>
    <w:bookmarkStart w:id="67" w:name="first-does-a-predictor-need-a-transform"/>
    <w:p>
      <w:pPr>
        <w:pStyle w:val="Heading2"/>
      </w:pPr>
      <w:r>
        <w:t xml:space="preserve">First: Does a Predictor Need a Transform?</w:t>
      </w:r>
    </w:p>
    <w:p>
      <w:pPr>
        <w:pStyle w:val="FirstParagraph"/>
      </w:pPr>
      <w:r>
        <w:t xml:space="preserve">Patch area runs from</w:t>
      </w:r>
      <w:r>
        <w:t xml:space="preserve"> </w:t>
      </w:r>
      <w:r>
        <w:rPr>
          <w:b/>
          <w:bCs/>
        </w:rPr>
        <w:t xml:space="preserve">0.1 ha to 1,771 ha</w:t>
      </w:r>
      <w:r>
        <w:t xml:space="preserve"> </w:t>
      </w:r>
      <w:r>
        <w:t xml:space="preserve">— four orders of magnitude. Fitted raw, it behaves exactly like last week’s homework: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50"/>
        <w:gridCol w:w="31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area_ha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log10(area_ha)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Shapiro on residuals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0.0831</w:t>
            </w:r>
          </w:p>
        </w:tc>
      </w:tr>
    </w:tbl>
    <w:p>
      <w:pPr>
        <w:pStyle w:val="BodyText"/>
      </w:pPr>
      <w:r>
        <w:t xml:space="preserve">Every model in this lecture uses</w:t>
      </w:r>
      <w:r>
        <w:t xml:space="preserve"> </w:t>
      </w:r>
      <w:r>
        <w:rPr>
          <w:rStyle w:val="VerbatimChar"/>
        </w:rPr>
        <w:t xml:space="preserve">log_area</w:t>
      </w:r>
      <w:r>
        <w:t xml:space="preserve">, and the diagnostics are why.</w:t>
      </w:r>
    </w:p>
    <w:p>
      <w:pPr>
        <w:pStyle w:val="BodyText"/>
      </w:pPr>
      <w:r>
        <w:drawing>
          <wp:inline>
            <wp:extent cx="3119357" cy="3119357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multiple_regression_lecture_files/figure-docx/multiple-regression-07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357" cy="3119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assumptions-and-diagnostics-outliers"/>
    <w:p>
      <w:pPr>
        <w:pStyle w:val="Heading2"/>
      </w:pPr>
      <w:r>
        <w:t xml:space="preserve">Assumptions and Diagnostics — Outliers</w:t>
      </w:r>
    </w:p>
    <w:p>
      <w:pPr>
        <w:pStyle w:val="Compact"/>
        <w:numPr>
          <w:ilvl w:val="0"/>
          <w:numId w:val="1010"/>
        </w:numPr>
      </w:pPr>
      <w:r>
        <w:t xml:space="preserve">Fixed X values — unrealistic in field data, but the working assumption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overly influential points</w:t>
      </w:r>
      <w:r>
        <w:t xml:space="preserve"> </w:t>
      </w:r>
      <w:r>
        <w:t xml:space="preserve">— check leverage and influence with</w:t>
      </w:r>
      <w:r>
        <w:t xml:space="preserve"> </w:t>
      </w:r>
      <w:r>
        <w:rPr>
          <w:b/>
          <w:bCs/>
        </w:rPr>
        <w:t xml:space="preserve">Cook’s distance</w:t>
      </w:r>
    </w:p>
    <w:p>
      <w:pPr>
        <w:pStyle w:val="Compact"/>
        <w:numPr>
          <w:ilvl w:val="0"/>
          <w:numId w:val="1010"/>
        </w:numPr>
      </w:pPr>
      <w:r>
        <w:t xml:space="preserve">A point can be extreme in Y, extreme in X, or extreme in the</w:t>
      </w:r>
      <w:r>
        <w:t xml:space="preserve"> </w:t>
      </w:r>
      <w:r>
        <w:rPr>
          <w:i/>
          <w:iCs/>
        </w:rPr>
        <w:t xml:space="preserve">combination</w:t>
      </w:r>
      <w:r>
        <w:t xml:space="preserve">; only the third kind is uniquely a multiple-regression problem</w:t>
      </w:r>
    </w:p>
    <w:p>
      <w:pPr>
        <w:pStyle w:val="FirstParagraph"/>
      </w:pPr>
      <w:r>
        <w:t xml:space="preserve">Largest Cook’s distance here is</w:t>
      </w:r>
      <w:r>
        <w:t xml:space="preserve"> </w:t>
      </w:r>
      <w:r>
        <w:rPr>
          <w:b/>
          <w:bCs/>
        </w:rPr>
        <w:t xml:space="preserve">0.2</w:t>
      </w:r>
      <w:r>
        <w:t xml:space="preserve"> </w:t>
      </w:r>
      <w:r>
        <w:t xml:space="preserve">— nothing near the usual threshold of 1.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(reduced_model,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935866" cy="2752374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multiple_regression_lecture_files/figure-docx/multiple-regression-08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5" w:name="assumptions-and-diagnostics-residuals"/>
    <w:p>
      <w:pPr>
        <w:pStyle w:val="Heading2"/>
      </w:pPr>
      <w:r>
        <w:t xml:space="preserve">Assumptions and Diagnostics — Residuals</w:t>
      </w:r>
    </w:p>
    <w:p>
      <w:pPr>
        <w:pStyle w:val="FirstParagraph"/>
      </w:pPr>
      <w:r>
        <w:t xml:space="preserve">Normality, equal variance and independence — all read off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, exactly as last week.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(reduced_model))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residuals(reduced_model)</w:t>
      </w:r>
      <w:r>
        <w:br/>
      </w:r>
      <w:r>
        <w:rPr>
          <w:rStyle w:val="VerbatimChar"/>
        </w:rPr>
        <w:t xml:space="preserve">W = 0.98422, p-value = 0.6728</w:t>
      </w:r>
    </w:p>
    <w:p>
      <w:pPr>
        <w:pStyle w:val="FirstParagraph"/>
      </w:pPr>
      <w:r>
        <w:t xml:space="preserve">Distribution and variance problems are usually fixed by transforming Y, or a predictor, before anything more exotic.</w:t>
      </w:r>
    </w:p>
    <w:p>
      <w:pPr>
        <w:pStyle w:val="BodyText"/>
      </w:pPr>
      <w:r>
        <w:drawing>
          <wp:inline>
            <wp:extent cx="2935866" cy="2935866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multiple_regression_lecture_files/figure-docx/multiple-regression-10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866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Xafa1850001fc1e011da10020c1a51c98087493e"/>
    <w:p>
      <w:pPr>
        <w:pStyle w:val="Heading2"/>
      </w:pPr>
      <w:r>
        <w:t xml:space="preserve">Assumptions — Sample Size and Added-Variable Plots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More observations than predictors</w:t>
      </w:r>
      <w:r>
        <w:t xml:space="preserve"> </w:t>
      </w:r>
      <w:r>
        <w:t xml:space="preserve">— a common rule of thumb is</w:t>
      </w:r>
      <w:r>
        <w:t xml:space="preserve"> </w:t>
      </w:r>
      <w:r>
        <w:rPr>
          <w:b/>
          <w:bCs/>
        </w:rPr>
        <w:t xml:space="preserve">10 observations per predictor</w:t>
      </w:r>
      <w:r>
        <w:t xml:space="preserve">. Six predictors would want 60; we have 56, so the full model is already at the edge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Predictors not collinear</w:t>
      </w:r>
      <w:r>
        <w:t xml:space="preserve"> </w:t>
      </w:r>
      <w:r>
        <w:t xml:space="preserve">— Part 5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Each X linear in Y after accounting for the others</w:t>
      </w:r>
      <w:r>
        <w:t xml:space="preserve"> </w:t>
      </w:r>
      <w:r>
        <w:t xml:space="preserve">— this is what an</w:t>
      </w:r>
      <w:r>
        <w:t xml:space="preserve"> </w:t>
      </w:r>
      <w:r>
        <w:rPr>
          <w:b/>
          <w:bCs/>
        </w:rPr>
        <w:t xml:space="preserve">added-variable plot</w:t>
      </w:r>
      <w:r>
        <w:t xml:space="preserve"> </w:t>
      </w:r>
      <w:r>
        <w:t xml:space="preserve">shows, and it is the multiple-regression version of</w:t>
      </w:r>
      <w:r>
        <w:t xml:space="preserve"> </w:t>
      </w:r>
      <w:r>
        <w:t xml:space="preserve">“plot your data first”</w:t>
      </w:r>
    </w:p>
    <w:p>
      <w:pPr>
        <w:pStyle w:val="SourceCode"/>
      </w:pPr>
      <w:r>
        <w:rPr>
          <w:rStyle w:val="FunctionTok"/>
        </w:rPr>
        <w:t xml:space="preserve">avPlots</w:t>
      </w:r>
      <w:r>
        <w:rPr>
          <w:rStyle w:val="NormalTok"/>
        </w:rPr>
        <w:t xml:space="preserve">(reduced_model)</w:t>
      </w:r>
    </w:p>
    <w:p>
      <w:pPr>
        <w:pStyle w:val="FirstParagraph"/>
      </w:pPr>
      <w:r>
        <w:drawing>
          <wp:inline>
            <wp:extent cx="3119357" cy="2752374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multiple_regression_lecture_files/figure-docx/multiple-regression-11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357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Each panel is Y and one X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other predictor’s effect has been removed from both.</w:t>
      </w:r>
    </w:p>
    <w:bookmarkEnd w:id="79"/>
    <w:bookmarkStart w:id="80" w:name="part-5-collinearity"/>
    <w:p>
      <w:pPr>
        <w:pStyle w:val="Heading2"/>
      </w:pPr>
      <w:r>
        <w:t xml:space="preserve">Part 5 · Collinearity</w:t>
      </w:r>
    </w:p>
    <w:bookmarkEnd w:id="80"/>
    <w:bookmarkStart w:id="81" w:name="collinearity-the-problem"/>
    <w:p>
      <w:pPr>
        <w:pStyle w:val="Heading2"/>
      </w:pPr>
      <w:r>
        <w:t xml:space="preserve">Collinearity — the Problem</w:t>
      </w:r>
    </w:p>
    <w:p>
      <w:pPr>
        <w:pStyle w:val="FirstParagraph"/>
      </w:pPr>
      <w:r>
        <w:t xml:space="preserve">Predictors in field data are almost never independent. Here,</w:t>
      </w:r>
      <w:r>
        <w:t xml:space="preserve"> </w:t>
      </w:r>
      <w:r>
        <w:rPr>
          <w:b/>
          <w:bCs/>
        </w:rPr>
        <w:t xml:space="preserve">small patches are grazed harder</w:t>
      </w:r>
      <w:r>
        <w:t xml:space="preserve"> </w:t>
      </w:r>
      <w:r>
        <w:t xml:space="preserve">— r = -0.56.</w:t>
      </w:r>
    </w:p>
    <w:p>
      <w:pPr>
        <w:pStyle w:val="BodyText"/>
      </w:pPr>
      <w:r>
        <w:t xml:space="preserve">When predictors overlap:</w:t>
      </w:r>
    </w:p>
    <w:p>
      <w:pPr>
        <w:pStyle w:val="Compact"/>
        <w:numPr>
          <w:ilvl w:val="0"/>
          <w:numId w:val="1012"/>
        </w:numPr>
      </w:pPr>
      <w:r>
        <w:t xml:space="preserve">Parameter estimates become</w:t>
      </w:r>
      <w:r>
        <w:t xml:space="preserve"> </w:t>
      </w:r>
      <w:r>
        <w:rPr>
          <w:b/>
          <w:bCs/>
        </w:rPr>
        <w:t xml:space="preserve">unstable</w:t>
      </w:r>
      <w:r>
        <w:t xml:space="preserve"> </w:t>
      </w:r>
      <w:r>
        <w:t xml:space="preserve">— one changed value can move them a lot</w:t>
      </w:r>
    </w:p>
    <w:p>
      <w:pPr>
        <w:pStyle w:val="Compact"/>
        <w:numPr>
          <w:ilvl w:val="0"/>
          <w:numId w:val="1012"/>
        </w:numPr>
      </w:pPr>
      <w:r>
        <w:t xml:space="preserve">Standard errors</w:t>
      </w:r>
      <w:r>
        <w:t xml:space="preserve"> </w:t>
      </w:r>
      <w:r>
        <w:rPr>
          <w:b/>
          <w:bCs/>
        </w:rPr>
        <w:t xml:space="preserve">inflate</w:t>
      </w:r>
      <w:r>
        <w:t xml:space="preserve">, so slopes lose significance</w:t>
      </w:r>
    </w:p>
    <w:p>
      <w:pPr>
        <w:pStyle w:val="Compact"/>
        <w:numPr>
          <w:ilvl w:val="0"/>
          <w:numId w:val="1012"/>
        </w:numPr>
      </w:pPr>
      <w:r>
        <w:t xml:space="preserve">The model can fit well while no single slope is trustworthy</w:t>
      </w:r>
    </w:p>
    <w:p>
      <w:pPr>
        <w:pStyle w:val="SourceCode"/>
      </w:pPr>
      <w:r>
        <w:rPr>
          <w:rStyle w:val="VerbatimChar"/>
        </w:rPr>
        <w:t xml:space="preserve">                log_area log_dist log_dist_larger year_isolated grazing</w:t>
      </w:r>
      <w:r>
        <w:br/>
      </w:r>
      <w:r>
        <w:rPr>
          <w:rStyle w:val="VerbatimChar"/>
        </w:rPr>
        <w:t xml:space="preserve">log_area            1.00     0.30            0.38          0.28   -0.56</w:t>
      </w:r>
      <w:r>
        <w:br/>
      </w:r>
      <w:r>
        <w:rPr>
          <w:rStyle w:val="VerbatimChar"/>
        </w:rPr>
        <w:t xml:space="preserve">log_dist            0.30     1.00            0.60         -0.02   -0.14</w:t>
      </w:r>
      <w:r>
        <w:br/>
      </w:r>
      <w:r>
        <w:rPr>
          <w:rStyle w:val="VerbatimChar"/>
        </w:rPr>
        <w:t xml:space="preserve">log_dist_larger     0.38     0.60            1.00         -0.16   -0.03</w:t>
      </w:r>
      <w:r>
        <w:br/>
      </w:r>
      <w:r>
        <w:rPr>
          <w:rStyle w:val="VerbatimChar"/>
        </w:rPr>
        <w:t xml:space="preserve">year_isolated       0.28    -0.02           -0.16          1.00   -0.64</w:t>
      </w:r>
      <w:r>
        <w:br/>
      </w:r>
      <w:r>
        <w:rPr>
          <w:rStyle w:val="VerbatimChar"/>
        </w:rPr>
        <w:t xml:space="preserve">grazing            -0.56    -0.14           -0.03         -0.64    1.00</w:t>
      </w:r>
      <w:r>
        <w:br/>
      </w:r>
      <w:r>
        <w:rPr>
          <w:rStyle w:val="VerbatimChar"/>
        </w:rPr>
        <w:t xml:space="preserve">altitude_m          0.28    -0.22           -0.27          0.23   -0.41</w:t>
      </w:r>
      <w:r>
        <w:br/>
      </w:r>
      <w:r>
        <w:rPr>
          <w:rStyle w:val="VerbatimChar"/>
        </w:rPr>
        <w:t xml:space="preserve">                altitude_m</w:t>
      </w:r>
      <w:r>
        <w:br/>
      </w:r>
      <w:r>
        <w:rPr>
          <w:rStyle w:val="VerbatimChar"/>
        </w:rPr>
        <w:t xml:space="preserve">log_area              0.28</w:t>
      </w:r>
      <w:r>
        <w:br/>
      </w:r>
      <w:r>
        <w:rPr>
          <w:rStyle w:val="VerbatimChar"/>
        </w:rPr>
        <w:t xml:space="preserve">log_dist             -0.22</w:t>
      </w:r>
      <w:r>
        <w:br/>
      </w:r>
      <w:r>
        <w:rPr>
          <w:rStyle w:val="VerbatimChar"/>
        </w:rPr>
        <w:t xml:space="preserve">log_dist_larger      -0.27</w:t>
      </w:r>
      <w:r>
        <w:br/>
      </w:r>
      <w:r>
        <w:rPr>
          <w:rStyle w:val="VerbatimChar"/>
        </w:rPr>
        <w:t xml:space="preserve">year_isolated         0.23</w:t>
      </w:r>
      <w:r>
        <w:br/>
      </w:r>
      <w:r>
        <w:rPr>
          <w:rStyle w:val="VerbatimChar"/>
        </w:rPr>
        <w:t xml:space="preserve">grazing              -0.41</w:t>
      </w:r>
      <w:r>
        <w:br/>
      </w:r>
      <w:r>
        <w:rPr>
          <w:rStyle w:val="VerbatimChar"/>
        </w:rPr>
        <w:t xml:space="preserve">altitude_m            1.00</w:t>
      </w:r>
    </w:p>
    <w:bookmarkEnd w:id="81"/>
    <w:bookmarkStart w:id="84" w:name="collinearity-detecting-it"/>
    <w:p>
      <w:pPr>
        <w:pStyle w:val="Heading2"/>
      </w:pPr>
      <w:r>
        <w:t xml:space="preserve">Collinearity — Detecting It</w:t>
      </w:r>
    </w:p>
    <w:p>
      <w:pPr>
        <w:pStyle w:val="FirstParagraph"/>
      </w:pPr>
      <w:r>
        <w:rPr>
          <w:b/>
          <w:bCs/>
        </w:rPr>
        <w:t xml:space="preserve">Variance Inflation Factors: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I</m:t>
          </m:r>
          <m:sSub>
            <m:e>
              <m:r>
                <m:t>F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R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comes from regressing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on all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predictors — not from a pairwise correlation. (With two predictors they coincide; with more they do not.)</w:t>
      </w:r>
    </w:p>
    <w:p>
      <w:pPr>
        <w:pStyle w:val="Compact"/>
        <w:numPr>
          <w:ilvl w:val="0"/>
          <w:numId w:val="1013"/>
        </w:numPr>
      </w:pPr>
      <w:r>
        <w:t xml:space="preserve">Rule of thumb:</w:t>
      </w:r>
      <w:r>
        <w:t xml:space="preserve"> </w:t>
      </w:r>
      <w:r>
        <w:rPr>
          <w:b/>
          <w:bCs/>
        </w:rPr>
        <w:t xml:space="preserve">VIF &gt; 10 is bad</w:t>
      </w:r>
      <w:r>
        <w:t xml:space="preserve">; some authors use &gt; 5</w:t>
      </w:r>
    </w:p>
    <w:p>
      <w:pPr>
        <w:pStyle w:val="Compact"/>
        <w:numPr>
          <w:ilvl w:val="0"/>
          <w:numId w:val="1013"/>
        </w:numPr>
      </w:pPr>
      <w:r>
        <w:t xml:space="preserve">Simplest fix: drop predictors that are measuring the same thing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(full_model)</w:t>
      </w:r>
    </w:p>
    <w:p>
      <w:pPr>
        <w:pStyle w:val="SourceCode"/>
      </w:pPr>
      <w:r>
        <w:rPr>
          <w:rStyle w:val="VerbatimChar"/>
        </w:rPr>
        <w:t xml:space="preserve">       log_area        log_dist log_dist_larger   year_isolated         grazing </w:t>
      </w:r>
      <w:r>
        <w:br/>
      </w:r>
      <w:r>
        <w:rPr>
          <w:rStyle w:val="VerbatimChar"/>
        </w:rPr>
        <w:t xml:space="preserve">       1.911514        1.654553        2.009749        1.804769        2.524814 </w:t>
      </w:r>
      <w:r>
        <w:br/>
      </w:r>
      <w:r>
        <w:rPr>
          <w:rStyle w:val="VerbatimChar"/>
        </w:rPr>
        <w:t xml:space="preserve">     altitude_m </w:t>
      </w:r>
      <w:r>
        <w:br/>
      </w:r>
      <w:r>
        <w:rPr>
          <w:rStyle w:val="VerbatimChar"/>
        </w:rPr>
        <w:t xml:space="preserve">       1.467937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high VIF does not mean the model is wrong. It means you cannot trust the</w:t>
            </w:r>
            <w:r>
              <w:t xml:space="preserve"> </w:t>
            </w:r>
            <w:r>
              <w:rPr>
                <w:b/>
                <w:bCs/>
              </w:rPr>
              <w:t xml:space="preserve">individual</w:t>
            </w:r>
            <w:r>
              <w:t xml:space="preserve"> </w:t>
            </w:r>
            <w:r>
              <w:t xml:space="preserve">partial slopes, even when the model as a whole fits well.</w:t>
            </w:r>
          </w:p>
          <w:p/>
        </w:tc>
      </w:tr>
    </w:tbl>
    <w:bookmarkEnd w:id="84"/>
    <w:bookmarkStart w:id="89" w:name="decide-the-slope-that-changed-its-mind"/>
    <w:p>
      <w:pPr>
        <w:pStyle w:val="Heading2"/>
      </w:pPr>
      <w:r>
        <w:t xml:space="preserve">🗳️ DECIDE · The Slope That Changed Its Mind</w:t>
      </w:r>
    </w:p>
    <w:p>
      <w:pPr>
        <w:pStyle w:val="FirstParagraph"/>
      </w:pPr>
      <w:r>
        <w:t xml:space="preserve">Grazing went from</w:t>
      </w:r>
      <w:r>
        <w:t xml:space="preserve"> </w:t>
      </w:r>
      <w:r>
        <w:rPr>
          <w:b/>
          <w:bCs/>
        </w:rPr>
        <w:t xml:space="preserve">-4.98</w:t>
      </w:r>
      <w:r>
        <w:t xml:space="preserve"> </w:t>
      </w:r>
      <w:r>
        <w:t xml:space="preserve">on its own to</w:t>
      </w:r>
      <w:r>
        <w:t xml:space="preserve"> </w:t>
      </w:r>
      <w:r>
        <w:rPr>
          <w:b/>
          <w:bCs/>
        </w:rPr>
        <w:t xml:space="preserve">-1.67</w:t>
      </w:r>
      <w:r>
        <w:t xml:space="preserve"> </w:t>
      </w:r>
      <w:r>
        <w:t xml:space="preserve">in the full model, and lost its significance. The VIFs are all under 3.</w:t>
      </w:r>
    </w:p>
    <w:p>
      <w:pPr>
        <w:pStyle w:val="BodyText"/>
      </w:pPr>
      <w:r>
        <w:rPr>
          <w:b/>
          <w:bCs/>
        </w:rPr>
        <w:t xml:space="preserve">What is the right thing to say about grazing?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Grazing has no effect on bird abundance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The effect of grazing is real but small — the full model estimates it better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Grazing and patch area explain overlapping variation, and these data cannot cleanly separate them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The full model is broken by collinearity and should be discarded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✍️ One letter. Write it down, then argue it with your neighbour.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question to ask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i/>
                <w:iCs/>
              </w:rPr>
              <w:t xml:space="preserve">Is this a statement about the world, or a statement about what this dataset can resolve?</w:t>
            </w:r>
          </w:p>
          <w:p/>
        </w:tc>
      </w:tr>
    </w:tbl>
    <w:bookmarkEnd w:id="89"/>
    <w:bookmarkStart w:id="94" w:name="what-the-data-can-and-cannot-separate"/>
    <w:p>
      <w:pPr>
        <w:pStyle w:val="Heading2"/>
      </w:pPr>
      <w:r>
        <w:t xml:space="preserve">What the Data Can and Cannot Separate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The answer is (c).</w:t>
            </w:r>
          </w:p>
          <w:p>
            <w:pPr>
              <w:pStyle w:val="BodyText"/>
            </w:pPr>
            <w:r>
              <w:t xml:space="preserve">Grazing and area are correlated at r = -0.56. The heavily grazed patches in this dataset are</w:t>
            </w:r>
            <w:r>
              <w:t xml:space="preserve"> </w:t>
            </w:r>
            <w:r>
              <w:rPr>
                <w:i/>
                <w:iCs/>
              </w:rPr>
              <w:t xml:space="preserve">also</w:t>
            </w:r>
            <w:r>
              <w:t xml:space="preserve"> </w:t>
            </w:r>
            <w:r>
              <w:t xml:space="preserve">the small ones, so no analysis can tell you which of the two is doing the work.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overstates it — a non-significant partial slope is not evidence of no effect.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is the common mistake: the full model is not</w:t>
            </w:r>
            <w:r>
              <w:t xml:space="preserve"> </w:t>
            </w:r>
            <w:r>
              <w:t xml:space="preserve">“better”</w:t>
            </w:r>
            <w:r>
              <w:t xml:space="preserve">, it answers a</w:t>
            </w:r>
            <w:r>
              <w:t xml:space="preserve"> </w:t>
            </w:r>
            <w:r>
              <w:rPr>
                <w:i/>
                <w:iCs/>
              </w:rPr>
              <w:t xml:space="preserve">different, conditional</w:t>
            </w:r>
            <w:r>
              <w:t xml:space="preserve"> </w:t>
            </w:r>
            <w:r>
              <w:t xml:space="preserve">question.</w:t>
            </w:r>
            <w:r>
              <w:t xml:space="preserve"> </w:t>
            </w: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w:r>
              <w:t xml:space="preserve">is wrong too — VIFs under 3 are mild, and the model predicts perfectly well. It just cannot apportion credit.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What would settle it</w:t>
            </w:r>
          </w:p>
          <w:p>
            <w:pPr>
              <w:pStyle w:val="BodyText"/>
            </w:pPr>
            <w:r>
              <w:t xml:space="preserve">Find, or create, patches that break the correlation:</w:t>
            </w:r>
            <w:r>
              <w:t xml:space="preserve"> </w:t>
            </w:r>
            <w:r>
              <w:rPr>
                <w:b/>
                <w:bCs/>
              </w:rPr>
              <w:t xml:space="preserve">large heavily grazed</w:t>
            </w:r>
            <w:r>
              <w:t xml:space="preserve"> </w:t>
            </w:r>
            <w:r>
              <w:t xml:space="preserve">patches and</w:t>
            </w:r>
            <w:r>
              <w:t xml:space="preserve"> </w:t>
            </w:r>
            <w:r>
              <w:rPr>
                <w:b/>
                <w:bCs/>
              </w:rPr>
              <w:t xml:space="preserve">small lightly grazed</w:t>
            </w:r>
            <w:r>
              <w:t xml:space="preserve"> </w:t>
            </w:r>
            <w:r>
              <w:t xml:space="preserve">ones.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That is a design problem, not an analysis problem — which is where this course started.</w:t>
            </w:r>
          </w:p>
          <w:p/>
        </w:tc>
      </w:tr>
    </w:tbl>
    <w:bookmarkEnd w:id="94"/>
    <w:bookmarkStart w:id="95" w:name="part-6-interactions"/>
    <w:p>
      <w:pPr>
        <w:pStyle w:val="Heading2"/>
      </w:pPr>
      <w:r>
        <w:t xml:space="preserve">Part 6 · Interactions</w:t>
      </w:r>
    </w:p>
    <w:bookmarkEnd w:id="95"/>
    <w:bookmarkStart w:id="98" w:name="interactions-additive-vs.-multiplicative"/>
    <w:p>
      <w:pPr>
        <w:pStyle w:val="Heading2"/>
      </w:pPr>
      <w:r>
        <w:t xml:space="preserve">Interactions — Additive vs. Multiplicative</w:t>
      </w:r>
    </w:p>
    <w:p>
      <w:pPr>
        <w:pStyle w:val="FirstParagraph"/>
      </w:pPr>
      <w:r>
        <w:t xml:space="preserve">So far every model has been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— the effect of area is the same at every grazing level.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interaction</w:t>
      </w:r>
      <w:r>
        <w:t xml:space="preserve"> </w:t>
      </w:r>
      <w:r>
        <w:t xml:space="preserve">says the effect of one predictor</w:t>
      </w:r>
      <w:r>
        <w:t xml:space="preserve"> </w:t>
      </w:r>
      <w:r>
        <w:rPr>
          <w:i/>
          <w:iCs/>
        </w:rPr>
        <w:t xml:space="preserve">depends on</w:t>
      </w:r>
      <w:r>
        <w:t xml:space="preserve"> </w:t>
      </w:r>
      <w:r>
        <w:t xml:space="preserve">the level of another: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An interaction term is just</w:t>
      </w:r>
      <w:r>
        <w:t xml:space="preserve"> </w:t>
      </w:r>
      <w:r>
        <w:rPr>
          <w:b/>
          <w:bCs/>
        </w:rPr>
        <w:t xml:space="preserve">another predictor</w:t>
      </w:r>
      <w:r>
        <w:t xml:space="preserve">: the product of two others, with its own coefficient.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r>
              <w:t xml:space="preserve">Additive: parallel lines.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Interactive: lines with different slopes — the fitted surface is no longer flat.</w:t>
            </w:r>
          </w:p>
          <w:p/>
        </w:tc>
      </w:tr>
    </w:tbl>
    <w:bookmarkEnd w:id="98"/>
    <w:bookmarkStart w:id="101" w:name="interactions-fitting-one"/>
    <w:p>
      <w:pPr>
        <w:pStyle w:val="Heading2"/>
      </w:pPr>
      <w:r>
        <w:t xml:space="preserve">Interactions — Fitting One</w:t>
      </w:r>
    </w:p>
    <w:p>
      <w:pPr>
        <w:pStyle w:val="SourceCode"/>
      </w:pPr>
      <w:r>
        <w:rPr>
          <w:rStyle w:val="NormalTok"/>
        </w:rPr>
        <w:t xml:space="preserve">interaction_model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log_area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grazing,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bird_df)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(interaction_model)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</w:p>
    <w:p>
      <w:pPr>
        <w:pStyle w:val="SourceCode"/>
      </w:pPr>
      <w:r>
        <w:rPr>
          <w:rStyle w:val="VerbatimChar"/>
        </w:rPr>
        <w:t xml:space="preserve">                  Estimate Std. Error   t value     Pr(&gt;|t|)</w:t>
      </w:r>
      <w:r>
        <w:br/>
      </w:r>
      <w:r>
        <w:rPr>
          <w:rStyle w:val="VerbatimChar"/>
        </w:rPr>
        <w:t xml:space="preserve">(Intercept)      26.558079  3.3576293  7.909771 1.768256e-10</w:t>
      </w:r>
      <w:r>
        <w:br/>
      </w:r>
      <w:r>
        <w:rPr>
          <w:rStyle w:val="VerbatimChar"/>
        </w:rPr>
        <w:t xml:space="preserve">log_area          2.112005  2.0375755  1.036528 3.047520e-01</w:t>
      </w:r>
      <w:r>
        <w:br/>
      </w:r>
      <w:r>
        <w:rPr>
          <w:rStyle w:val="VerbatimChar"/>
        </w:rPr>
        <w:t xml:space="preserve">grazing          -4.547139  0.8850592 -5.137667 4.246998e-06</w:t>
      </w:r>
      <w:r>
        <w:br/>
      </w:r>
      <w:r>
        <w:rPr>
          <w:rStyle w:val="VerbatimChar"/>
        </w:rPr>
        <w:t xml:space="preserve">log_area:grazing  2.142303  0.7358161  2.911465 5.287173e-03</w:t>
      </w:r>
    </w:p>
    <w:p>
      <w:pPr>
        <w:pStyle w:val="FirstParagraph"/>
      </w:pPr>
      <w:r>
        <w:t xml:space="preserve">The interaction is</w:t>
      </w:r>
      <w:r>
        <w:t xml:space="preserve"> </w:t>
      </w:r>
      <w:r>
        <w:rPr>
          <w:b/>
          <w:bCs/>
        </w:rPr>
        <w:t xml:space="preserve">significant</w:t>
      </w:r>
      <w:r>
        <w:t xml:space="preserve"> </w:t>
      </w:r>
      <w:r>
        <w:t xml:space="preserve">(p = 0.00529), and</w:t>
      </w:r>
      <w:r>
        <w:t xml:space="preserve"> </w:t>
      </w:r>
      <w:r>
        <w:rPr>
          <w:rStyle w:val="VerbatimChar"/>
        </w:rPr>
        <w:t xml:space="preserve">a * b</w:t>
      </w:r>
      <w:r>
        <w:t xml:space="preserve"> </w:t>
      </w:r>
      <w:r>
        <w:t xml:space="preserve">expands to</w:t>
      </w:r>
      <w:r>
        <w:t xml:space="preserve"> </w:t>
      </w:r>
      <w:r>
        <w:rPr>
          <w:rStyle w:val="VerbatimChar"/>
        </w:rPr>
        <w:t xml:space="preserve">a + b + a:b</w:t>
      </w:r>
      <w:r>
        <w:t xml:space="preserve"> </w:t>
      </w:r>
      <w:r>
        <w:t xml:space="preserve">automatically.</w:t>
      </w:r>
    </w:p>
    <w:p>
      <w:pPr>
        <w:pStyle w:val="BodyText"/>
      </w:pPr>
      <w:r>
        <w:rPr>
          <w:b/>
          <w:bCs/>
        </w:rPr>
        <w:t xml:space="preserve">What it means:</w:t>
      </w:r>
      <w:r>
        <w:t xml:space="preserve"> </w:t>
      </w:r>
      <w:r>
        <w:t xml:space="preserve">patch area matters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where grazing is heavy. In lightly grazed country a small patch still holds birds; under heavy grazing only the big patches do.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You cannot read the main effects the same way any more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an interaction in the model, the</w:t>
            </w:r>
            <w:r>
              <w:t xml:space="preserve"> </w:t>
            </w:r>
            <w:r>
              <w:rPr>
                <w:rStyle w:val="VerbatimChar"/>
              </w:rPr>
              <w:t xml:space="preserve">log_area</w:t>
            </w:r>
            <w:r>
              <w:t xml:space="preserve"> </w:t>
            </w:r>
            <w:r>
              <w:t xml:space="preserve">coefficient is the slope</w:t>
            </w:r>
            <w:r>
              <w:t xml:space="preserve"> </w:t>
            </w:r>
            <w:r>
              <w:rPr>
                <w:b/>
                <w:bCs/>
              </w:rPr>
              <w:t xml:space="preserve">when grazing = 0</w:t>
            </w:r>
            <w:r>
              <w:t xml:space="preserve"> </w:t>
            </w:r>
            <w:r>
              <w:t xml:space="preserve">— a value that does not exist in these data.</w:t>
            </w:r>
          </w:p>
          <w:p/>
        </w:tc>
      </w:tr>
    </w:tbl>
    <w:bookmarkEnd w:id="101"/>
    <w:bookmarkStart w:id="104" w:name="interactions-the-cost"/>
    <w:p>
      <w:pPr>
        <w:pStyle w:val="Heading2"/>
      </w:pPr>
      <w:r>
        <w:t xml:space="preserve">Interactions — the Cost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Parameter proliferation.</w:t>
      </w:r>
      <w:r>
        <w:t xml:space="preserve"> </w:t>
      </w:r>
      <w:r>
        <w:t xml:space="preserve">Every predictor you add roughly doubles the number of possible terms — six predictors with all interactions is 64 terms, and you have 56 patches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Interpretation gets harder</w:t>
      </w:r>
      <w:r>
        <w:t xml:space="preserve">, as the slide before shows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Include an interaction when it makes biological sense</w:t>
      </w:r>
      <w:r>
        <w:t xml:space="preserve">, not because it might be significant</w:t>
      </w:r>
    </w:p>
    <w:p>
      <w:pPr>
        <w:pStyle w:val="FirstParagraph"/>
      </w:pPr>
      <w:r>
        <w:t xml:space="preserve">“Does fragmentation hurt more where grazing is heavy”</w:t>
      </w:r>
      <w:r>
        <w:t xml:space="preserve"> </w:t>
      </w:r>
      <w:r>
        <w:t xml:space="preserve">is a real hypothesis. That is why this one belongs.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Test enough interactions and one will reach p &lt; 0.05 by chance. With six predictors there are 15 two-way interactions alone — at α = 0.05 you expect roughly one false positive just from testing them all.</w:t>
            </w:r>
          </w:p>
          <w:p/>
        </w:tc>
      </w:tr>
    </w:tbl>
    <w:bookmarkEnd w:id="104"/>
    <w:bookmarkStart w:id="105" w:name="part-7-factors-and-dummy-variables"/>
    <w:p>
      <w:pPr>
        <w:pStyle w:val="Heading2"/>
      </w:pPr>
      <w:r>
        <w:t xml:space="preserve">Part 7 · Factors and Dummy Variables</w:t>
      </w:r>
    </w:p>
    <w:bookmarkEnd w:id="105"/>
    <w:bookmarkStart w:id="106" w:name="X8260f3a9bcaa10135905cec23dd7748e495ea90"/>
    <w:p>
      <w:pPr>
        <w:pStyle w:val="Heading2"/>
      </w:pPr>
      <w:r>
        <w:t xml:space="preserve">Categorical Predictors Become Dummy Variables</w:t>
      </w:r>
    </w:p>
    <w:p>
      <w:pPr>
        <w:pStyle w:val="FirstParagraph"/>
      </w:pPr>
      <w:r>
        <w:t xml:space="preserve">So far grazing has been a</w:t>
      </w:r>
      <w:r>
        <w:t xml:space="preserve"> </w:t>
      </w:r>
      <w:r>
        <w:rPr>
          <w:b/>
          <w:bCs/>
        </w:rPr>
        <w:t xml:space="preserve">number</w:t>
      </w:r>
      <w:r>
        <w:t xml:space="preserve">, 1 to 5, which forces every step to have the same effect. That is a strong assumption — is the jump from light to moderate really the same size as moderate to heavy?</w:t>
      </w:r>
    </w:p>
    <w:p>
      <w:pPr>
        <w:pStyle w:val="BodyText"/>
      </w:pPr>
      <w:r>
        <w:t xml:space="preserve">Treat it as a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instead and the model estimates each level separately. A categorical predictor with k levels becomes</w:t>
      </w:r>
      <w:r>
        <w:t xml:space="preserve"> </w:t>
      </w:r>
      <w:r>
        <w:rPr>
          <w:b/>
          <w:bCs/>
        </w:rPr>
        <w:t xml:space="preserve">k − 1 dummy variables</w:t>
      </w:r>
      <w:r>
        <w:t xml:space="preserve">, each 0 or 1.</w:t>
      </w:r>
    </w:p>
    <w:p>
      <w:pPr>
        <w:pStyle w:val="BodyText"/>
      </w:pPr>
      <w:r>
        <w:t xml:space="preserve">One level gets no dummy at all. That is 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, and every other coefficient is a comparison</w:t>
      </w:r>
      <w:r>
        <w:t xml:space="preserve"> </w:t>
      </w:r>
      <w:r>
        <w:rPr>
          <w:i/>
          <w:iCs/>
        </w:rPr>
        <w:t xml:space="preserve">against it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count</w:t>
      </w:r>
      <w:r>
        <w:rPr>
          <w:rStyle w:val="NormalTok"/>
        </w:rPr>
        <w:t xml:space="preserve">(bird_df, grazing, grazing_class)</w:t>
      </w:r>
    </w:p>
    <w:p>
      <w:pPr>
        <w:pStyle w:val="SourceCode"/>
      </w:pPr>
      <w:r>
        <w:rPr>
          <w:rStyle w:val="VerbatimChar"/>
        </w:rPr>
        <w:t xml:space="preserve"># A tibble: 5 × 3</w:t>
      </w:r>
      <w:r>
        <w:br/>
      </w:r>
      <w:r>
        <w:rPr>
          <w:rStyle w:val="VerbatimChar"/>
        </w:rPr>
        <w:t xml:space="preserve">  grazing grazing_class     n</w:t>
      </w:r>
      <w:r>
        <w:br/>
      </w:r>
      <w:r>
        <w:rPr>
          <w:rStyle w:val="VerbatimChar"/>
        </w:rPr>
        <w:t xml:space="preserve">    &lt;dbl&gt; &lt;chr&gt;         &lt;int&gt;</w:t>
      </w:r>
      <w:r>
        <w:br/>
      </w:r>
      <w:r>
        <w:rPr>
          <w:rStyle w:val="VerbatimChar"/>
        </w:rPr>
        <w:t xml:space="preserve">1       1 minimal          13</w:t>
      </w:r>
      <w:r>
        <w:br/>
      </w:r>
      <w:r>
        <w:rPr>
          <w:rStyle w:val="VerbatimChar"/>
        </w:rPr>
        <w:t xml:space="preserve">2       2 light             8</w:t>
      </w:r>
      <w:r>
        <w:br/>
      </w:r>
      <w:r>
        <w:rPr>
          <w:rStyle w:val="VerbatimChar"/>
        </w:rPr>
        <w:t xml:space="preserve">3       3 moderate         15</w:t>
      </w:r>
      <w:r>
        <w:br/>
      </w:r>
      <w:r>
        <w:rPr>
          <w:rStyle w:val="VerbatimChar"/>
        </w:rPr>
        <w:t xml:space="preserve">4       4 heavy             7</w:t>
      </w:r>
      <w:r>
        <w:br/>
      </w:r>
      <w:r>
        <w:rPr>
          <w:rStyle w:val="VerbatimChar"/>
        </w:rPr>
        <w:t xml:space="preserve">5       5 intense          13</w:t>
      </w:r>
    </w:p>
    <w:bookmarkEnd w:id="106"/>
    <w:bookmarkStart w:id="107" w:name="Xdcf18348bfe2023dae844213517845b6bdf250d"/>
    <w:p>
      <w:pPr>
        <w:pStyle w:val="Heading2"/>
      </w:pPr>
      <w:r>
        <w:t xml:space="preserve">R Picks the Reference Level for You — Alphabetically</w:t>
      </w:r>
    </w:p>
    <w:p>
      <w:pPr>
        <w:pStyle w:val="SourceCode"/>
      </w:pPr>
      <w:r>
        <w:rPr>
          <w:rStyle w:val="NormalTok"/>
        </w:rPr>
        <w:t xml:space="preserve">bird_df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grazing_class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(grazing_class))</w:t>
      </w:r>
      <w:r>
        <w:br/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(bird_df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grazing_class)</w:t>
      </w:r>
    </w:p>
    <w:p>
      <w:pPr>
        <w:pStyle w:val="SourceCode"/>
      </w:pPr>
      <w:r>
        <w:rPr>
          <w:rStyle w:val="VerbatimChar"/>
        </w:rPr>
        <w:t xml:space="preserve">[1] "heavy"    "intense"  "light"    "minimal"  "moderate"</w:t>
      </w:r>
    </w:p>
    <w:p>
      <w:pPr>
        <w:pStyle w:val="FirstParagraph"/>
      </w:pPr>
      <w:r>
        <w:t xml:space="preserve">A character column becomes a factor in</w:t>
      </w:r>
      <w:r>
        <w:t xml:space="preserve"> </w:t>
      </w:r>
      <w:r>
        <w:rPr>
          <w:b/>
          <w:bCs/>
        </w:rPr>
        <w:t xml:space="preserve">alphabetical</w:t>
      </w:r>
      <w:r>
        <w:t xml:space="preserve"> </w:t>
      </w:r>
      <w:r>
        <w:t xml:space="preserve">order, so the reference level here is</w:t>
      </w:r>
      <w:r>
        <w:t xml:space="preserve"> </w:t>
      </w:r>
      <w:r>
        <w:rPr>
          <w:b/>
          <w:bCs/>
        </w:rPr>
        <w:t xml:space="preserve">heavy</w:t>
      </w:r>
      <w:r>
        <w:t xml:space="preserve"> </w:t>
      </w:r>
      <w:r>
        <w:t xml:space="preserve">— the fourth of five grazing intensities, chosen by spelling.</w:t>
      </w:r>
    </w:p>
    <w:p>
      <w:pPr>
        <w:pStyle w:val="SourceCode"/>
      </w:pPr>
      <w:r>
        <w:rPr>
          <w:rStyle w:val="VerbatimChar"/>
        </w:rPr>
        <w:t xml:space="preserve">                      Estimate Std. Error t value Pr(&gt;|t|)</w:t>
      </w:r>
      <w:r>
        <w:br/>
      </w:r>
      <w:r>
        <w:rPr>
          <w:rStyle w:val="VerbatimChar"/>
        </w:rPr>
        <w:t xml:space="preserve">(Intercept)              14.12       2.49    5.68     0.00</w:t>
      </w:r>
      <w:r>
        <w:br/>
      </w:r>
      <w:r>
        <w:rPr>
          <w:rStyle w:val="VerbatimChar"/>
        </w:rPr>
        <w:t xml:space="preserve">log_area                  7.25       1.26    5.77     0.00</w:t>
      </w:r>
      <w:r>
        <w:br/>
      </w:r>
      <w:r>
        <w:rPr>
          <w:rStyle w:val="VerbatimChar"/>
        </w:rPr>
        <w:t xml:space="preserve">grazing_classintense    -10.30       2.84   -3.62     0.00</w:t>
      </w:r>
      <w:r>
        <w:br/>
      </w:r>
      <w:r>
        <w:rPr>
          <w:rStyle w:val="VerbatimChar"/>
        </w:rPr>
        <w:t xml:space="preserve">grazing_classlight        1.97       3.05    0.65     0.52</w:t>
      </w:r>
      <w:r>
        <w:br/>
      </w:r>
      <w:r>
        <w:rPr>
          <w:rStyle w:val="VerbatimChar"/>
        </w:rPr>
        <w:t xml:space="preserve">grazing_classminimal      1.59       2.98    0.53     0.60</w:t>
      </w:r>
      <w:r>
        <w:br/>
      </w:r>
      <w:r>
        <w:rPr>
          <w:rStyle w:val="VerbatimChar"/>
        </w:rPr>
        <w:t xml:space="preserve">grazing_classmoderate     1.40       2.70    0.52     0.61</w:t>
      </w:r>
    </w:p>
    <w:p>
      <w:pPr>
        <w:pStyle w:val="FirstParagraph"/>
      </w:pPr>
      <w:r>
        <w:t xml:space="preserve">Every grazing coefficient is now</w:t>
      </w:r>
      <w:r>
        <w:t xml:space="preserve"> </w:t>
      </w:r>
      <w:r>
        <w:t xml:space="preserve">“compared with</w:t>
      </w:r>
      <w:r>
        <w:t xml:space="preserve"> </w:t>
      </w:r>
      <w:r>
        <w:rPr>
          <w:b/>
          <w:bCs/>
        </w:rPr>
        <w:t xml:space="preserve">heavy</w:t>
      </w:r>
      <w:r>
        <w:t xml:space="preserve"> </w:t>
      </w:r>
      <w:r>
        <w:t xml:space="preserve">grazing,”</w:t>
      </w:r>
      <w:r>
        <w:t xml:space="preserve"> </w:t>
      </w:r>
      <w:r>
        <w:t xml:space="preserve">which is a comparison nobody asked for.</w:t>
      </w:r>
    </w:p>
    <w:bookmarkEnd w:id="107"/>
    <w:bookmarkStart w:id="110" w:name="what-lm-actually-fits-the-dummy-columns"/>
    <w:p>
      <w:pPr>
        <w:pStyle w:val="Heading2"/>
      </w:pPr>
      <w:r>
        <w:t xml:space="preserve">What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Actually Fits · the Dummy Columns</w:t>
      </w:r>
    </w:p>
    <w:p>
      <w:pPr>
        <w:pStyle w:val="FirstParagraph"/>
      </w:pPr>
      <w:r>
        <w:rPr>
          <w:rStyle w:val="VerbatimChar"/>
        </w:rPr>
        <w:t xml:space="preserve">factor()</w:t>
      </w:r>
      <w:r>
        <w:t xml:space="preserve"> </w:t>
      </w:r>
      <w:r>
        <w:t xml:space="preserve">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put any zeros and ones in your data — the column still reads</w:t>
      </w:r>
      <w:r>
        <w:t xml:space="preserve"> </w:t>
      </w:r>
      <w:r>
        <w:rPr>
          <w:rStyle w:val="VerbatimChar"/>
        </w:rPr>
        <w:t xml:space="preserve">minimal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heavy</w:t>
      </w:r>
      <w:r>
        <w:t xml:space="preserve">. The 0/1s get built when the model is fit, by</w:t>
      </w:r>
      <w:r>
        <w:t xml:space="preserve"> </w:t>
      </w:r>
      <w:r>
        <w:rPr>
          <w:rStyle w:val="VerbatimChar"/>
        </w:rPr>
        <w:t xml:space="preserve">model.matrix()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dummies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grazing_class,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bird_df)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(dummies)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(dummies), </w:t>
      </w:r>
      <w:r>
        <w:rPr>
          <w:rStyle w:val="StringTok"/>
        </w:rPr>
        <w:t xml:space="preserve">"grazing_class"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one_each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(bird_df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grazing_class), bird_df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grazing_class)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(bird_df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grazing_class),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(dummies[one_each, ]))</w:t>
      </w:r>
    </w:p>
    <w:p>
      <w:pPr>
        <w:pStyle w:val="SourceCode"/>
      </w:pPr>
      <w:r>
        <w:rPr>
          <w:rStyle w:val="VerbatimChar"/>
        </w:rPr>
        <w:t xml:space="preserve">      class (Intercept) intense light minimal moderate</w:t>
      </w:r>
      <w:r>
        <w:br/>
      </w:r>
      <w:r>
        <w:rPr>
          <w:rStyle w:val="VerbatimChar"/>
        </w:rPr>
        <w:t xml:space="preserve">9     heavy           1       0     0       0        0</w:t>
      </w:r>
      <w:r>
        <w:br/>
      </w:r>
      <w:r>
        <w:rPr>
          <w:rStyle w:val="VerbatimChar"/>
        </w:rPr>
        <w:t xml:space="preserve">2   intense           1       1     0       0        0</w:t>
      </w:r>
      <w:r>
        <w:br/>
      </w:r>
      <w:r>
        <w:rPr>
          <w:rStyle w:val="VerbatimChar"/>
        </w:rPr>
        <w:t xml:space="preserve">1     light           1       0     1       0        0</w:t>
      </w:r>
      <w:r>
        <w:br/>
      </w:r>
      <w:r>
        <w:rPr>
          <w:rStyle w:val="VerbatimChar"/>
        </w:rPr>
        <w:t xml:space="preserve">14  minimal           1       0     0       1        0</w:t>
      </w:r>
      <w:r>
        <w:br/>
      </w:r>
      <w:r>
        <w:rPr>
          <w:rStyle w:val="VerbatimChar"/>
        </w:rPr>
        <w:t xml:space="preserve">4  moderate           1       0     0       0        1</w:t>
      </w:r>
    </w:p>
    <w:p>
      <w:pPr>
        <w:pStyle w:val="FirstParagraph"/>
      </w:pPr>
      <w:r>
        <w:t xml:space="preserve">One site per class.</w:t>
      </w:r>
      <w:r>
        <w:t xml:space="preserve"> </w:t>
      </w:r>
      <w:r>
        <w:rPr>
          <w:b/>
          <w:bCs/>
        </w:rPr>
        <w:t xml:space="preserve">That matrix is what least squares actually solves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never sees the word</w:t>
      </w:r>
      <w:r>
        <w:t xml:space="preserve"> </w:t>
      </w:r>
      <w:r>
        <w:t xml:space="preserve">“heavy.”</w:t>
      </w:r>
    </w:p>
    <w:p>
      <w:pPr>
        <w:pStyle w:val="BodyText"/>
      </w:pPr>
      <w:r>
        <w:t xml:space="preserve">Each dummy is a</w:t>
      </w:r>
      <w:r>
        <w:t xml:space="preserve"> </w:t>
      </w:r>
      <w:r>
        <w:rPr>
          <w:b/>
          <w:bCs/>
        </w:rPr>
        <w:t xml:space="preserve">yes/no switch</w:t>
      </w:r>
      <w:r>
        <w:t xml:space="preserve">:</w:t>
      </w:r>
      <w:r>
        <w:t xml:space="preserve"> </w:t>
      </w:r>
      <w:r>
        <w:rPr>
          <w:i/>
          <w:iCs/>
        </w:rPr>
        <w:t xml:space="preserve">is this site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light</w:t>
      </w:r>
      <w:r>
        <w:rPr>
          <w:i/>
          <w:iCs/>
        </w:rPr>
        <w:t xml:space="preserve">?</w:t>
      </w:r>
      <w:r>
        <w:t xml:space="preserve"> </w:t>
      </w:r>
      <w:r>
        <w:t xml:space="preserve">A site belongs to exactly one class, so exactly one switch is on per row —</w:t>
      </w:r>
      <w:r>
        <w:t xml:space="preserve"> </w:t>
      </w:r>
      <w:r>
        <w:rPr>
          <w:b/>
          <w:bCs/>
        </w:rPr>
        <w:t xml:space="preserve">or none at all.</w:t>
      </w:r>
    </w:p>
    <w:p>
      <w:pPr>
        <w:pStyle w:val="BodyText"/>
      </w:pPr>
      <w:r>
        <w:t xml:space="preserve">Look at the</w:t>
      </w:r>
      <w:r>
        <w:t xml:space="preserve"> </w:t>
      </w:r>
      <w:r>
        <w:rPr>
          <w:rStyle w:val="VerbatimChar"/>
        </w:rPr>
        <w:t xml:space="preserve">heavy</w:t>
      </w:r>
      <w:r>
        <w:t xml:space="preserve"> </w:t>
      </w:r>
      <w:r>
        <w:t xml:space="preserve">row: all four switches are 0, and only the intercept column of 1s is left.</w:t>
      </w:r>
      <w:r>
        <w:t xml:space="preserve"> </w:t>
      </w:r>
      <w:r>
        <w:rPr>
          <w:rStyle w:val="VerbatimChar"/>
        </w:rPr>
        <w:t xml:space="preserve">heavy</w:t>
      </w:r>
      <w:r>
        <w:t xml:space="preserve"> </w:t>
      </w:r>
      <w:r>
        <w:t xml:space="preserve">is not missing from the model — it is the row where nothing is switched on.</w:t>
      </w:r>
      <w:r>
        <w:t xml:space="preserve"> </w:t>
      </w:r>
      <w:r>
        <w:rPr>
          <w:b/>
          <w:bCs/>
        </w:rPr>
        <w:t xml:space="preserve">The reference level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the intercept</w:t>
      </w:r>
      <w:r>
        <w:t xml:space="preserve">, which is why 5 levels need only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dummies.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Why not a fifth dummy</w:t>
            </w:r>
          </w:p>
          <w:p>
            <w:pPr>
              <w:pStyle w:val="BodyText"/>
            </w:pPr>
            <w:r>
              <w:t xml:space="preserve">Five switches would sum to 1 in every single row — exactly the intercept column. The model could not tell them apart, and R would print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: the same perfect aliasing as the deer-mouse brothers.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Dropping a level is not a choice. It is arithmetic.</w:t>
            </w:r>
          </w:p>
          <w:p/>
        </w:tc>
      </w:tr>
    </w:tbl>
    <w:bookmarkEnd w:id="110"/>
    <w:bookmarkStart w:id="115" w:name="X90a80d49e4389abdc8356810265f29c9faaea3b"/>
    <w:p>
      <w:pPr>
        <w:pStyle w:val="Heading2"/>
      </w:pPr>
      <w:r>
        <w:t xml:space="preserve">🗳️ DECIDE · Which Level Should Be the Reference?</w:t>
      </w:r>
    </w:p>
    <w:p>
      <w:pPr>
        <w:pStyle w:val="FirstParagraph"/>
      </w:pPr>
      <w:r>
        <w:t xml:space="preserve">The five grazing classes are</w:t>
      </w:r>
      <w:r>
        <w:t xml:space="preserve"> </w:t>
      </w:r>
      <w:r>
        <w:rPr>
          <w:rStyle w:val="VerbatimChar"/>
        </w:rPr>
        <w:t xml:space="preserve">minimal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heavy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Which should be the reference level, and why?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rPr>
          <w:rStyle w:val="VerbatimChar"/>
        </w:rPr>
        <w:t xml:space="preserve">heavy</w:t>
      </w:r>
      <w:r>
        <w:t xml:space="preserve"> </w:t>
      </w:r>
      <w:r>
        <w:t xml:space="preserve">— leave R’s default alone; the choice does not affect the model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rPr>
          <w:rStyle w:val="VerbatimChar"/>
        </w:rPr>
        <w:t xml:space="preserve">intense</w:t>
      </w:r>
      <w:r>
        <w:t xml:space="preserve"> </w:t>
      </w:r>
      <w:r>
        <w:t xml:space="preserve">— the most extreme level makes the biggest contrasts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rPr>
          <w:rStyle w:val="VerbatimChar"/>
        </w:rPr>
        <w:t xml:space="preserve">minimal</w:t>
      </w:r>
      <w:r>
        <w:t xml:space="preserve"> </w:t>
      </w:r>
      <w:r>
        <w:t xml:space="preserve">— the least-disturbed level, so every coefficient reads as the cost of adding grazing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It does not matter, because R² and the F-test are identical either way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✍️ Careful — two of these are true statements. Only one is the right decision.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question to ask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i/>
                <w:iCs/>
              </w:rPr>
              <w:t xml:space="preserve">Which comparison do I want to read straight off the output?</w:t>
            </w:r>
          </w:p>
          <w:p/>
        </w:tc>
      </w:tr>
    </w:tbl>
    <w:bookmarkEnd w:id="115"/>
    <w:bookmarkStart w:id="120" w:name="X0b5d411d2f28fe9ebab6fe5e2efd901753510cf"/>
    <w:p>
      <w:pPr>
        <w:pStyle w:val="Heading2"/>
      </w:pPr>
      <w:r>
        <w:t xml:space="preserve">Making the Control the Reference ·</w:t>
      </w:r>
      <w:r>
        <w:t xml:space="preserve"> </w:t>
      </w:r>
      <w:r>
        <w:rPr>
          <w:rStyle w:val="VerbatimChar"/>
        </w:rPr>
        <w:t xml:space="preserve">fct_relevel()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The answer is (c).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true</w:t>
            </w:r>
            <w:r>
              <w:t xml:space="preserve"> </w:t>
            </w:r>
            <w:r>
              <w:t xml:space="preserve">— the fit, R², F and the ANOVA table are identical whichever level is the reference. But that is not a reason to accept a bad default: the coefficients are what people read, and they should answer the question you asked.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minimal</w:t>
            </w:r>
            <w:r>
              <w:t xml:space="preserve"> </w:t>
            </w:r>
            <w:r>
              <w:t xml:space="preserve">grazing is the closest thing this observational study has to a</w:t>
            </w:r>
            <w:r>
              <w:t xml:space="preserve"> </w:t>
            </w:r>
            <w:r>
              <w:rPr>
                <w:b/>
                <w:bCs/>
              </w:rPr>
              <w:t xml:space="preserve">control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Name the control. That is the whole call.</w:t>
      </w:r>
    </w:p>
    <w:p>
      <w:pPr>
        <w:pStyle w:val="SourceCode"/>
      </w:pPr>
      <w:r>
        <w:rPr>
          <w:rStyle w:val="NormalTok"/>
        </w:rPr>
        <w:t xml:space="preserve">bird_df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grazing_class =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(grazing_class, </w:t>
      </w:r>
      <w:r>
        <w:rPr>
          <w:rStyle w:val="StringTok"/>
        </w:rPr>
        <w:t xml:space="preserve">"minimal"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(bird_df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grazing_class)</w:t>
      </w:r>
    </w:p>
    <w:p>
      <w:pPr>
        <w:pStyle w:val="SourceCode"/>
      </w:pPr>
      <w:r>
        <w:rPr>
          <w:rStyle w:val="VerbatimChar"/>
        </w:rPr>
        <w:t xml:space="preserve">[1] "minimal"  "heavy"    "intense"  "light"    "moderate"</w:t>
      </w:r>
    </w:p>
    <w:p>
      <w:pPr>
        <w:pStyle w:val="FirstParagraph"/>
      </w:pPr>
      <w:r>
        <w:rPr>
          <w:rStyle w:val="VerbatimChar"/>
        </w:rPr>
        <w:t xml:space="preserve">fct_relevel()</w:t>
      </w:r>
      <w:r>
        <w:t xml:space="preserve"> </w:t>
      </w:r>
      <w:r>
        <w:rPr>
          <w:b/>
          <w:bCs/>
        </w:rPr>
        <w:t xml:space="preserve">moves the levels you name to the front</w:t>
      </w:r>
      <w:r>
        <w:t xml:space="preserve"> </w:t>
      </w:r>
      <w:r>
        <w:t xml:space="preserve">and leaves the rest where they were. Name one level and it becomes level 1 — the reference.</w:t>
      </w:r>
    </w:p>
    <w:p>
      <w:pPr>
        <w:pStyle w:val="BodyText"/>
      </w:pPr>
      <w:r>
        <w:rPr>
          <w:rStyle w:val="VerbatimChar"/>
        </w:rPr>
        <w:t xml:space="preserve">minimal</w:t>
      </w:r>
      <w:r>
        <w:t xml:space="preserve"> </w:t>
      </w:r>
      <w:r>
        <w:t xml:space="preserve">is now first. The other four are still in alphabetical order behind it, and that is fine:</w:t>
      </w:r>
      <w:r>
        <w:t xml:space="preserve"> </w:t>
      </w:r>
      <w:r>
        <w:rPr>
          <w:b/>
          <w:bCs/>
        </w:rPr>
        <w:t xml:space="preserve">only the first level decides the reference.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The habit to build</w:t>
            </w:r>
          </w:p>
          <w:p>
            <w:pPr>
              <w:pStyle w:val="BodyText"/>
            </w:pPr>
            <w:r>
              <w:t xml:space="preserve">One line, every time a factor enters a model: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fct_relevel</w:t>
            </w:r>
            <w:r>
              <w:rPr>
                <w:rStyle w:val="NormalTok"/>
              </w:rPr>
              <w:t xml:space="preserve">(treatment, </w:t>
            </w:r>
            <w:r>
              <w:rPr>
                <w:rStyle w:val="StringTok"/>
              </w:rPr>
              <w:t xml:space="preserve">"control"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factor()</w:t>
            </w:r>
            <w:r>
              <w:t xml:space="preserve"> </w:t>
            </w:r>
            <w:r>
              <w:t xml:space="preserve">and hope. Not relevel-it-later. Set it where you make the factor.</w:t>
            </w:r>
          </w:p>
          <w:p/>
        </w:tc>
      </w:tr>
    </w:tbl>
    <w:bookmarkEnd w:id="120"/>
    <w:bookmarkStart w:id="123" w:name="X18350962fa589addc63f2982488b8e64b354243"/>
    <w:p>
      <w:pPr>
        <w:pStyle w:val="Heading2"/>
      </w:pPr>
      <w:r>
        <w:t xml:space="preserve">Naming All Five · Reference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Display Order</w:t>
      </w:r>
    </w:p>
    <w:p>
      <w:pPr>
        <w:pStyle w:val="FirstParagraph"/>
      </w:pPr>
      <w:r>
        <w:t xml:space="preserve">Naming one level fixed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 Name all five and you also fix the</w:t>
      </w:r>
      <w:r>
        <w:t xml:space="preserve"> </w:t>
      </w:r>
      <w:r>
        <w:rPr>
          <w:b/>
          <w:bCs/>
        </w:rPr>
        <w:t xml:space="preserve">order they print and plot in</w:t>
      </w:r>
      <w:r>
        <w:t xml:space="preserve"> </w:t>
      </w:r>
      <w:r>
        <w:t xml:space="preserve">— light → intense, the way the gradient actually runs.</w:t>
      </w:r>
    </w:p>
    <w:p>
      <w:pPr>
        <w:pStyle w:val="SourceCode"/>
      </w:pPr>
      <w:r>
        <w:rPr>
          <w:rStyle w:val="NormalTok"/>
        </w:rPr>
        <w:t xml:space="preserve">bird_df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grazing_class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grazing_class,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"minimal"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"heavy"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"intense"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(bird_df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grazing_class)</w:t>
      </w:r>
    </w:p>
    <w:p>
      <w:pPr>
        <w:pStyle w:val="SourceCode"/>
      </w:pPr>
      <w:r>
        <w:rPr>
          <w:rStyle w:val="VerbatimChar"/>
        </w:rPr>
        <w:t xml:space="preserve">[1] "minimal"  "light"    "moderate" "heavy"    "intense"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Both versions fit the same model</w:t>
            </w:r>
          </w:p>
          <w:p>
            <w:pPr>
              <w:pStyle w:val="BodyText"/>
            </w:pPr>
            <w:r>
              <w:t xml:space="preserve">Same reference, so same R², same F, same fitted values — only the</w:t>
            </w:r>
            <w:r>
              <w:t xml:space="preserve"> </w:t>
            </w:r>
            <w:r>
              <w:rPr>
                <w:b/>
                <w:bCs/>
              </w:rPr>
              <w:t xml:space="preserve">order of the coefficient rows</w:t>
            </w:r>
            <w:r>
              <w:t xml:space="preserve"> </w:t>
            </w:r>
            <w:r>
              <w:t xml:space="preserve">changes.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reason to name all five anyway: that order becomes your</w:t>
            </w:r>
            <w:r>
              <w:t xml:space="preserve"> </w:t>
            </w:r>
            <w:r>
              <w:rPr>
                <w:b/>
                <w:bCs/>
              </w:rPr>
              <w:t xml:space="preserve">legend order</w:t>
            </w:r>
            <w:r>
              <w:t xml:space="preserve"> </w:t>
            </w:r>
            <w:r>
              <w:t xml:space="preserve">in every figure you draw from this column.</w:t>
            </w:r>
          </w:p>
          <w:p/>
        </w:tc>
      </w:tr>
    </w:tbl>
    <w:p>
      <w:pPr>
        <w:pStyle w:val="BodyText"/>
      </w:pPr>
      <w:r>
        <w:t xml:space="preserve">The activity ends by checking exactly this — if the legend runs minimal → intense instead of alphabetically, the relevel worked.</w:t>
      </w:r>
    </w:p>
    <w:bookmarkEnd w:id="123"/>
    <w:bookmarkStart w:id="124" w:name="same-model-same-f-a-readable-story"/>
    <w:p>
      <w:pPr>
        <w:pStyle w:val="Heading2"/>
      </w:pPr>
      <w:r>
        <w:t xml:space="preserve">Same Model, Same F, a Readable Story</w:t>
      </w:r>
    </w:p>
    <w:p>
      <w:pPr>
        <w:pStyle w:val="SourceCode"/>
      </w:pPr>
      <w:r>
        <w:rPr>
          <w:rStyle w:val="NormalTok"/>
        </w:rPr>
        <w:t xml:space="preserve">grazing_model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grazing_class,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bird_df)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(grazing_model)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         Estimate Std. Error t value Pr(&gt;|t|)</w:t>
      </w:r>
      <w:r>
        <w:br/>
      </w:r>
      <w:r>
        <w:rPr>
          <w:rStyle w:val="VerbatimChar"/>
        </w:rPr>
        <w:t xml:space="preserve">(Intercept)              15.72       2.77    5.68     0.00</w:t>
      </w:r>
      <w:r>
        <w:br/>
      </w:r>
      <w:r>
        <w:rPr>
          <w:rStyle w:val="VerbatimChar"/>
        </w:rPr>
        <w:t xml:space="preserve">log_area                  7.25       1.26    5.77     0.00</w:t>
      </w:r>
      <w:r>
        <w:br/>
      </w:r>
      <w:r>
        <w:rPr>
          <w:rStyle w:val="VerbatimChar"/>
        </w:rPr>
        <w:t xml:space="preserve">grazing_classlight        0.38       2.91    0.13     0.90</w:t>
      </w:r>
      <w:r>
        <w:br/>
      </w:r>
      <w:r>
        <w:rPr>
          <w:rStyle w:val="VerbatimChar"/>
        </w:rPr>
        <w:t xml:space="preserve">grazing_classmoderate    -0.19       2.55   -0.07     0.94</w:t>
      </w:r>
      <w:r>
        <w:br/>
      </w:r>
      <w:r>
        <w:rPr>
          <w:rStyle w:val="VerbatimChar"/>
        </w:rPr>
        <w:t xml:space="preserve">grazing_classheavy       -1.59       2.98   -0.53     0.60</w:t>
      </w:r>
      <w:r>
        <w:br/>
      </w:r>
      <w:r>
        <w:rPr>
          <w:rStyle w:val="VerbatimChar"/>
        </w:rPr>
        <w:t xml:space="preserve">grazing_classintense    -11.89       2.93   -4.06     0.00</w:t>
      </w:r>
    </w:p>
    <w:p>
      <w:pPr>
        <w:pStyle w:val="FirstParagraph"/>
      </w:pPr>
      <w:r>
        <w:t xml:space="preserve">Now every coefficient is a comparison with</w:t>
      </w:r>
      <w:r>
        <w:t xml:space="preserve"> </w:t>
      </w:r>
      <w:r>
        <w:rPr>
          <w:b/>
          <w:bCs/>
        </w:rPr>
        <w:t xml:space="preserve">minimal</w:t>
      </w:r>
      <w:r>
        <w:t xml:space="preserve"> </w:t>
      </w:r>
      <w:r>
        <w:t xml:space="preserve">grazing, and the pattern is obvious:</w:t>
      </w:r>
    </w:p>
    <w:p>
      <w:pPr>
        <w:pStyle w:val="Compact"/>
        <w:numPr>
          <w:ilvl w:val="0"/>
          <w:numId w:val="1016"/>
        </w:numPr>
      </w:pPr>
      <w:r>
        <w:t xml:space="preserve">light, moderate and heavy are all</w:t>
      </w:r>
      <w:r>
        <w:t xml:space="preserve"> </w:t>
      </w:r>
      <w:r>
        <w:rPr>
          <w:b/>
          <w:bCs/>
        </w:rPr>
        <w:t xml:space="preserve">indistinguishable</w:t>
      </w:r>
      <w:r>
        <w:t xml:space="preserve"> </w:t>
      </w:r>
      <w:r>
        <w:t xml:space="preserve">from minimal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intense</w:t>
      </w:r>
      <w:r>
        <w:t xml:space="preserve"> </w:t>
      </w:r>
      <w:r>
        <w:t xml:space="preserve">costs about</w:t>
      </w:r>
      <w:r>
        <w:t xml:space="preserve"> </w:t>
      </w:r>
      <w:r>
        <w:rPr>
          <w:b/>
          <w:bCs/>
        </w:rPr>
        <w:t xml:space="preserve">11.9 birds</w:t>
      </w:r>
      <w:r>
        <w:t xml:space="preserve">, p &lt; 0.001</w:t>
      </w:r>
    </w:p>
    <w:p>
      <w:pPr>
        <w:pStyle w:val="FirstParagraph"/>
      </w:pPr>
      <w:r>
        <w:rPr>
          <w:b/>
          <w:bCs/>
        </w:rPr>
        <w:t xml:space="preserve">Grazing is a threshold, not a gradient</w:t>
      </w:r>
      <w:r>
        <w:t xml:space="preserve"> </w:t>
      </w:r>
      <w:r>
        <w:t xml:space="preserve">— and fitting it as the number 1–5 hid that completely, averaging the effect into -2.85 birds per step.</w:t>
      </w:r>
    </w:p>
    <w:bookmarkEnd w:id="124"/>
    <w:bookmarkStart w:id="129" w:name="adding-the-coefficients-up"/>
    <w:p>
      <w:pPr>
        <w:pStyle w:val="Heading2"/>
      </w:pPr>
      <w:r>
        <w:t xml:space="preserve">Adding the Coefficients Up</w:t>
      </w:r>
    </w:p>
    <w:p>
      <w:pPr>
        <w:pStyle w:val="FirstParagraph"/>
      </w:pPr>
      <w:r>
        <w:t xml:space="preserve">A factor coefficient is</w:t>
      </w:r>
      <w:r>
        <w:t xml:space="preserve"> </w:t>
      </w:r>
      <w:r>
        <w:rPr>
          <w:b/>
          <w:bCs/>
        </w:rPr>
        <w:t xml:space="preserve">a piece of an equation</w:t>
      </w:r>
      <w:r>
        <w:t xml:space="preserve">, not a mean on its own. To get a group’s prediction, start at the intercept and add the one switch that is 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log_area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L</m:t>
              </m:r>
            </m:sub>
          </m:sSub>
          <m:r>
            <m:t>L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H</m:t>
              </m:r>
            </m:sub>
          </m:sSub>
          <m:r>
            <m:t>H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t>I</m:t>
          </m:r>
        </m:oMath>
      </m:oMathPara>
    </w:p>
    <w:p>
      <w:pPr>
        <w:pStyle w:val="FirstParagraph"/>
      </w:pPr>
      <w:r>
        <w:t xml:space="preserve">Hold area at its average and add them up — the</w:t>
      </w:r>
      <w:r>
        <w:t xml:space="preserve"> </w:t>
      </w:r>
      <w:r>
        <w:rPr>
          <w:rStyle w:val="VerbatimChar"/>
        </w:rPr>
        <w:t xml:space="preserve">c(0, ...)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reference level, minimal’s dummy:</w:t>
      </w:r>
    </w:p>
    <w:p>
      <w:pPr>
        <w:pStyle w:val="SourceCode"/>
      </w:pPr>
      <w:r>
        <w:rPr>
          <w:rStyle w:val="NormalTok"/>
        </w:rPr>
        <w:t xml:space="preserve">b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(grazing_model)</w:t>
      </w:r>
      <w:r>
        <w:br/>
      </w:r>
      <w:r>
        <w:rPr>
          <w:rStyle w:val="NormalTok"/>
        </w:rPr>
        <w:t xml:space="preserve">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log_area)</w:t>
      </w:r>
      <w:r>
        <w:br/>
      </w:r>
      <w:r>
        <w:br/>
      </w:r>
      <w:r>
        <w:rPr>
          <w:rStyle w:val="NormalTok"/>
        </w:rPr>
        <w:t xml:space="preserve">group_fit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b[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(group_fit)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(bird_df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grazing_class)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(group_fit,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minimal    light moderate    heavy  intense </w:t>
      </w:r>
      <w:r>
        <w:br/>
      </w:r>
      <w:r>
        <w:rPr>
          <w:rStyle w:val="VerbatimChar"/>
        </w:rPr>
        <w:t xml:space="preserve">    22.5     22.9     22.3     20.9     10.6 </w:t>
      </w:r>
    </w:p>
    <w:p>
      <w:pPr>
        <w:pStyle w:val="FirstParagraph"/>
      </w:pPr>
      <w:r>
        <w:rPr>
          <w:rStyle w:val="VerbatimChar"/>
        </w:rPr>
        <w:t xml:space="preserve">minimal</w:t>
      </w:r>
      <w:r>
        <w:t xml:space="preserve"> </w:t>
      </w:r>
      <w:r>
        <w:t xml:space="preserve">is 15.72 + 7.25(0.93) =</w:t>
      </w:r>
      <w:r>
        <w:t xml:space="preserve"> </w:t>
      </w:r>
      <w:r>
        <w:rPr>
          <w:b/>
          <w:bCs/>
        </w:rPr>
        <w:t xml:space="preserve">22.5</w:t>
      </w:r>
      <w:r>
        <w:t xml:space="preserve"> </w:t>
      </w:r>
      <w:r>
        <w:t xml:space="preserve">birds;</w:t>
      </w:r>
      <w:r>
        <w:t xml:space="preserve"> </w:t>
      </w:r>
      <w:r>
        <w:rPr>
          <w:rStyle w:val="VerbatimChar"/>
        </w:rPr>
        <w:t xml:space="preserve">intense</w:t>
      </w:r>
      <w:r>
        <w:t xml:space="preserve"> </w:t>
      </w:r>
      <w:r>
        <w:t xml:space="preserve">is that same number 11.89 lower. Every class is the reference prediction</w:t>
      </w:r>
      <w:r>
        <w:t xml:space="preserve"> </w:t>
      </w:r>
      <w:r>
        <w:rPr>
          <w:b/>
          <w:bCs/>
        </w:rPr>
        <w:t xml:space="preserve">plus its own contrast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This is where ANOVA starts</w:t>
            </w:r>
          </w:p>
          <w:p>
            <w:pPr>
              <w:pStyle w:val="BodyText"/>
            </w:pPr>
            <w:r>
              <w:t xml:space="preserve">Drop the continuous predictor and the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disappears. Then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intercept</w:t>
            </w:r>
            <w:r>
              <w:t xml:space="preserve"> </w:t>
            </w:r>
            <w:r>
              <w:t xml:space="preserve">= the reference group’s mean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intercept + contrast</w:t>
            </w:r>
            <w:r>
              <w:t xml:space="preserve"> </w:t>
            </w:r>
            <w:r>
              <w:t xml:space="preserve">= any other group’s mean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One-way ANOVA is this slide with 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log_area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column</w:t>
            </w:r>
            <w:r>
              <w:t xml:space="preserve"> </w:t>
            </w:r>
            <w:r>
              <w:t xml:space="preserve">— same dummy coding, same addition.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🧭 Adjusted, not raw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minimal</w:t>
            </w:r>
            <w:r>
              <w:t xml:space="preserve"> </w:t>
            </w:r>
            <w:r>
              <w:t xml:space="preserve">is 28.6 birds, not 22.5 — ungrazed patches are also the</w:t>
            </w:r>
            <w:r>
              <w:t xml:space="preserve"> </w:t>
            </w:r>
            <w:r>
              <w:rPr>
                <w:b/>
                <w:bCs/>
              </w:rPr>
              <w:t xml:space="preserve">big</w:t>
            </w:r>
            <w:r>
              <w:t xml:space="preserve"> </w:t>
            </w:r>
            <w:r>
              <w:t xml:space="preserve">ones, and holding area constant takes that credit back.</w:t>
            </w:r>
            <w:r>
              <w:t xml:space="preserve"> </w:t>
            </w:r>
            <w:r>
              <w:rPr>
                <w:b/>
                <w:bCs/>
              </w:rPr>
              <w:t xml:space="preserve">That gap is ANCOVA.</w:t>
            </w:r>
          </w:p>
          <w:p/>
        </w:tc>
      </w:tr>
    </w:tbl>
    <w:bookmarkEnd w:id="129"/>
    <w:bookmarkStart w:id="132" w:name="why-this-matters-even-more-in-anova"/>
    <w:p>
      <w:pPr>
        <w:pStyle w:val="Heading2"/>
      </w:pPr>
      <w:r>
        <w:t xml:space="preserve">Why This Matters Even More in ANOVA</w:t>
      </w:r>
    </w:p>
    <w:p>
      <w:pPr>
        <w:pStyle w:val="FirstParagraph"/>
      </w:pPr>
      <w:r>
        <w:t xml:space="preserve">With only continuous predictors there is no reference level at all — every slope is</w:t>
      </w:r>
      <w:r>
        <w:t xml:space="preserve"> </w:t>
      </w:r>
      <w:r>
        <w:t xml:space="preserve">“per unit of X”</w:t>
      </w:r>
      <w:r>
        <w:t xml:space="preserve"> </w:t>
      </w:r>
      <w:r>
        <w:t xml:space="preserve">and nothing is being compared with anything.</w:t>
      </w:r>
    </w:p>
    <w:p>
      <w:pPr>
        <w:pStyle w:val="BodyText"/>
      </w:pPr>
      <w:r>
        <w:t xml:space="preserve">The moment a</w:t>
      </w:r>
      <w:r>
        <w:t xml:space="preserve"> </w:t>
      </w:r>
      <w:r>
        <w:rPr>
          <w:b/>
          <w:bCs/>
        </w:rPr>
        <w:t xml:space="preserve">factor</w:t>
      </w:r>
      <w:r>
        <w:t xml:space="preserve"> </w:t>
      </w:r>
      <w:r>
        <w:t xml:space="preserve">enters the model, every coefficient becomes a</w:t>
      </w:r>
      <w:r>
        <w:t xml:space="preserve"> </w:t>
      </w:r>
      <w:r>
        <w:rPr>
          <w:b/>
          <w:bCs/>
        </w:rPr>
        <w:t xml:space="preserve">contrast against the reference</w:t>
      </w:r>
      <w:r>
        <w:t xml:space="preserve">, and that is the whole structure of the next five weeks: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One-way ANOVA</w:t>
      </w:r>
      <w:r>
        <w:t xml:space="preserve"> </w:t>
      </w:r>
      <w:r>
        <w:t xml:space="preserve">— treatment means against a control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Two-way ANOVA</w:t>
      </w:r>
      <w:r>
        <w:t xml:space="preserve"> </w:t>
      </w:r>
      <w:r>
        <w:t xml:space="preserve">— main effects read at the other factor’s reference level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ANCOVA</w:t>
      </w:r>
      <w:r>
        <w:t xml:space="preserve"> </w:t>
      </w:r>
      <w:r>
        <w:t xml:space="preserve">— separate intercepts, all relative to one group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The rule to carry forward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factor()</w:t>
            </w:r>
            <w:r>
              <w:t xml:space="preserve"> </w:t>
            </w:r>
            <w:r>
              <w:t xml:space="preserve">gives you alphabetical order. Alphabetical order is almost never the order your experiment was designed in.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Set the control as the first level, every time</w:t>
            </w:r>
            <w:r>
              <w:t xml:space="preserve">, and your model output reads as</w:t>
            </w:r>
            <w:r>
              <w:t xml:space="preserve"> </w:t>
            </w:r>
            <w:r>
              <w:t xml:space="preserve">“what each treatment did to the control”</w:t>
            </w:r>
            <w:r>
              <w:t xml:space="preserve"> </w:t>
            </w:r>
            <w:r>
              <w:t xml:space="preserve">without any further work.</w:t>
            </w:r>
          </w:p>
          <w:p/>
        </w:tc>
      </w:tr>
    </w:tbl>
    <w:bookmarkEnd w:id="132"/>
    <w:bookmarkStart w:id="133" w:name="part-8-comparing-models"/>
    <w:p>
      <w:pPr>
        <w:pStyle w:val="Heading2"/>
      </w:pPr>
      <w:r>
        <w:t xml:space="preserve">Part 8 · Comparing Models</w:t>
      </w:r>
    </w:p>
    <w:bookmarkEnd w:id="133"/>
    <w:bookmarkStart w:id="136" w:name="comparing-models-the-problem"/>
    <w:p>
      <w:pPr>
        <w:pStyle w:val="Heading2"/>
      </w:pPr>
      <w:r>
        <w:t xml:space="preserve">Comparing Models — the Problem</w:t>
      </w:r>
    </w:p>
    <w:p>
      <w:pPr>
        <w:pStyle w:val="Compact"/>
        <w:numPr>
          <w:ilvl w:val="0"/>
          <w:numId w:val="1019"/>
        </w:numPr>
      </w:pPr>
      <w:r>
        <w:t xml:space="preserve">Which predictors should be in the model?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Occam’s razor:</w:t>
      </w:r>
      <w:r>
        <w:t xml:space="preserve"> </w:t>
      </w:r>
      <w:r>
        <w:t xml:space="preserve">the best model balances fit against complexity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Overfitting:</w:t>
      </w:r>
      <w:r>
        <w:t xml:space="preserve"> </w:t>
      </w:r>
      <w:r>
        <w:t xml:space="preserve">a high R² bought with useless predictors — which is why R² alone cannot choose between models</w:t>
      </w:r>
    </w:p>
    <w:p>
      <w:pPr>
        <w:pStyle w:val="FirstParagraph"/>
      </w:pPr>
      <w:r>
        <w:rPr>
          <w:rStyle w:val="VerbatimChar"/>
        </w:rPr>
        <w:t xml:space="preserve">anova()</w:t>
      </w:r>
      <w:r>
        <w:t xml:space="preserve"> </w:t>
      </w:r>
      <w:r>
        <w:t xml:space="preserve">needs the models to be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— one model’s predictors a subset of the other’s.</w:t>
      </w:r>
      <w:r>
        <w:t xml:space="preserve"> </w:t>
      </w:r>
      <w:r>
        <w:rPr>
          <w:b/>
          <w:bCs/>
        </w:rPr>
        <w:t xml:space="preserve">AIC does not</w:t>
      </w:r>
      <w:r>
        <w:t xml:space="preserve">, which is why it can rank</w:t>
      </w:r>
      <w:r>
        <w:t xml:space="preserve"> </w:t>
      </w:r>
      <w:r>
        <w:t xml:space="preserve">“area only”</w:t>
      </w:r>
      <w:r>
        <w:t xml:space="preserve"> </w:t>
      </w:r>
      <w:r>
        <w:t xml:space="preserve">against</w:t>
      </w:r>
      <w:r>
        <w:t xml:space="preserve"> </w:t>
      </w:r>
      <w:r>
        <w:t xml:space="preserve">“grazing only”</w:t>
      </w:r>
      <w:r>
        <w:t xml:space="preserve">; it only needs the same response and the same rows.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Reference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Quinn &amp; Keough, Ch. 6, works through exactly this dataset. Whitlock &amp; Schluter, Ch. 17, covers model comparison for regression.</w:t>
            </w:r>
          </w:p>
          <w:p/>
        </w:tc>
      </w:tr>
    </w:tbl>
    <w:bookmarkEnd w:id="136"/>
    <w:bookmarkStart w:id="139" w:name="comparing-models-penalizing-complexity"/>
    <w:p>
      <w:pPr>
        <w:pStyle w:val="Heading2"/>
      </w:pPr>
      <w:r>
        <w:t xml:space="preserve">Comparing Models — Penalizing Complexity</w:t>
      </w:r>
    </w:p>
    <w:p>
      <w:pPr>
        <w:pStyle w:val="FirstParagraph"/>
      </w:pPr>
      <w:r>
        <w:t xml:space="preserve">Two ways to charge a model for its predictors: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Adjusted 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AIC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S</m:t>
          </m:r>
          <m:sSub>
            <m:e>
              <m:r>
                <m:t>S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  <m:r>
                <m:t>i</m:t>
              </m:r>
              <m:r>
                <m:t>d</m:t>
              </m:r>
              <m:r>
                <m:t>u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Higher</w:t>
      </w:r>
      <w:r>
        <w:t xml:space="preserve"> </w:t>
      </w:r>
      <w:r>
        <w:t xml:space="preserve">adjusted R² is better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Lower</w:t>
      </w:r>
      <w:r>
        <w:t xml:space="preserve"> </w:t>
      </w:r>
      <w:r>
        <w:t xml:space="preserve">AIC is better</w:t>
      </w:r>
    </w:p>
    <w:p>
      <w:pPr>
        <w:pStyle w:val="Compact"/>
        <w:numPr>
          <w:ilvl w:val="0"/>
          <w:numId w:val="1020"/>
        </w:numPr>
      </w:pPr>
      <w:r>
        <w:t xml:space="preserve">AIC is comparative only — the number on its own means nothing, and models must be fitted to</w:t>
      </w:r>
      <w:r>
        <w:t xml:space="preserve"> </w:t>
      </w:r>
      <w:r>
        <w:rPr>
          <w:b/>
          <w:bCs/>
        </w:rPr>
        <w:t xml:space="preserve">the same rows</w:t>
      </w:r>
    </w:p>
    <w:p>
      <w:pPr>
        <w:pStyle w:val="Compact"/>
        <w:numPr>
          <w:ilvl w:val="0"/>
          <w:numId w:val="1020"/>
        </w:numPr>
      </w:pPr>
      <w:r>
        <w:t xml:space="preserve">This is Quinn &amp; Keough’s form;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in R adds a constant, so the printed values differ from the formula while every</w:t>
      </w:r>
      <w:r>
        <w:t xml:space="preserve"> </w:t>
      </w:r>
      <w:r>
        <w:rPr>
          <w:b/>
          <w:bCs/>
        </w:rPr>
        <w:t xml:space="preserve">ΔAIC</w:t>
      </w:r>
      <w:r>
        <w:t xml:space="preserve"> </w:t>
      </w:r>
      <w:r>
        <w:t xml:space="preserve">is identical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The NA trap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one predictor has missing values,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 </w:t>
            </w:r>
            <w:r>
              <w:t xml:space="preserve">silently drops those rows. Two models fitted to different numbers of rows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be compared by AIC, and R will not warn you.</w:t>
            </w:r>
          </w:p>
          <w:p/>
        </w:tc>
      </w:tr>
    </w:tbl>
    <w:bookmarkEnd w:id="139"/>
    <w:bookmarkStart w:id="142" w:name="comparing-models-how-to-search"/>
    <w:p>
      <w:pPr>
        <w:pStyle w:val="Heading2"/>
      </w:pPr>
      <w:r>
        <w:t xml:space="preserve">Comparing Models — How to Search</w:t>
      </w:r>
    </w:p>
    <w:p>
      <w:pPr>
        <w:pStyle w:val="Compact"/>
        <w:numPr>
          <w:ilvl w:val="0"/>
          <w:numId w:val="1021"/>
        </w:numPr>
      </w:pPr>
      <w:r>
        <w:t xml:space="preserve">Fit all possible models and compare — fine with a few predictors, hopeless with many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Automated stepwise</w:t>
      </w:r>
      <w:r>
        <w:t xml:space="preserve"> </w:t>
      </w:r>
      <w:r>
        <w:t xml:space="preserve">selection adds or removes terms by partial F or AIC</w:t>
      </w:r>
    </w:p>
    <w:p>
      <w:pPr>
        <w:pStyle w:val="Compact"/>
        <w:numPr>
          <w:ilvl w:val="0"/>
          <w:numId w:val="1021"/>
        </w:numPr>
      </w:pPr>
      <w:r>
        <w:t xml:space="preserve">We use</w:t>
      </w:r>
      <w:r>
        <w:t xml:space="preserve"> </w:t>
      </w:r>
      <w:r>
        <w:rPr>
          <w:b/>
          <w:bCs/>
        </w:rPr>
        <w:t xml:space="preserve">manual backward selection</w:t>
      </w:r>
      <w:r>
        <w:t xml:space="preserve">: start full, drop what earns nothing, stop when dropping hurts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Stepwise selection is controversial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inflates R², biases p-values, and knows nothing about biology. A small set of models you can</w:t>
            </w:r>
            <w:r>
              <w:t xml:space="preserve"> </w:t>
            </w:r>
            <w:r>
              <w:rPr>
                <w:i/>
                <w:iCs/>
              </w:rPr>
              <w:t xml:space="preserve">justify</w:t>
            </w:r>
            <w:r>
              <w:t xml:space="preserve"> </w:t>
            </w:r>
            <w:r>
              <w:t xml:space="preserve">beats an automated search over all of them.</w:t>
            </w:r>
          </w:p>
          <w:p/>
        </w:tc>
      </w:tr>
    </w:tbl>
    <w:bookmarkEnd w:id="142"/>
    <w:bookmarkStart w:id="145" w:name="comparing-models-putting-it-together"/>
    <w:p>
      <w:pPr>
        <w:pStyle w:val="Heading2"/>
      </w:pPr>
      <w:r>
        <w:t xml:space="preserve">Comparing Models — Putting It Together</w:t>
      </w:r>
    </w:p>
    <w:p>
      <w:pPr>
        <w:pStyle w:val="SourceCode"/>
      </w:pPr>
      <w:r>
        <w:rPr>
          <w:rStyle w:val="NormalTok"/>
        </w:rPr>
        <w:t xml:space="preserve">model_comparison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six predictors"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"log_area + grazing"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"log_area only"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"grazing only"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(reduced_model)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log_area, bird_df))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grazing, bird_df))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(full_model),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(reduced_model),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log_area, bird_df)),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grazing, bird_df)))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delta_AIC =</w:t>
      </w:r>
      <w:r>
        <w:rPr>
          <w:rStyle w:val="NormalTok"/>
        </w:rPr>
        <w:t xml:space="preserve"> AIC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(AIC)</w:t>
      </w:r>
      <w:r>
        <w:br/>
      </w:r>
      <w:r>
        <w:br/>
      </w:r>
      <w:r>
        <w:rPr>
          <w:rStyle w:val="NormalTok"/>
        </w:rPr>
        <w:t xml:space="preserve">model_comparison</w:t>
      </w:r>
    </w:p>
    <w:p>
      <w:pPr>
        <w:pStyle w:val="SourceCode"/>
      </w:pPr>
      <w:r>
        <w:rPr>
          <w:rStyle w:val="VerbatimChar"/>
        </w:rPr>
        <w:t xml:space="preserve"># A tibble: 4 × 4</w:t>
      </w:r>
      <w:r>
        <w:br/>
      </w:r>
      <w:r>
        <w:rPr>
          <w:rStyle w:val="VerbatimChar"/>
        </w:rPr>
        <w:t xml:space="preserve">  model              adj_r2   AIC delta_AIC</w:t>
      </w:r>
      <w:r>
        <w:br/>
      </w:r>
      <w:r>
        <w:rPr>
          <w:rStyle w:val="VerbatimChar"/>
        </w:rPr>
        <w:t xml:space="preserve">  &lt;chr&gt;               &lt;dbl&gt; &lt;dbl&gt;     &lt;dbl&gt;</w:t>
      </w:r>
      <w:r>
        <w:br/>
      </w:r>
      <w:r>
        <w:rPr>
          <w:rStyle w:val="VerbatimChar"/>
        </w:rPr>
        <w:t xml:space="preserve">1 log_area + grazing  0.640  373.      0   </w:t>
      </w:r>
      <w:r>
        <w:br/>
      </w:r>
      <w:r>
        <w:rPr>
          <w:rStyle w:val="VerbatimChar"/>
        </w:rPr>
        <w:t xml:space="preserve">2 all six predictors  0.646  375.      2.55</w:t>
      </w:r>
      <w:r>
        <w:br/>
      </w:r>
      <w:r>
        <w:rPr>
          <w:rStyle w:val="VerbatimChar"/>
        </w:rPr>
        <w:t xml:space="preserve">3 log_area only       0.539  385.     12.8 </w:t>
      </w:r>
      <w:r>
        <w:br/>
      </w:r>
      <w:r>
        <w:rPr>
          <w:rStyle w:val="VerbatimChar"/>
        </w:rPr>
        <w:t xml:space="preserve">4 grazing only        0.456  395.     22.1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The two-predictor model wins</w:t>
            </w:r>
          </w:p>
          <w:p>
            <w:pPr>
              <w:pStyle w:val="BodyText"/>
            </w:pPr>
            <w:r>
              <w:t xml:space="preserve">It has the</w:t>
            </w:r>
            <w:r>
              <w:t xml:space="preserve"> </w:t>
            </w:r>
            <w:r>
              <w:rPr>
                <w:b/>
                <w:bCs/>
              </w:rPr>
              <w:t xml:space="preserve">lowest AIC</w:t>
            </w:r>
            <w:r>
              <w:t xml:space="preserve"> </w:t>
            </w:r>
            <w:r>
              <w:t xml:space="preserve">and essentially the same adjusted R² as the full model — with four fewer predictors.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ΔAIC above about 2</w:t>
            </w:r>
            <w:r>
              <w:t xml:space="preserve"> </w:t>
            </w:r>
            <w:r>
              <w:t xml:space="preserve">is usually treated as a real difference, so the full model’s extra terms are not paying for themselves.</w:t>
            </w:r>
          </w:p>
          <w:p/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test in Part 3 said the same thing. Two routes, one answer.</w:t>
      </w:r>
    </w:p>
    <w:bookmarkEnd w:id="145"/>
    <w:bookmarkStart w:id="146" w:name="part-9-relative-importance-of-predictors"/>
    <w:p>
      <w:pPr>
        <w:pStyle w:val="Heading2"/>
      </w:pPr>
      <w:r>
        <w:t xml:space="preserve">Part 9 · Relative Importance of Predictors</w:t>
      </w:r>
    </w:p>
    <w:bookmarkEnd w:id="146"/>
    <w:bookmarkStart w:id="149" w:name="how-important-is-each-predictor"/>
    <w:p>
      <w:pPr>
        <w:pStyle w:val="Heading2"/>
      </w:pPr>
      <w:r>
        <w:t xml:space="preserve">How Important Is Each Predictor?</w:t>
      </w:r>
    </w:p>
    <w:p>
      <w:pPr>
        <w:pStyle w:val="FirstParagraph"/>
      </w:pPr>
      <w:r>
        <w:t xml:space="preserve">Three standard approaches, and they answer slightly different questions: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F- or t-tests</w:t>
      </w:r>
      <w:r>
        <w:t xml:space="preserve"> </w:t>
      </w:r>
      <w:r>
        <w:t xml:space="preserve">on the partial slopes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Coefficient of partial determination</w:t>
      </w:r>
      <w:r>
        <w:t xml:space="preserve"> </w:t>
      </w:r>
      <w:r>
        <w:t xml:space="preserve">— the variance a predictor adds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Standardized partial slopes</w:t>
      </w:r>
      <w:r>
        <w:t xml:space="preserve"> </w:t>
      </w:r>
      <w:r>
        <w:t xml:space="preserve">— every predictor in SD units</w:t>
      </w:r>
    </w:p>
    <w:p>
      <w:pPr>
        <w:pStyle w:val="FirstParagraph"/>
      </w:pPr>
      <w:r>
        <w:t xml:space="preserve">None of them is</w:t>
      </w:r>
      <w:r>
        <w:t xml:space="preserve"> </w:t>
      </w:r>
      <w:r>
        <w:t xml:space="preserve">“the”</w:t>
      </w:r>
      <w:r>
        <w:t xml:space="preserve"> </w:t>
      </w:r>
      <w:r>
        <w:t xml:space="preserve">right answer.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Why the raw slopes cannot be compared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log_area</w:t>
            </w:r>
            <w:r>
              <w:t xml:space="preserve"> </w:t>
            </w:r>
            <w:r>
              <w:t xml:space="preserve">has a slope of 6.89 and</w:t>
            </w:r>
            <w:r>
              <w:t xml:space="preserve"> </w:t>
            </w:r>
            <w:r>
              <w:rPr>
                <w:rStyle w:val="VerbatimChar"/>
              </w:rPr>
              <w:t xml:space="preserve">grazing</w:t>
            </w:r>
            <w:r>
              <w:t xml:space="preserve"> </w:t>
            </w:r>
            <w:r>
              <w:t xml:space="preserve">-2.85.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One is</w:t>
            </w:r>
            <w:r>
              <w:t xml:space="preserve"> </w:t>
            </w:r>
            <w:r>
              <w:t xml:space="preserve">“birds per tenfold increase in area,”</w:t>
            </w:r>
            <w:r>
              <w:t xml:space="preserve"> </w:t>
            </w:r>
            <w:r>
              <w:t xml:space="preserve">the other is</w:t>
            </w:r>
            <w:r>
              <w:t xml:space="preserve"> </w:t>
            </w:r>
            <w:r>
              <w:t xml:space="preserve">“birds per step of grazing intensity.”</w:t>
            </w:r>
            <w:r>
              <w:t xml:space="preserve"> </w:t>
            </w:r>
            <w:r>
              <w:t xml:space="preserve">Comparing those two numbers is comparing metres with kilograms.</w:t>
            </w:r>
          </w:p>
          <w:p/>
        </w:tc>
      </w:tr>
    </w:tbl>
    <w:bookmarkEnd w:id="149"/>
    <w:bookmarkStart w:id="150" w:name="Xe54556469816d71c7871ad115ea1ff2fe1f94fc"/>
    <w:p>
      <w:pPr>
        <w:pStyle w:val="Heading2"/>
      </w:pPr>
      <w:r>
        <w:t xml:space="preserve">Approaches 1 and 2 — Partial F and Partial R²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(reduced_model,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abundance</w:t>
      </w:r>
      <w:r>
        <w:br/>
      </w:r>
      <w:r>
        <w:rPr>
          <w:rStyle w:val="VerbatimChar"/>
        </w:rPr>
        <w:t xml:space="preserve">          Sum Sq Df F value    Pr(&gt;F)    </w:t>
      </w:r>
      <w:r>
        <w:br/>
      </w:r>
      <w:r>
        <w:rPr>
          <w:rStyle w:val="VerbatimChar"/>
        </w:rPr>
        <w:t xml:space="preserve">log_area  1184.6  1  28.527 1.977e-06 ***</w:t>
      </w:r>
      <w:r>
        <w:br/>
      </w:r>
      <w:r>
        <w:rPr>
          <w:rStyle w:val="VerbatimChar"/>
        </w:rPr>
        <w:t xml:space="preserve">grazing    666.0  1  16.038 0.0001946 ***</w:t>
      </w:r>
      <w:r>
        <w:br/>
      </w:r>
      <w:r>
        <w:rPr>
          <w:rStyle w:val="VerbatimChar"/>
        </w:rPr>
        <w:t xml:space="preserve">Residuals 2200.9 53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Partial η²</w:t>
      </w:r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S</m:t>
            </m:r>
            <m:sSub>
              <m:e>
                <m:r>
                  <m:t>S</m:t>
                </m:r>
              </m:e>
              <m:sub>
                <m:r>
                  <m:t>p</m:t>
                </m:r>
                <m:r>
                  <m:t>r</m:t>
                </m:r>
                <m:r>
                  <m:t>e</m:t>
                </m:r>
                <m:r>
                  <m:t>d</m:t>
                </m:r>
                <m:r>
                  <m:t>i</m:t>
                </m:r>
                <m:r>
                  <m:t>c</m:t>
                </m:r>
                <m:r>
                  <m:t>t</m:t>
                </m:r>
                <m:r>
                  <m:t>o</m:t>
                </m:r>
                <m:r>
                  <m:t>r</m:t>
                </m:r>
              </m:sub>
            </m:sSub>
          </m:num>
          <m:den>
            <m:r>
              <m:t>S</m:t>
            </m:r>
            <m:sSub>
              <m:e>
                <m:r>
                  <m:t>S</m:t>
                </m:r>
              </m:e>
              <m:sub>
                <m:r>
                  <m:t>p</m:t>
                </m:r>
                <m:r>
                  <m:t>r</m:t>
                </m:r>
                <m:r>
                  <m:t>e</m:t>
                </m:r>
                <m:r>
                  <m:t>d</m:t>
                </m:r>
                <m:r>
                  <m:t>i</m:t>
                </m:r>
                <m:r>
                  <m:t>c</m:t>
                </m:r>
                <m:r>
                  <m:t>t</m:t>
                </m:r>
                <m:r>
                  <m:t>o</m:t>
                </m:r>
                <m:r>
                  <m:t>r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sSub>
              <m:e>
                <m:r>
                  <m:t>S</m:t>
                </m:r>
              </m:e>
              <m:sub>
                <m:r>
                  <m:t>r</m:t>
                </m:r>
                <m:r>
                  <m:t>e</m:t>
                </m:r>
                <m:r>
                  <m:t>s</m:t>
                </m:r>
                <m:r>
                  <m:t>i</m:t>
                </m:r>
                <m:r>
                  <m:t>d</m:t>
                </m:r>
                <m:r>
                  <m:t>u</m:t>
                </m:r>
                <m:r>
                  <m:t>a</m:t>
                </m:r>
                <m:r>
                  <m:t>l</m:t>
                </m:r>
              </m:sub>
            </m:sSub>
          </m:den>
        </m:f>
      </m:oMath>
      <w:r>
        <w:t xml:space="preserve"> </w:t>
      </w:r>
      <w:r>
        <w:t xml:space="preserve">— variance explained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controlling for the other predictor.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log_area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η²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ΔR²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</w:tr>
    </w:tbl>
    <w:p>
      <w:pPr>
        <w:pStyle w:val="BodyText"/>
      </w:pPr>
      <w:r>
        <w:rPr>
          <w:b/>
          <w:bCs/>
        </w:rPr>
        <w:t xml:space="preserve">ΔR²</w:t>
      </w:r>
      <w:r>
        <w:t xml:space="preserve"> </w:t>
      </w:r>
      <w:r>
        <w:t xml:space="preserve">is what the model’s R² would lose if you dropped that predictor — its</w:t>
      </w:r>
      <w:r>
        <w:t xml:space="preserve"> </w:t>
      </w:r>
      <w:r>
        <w:rPr>
          <w:i/>
          <w:iCs/>
        </w:rPr>
        <w:t xml:space="preserve">unique</w:t>
      </w:r>
      <w:r>
        <w:t xml:space="preserve"> </w:t>
      </w:r>
      <w:r>
        <w:t xml:space="preserve">contribution.</w:t>
      </w:r>
    </w:p>
    <w:p>
      <w:pPr>
        <w:pStyle w:val="BodyText"/>
      </w:pPr>
      <w:r>
        <w:t xml:space="preserve">Both say area is the stronger of the two.</w:t>
      </w:r>
    </w:p>
    <w:bookmarkEnd w:id="150"/>
    <w:bookmarkStart w:id="153" w:name="approach-3-standardized-partial-slopes"/>
    <w:p>
      <w:pPr>
        <w:pStyle w:val="Heading2"/>
      </w:pPr>
      <w:r>
        <w:t xml:space="preserve">Approach 3 — Standardized Partial Slopes</w:t>
      </w:r>
    </w:p>
    <w:p>
      <w:pPr>
        <w:pStyle w:val="FirstParagraph"/>
      </w:pPr>
      <w:r>
        <w:t xml:space="preserve">Rescale every variable to mean 0 and SD 1, and the slopes become directly comparable:</w:t>
      </w:r>
      <w:r>
        <w:t xml:space="preserve"> </w:t>
      </w:r>
      <w:r>
        <w:t xml:space="preserve">“SDs of Y per SD of X.”</w:t>
      </w:r>
    </w:p>
    <w:p>
      <w:pPr>
        <w:pStyle w:val="SourceCode"/>
      </w:pPr>
      <w:r>
        <w:rPr>
          <w:rStyle w:val="NormalTok"/>
        </w:rPr>
        <w:t xml:space="preserve">bird_z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(abundance, log_area, grazing),</w:t>
      </w:r>
      <w:r>
        <w:br/>
      </w:r>
      <w:r>
        <w:rPr>
          <w:rStyle w:val="NormalTok"/>
        </w:rPr>
        <w:t xml:space="preserve">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(.))))</w:t>
      </w:r>
      <w:r>
        <w:br/>
      </w:r>
      <w:r>
        <w:br/>
      </w:r>
      <w:r>
        <w:rPr>
          <w:rStyle w:val="FunctionTok"/>
        </w:rPr>
        <w:t xml:space="preserve">lm</w:t>
      </w:r>
      <w:r>
        <w:rPr>
          <w:rStyle w:val="NormalTok"/>
        </w:rPr>
        <w:t xml:space="preserve">(abundance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log_area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grazing,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bird_z)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(Intercept)    log_area     grazing </w:t>
      </w:r>
      <w:r>
        <w:br/>
      </w:r>
      <w:r>
        <w:rPr>
          <w:rStyle w:val="VerbatimChar"/>
        </w:rPr>
        <w:t xml:space="preserve">      0.000       0.521      -0.391 </w:t>
      </w:r>
    </w:p>
    <w:p>
      <w:pPr>
        <w:pStyle w:val="FirstParagraph"/>
      </w:pPr>
      <w:r>
        <w:rPr>
          <w:b/>
          <w:bCs/>
        </w:rPr>
        <w:t xml:space="preserve">log_area 0.52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grazing -0.39</w:t>
      </w:r>
      <w:r>
        <w:t xml:space="preserve"> </w:t>
      </w:r>
      <w:r>
        <w:t xml:space="preserve">— area is about 1.3× the influence of grazing per standard deviation.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All three agree here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Partial F, partial R² and standardized slopes all rank area above grazing. When they</w:t>
            </w:r>
            <w:r>
              <w:t xml:space="preserve"> </w:t>
            </w:r>
            <w:r>
              <w:rPr>
                <w:i/>
                <w:iCs/>
              </w:rPr>
              <w:t xml:space="preserve">disagree</w:t>
            </w:r>
            <w:r>
              <w:t xml:space="preserve">, that is worth reporting — it usually means the predictors are tangled.</w:t>
            </w:r>
          </w:p>
          <w:p/>
        </w:tc>
      </w:tr>
    </w:tbl>
    <w:bookmarkEnd w:id="153"/>
    <w:bookmarkStart w:id="156" w:name="Xe10ce170488c9ac10dd7c6c6af517fa1af4cf22"/>
    <w:p>
      <w:pPr>
        <w:pStyle w:val="Heading2"/>
      </w:pPr>
      <w:r>
        <w:t xml:space="preserve">Partial η² and ΔR² — What to Keep, What to Toss</w:t>
      </w:r>
    </w:p>
    <w:p>
      <w:pPr>
        <w:pStyle w:val="FirstParagraph"/>
      </w:pPr>
      <w:r>
        <w:t xml:space="preserve">Run both on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model and every predictor is ranked at once.</w:t>
      </w:r>
    </w:p>
    <w:p>
      <w:pPr>
        <w:pStyle w:val="SourceCode"/>
      </w:pPr>
      <w:r>
        <w:rPr>
          <w:rStyle w:val="NormalTok"/>
        </w:rPr>
        <w:t xml:space="preserve">anova_full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(full_model,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ss_res_full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(full_model)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(anova_full),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SS        =</w:t>
      </w:r>
      <w:r>
        <w:rPr>
          <w:rStyle w:val="NormalTok"/>
        </w:rPr>
        <w:t xml:space="preserve"> anova_full[, </w:t>
      </w:r>
      <w:r>
        <w:rPr>
          <w:rStyle w:val="StringTok"/>
        </w:rPr>
        <w:t xml:space="preserve">"Sum Sq"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(predictor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pEta2 =</w:t>
      </w:r>
      <w:r>
        <w:rPr>
          <w:rStyle w:val="NormalTok"/>
        </w:rPr>
        <w:t xml:space="preserve"> 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ss_res_full),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dR2   =</w:t>
      </w:r>
      <w:r>
        <w:rPr>
          <w:rStyle w:val="NormalTok"/>
        </w:rPr>
        <w:t xml:space="preserve"> 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ss_tot)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(pEta2))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predictor            SS   pEta2      dR2</w:t>
      </w:r>
      <w:r>
        <w:br/>
      </w:r>
      <w:r>
        <w:rPr>
          <w:rStyle w:val="VerbatimChar"/>
        </w:rPr>
        <w:t xml:space="preserve">  &lt;chr&gt;             &lt;dbl&gt;   &lt;dbl&gt;    &lt;dbl&gt;</w:t>
      </w:r>
      <w:r>
        <w:br/>
      </w:r>
      <w:r>
        <w:rPr>
          <w:rStyle w:val="VerbatimChar"/>
        </w:rPr>
        <w:t xml:space="preserve">1 log_area        1060.   0.347   0.167   </w:t>
      </w:r>
      <w:r>
        <w:br/>
      </w:r>
      <w:r>
        <w:rPr>
          <w:rStyle w:val="VerbatimChar"/>
        </w:rPr>
        <w:t xml:space="preserve">2 grazing          131.   0.0616  0.0207  </w:t>
      </w:r>
      <w:r>
        <w:br/>
      </w:r>
      <w:r>
        <w:rPr>
          <w:rStyle w:val="VerbatimChar"/>
        </w:rPr>
        <w:t xml:space="preserve">3 year_isolated    109.   0.0517  0.0172  </w:t>
      </w:r>
      <w:r>
        <w:br/>
      </w:r>
      <w:r>
        <w:rPr>
          <w:rStyle w:val="VerbatimChar"/>
        </w:rPr>
        <w:t xml:space="preserve">4 altitude_m        27.0  0.0133  0.00426 </w:t>
      </w:r>
      <w:r>
        <w:br/>
      </w:r>
      <w:r>
        <w:rPr>
          <w:rStyle w:val="VerbatimChar"/>
        </w:rPr>
        <w:t xml:space="preserve">5 log_dist           4.68 0.00234 0.000739</w:t>
      </w:r>
      <w:r>
        <w:br/>
      </w:r>
      <w:r>
        <w:rPr>
          <w:rStyle w:val="VerbatimChar"/>
        </w:rPr>
        <w:t xml:space="preserve">6 log_dist_larger    3.80 0.00190 0.000600</w:t>
      </w:r>
    </w:p>
    <w:p>
      <w:pPr>
        <w:pStyle w:val="FirstParagraph"/>
      </w:pPr>
      <w:r>
        <w:rPr>
          <w:b/>
          <w:bCs/>
        </w:rPr>
        <w:t xml:space="preserve">log_area</w:t>
      </w:r>
      <w:r>
        <w:t xml:space="preserve"> </w:t>
      </w:r>
      <w:r>
        <w:t xml:space="preserve">carries pη² = 0.35 — 5.6× the next predictor.</w:t>
      </w:r>
    </w:p>
    <w:p>
      <w:pPr>
        <w:pStyle w:val="BodyText"/>
      </w:pPr>
      <w:r>
        <w:t xml:space="preserve">The two distance predictors sit at 0.002. That is nothing.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Two columns, two questions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pη²</w:t>
            </w:r>
            <w:r>
              <w:t xml:space="preserve"> </w:t>
            </w:r>
            <w:r>
              <w:rPr>
                <w:b/>
                <w:bCs/>
              </w:rPr>
              <w:t xml:space="preserve">ranks</w:t>
            </w:r>
            <w:r>
              <w:t xml:space="preserve"> </w:t>
            </w:r>
            <w:r>
              <w:t xml:space="preserve">the predictors. ΔR² says what each one</w:t>
            </w:r>
            <w:r>
              <w:t xml:space="preserve"> </w:t>
            </w:r>
            <w:r>
              <w:rPr>
                <w:b/>
                <w:bCs/>
              </w:rPr>
              <w:t xml:space="preserve">uniquely buys</w:t>
            </w:r>
            <w:r>
              <w:t xml:space="preserve"> </w:t>
            </w:r>
            <w:r>
              <w:t xml:space="preserve">— what R² would lose if you dropped it.</w:t>
            </w:r>
          </w:p>
          <w:p/>
        </w:tc>
      </w:tr>
    </w:tbl>
    <w:p>
      <w:pPr>
        <w:pStyle w:val="BodyText"/>
      </w:pPr>
      <w:r>
        <w:t xml:space="preserve">A fourth route to the same answer the vote, the t-tests and AIC already gave you.</w:t>
      </w:r>
    </w:p>
    <w:bookmarkEnd w:id="156"/>
    <w:bookmarkStart w:id="161" w:name="the-trap-in-the-δr²-column"/>
    <w:p>
      <w:pPr>
        <w:pStyle w:val="Heading2"/>
      </w:pPr>
      <w:r>
        <w:t xml:space="preserve">The Trap in the ΔR² Column</w:t>
      </w:r>
    </w:p>
    <w:p>
      <w:pPr>
        <w:pStyle w:val="FirstParagraph"/>
      </w:pPr>
      <w:r>
        <w:t xml:space="preserve">Add up the ΔR² column:</w:t>
      </w:r>
      <w:r>
        <w:t xml:space="preserve"> </w:t>
      </w:r>
      <w:r>
        <w:rPr>
          <w:b/>
          <w:bCs/>
        </w:rPr>
        <w:t xml:space="preserve">0.211</w:t>
      </w:r>
      <w:r>
        <w:t xml:space="preserve">.</w:t>
      </w:r>
    </w:p>
    <w:p>
      <w:pPr>
        <w:pStyle w:val="BodyText"/>
      </w:pPr>
      <w:r>
        <w:t xml:space="preserve">The model’s R² is</w:t>
      </w:r>
      <w:r>
        <w:t xml:space="preserve"> </w:t>
      </w:r>
      <w:r>
        <w:rPr>
          <w:b/>
          <w:bCs/>
        </w:rPr>
        <w:t xml:space="preserve">0.685</w:t>
      </w:r>
      <w:r>
        <w:t xml:space="preserve">.</w:t>
      </w:r>
    </w:p>
    <w:p>
      <w:pPr>
        <w:pStyle w:val="BodyText"/>
      </w:pPr>
      <w:r>
        <w:t xml:space="preserve">So where did the other 0.47 of explained variance go?</w:t>
      </w:r>
    </w:p>
    <w:p>
      <w:pPr>
        <w:pStyle w:val="BodyText"/>
      </w:pPr>
      <w:r>
        <w:t xml:space="preserve">It is real, and it is</w:t>
      </w:r>
      <w:r>
        <w:t xml:space="preserve"> </w:t>
      </w:r>
      <w:r>
        <w:rPr>
          <w:b/>
          <w:bCs/>
        </w:rPr>
        <w:t xml:space="preserve">shared</w:t>
      </w:r>
      <w:r>
        <w:t xml:space="preserve">. ΔR² only counts the variance a predictor explains that</w:t>
      </w:r>
      <w:r>
        <w:t xml:space="preserve"> </w:t>
      </w:r>
      <w:r>
        <w:rPr>
          <w:i/>
          <w:iCs/>
        </w:rPr>
        <w:t xml:space="preserve">nothing else can</w:t>
      </w:r>
      <w:r>
        <w:t xml:space="preserve">. Variance that two collinear predictors could each account for belongs to neither of them, so it appears in R² and in no row of this table.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Do not toss on pη² alone</w:t>
            </w:r>
          </w:p>
          <w:p>
            <w:pPr>
              <w:pStyle w:val="BodyText"/>
            </w:pPr>
            <w:r>
              <w:t xml:space="preserve">A predictor can have a tiny pη² for two completely different reasons: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It genuinely does nothing —</w:t>
            </w:r>
            <w:r>
              <w:t xml:space="preserve"> </w:t>
            </w:r>
            <w:r>
              <w:rPr>
                <w:b/>
                <w:bCs/>
              </w:rPr>
              <w:t xml:space="preserve">toss it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It is tangled with a predictor already in the model —</w:t>
            </w:r>
            <w:r>
              <w:t xml:space="preserve"> </w:t>
            </w:r>
            <w:r>
              <w:rPr>
                <w:rStyle w:val="VerbatimChar"/>
              </w:rPr>
              <w:t xml:space="preserve">vif()</w:t>
            </w:r>
            <w:r>
              <w:t xml:space="preserve"> </w:t>
            </w:r>
            <w:r>
              <w:t xml:space="preserve">from Part 5 is how you tell the difference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Drop it for reason 2 and you have not learned it has no effect — only that these data cannot separate it from its partner.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How to use these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pη² to</w:t>
            </w:r>
            <w:r>
              <w:t xml:space="preserve"> </w:t>
            </w:r>
            <w:r>
              <w:rPr>
                <w:b/>
                <w:bCs/>
              </w:rPr>
              <w:t xml:space="preserve">rank</w:t>
            </w:r>
            <w:r>
              <w:t xml:space="preserve">, ΔR² to see what each predictor</w:t>
            </w:r>
            <w:r>
              <w:t xml:space="preserve"> </w:t>
            </w:r>
            <w:r>
              <w:rPr>
                <w:b/>
                <w:bCs/>
              </w:rPr>
              <w:t xml:space="preserve">uniquely buys you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vif()</w:t>
            </w:r>
            <w:r>
              <w:t xml:space="preserve"> </w:t>
            </w:r>
            <w:r>
              <w:t xml:space="preserve">to decide whether a small value means</w:t>
            </w:r>
            <w:r>
              <w:t xml:space="preserve"> </w:t>
            </w:r>
            <w:r>
              <w:t xml:space="preserve">“useless”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“redundant.”</w:t>
            </w:r>
          </w:p>
          <w:p/>
        </w:tc>
      </w:tr>
    </w:tbl>
    <w:bookmarkEnd w:id="161"/>
    <w:bookmarkStart w:id="162" w:name="wrap-up"/>
    <w:p>
      <w:pPr>
        <w:pStyle w:val="Heading2"/>
      </w:pPr>
      <w:r>
        <w:t xml:space="preserve">Wrap-up</w:t>
      </w:r>
    </w:p>
    <w:p>
      <w:pPr>
        <w:pStyle w:val="FirstParagraph"/>
      </w:pPr>
      <w:r>
        <w:t xml:space="preserve">Today you:</w:t>
      </w:r>
    </w:p>
    <w:p>
      <w:pPr>
        <w:pStyle w:val="Compact"/>
        <w:numPr>
          <w:ilvl w:val="0"/>
          <w:numId w:val="1024"/>
        </w:numPr>
      </w:pPr>
      <w:r>
        <w:t xml:space="preserve">Extended the regression line to a</w:t>
      </w:r>
      <w:r>
        <w:t xml:space="preserve"> </w:t>
      </w:r>
      <w:r>
        <w:rPr>
          <w:b/>
          <w:bCs/>
        </w:rPr>
        <w:t xml:space="preserve">plane</w:t>
      </w:r>
      <w:r>
        <w:t xml:space="preserve">, and fitted 56 forest patches against six predictors at once</w:t>
      </w:r>
    </w:p>
    <w:p>
      <w:pPr>
        <w:pStyle w:val="Compact"/>
        <w:numPr>
          <w:ilvl w:val="0"/>
          <w:numId w:val="1024"/>
        </w:numPr>
      </w:pPr>
      <w:r>
        <w:t xml:space="preserve">Watched four predictors that were significant alone collapse 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in the model together</w:t>
      </w:r>
    </w:p>
    <w:p>
      <w:pPr>
        <w:pStyle w:val="Compact"/>
        <w:numPr>
          <w:ilvl w:val="0"/>
          <w:numId w:val="1024"/>
        </w:numPr>
      </w:pPr>
      <w:r>
        <w:t xml:space="preserve">Read a</w:t>
      </w:r>
      <w:r>
        <w:t xml:space="preserve"> </w:t>
      </w:r>
      <w:r>
        <w:rPr>
          <w:b/>
          <w:bCs/>
        </w:rPr>
        <w:t xml:space="preserve">partial slope</w:t>
      </w:r>
      <w:r>
        <w:t xml:space="preserve"> </w:t>
      </w:r>
      <w:r>
        <w:t xml:space="preserve">as a conditional statement, and saw that neither it nor the simple slope is</w:t>
      </w:r>
      <w:r>
        <w:t xml:space="preserve"> </w:t>
      </w:r>
      <w:r>
        <w:t xml:space="preserve">“wrong”</w:t>
      </w:r>
    </w:p>
    <w:p>
      <w:pPr>
        <w:pStyle w:val="Compact"/>
        <w:numPr>
          <w:ilvl w:val="0"/>
          <w:numId w:val="1024"/>
        </w:numPr>
      </w:pPr>
      <w:r>
        <w:t xml:space="preserve">Tested groups of predictors with</w:t>
      </w:r>
      <w:r>
        <w:t xml:space="preserve"> </w:t>
      </w:r>
      <w:r>
        <w:rPr>
          <w:rStyle w:val="VerbatimChar"/>
        </w:rPr>
        <w:t xml:space="preserve">anova(reduced, full)</w:t>
      </w:r>
      <w:r>
        <w:t xml:space="preserve"> </w:t>
      </w:r>
      <w:r>
        <w:t xml:space="preserve">and single ones with the t-tests in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24"/>
        </w:numPr>
      </w:pPr>
      <w:r>
        <w:t xml:space="preserve">Diagnosed</w:t>
      </w:r>
      <w:r>
        <w:t xml:space="preserve"> </w:t>
      </w:r>
      <w:r>
        <w:rPr>
          <w:b/>
          <w:bCs/>
        </w:rPr>
        <w:t xml:space="preserve">collinearity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vif()</w:t>
      </w:r>
      <w:r>
        <w:t xml:space="preserve">, and learned to say</w:t>
      </w:r>
      <w:r>
        <w:t xml:space="preserve"> </w:t>
      </w:r>
      <w:r>
        <w:t xml:space="preserve">“these data cannot separate them”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“it has no effect”</w:t>
      </w:r>
    </w:p>
    <w:p>
      <w:pPr>
        <w:pStyle w:val="Compact"/>
        <w:numPr>
          <w:ilvl w:val="0"/>
          <w:numId w:val="1024"/>
        </w:numPr>
      </w:pPr>
      <w:r>
        <w:t xml:space="preserve">Fitted a real</w:t>
      </w:r>
      <w:r>
        <w:t xml:space="preserve"> </w:t>
      </w:r>
      <w:r>
        <w:rPr>
          <w:b/>
          <w:bCs/>
        </w:rPr>
        <w:t xml:space="preserve">interaction</w:t>
      </w:r>
      <w:r>
        <w:t xml:space="preserve"> </w:t>
      </w:r>
      <w:r>
        <w:t xml:space="preserve">— fragmentation costs more where grazing is heavy</w:t>
      </w:r>
    </w:p>
    <w:p>
      <w:pPr>
        <w:pStyle w:val="Compact"/>
        <w:numPr>
          <w:ilvl w:val="0"/>
          <w:numId w:val="1024"/>
        </w:numPr>
      </w:pPr>
      <w:r>
        <w:t xml:space="preserve">Turned a categorical predictor into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, and set the reference level on purpose with</w:t>
      </w:r>
      <w:r>
        <w:t xml:space="preserve"> </w:t>
      </w:r>
      <w:r>
        <w:rPr>
          <w:rStyle w:val="VerbatimChar"/>
        </w:rPr>
        <w:t xml:space="preserve">fct_relevel()</w:t>
      </w:r>
    </w:p>
    <w:p>
      <w:pPr>
        <w:pStyle w:val="Compact"/>
        <w:numPr>
          <w:ilvl w:val="0"/>
          <w:numId w:val="1024"/>
        </w:numPr>
      </w:pPr>
      <w:r>
        <w:t xml:space="preserve">Compared models with</w:t>
      </w:r>
      <w:r>
        <w:t xml:space="preserve"> </w:t>
      </w:r>
      <w:r>
        <w:rPr>
          <w:b/>
          <w:bCs/>
        </w:rPr>
        <w:t xml:space="preserve">adjusted R²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AIC</w:t>
      </w:r>
      <w:r>
        <w:t xml:space="preserve">, and ranked predictors by partial η², ΔR² and standardized slopes to decide what to keep</w:t>
      </w:r>
    </w:p>
    <w:bookmarkEnd w:id="162"/>
    <w:bookmarkStart w:id="171" w:name="the-three-things-to-carry-out-of-here"/>
    <w:p>
      <w:pPr>
        <w:pStyle w:val="Heading2"/>
      </w:pPr>
      <w:r>
        <w:t xml:space="preserve">The Three Things to Carry Out of Here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R² always rises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Adding predictors can only increase plain R². Adjusted R² and AIC exist precisely because</w:t>
            </w:r>
            <w:r>
              <w:t xml:space="preserve"> </w:t>
            </w:r>
            <w:r>
              <w:t xml:space="preserve">“explains more variance”</w:t>
            </w:r>
            <w:r>
              <w:t xml:space="preserve"> </w:t>
            </w:r>
            <w:r>
              <w:t xml:space="preserve">is not the same as</w:t>
            </w:r>
            <w:r>
              <w:t xml:space="preserve"> </w:t>
            </w:r>
            <w:r>
              <w:t xml:space="preserve">“is a better model.”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A partial slope is conditional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“What does area do among patches grazed the same amount?”</w:t>
            </w:r>
            <w:r>
              <w:t xml:space="preserve"> </w:t>
            </w:r>
            <w:r>
              <w:t xml:space="preserve">Change what else is in the model and you have changed the question.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Set your reference level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factor()</w:t>
            </w:r>
            <w:r>
              <w:t xml:space="preserve"> </w:t>
            </w:r>
            <w:r>
              <w:t xml:space="preserve">sorts alphabetically. Your control is almost never first alphabetically — use</w:t>
            </w:r>
            <w:r>
              <w:t xml:space="preserve"> </w:t>
            </w:r>
            <w:r>
              <w:rPr>
                <w:rStyle w:val="VerbatimChar"/>
              </w:rPr>
              <w:t xml:space="preserve">fct_relevel()</w:t>
            </w:r>
            <w:r>
              <w:t xml:space="preserve"> </w:t>
            </w:r>
            <w:r>
              <w:t xml:space="preserve">and make the output say what you meant.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habit that makes every ANOVA from Week 8 onward readable.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Up next — Analysis of Variance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What happens when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predictor is categorical, and why ANOVA and regression are the same machinery in different clothes.</w:t>
            </w:r>
          </w:p>
          <w:p/>
        </w:tc>
      </w:tr>
    </w:tbl>
    <w:bookmarkEnd w:id="171"/>
    <w:bookmarkStart w:id="172" w:name="readings"/>
    <w:p>
      <w:pPr>
        <w:pStyle w:val="Heading2"/>
      </w:pPr>
      <w:r>
        <w:t xml:space="preserve">Readings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Quinn, G. P., &amp; Keough, M. J.</w:t>
      </w:r>
      <w:r>
        <w:t xml:space="preserve"> </w:t>
      </w:r>
      <w:r>
        <w:t xml:space="preserve">(2002).</w:t>
      </w:r>
      <w:r>
        <w:t xml:space="preserve"> </w:t>
      </w:r>
      <w:r>
        <w:rPr>
          <w:i/>
          <w:iCs/>
        </w:rPr>
        <w:t xml:space="preserve">Experimental Design and Data Analysis for Biologists</w:t>
      </w:r>
      <w:r>
        <w:t xml:space="preserve">, Ch. 6 — Multiple and Complex Regression. This lecture follows their Box 6-2 analysis of the Loyn data.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Whitlock &amp; Schluter</w:t>
      </w:r>
      <w:r>
        <w:t xml:space="preserve">, Ch. 17 — Regression.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Gotelli &amp; Ellison</w:t>
      </w:r>
      <w:r>
        <w:t xml:space="preserve">, Ch. 9 — Regression.</w:t>
      </w:r>
    </w:p>
    <w:p>
      <w:pPr>
        <w:pStyle w:val="Compact"/>
        <w:numPr>
          <w:ilvl w:val="0"/>
          <w:numId w:val="1025"/>
        </w:numPr>
      </w:pPr>
      <w:r>
        <w:t xml:space="preserve">Loyn, R. H. (1987). Effects of patch area and habitat on bird abundances, species numbers and tree health in fragmented Victorian forests. In</w:t>
      </w:r>
      <w:r>
        <w:t xml:space="preserve"> </w:t>
      </w:r>
      <w:r>
        <w:rPr>
          <w:i/>
          <w:iCs/>
        </w:rPr>
        <w:t xml:space="preserve">Nature Conservation: The Role of Remnants of Native Vegetation</w:t>
      </w:r>
      <w:r>
        <w:t xml:space="preserve">. Surrey Beatty &amp; Sons.</w:t>
      </w:r>
    </w:p>
    <w:bookmarkEnd w:id="172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9" Target="media/rId9.png" /><Relationship Type="http://schemas.openxmlformats.org/officeDocument/2006/relationships/image" Id="rId56" Target="media/rId56.png" /><Relationship Type="http://schemas.openxmlformats.org/officeDocument/2006/relationships/image" Id="rId24" Target="media/rId24.png" /><Relationship Type="http://schemas.openxmlformats.org/officeDocument/2006/relationships/image" Id="rId33" Target="media/rId33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15" Target="data/11_multiple_regression.R" TargetMode="External" /><Relationship Type="http://schemas.openxmlformats.org/officeDocument/2006/relationships/hyperlink" Id="rId14" Target="data/loyn_bird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ata/11_multiple_regression.R" TargetMode="External" /><Relationship Type="http://schemas.openxmlformats.org/officeDocument/2006/relationships/hyperlink" Id="rId14" Target="data/loyn_bird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Multiple Regression</dc:title>
  <dc:creator>Bill Perry</dc:creator>
  <dc:description>Multiple regression on Loyn’s Victorian forest-bird dataset: partial regression slopes, the ANOVA partition, assumptions and diagnostics, collinearity, interactions, categorical predictors as factors with a chosen reference level, model comparison with AIC, and ranking predictor importance.</dc:description>
  <cp:keywords/>
  <dcterms:created xsi:type="dcterms:W3CDTF">2026-10-19T15:51:15Z</dcterms:created>
  <dcterms:modified xsi:type="dcterms:W3CDTF">2026-10-19T15:51:15Z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11</vt:lpwstr>
  </property>
  <property fmtid="{D5CDD505-2E9C-101B-9397-08002B2CF9AE}" pid="14" name="resources">
    <vt:lpwstr/>
  </property>
  <property fmtid="{D5CDD505-2E9C-101B-9397-08002B2CF9AE}" pid="15" name="subtitle">
    <vt:lpwstr>Several predictors</vt:lpwstr>
  </property>
  <property fmtid="{D5CDD505-2E9C-101B-9397-08002B2CF9AE}" pid="16" name="toc-title">
    <vt:lpwstr>Table of contents</vt:lpwstr>
  </property>
  <property fmtid="{D5CDD505-2E9C-101B-9397-08002B2CF9AE}" pid="17" name="week">
    <vt:lpwstr>7</vt:lpwstr>
  </property>
</Properties>
</file>