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49.png" ContentType="image/png"/>
  <Override PartName="/word/media/rId24.png" ContentType="image/png"/>
  <Override PartName="/word/media/rId20.png" ContentType="image/png"/>
  <Override PartName="/word/media/rId16.png" ContentType="image/png"/>
  <Override PartName="/word/media/rId45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</w:t>
      </w:r>
    </w:p>
    <w:p>
      <w:pPr>
        <w:pStyle w:val="Subtitle"/>
      </w:pPr>
      <w:r>
        <w:t xml:space="preserve">Ordination</w:t>
      </w:r>
    </w:p>
    <w:p>
      <w:pPr>
        <w:pStyle w:val="Author"/>
      </w:pPr>
      <w:r>
        <w:t xml:space="preserve">Bill Perry</w:t>
      </w:r>
    </w:p>
    <w:bookmarkStart w:id="15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9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9"/>
    <w:bookmarkStart w:id="10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10"/>
    <w:bookmarkStart w:id="14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14"/>
    <w:bookmarkEnd w:id="15"/>
    <w:bookmarkStart w:id="55" w:name="part-1-iris-data-analysis"/>
    <w:p>
      <w:pPr>
        <w:pStyle w:val="Heading1"/>
      </w:pPr>
      <w:r>
        <w:t xml:space="preserve">Part 1: Iris Data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pca_activity_files/figure-docx/explo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8" w:name="step-1-check-pca-assumptions"/>
    <w:p>
      <w:pPr>
        <w:pStyle w:val="Heading2"/>
      </w:pPr>
      <w:r>
        <w:t xml:space="preserve">Step 1: Check PCA Assumptions</w:t>
      </w:r>
    </w:p>
    <w:bookmarkStart w:id="23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ca_activity_files/figure-docx/coorplot_visu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ca_activity_files/figure-docx/check_outlier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29"/>
    <w:bookmarkStart w:id="30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30"/>
    <w:bookmarkStart w:id="33" w:name="step-4-extract-and-understand-results"/>
    <w:p>
      <w:pPr>
        <w:pStyle w:val="Heading2"/>
      </w:pPr>
      <w:r>
        <w:t xml:space="preserve">Step 4: Extract and Understand Results</w:t>
      </w:r>
    </w:p>
    <w:bookmarkStart w:id="31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31"/>
    <w:bookmarkStart w:id="32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32"/>
    <w:bookmarkEnd w:id="33"/>
    <w:bookmarkStart w:id="39" w:name="step-5-determine-number-of-components"/>
    <w:p>
      <w:pPr>
        <w:pStyle w:val="Heading2"/>
      </w:pPr>
      <w:r>
        <w:t xml:space="preserve">Step 5: Determine Number of Components</w:t>
      </w:r>
    </w:p>
    <w:bookmarkStart w:id="37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ca_activity_files/figure-docx/scree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38"/>
    <w:bookmarkEnd w:id="39"/>
    <w:bookmarkStart w:id="40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40"/>
    <w:bookmarkStart w:id="53" w:name="step-7-visualize-results"/>
    <w:p>
      <w:pPr>
        <w:pStyle w:val="Heading2"/>
      </w:pPr>
      <w:r>
        <w:t xml:space="preserve">Step 7: Visualize Results</w:t>
      </w:r>
    </w:p>
    <w:bookmarkStart w:id="44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ca_activity_files/figure-docx/pca_scores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ca_activity_files/figure-docx/loading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ca_activity_files/figure-docx/bi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4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54"/>
    <w:bookmarkEnd w:id="55"/>
    <w:bookmarkStart w:id="62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61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61"/>
    <w:bookmarkEnd w:id="6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</dc:title>
  <dc:creator>Bill Perry</dc:creator>
  <dc:description>Hands-on activity: principal component analysis.</dc:description>
  <cp:keywords/>
  <dcterms:created xsi:type="dcterms:W3CDTF">2026-07-04T15:20:32Z</dcterms:created>
  <dcterms:modified xsi:type="dcterms:W3CDTF">2026-07-04T15:20:32Z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17</vt:lpwstr>
  </property>
  <property fmtid="{D5CDD505-2E9C-101B-9397-08002B2CF9AE}" pid="11" name="subtitle">
    <vt:lpwstr>Ordination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