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0">
        <w:r>
          <w:rPr>
            <w:rStyle w:val="Hyperlink"/>
            <w:b/>
            <w:bCs/>
          </w:rPr>
          <w:t xml:space="preserve">Homework 1 — Intro to R</w:t>
        </w:r>
      </w:hyperlink>
    </w:p>
    <w:p>
      <w:pPr>
        <w:pStyle w:val="BodyText"/>
      </w:pPr>
      <w:r>
        <w:t xml:space="preserve">You will build a project from scratch — directories, a Quarto file, and a script — and read in a dataset you have not seen in class:</w:t>
      </w:r>
      <w:r>
        <w:t xml:space="preserve"> </w:t>
      </w:r>
      <w:r>
        <w:rPr>
          <w:b/>
          <w:bCs/>
        </w:rPr>
        <w:t xml:space="preserve">Arctic grayling from lakes I-3 and I-8</w:t>
      </w:r>
      <w:r>
        <w:t xml:space="preserve">, measured on the North Slope of Alaska. You read the same data twice, once from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once from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then summarise and plot it and save the figure to PDF.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1">
        <w:r>
          <w:rPr>
            <w:rStyle w:val="VerbatimChar"/>
          </w:rPr>
          <w:t xml:space="preserve">gray_I3_I8.csv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gray_I3_I8.xlsx</w:t>
        </w:r>
      </w:hyperlink>
      <w:r>
        <w:t xml:space="preserve"> </w:t>
      </w:r>
      <w:r>
        <w:t xml:space="preserve">— a course field dataset, not a textbook one, so there is no chapter to look up.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../../homeworks/intro_r_homework/data/gray_I3_I8.csv" TargetMode="External" /><Relationship Type="http://schemas.openxmlformats.org/officeDocument/2006/relationships/hyperlink" Id="rId72" Target="../../homeworks/intro_r_homework/data/gray_I3_I8.xlsx" TargetMode="External" /><Relationship Type="http://schemas.openxmlformats.org/officeDocument/2006/relationships/hyperlink" Id="rId70" Target="../../homeworks/intro_r_homework/intro_r_homework.qmd" TargetMode="External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2026-10-19T16:26:56Z</dcterms:created>
  <dcterms:modified xsi:type="dcterms:W3CDTF">2026-10-19T16:26:56Z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