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10" w:name="worksheet-analysis-of-variance-anova"/>
    <w:p>
      <w:pPr>
        <w:pStyle w:val="Heading1"/>
      </w:pPr>
      <w:r>
        <w:t xml:space="preserve">Worksheet: Analysis of Variance (ANOVA)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r>
        <w:pict>
          <v:rect style="width:0;height:1.5pt" o:hralign="center" o:hrstd="t" o:hr="t"/>
        </w:pict>
      </w:r>
    </w:p>
    <w:bookmarkEnd w:id="10"/>
    <w:bookmarkStart w:id="14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8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library(performance)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library(FSA)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2026-08-25T18:53:20Z</dcterms:created>
  <dcterms:modified xsi:type="dcterms:W3CDTF">2026-08-25T18:53:20Z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12</vt:lpwstr>
  </property>
  <property fmtid="{D5CDD505-2E9C-101B-9397-08002B2CF9AE}" pid="14" name="resources">
    <vt:lpwstr/>
  </property>
  <property fmtid="{D5CDD505-2E9C-101B-9397-08002B2CF9AE}" pid="15" name="subtitle">
    <vt:lpwstr>One-way ANOVA</vt:lpwstr>
  </property>
  <property fmtid="{D5CDD505-2E9C-101B-9397-08002B2CF9AE}" pid="16" name="toc-title">
    <vt:lpwstr>Table of contents</vt:lpwstr>
  </property>
  <property fmtid="{D5CDD505-2E9C-101B-9397-08002B2CF9AE}" pid="17" name="week">
    <vt:lpwstr>6</vt:lpwstr>
  </property>
</Properties>
</file>