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11_multiple_regression.R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p>
    <w:p>
      <w:pPr>
        <w:pStyle w:val="BodyText"/>
      </w:pP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CommentTok"/>
        </w:rPr>
        <w:t xml:space="preserve"># ── Part 2.1 · Exploring Multicollinearity ──────────────────────────────</w:t>
      </w:r>
      <w:r>
        <w:br/>
      </w: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CommentTok"/>
        </w:rPr>
        <w:t xml:space="preserve"># ── Part 2.2 · Exploring Multicollinearity ──────────────────────────────</w:t>
      </w:r>
      <w:r>
        <w:br/>
      </w: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p>
    <w:p>
      <w:pPr>
        <w:pStyle w:val="BodyText"/>
      </w:pP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CommentTok"/>
        </w:rPr>
        <w:t xml:space="preserve"># ── Part 2.3 · Exploring Multicollinearity ──────────────────────────────</w:t>
      </w:r>
      <w:r>
        <w:br/>
      </w: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CommentTok"/>
        </w:rPr>
        <w:t xml:space="preserve"># ── Part 2.4 · Exploring Multicollinearity ──────────────────────────────</w:t>
      </w:r>
      <w:r>
        <w:br/>
      </w: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 Part 2.5 · Exploring Multicollinearity ──────────────────────────────</w:t>
            </w:r>
            <w:r>
              <w:br/>
            </w:r>
            <w:r>
              <w:rPr>
                <w:rStyle w:val="CommentTok"/>
              </w:rPr>
              <w:t xml:space="preserve"># Write your code in the R script:</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CommentTok"/>
        </w:rPr>
        <w:t xml:space="preserve"># ── Part 3.1 · Addressing Multicollinearity ─────────────────────────────</w:t>
      </w:r>
      <w:r>
        <w:br/>
      </w: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p>
    <w:p>
      <w:pPr>
        <w:pStyle w:val="BodyText"/>
      </w:pP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CommentTok"/>
        </w:rPr>
        <w:t xml:space="preserve"># ── Part 4.1 · Checking the Shape of Relationships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CommentTok"/>
        </w:rPr>
        <w:t xml:space="preserve"># ── Part 4.2 · Checking the Shape of Relationships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p>
    <w:p>
      <w:pPr>
        <w:pStyle w:val="BodyText"/>
      </w:pP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CommentTok"/>
        </w:rPr>
        <w:t xml:space="preserve"># ── Part 5.1 · Model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CommentTok"/>
        </w:rPr>
        <w:t xml:space="preserve"># ── Part 5.2 · Model Diagnostics ────────────────────────────────────────</w:t>
      </w:r>
      <w:r>
        <w:br/>
      </w: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CommentTok"/>
        </w:rPr>
        <w:t xml:space="preserve"># ── Part 5.3 · Model Diagnostics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 Part 5.4 · Model Diagnostics ────────────────────────────────────────</w:t>
            </w:r>
            <w:r>
              <w:br/>
            </w:r>
            <w:r>
              <w:rPr>
                <w:rStyle w:val="CommentTok"/>
              </w:rPr>
              <w:t xml:space="preserve"># Write your code in the R script:</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CommentTok"/>
        </w:rPr>
        <w:t xml:space="preserve"># ── Part 6.1 · Model Simplification and Comparison ──────────────────────</w:t>
      </w:r>
      <w:r>
        <w:br/>
      </w: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CommentTok"/>
        </w:rPr>
        <w:t xml:space="preserve"># ── Part 6.2 · Model Simplification and Comparison ──────────────────────</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p>
    <w:p>
      <w:pPr>
        <w:pStyle w:val="BodyText"/>
      </w:pP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CommentTok"/>
        </w:rPr>
        <w:t xml:space="preserve"># ── Part 7.1 · Predictor Importance ─────────────────────────────────────</w:t>
      </w:r>
      <w:r>
        <w:br/>
      </w: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CommentTok"/>
        </w:rPr>
        <w:t xml:space="preserve"># ── Part 7.2 · Predictor Importance ─────────────────────────────────────</w:t>
      </w:r>
      <w:r>
        <w:br/>
      </w: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 Part 7.3 · Predictor Importance ─────────────────────────────────────</w:t>
            </w:r>
            <w:r>
              <w:br/>
            </w:r>
            <w:r>
              <w:rPr>
                <w:rStyle w:val="CommentTok"/>
              </w:rPr>
              <w:t xml:space="preserve"># Write your code in the R script:</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CommentTok"/>
        </w:rPr>
        <w:t xml:space="preserve"># ── Part 8.1 · An Alternative ───────────────────────────────────────────</w:t>
      </w:r>
      <w:r>
        <w:br/>
      </w: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p>
    <w:p>
      <w:pPr>
        <w:pStyle w:val="BodyText"/>
      </w:pP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2026-09-25T18:53:01Z</dcterms:created>
  <dcterms:modified xsi:type="dcterms:W3CDTF">2026-09-25T18:53:01Z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11</vt:lpwstr>
  </property>
  <property fmtid="{D5CDD505-2E9C-101B-9397-08002B2CF9AE}" pid="15" name="resources">
    <vt:lpwstr/>
  </property>
  <property fmtid="{D5CDD505-2E9C-101B-9397-08002B2CF9AE}" pid="16" name="subtitle">
    <vt:lpwstr>Several predictors</vt:lpwstr>
  </property>
  <property fmtid="{D5CDD505-2E9C-101B-9397-08002B2CF9AE}" pid="17" name="toc-title">
    <vt:lpwstr>Table of contents</vt:lpwstr>
  </property>
  <property fmtid="{D5CDD505-2E9C-101B-9397-08002B2CF9AE}" pid="18" name="week">
    <vt:lpwstr>7</vt:lpwstr>
  </property>
</Properties>
</file>