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9.png" ContentType="image/png"/>
  <Override PartName="/word/media/rId20.png" ContentType="image/png"/>
  <Override PartName="/word/media/rId40.png" ContentType="image/png"/>
  <Override PartName="/word/media/rId17.png" ContentType="image/png"/>
  <Override PartName="/word/media/rId5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Analysis of Variance (ANOVA)</w:t>
      </w:r>
    </w:p>
    <w:p>
      <w:pPr>
        <w:pStyle w:val="Author"/>
      </w:pPr>
      <w:r>
        <w:t xml:space="preserve">Bill Perry</w:t>
      </w:r>
    </w:p>
    <w:bookmarkStart w:id="15" w:name="X6afdce063e883c55c0042107bd75277ce849c27"/>
    <w:p>
      <w:pPr>
        <w:pStyle w:val="Heading1"/>
      </w:pPr>
      <w:r>
        <w:t xml:space="preserve">Introduction to One-Way Analysis of Variance</w:t>
      </w:r>
    </w:p>
    <w:bookmarkStart w:id="12"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2"/>
    <w:bookmarkStart w:id="13"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8" name="Picture"/>
            <a:graphic>
              <a:graphicData uri="http://schemas.openxmlformats.org/drawingml/2006/picture">
                <pic:pic>
                  <pic:nvPicPr>
                    <pic:cNvPr descr="08_one_way_ANOVA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3"/>
    <w:bookmarkEnd w:id="24"/>
    <w:bookmarkEnd w:id="25"/>
    <w:bookmarkStart w:id="30" w:name="anova-assumptions"/>
    <w:p>
      <w:pPr>
        <w:pStyle w:val="Heading1"/>
      </w:pPr>
      <w:r>
        <w:t xml:space="preserve">ANOVA Assumptions</w:t>
      </w:r>
    </w:p>
    <w:p>
      <w:pPr>
        <w:pStyle w:val="FirstParagraph"/>
      </w:pPr>
      <w:r>
        <w:t xml:space="preserve">Before conducting ANOVA, we must verify that our data meets the required assumptions:</w:t>
      </w:r>
    </w:p>
    <w:bookmarkStart w:id="29"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29"/>
    <w:bookmarkEnd w:id="30"/>
    <w:bookmarkStart w:id="39" w:name="conducting-the-anova"/>
    <w:p>
      <w:pPr>
        <w:pStyle w:val="Heading1"/>
      </w:pPr>
      <w:r>
        <w:t xml:space="preserve">Conducting the ANOVA</w:t>
      </w:r>
    </w:p>
    <w:bookmarkStart w:id="31"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1"/>
    <w:bookmarkStart w:id="33"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2"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2"/>
    <w:bookmarkEnd w:id="33"/>
    <w:bookmarkStart w:id="38"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8"/>
    <w:bookmarkEnd w:id="39"/>
    <w:bookmarkStart w:id="50" w:name="testing-anova-assumptions"/>
    <w:p>
      <w:pPr>
        <w:pStyle w:val="Heading1"/>
      </w:pPr>
      <w:r>
        <w:t xml:space="preserve">Testing ANOVA Assumptions</w:t>
      </w:r>
    </w:p>
    <w:bookmarkStart w:id="43"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578600" cy="4933950"/>
            <wp:effectExtent b="0" l="0" r="0" t="0"/>
            <wp:docPr descr="" title="" id="41" name="Picture"/>
            <a:graphic>
              <a:graphicData uri="http://schemas.openxmlformats.org/drawingml/2006/picture">
                <pic:pic>
                  <pic:nvPicPr>
                    <pic:cNvPr descr="08_one_way_ANOVA_files/figure-docx/assumption_diagnostics-1.png" id="42" name="Picture"/>
                    <pic:cNvPicPr>
                      <a:picLocks noChangeArrowheads="1" noChangeAspect="1"/>
                    </pic:cNvPicPr>
                  </pic:nvPicPr>
                  <pic:blipFill>
                    <a:blip r:embed="rId40"/>
                    <a:stretch>
                      <a:fillRect/>
                    </a:stretch>
                  </pic:blipFill>
                  <pic:spPr bwMode="auto">
                    <a:xfrm>
                      <a:off x="0" y="0"/>
                      <a:ext cx="6578600" cy="4933950"/>
                    </a:xfrm>
                    <a:prstGeom prst="rect">
                      <a:avLst/>
                    </a:prstGeom>
                    <a:noFill/>
                    <a:ln w="9525">
                      <a:noFill/>
                      <a:headEnd/>
                      <a:tailEnd/>
                    </a:ln>
                  </pic:spPr>
                </pic:pic>
              </a:graphicData>
            </a:graphic>
          </wp:inline>
        </w:drawing>
      </w:r>
    </w:p>
    <w:bookmarkEnd w:id="43"/>
    <w:bookmarkStart w:id="44"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4"/>
    <w:bookmarkStart w:id="49" w:name="formal-tests-of-assumptions"/>
    <w:p>
      <w:pPr>
        <w:pStyle w:val="Heading2"/>
      </w:pPr>
      <w:r>
        <w:t xml:space="preserve">Formal Tests of Assumptions</w:t>
      </w:r>
    </w:p>
    <w:bookmarkStart w:id="45"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5"/>
    <w:bookmarkStart w:id="48"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8"/>
    <w:bookmarkEnd w:id="49"/>
    <w:bookmarkEnd w:id="50"/>
    <w:bookmarkStart w:id="61"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1"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1"/>
    <w:bookmarkStart w:id="54"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4"/>
    <w:bookmarkStart w:id="60"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00800" cy="4572000"/>
            <wp:effectExtent b="0" l="0" r="0" t="0"/>
            <wp:docPr descr="" title="" id="56" name="Picture"/>
            <a:graphic>
              <a:graphicData uri="http://schemas.openxmlformats.org/drawingml/2006/picture">
                <pic:pic>
                  <pic:nvPicPr>
                    <pic:cNvPr descr="08_one_way_ANOVA_files/figure-docx/posthoc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0"/>
    <w:bookmarkEnd w:id="61"/>
    <w:bookmarkStart w:id="63" w:name="results-summary"/>
    <w:p>
      <w:pPr>
        <w:pStyle w:val="Heading1"/>
      </w:pPr>
      <w:r>
        <w:t xml:space="preserve">Results Summary</w:t>
      </w:r>
    </w:p>
    <w:bookmarkStart w:id="62"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4"/>
    <w:bookmarkStart w:id="65"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5"/>
    <w:bookmarkStart w:id="71"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00800" cy="4572000"/>
            <wp:effectExtent b="0" l="0" r="0" t="0"/>
            <wp:docPr descr="" title="" id="67" name="Picture"/>
            <a:graphic>
              <a:graphicData uri="http://schemas.openxmlformats.org/drawingml/2006/picture">
                <pic:pic>
                  <pic:nvPicPr>
                    <pic:cNvPr descr="08_one_way_ANOVA_files/figure-docx/publication_plot-1.png" id="68" name="Picture"/>
                    <pic:cNvPicPr>
                      <a:picLocks noChangeArrowheads="1" noChangeAspect="1"/>
                    </pic:cNvPicPr>
                  </pic:nvPicPr>
                  <pic:blipFill>
                    <a:blip r:embed="rId66"/>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1"/>
    <w:bookmarkStart w:id="72"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17" Target="media/rId17.png" /><Relationship Type="http://schemas.openxmlformats.org/officeDocument/2006/relationships/image" Id="rId55" Target="media/rId55.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Analysis of Variance (ANOVA)</dc:title>
  <dc:creator>Bill Perry</dc:creator>
  <cp:keywords/>
  <dcterms:created xsi:type="dcterms:W3CDTF">2026-05-04T00:29:03Z</dcterms:created>
  <dcterms:modified xsi:type="dcterms:W3CDTF">2026-05-04T00:29:03Z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