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30.png" ContentType="image/png"/>
  <Override PartName="/word/media/rId71.png" ContentType="image/png"/>
  <Override PartName="/word/media/rId64.png" ContentType="image/png"/>
  <Override PartName="/word/media/rId75.png" ContentType="image/png"/>
  <Override PartName="/word/media/rId79.png" ContentType="image/png"/>
  <Override PartName="/word/media/rId84.png" ContentType="image/png"/>
  <Override PartName="/word/media/rId34.png" ContentType="image/png"/>
  <Override PartName="/word/media/rId59.png" ContentType="image/png"/>
  <Override PartName="/word/media/rId52.png" ContentType="image/png"/>
  <Override PartName="/word/media/rId41.png" ContentType="image/png"/>
  <Override PartName="/word/media/rId15.png" ContentType="image/png"/>
  <Override PartName="/word/media/rId37.png" ContentType="image/png"/>
  <Override PartName="/word/media/rId23.png" ContentType="image/png"/>
  <Override PartName="/word/media/rId48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9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9"/>
    <w:bookmarkStart w:id="14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10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10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images/data_past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8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 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2800996557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6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Tidy Data principles</w:t>
              </w:r>
            </w:hyperlink>
            <w:r>
              <w:t xml:space="preserve"> </w:t>
            </w:r>
            <w:r>
              <w:t xml:space="preserve">for best practices</w:t>
            </w:r>
          </w:p>
          <w:p/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531200679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53120067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  <w:p/>
        </w:tc>
      </w:tr>
    </w:tbl>
    <w:bookmarkEnd w:id="33"/>
    <w:bookmarkStart w:id="40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27112346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79251234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24751112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7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7"/>
    <w:bookmarkStart w:id="51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814185367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 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204984243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lecture-2-effective-data-visualization"/>
    <w:p>
      <w:pPr>
        <w:pStyle w:val="Heading1"/>
      </w:pPr>
      <w:r>
        <w:t xml:space="preserve">Lecture 2: Effective Data Visualization</w:t>
      </w:r>
    </w:p>
    <w:bookmarkStart w:id="56" w:name="why-make-plots"/>
    <w:p>
      <w:pPr>
        <w:pStyle w:val="Heading2"/>
      </w:pPr>
      <w:r>
        <w:t xml:space="preserve">Why make plots?</w:t>
      </w:r>
    </w:p>
    <w:bookmarkEnd w:id="56"/>
    <w:bookmarkStart w:id="58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57">
        <w:r>
          <w:rPr>
            <w:rStyle w:val="Hyperlink"/>
          </w:rPr>
          <w:t xml:space="preserve">Napoleon’s Disastrous Invasion of Russia Detailed in an 1869 Data 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 Drawn”</w:t>
        </w:r>
      </w:hyperlink>
    </w:p>
    <w:bookmarkEnd w:id="58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17047740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 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63"/>
    <w:bookmarkStart w:id="67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9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69"/>
    <w:bookmarkStart w:id="70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70"/>
    <w:bookmarkStart w:id="74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 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83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8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0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0"/>
    <w:bookmarkStart w:id="93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3"/>
    <w:bookmarkStart w:id="94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94"/>
    <w:bookmarkStart w:id="96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95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95"/>
    <w:bookmarkEnd w:id="96"/>
    <w:bookmarkStart w:id="97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97"/>
    <w:bookmarkStart w:id="100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  <w:p/>
        </w:tc>
      </w:tr>
    </w:tbl>
    <w:bookmarkEnd w:id="100"/>
    <w:bookmarkStart w:id="101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01"/>
    <w:bookmarkStart w:id="102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52" Target="media/rId52.png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37" Target="media/rId37.png" /><Relationship Type="http://schemas.openxmlformats.org/officeDocument/2006/relationships/image" Id="rId23" Target="media/rId23.png" /><Relationship Type="http://schemas.openxmlformats.org/officeDocument/2006/relationships/image" Id="rId48" Target="media/rId48.png" /><Relationship Type="http://schemas.openxmlformats.org/officeDocument/2006/relationships/image" Id="rId11" Target="media/rId11.png" /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2026-05-04T19:25:40Z</dcterms:created>
  <dcterms:modified xsi:type="dcterms:W3CDTF">2026-05-04T19:25:40Z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