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91F33" w14:textId="02F8E10C" w:rsidR="002416F4" w:rsidRPr="002416F4" w:rsidRDefault="002416F4" w:rsidP="002416F4">
      <w:pPr>
        <w:tabs>
          <w:tab w:val="left" w:pos="4500"/>
          <w:tab w:val="left" w:pos="6840"/>
        </w:tabs>
        <w:rPr>
          <w:rFonts w:ascii="Times" w:hAnsi="Times"/>
        </w:rPr>
      </w:pPr>
      <w:bookmarkStart w:id="0" w:name="_GoBack"/>
      <w:bookmarkEnd w:id="0"/>
      <w:r>
        <w:rPr>
          <w:rFonts w:ascii="Times" w:hAnsi="Times"/>
          <w:noProof/>
          <w:lang w:eastAsia="en-US"/>
        </w:rPr>
        <w:drawing>
          <wp:inline distT="0" distB="0" distL="0" distR="0" wp14:anchorId="78D1A43B" wp14:editId="00EE240F">
            <wp:extent cx="1554480" cy="457200"/>
            <wp:effectExtent l="0" t="0" r="7620" b="0"/>
            <wp:docPr id="15" name="Picture 15" descr="C:\Users\cmoreil\Desktop\edd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Desktop\edd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3"/>
                    <a:stretch/>
                  </pic:blipFill>
                  <pic:spPr bwMode="auto"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        </w:t>
      </w:r>
      <w:r w:rsidRPr="00B97E8D">
        <w:rPr>
          <w:noProof/>
          <w:lang w:eastAsia="en-US"/>
        </w:rPr>
        <w:drawing>
          <wp:inline distT="0" distB="0" distL="0" distR="0" wp14:anchorId="6588C722" wp14:editId="4B4C582A">
            <wp:extent cx="630936" cy="457200"/>
            <wp:effectExtent l="0" t="0" r="0" b="0"/>
            <wp:docPr id="12" name="Picture 12" descr="C:\Users\cmoreil\AppData\Local\Temp\NAG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oreil\AppData\Local\Temp\NAG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         </w:t>
      </w:r>
      <w:r>
        <w:rPr>
          <w:noProof/>
          <w:lang w:eastAsia="en-US"/>
        </w:rPr>
        <w:drawing>
          <wp:inline distT="0" distB="0" distL="0" distR="0" wp14:anchorId="195F7B26" wp14:editId="7F0411F5">
            <wp:extent cx="457200" cy="457200"/>
            <wp:effectExtent l="0" t="0" r="0" b="0"/>
            <wp:docPr id="13" name="Picture 13" descr="http://www.nsf.gov/images/logos/ns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sf.gov/images/logos/nsf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          </w:t>
      </w:r>
      <w:r w:rsidRPr="00B97E8D">
        <w:rPr>
          <w:noProof/>
          <w:lang w:eastAsia="en-US"/>
        </w:rPr>
        <w:drawing>
          <wp:inline distT="0" distB="0" distL="0" distR="0" wp14:anchorId="25601F92" wp14:editId="73A7EE24">
            <wp:extent cx="1865376" cy="457200"/>
            <wp:effectExtent l="0" t="0" r="1905" b="0"/>
            <wp:docPr id="14" name="Picture 14" descr="C:\Users\cmoreil\AppData\Local\Temp\ISU seal CeMast_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AppData\Local\Temp\ISU seal CeMast_logo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B109" w14:textId="77777777" w:rsidR="002416F4" w:rsidRDefault="002416F4" w:rsidP="00291815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2C9C723A" w14:textId="77777777" w:rsidR="002416F4" w:rsidRDefault="002416F4" w:rsidP="00291815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08D6DCF0" w14:textId="77777777" w:rsidR="002416F4" w:rsidRDefault="002416F4" w:rsidP="00291815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7BDA6103" w14:textId="77777777" w:rsidR="002416F4" w:rsidRDefault="002416F4" w:rsidP="00291815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</w:p>
    <w:p w14:paraId="1A1B3562" w14:textId="139FC696" w:rsidR="00C63F1B" w:rsidRDefault="00B97E8D" w:rsidP="00291815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Project </w:t>
      </w:r>
      <w:r w:rsidR="00255F8C">
        <w:rPr>
          <w:rFonts w:ascii="Times" w:hAnsi="Times"/>
          <w:b/>
        </w:rPr>
        <w:t>EDDIE</w:t>
      </w:r>
      <w:r w:rsidR="00291815">
        <w:rPr>
          <w:rFonts w:ascii="Times" w:hAnsi="Times"/>
          <w:b/>
        </w:rPr>
        <w:t xml:space="preserve">: </w:t>
      </w:r>
      <w:r w:rsidR="00077AAC">
        <w:rPr>
          <w:rFonts w:ascii="Times" w:hAnsi="Times"/>
          <w:b/>
        </w:rPr>
        <w:t xml:space="preserve">LAKE ICE PHENOLOGY </w:t>
      </w:r>
    </w:p>
    <w:p w14:paraId="20DBAFC5" w14:textId="77777777" w:rsidR="00C63F1B" w:rsidRDefault="00C63F1B" w:rsidP="00C63F1B">
      <w:pPr>
        <w:tabs>
          <w:tab w:val="left" w:pos="4500"/>
          <w:tab w:val="left" w:pos="68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Instructor’s Manual</w:t>
      </w:r>
    </w:p>
    <w:p w14:paraId="4D70923D" w14:textId="77777777" w:rsidR="00CD7B04" w:rsidRDefault="00CD7B04" w:rsidP="00CD7B04">
      <w:pPr>
        <w:tabs>
          <w:tab w:val="left" w:pos="4500"/>
          <w:tab w:val="left" w:pos="6840"/>
        </w:tabs>
        <w:rPr>
          <w:rFonts w:ascii="Times New Roman" w:hAnsi="Times New Roman" w:cs="Times New Roman"/>
          <w:b/>
        </w:rPr>
      </w:pPr>
    </w:p>
    <w:p w14:paraId="35E689B4" w14:textId="77777777" w:rsidR="002416F4" w:rsidRPr="00EE1864" w:rsidRDefault="002416F4" w:rsidP="00CD7B04">
      <w:pPr>
        <w:tabs>
          <w:tab w:val="left" w:pos="4500"/>
          <w:tab w:val="left" w:pos="6840"/>
        </w:tabs>
        <w:rPr>
          <w:rFonts w:ascii="Times New Roman" w:hAnsi="Times New Roman" w:cs="Times New Roman"/>
          <w:b/>
        </w:rPr>
      </w:pPr>
    </w:p>
    <w:p w14:paraId="070550CC" w14:textId="445D782A" w:rsidR="00CD7B04" w:rsidRPr="00EE1864" w:rsidRDefault="00386D16" w:rsidP="00CD7B04">
      <w:pPr>
        <w:tabs>
          <w:tab w:val="left" w:pos="4500"/>
          <w:tab w:val="left" w:pos="6840"/>
        </w:tabs>
        <w:rPr>
          <w:rFonts w:ascii="Times New Roman" w:hAnsi="Times New Roman" w:cs="Times New Roman"/>
          <w:b/>
          <w:sz w:val="20"/>
        </w:rPr>
      </w:pPr>
      <w:r w:rsidRPr="00EE1864">
        <w:rPr>
          <w:rFonts w:ascii="Times New Roman" w:hAnsi="Times New Roman" w:cs="Times New Roman"/>
          <w:sz w:val="20"/>
          <w:szCs w:val="22"/>
        </w:rPr>
        <w:t xml:space="preserve">This module was initially developed by Carey, C.C., J.L. Klug, and D.C. Richardson. 1 </w:t>
      </w:r>
      <w:r w:rsidR="00A01311">
        <w:rPr>
          <w:rFonts w:ascii="Times New Roman" w:hAnsi="Times New Roman" w:cs="Times New Roman"/>
          <w:sz w:val="20"/>
          <w:szCs w:val="22"/>
        </w:rPr>
        <w:t>Oct</w:t>
      </w:r>
      <w:r w:rsidRPr="00EE1864">
        <w:rPr>
          <w:rFonts w:ascii="Times New Roman" w:hAnsi="Times New Roman" w:cs="Times New Roman"/>
          <w:sz w:val="20"/>
          <w:szCs w:val="22"/>
        </w:rPr>
        <w:t xml:space="preserve"> 2015. Project EDDIE: Lake Ice Phenology. P</w:t>
      </w:r>
      <w:r w:rsidR="005968F6">
        <w:rPr>
          <w:rFonts w:ascii="Times New Roman" w:hAnsi="Times New Roman" w:cs="Times New Roman"/>
          <w:sz w:val="20"/>
          <w:szCs w:val="22"/>
        </w:rPr>
        <w:t>roject EDDIE Module 1, Version 1</w:t>
      </w:r>
      <w:r w:rsidRPr="00EE1864">
        <w:rPr>
          <w:rFonts w:ascii="Times New Roman" w:hAnsi="Times New Roman" w:cs="Times New Roman"/>
          <w:sz w:val="20"/>
          <w:szCs w:val="22"/>
        </w:rPr>
        <w:t xml:space="preserve">. </w:t>
      </w:r>
      <w:hyperlink r:id="rId12" w:history="1">
        <w:r w:rsidR="0050328B" w:rsidRPr="0050328B">
          <w:rPr>
            <w:rStyle w:val="Hyperlink"/>
            <w:rFonts w:ascii="Times New Roman" w:hAnsi="Times New Roman" w:cs="Times New Roman"/>
            <w:sz w:val="20"/>
            <w:szCs w:val="22"/>
          </w:rPr>
          <w:t>http://cemast.illinoisstate.edu/data-for-students/modules/ice-phenology.shtml</w:t>
        </w:r>
      </w:hyperlink>
      <w:r w:rsidRPr="00EE1864">
        <w:rPr>
          <w:rFonts w:ascii="Times New Roman" w:hAnsi="Times New Roman" w:cs="Times New Roman"/>
          <w:sz w:val="20"/>
          <w:szCs w:val="22"/>
        </w:rPr>
        <w:t>.</w:t>
      </w:r>
      <w:r w:rsidRPr="00EE1864">
        <w:rPr>
          <w:rFonts w:ascii="Times New Roman" w:hAnsi="Times New Roman" w:cs="Times New Roman"/>
          <w:sz w:val="20"/>
        </w:rPr>
        <w:t xml:space="preserve"> Module development was supported by NSF DEB 1245707.</w:t>
      </w:r>
    </w:p>
    <w:p w14:paraId="059F664C" w14:textId="77777777" w:rsidR="00C63F1B" w:rsidRDefault="00C63F1B">
      <w:pPr>
        <w:rPr>
          <w:rFonts w:ascii="Times New Roman" w:hAnsi="Times New Roman" w:cs="Times New Roman"/>
        </w:rPr>
      </w:pPr>
    </w:p>
    <w:p w14:paraId="683D7FCD" w14:textId="77777777" w:rsidR="002416F4" w:rsidRDefault="002416F4">
      <w:pPr>
        <w:rPr>
          <w:rFonts w:ascii="Times New Roman" w:hAnsi="Times New Roman" w:cs="Times New Roman"/>
        </w:rPr>
      </w:pPr>
    </w:p>
    <w:p w14:paraId="1A5CCB45" w14:textId="77777777" w:rsidR="002416F4" w:rsidRPr="00EE1864" w:rsidRDefault="002416F4">
      <w:pPr>
        <w:rPr>
          <w:rFonts w:ascii="Times New Roman" w:hAnsi="Times New Roman" w:cs="Times New Roman"/>
        </w:rPr>
      </w:pPr>
    </w:p>
    <w:p w14:paraId="66493036" w14:textId="7547DDF3" w:rsidR="006E36D6" w:rsidRDefault="00864E77" w:rsidP="00405210">
      <w:pPr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  <w:u w:val="single"/>
        </w:rPr>
        <w:t>Overall d</w:t>
      </w:r>
      <w:r w:rsidR="00405210">
        <w:rPr>
          <w:rFonts w:ascii="Times New Roman" w:hAnsi="Times New Roman" w:cs="Arial"/>
          <w:szCs w:val="26"/>
          <w:u w:val="single"/>
        </w:rPr>
        <w:t>escription</w:t>
      </w:r>
      <w:r w:rsidR="00405210" w:rsidRPr="00405210">
        <w:rPr>
          <w:rFonts w:ascii="Times New Roman" w:hAnsi="Times New Roman" w:cs="Arial"/>
          <w:szCs w:val="26"/>
        </w:rPr>
        <w:t>:</w:t>
      </w:r>
      <w:r w:rsidR="00D57C1C">
        <w:rPr>
          <w:rFonts w:ascii="Times New Roman" w:hAnsi="Times New Roman" w:cs="Arial"/>
          <w:szCs w:val="26"/>
        </w:rPr>
        <w:t xml:space="preserve"> </w:t>
      </w:r>
      <w:r w:rsidR="00405210" w:rsidRPr="00405210">
        <w:rPr>
          <w:rFonts w:ascii="Times New Roman" w:hAnsi="Times New Roman" w:cs="Arial"/>
          <w:szCs w:val="26"/>
        </w:rPr>
        <w:t>Lakes ar</w:t>
      </w:r>
      <w:r w:rsidR="00405210">
        <w:rPr>
          <w:rFonts w:ascii="Times New Roman" w:hAnsi="Times New Roman" w:cs="Arial"/>
          <w:szCs w:val="26"/>
        </w:rPr>
        <w:t>e changing worldwide due to altered climate.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405210">
        <w:rPr>
          <w:rFonts w:ascii="Times New Roman" w:hAnsi="Times New Roman" w:cs="Arial"/>
          <w:szCs w:val="26"/>
        </w:rPr>
        <w:t>Many lakes that were historically frozen in the winter are now experiencing fewer days of ice cover and earlier ice-off dates.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405210">
        <w:rPr>
          <w:rFonts w:ascii="Times New Roman" w:hAnsi="Times New Roman" w:cs="Arial"/>
          <w:szCs w:val="26"/>
        </w:rPr>
        <w:t xml:space="preserve">In this module, </w:t>
      </w:r>
      <w:r>
        <w:rPr>
          <w:rFonts w:ascii="Times New Roman" w:hAnsi="Times New Roman" w:cs="Arial"/>
          <w:szCs w:val="26"/>
        </w:rPr>
        <w:t>students will explore long-term ice-off datasets from several l</w:t>
      </w:r>
      <w:r w:rsidR="006E36D6">
        <w:rPr>
          <w:rFonts w:ascii="Times New Roman" w:hAnsi="Times New Roman" w:cs="Arial"/>
          <w:szCs w:val="26"/>
        </w:rPr>
        <w:t>akes and use linear regression to</w:t>
      </w:r>
      <w:r w:rsidR="00081A70">
        <w:rPr>
          <w:rFonts w:ascii="Times New Roman" w:hAnsi="Times New Roman" w:cs="Arial"/>
          <w:szCs w:val="26"/>
        </w:rPr>
        <w:t xml:space="preserve"> make predictions about ice-off dates in the future.</w:t>
      </w:r>
    </w:p>
    <w:p w14:paraId="4D59507B" w14:textId="77777777" w:rsidR="00E576A5" w:rsidRDefault="00E576A5" w:rsidP="00405210">
      <w:pPr>
        <w:rPr>
          <w:rFonts w:ascii="Times New Roman" w:hAnsi="Times New Roman" w:cs="Arial"/>
          <w:szCs w:val="26"/>
        </w:rPr>
      </w:pPr>
    </w:p>
    <w:p w14:paraId="21422F6D" w14:textId="6BE68A51" w:rsidR="00E576A5" w:rsidRDefault="00E576A5" w:rsidP="00405210">
      <w:pPr>
        <w:rPr>
          <w:rFonts w:ascii="Times New Roman" w:hAnsi="Times New Roman" w:cs="Arial"/>
          <w:szCs w:val="26"/>
        </w:rPr>
      </w:pPr>
      <w:r w:rsidRPr="00E576A5">
        <w:rPr>
          <w:rFonts w:ascii="Times New Roman" w:hAnsi="Times New Roman" w:cs="Arial"/>
          <w:szCs w:val="26"/>
          <w:u w:val="single"/>
        </w:rPr>
        <w:t>Pedagogical connections</w:t>
      </w:r>
      <w:r>
        <w:rPr>
          <w:rFonts w:ascii="Times New Roman" w:hAnsi="Times New Roman" w:cs="Arial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870"/>
        <w:gridCol w:w="3798"/>
      </w:tblGrid>
      <w:tr w:rsidR="00D31918" w14:paraId="0D36D6DF" w14:textId="77777777" w:rsidTr="00D31918">
        <w:tc>
          <w:tcPr>
            <w:tcW w:w="1908" w:type="dxa"/>
          </w:tcPr>
          <w:p w14:paraId="461F587E" w14:textId="19F685C6" w:rsidR="00E576A5" w:rsidRPr="00E576A5" w:rsidRDefault="00E576A5" w:rsidP="00405210">
            <w:pPr>
              <w:rPr>
                <w:rFonts w:ascii="Times New Roman" w:hAnsi="Times New Roman" w:cs="Arial"/>
                <w:b/>
                <w:szCs w:val="26"/>
              </w:rPr>
            </w:pPr>
            <w:r w:rsidRPr="00E576A5">
              <w:rPr>
                <w:rFonts w:ascii="Times New Roman" w:hAnsi="Times New Roman" w:cs="Arial"/>
                <w:b/>
                <w:szCs w:val="26"/>
              </w:rPr>
              <w:t>Phase</w:t>
            </w:r>
          </w:p>
        </w:tc>
        <w:tc>
          <w:tcPr>
            <w:tcW w:w="3870" w:type="dxa"/>
          </w:tcPr>
          <w:p w14:paraId="3B92BF74" w14:textId="2176CCE1" w:rsidR="00E576A5" w:rsidRPr="00E576A5" w:rsidRDefault="00E576A5" w:rsidP="00405210">
            <w:pPr>
              <w:rPr>
                <w:rFonts w:ascii="Times New Roman" w:hAnsi="Times New Roman" w:cs="Arial"/>
                <w:b/>
                <w:szCs w:val="26"/>
              </w:rPr>
            </w:pPr>
            <w:r w:rsidRPr="00E576A5">
              <w:rPr>
                <w:rFonts w:ascii="Times New Roman" w:hAnsi="Times New Roman" w:cs="Arial"/>
                <w:b/>
                <w:szCs w:val="26"/>
              </w:rPr>
              <w:t>Functions</w:t>
            </w:r>
          </w:p>
        </w:tc>
        <w:tc>
          <w:tcPr>
            <w:tcW w:w="3798" w:type="dxa"/>
          </w:tcPr>
          <w:p w14:paraId="07C78B47" w14:textId="0AF3DBD3" w:rsidR="00E576A5" w:rsidRPr="00E576A5" w:rsidRDefault="00E576A5" w:rsidP="00405210">
            <w:pPr>
              <w:rPr>
                <w:rFonts w:ascii="Times New Roman" w:hAnsi="Times New Roman" w:cs="Arial"/>
                <w:b/>
                <w:szCs w:val="26"/>
              </w:rPr>
            </w:pPr>
            <w:r w:rsidRPr="00E576A5">
              <w:rPr>
                <w:rFonts w:ascii="Times New Roman" w:hAnsi="Times New Roman" w:cs="Arial"/>
                <w:b/>
                <w:szCs w:val="26"/>
              </w:rPr>
              <w:t>Examples from this module</w:t>
            </w:r>
          </w:p>
        </w:tc>
      </w:tr>
      <w:tr w:rsidR="00D31918" w14:paraId="1275BAFC" w14:textId="77777777" w:rsidTr="00D31918">
        <w:tc>
          <w:tcPr>
            <w:tcW w:w="1908" w:type="dxa"/>
          </w:tcPr>
          <w:p w14:paraId="0BDDE5B5" w14:textId="00616CB8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Engagement</w:t>
            </w:r>
          </w:p>
        </w:tc>
        <w:tc>
          <w:tcPr>
            <w:tcW w:w="3870" w:type="dxa"/>
          </w:tcPr>
          <w:p w14:paraId="5AC2092C" w14:textId="73C10CEF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Introduce topic, gauge students’ preconceptions, call up students’ schemata</w:t>
            </w:r>
          </w:p>
        </w:tc>
        <w:tc>
          <w:tcPr>
            <w:tcW w:w="3798" w:type="dxa"/>
          </w:tcPr>
          <w:p w14:paraId="60E6D491" w14:textId="501A1606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Pre-class readings, reflection questions, short introductory lecture, in-class discussions of readings</w:t>
            </w:r>
          </w:p>
        </w:tc>
      </w:tr>
      <w:tr w:rsidR="00D31918" w14:paraId="1E35EC34" w14:textId="77777777" w:rsidTr="00D31918">
        <w:tc>
          <w:tcPr>
            <w:tcW w:w="1908" w:type="dxa"/>
          </w:tcPr>
          <w:p w14:paraId="49931623" w14:textId="34949102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Exploration</w:t>
            </w:r>
          </w:p>
        </w:tc>
        <w:tc>
          <w:tcPr>
            <w:tcW w:w="3870" w:type="dxa"/>
          </w:tcPr>
          <w:p w14:paraId="2AC50639" w14:textId="66093E75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Engage students in inquiry, scientific discourse, evidence-based reasoning</w:t>
            </w:r>
          </w:p>
        </w:tc>
        <w:tc>
          <w:tcPr>
            <w:tcW w:w="3798" w:type="dxa"/>
          </w:tcPr>
          <w:p w14:paraId="638C7373" w14:textId="0A6815F1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In-class analysis of ice-off records, first analysis is more guided than subsequent analyses</w:t>
            </w:r>
          </w:p>
        </w:tc>
      </w:tr>
      <w:tr w:rsidR="00D31918" w14:paraId="0B7FFA72" w14:textId="77777777" w:rsidTr="00D31918">
        <w:tc>
          <w:tcPr>
            <w:tcW w:w="1908" w:type="dxa"/>
          </w:tcPr>
          <w:p w14:paraId="15B3502C" w14:textId="428BBC1D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Explanation</w:t>
            </w:r>
          </w:p>
        </w:tc>
        <w:tc>
          <w:tcPr>
            <w:tcW w:w="3870" w:type="dxa"/>
          </w:tcPr>
          <w:p w14:paraId="1B177430" w14:textId="0BAE074B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Engage students in scientific discourse, evidence-based reasoning</w:t>
            </w:r>
          </w:p>
        </w:tc>
        <w:tc>
          <w:tcPr>
            <w:tcW w:w="3798" w:type="dxa"/>
          </w:tcPr>
          <w:p w14:paraId="6DD124DC" w14:textId="561E667D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In-class discussion, homework</w:t>
            </w:r>
          </w:p>
        </w:tc>
      </w:tr>
      <w:tr w:rsidR="00D31918" w14:paraId="03C4D9F2" w14:textId="77777777" w:rsidTr="00D31918">
        <w:tc>
          <w:tcPr>
            <w:tcW w:w="1908" w:type="dxa"/>
          </w:tcPr>
          <w:p w14:paraId="47B797E4" w14:textId="05BC8A37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Expansion</w:t>
            </w:r>
          </w:p>
        </w:tc>
        <w:tc>
          <w:tcPr>
            <w:tcW w:w="3870" w:type="dxa"/>
          </w:tcPr>
          <w:p w14:paraId="694AF3AC" w14:textId="3ECA0830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Broaden students’ schemata to account for more observations</w:t>
            </w:r>
          </w:p>
        </w:tc>
        <w:tc>
          <w:tcPr>
            <w:tcW w:w="3798" w:type="dxa"/>
          </w:tcPr>
          <w:p w14:paraId="7B72F242" w14:textId="18994325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Application questions in the homework</w:t>
            </w:r>
          </w:p>
        </w:tc>
      </w:tr>
      <w:tr w:rsidR="00D31918" w14:paraId="20593943" w14:textId="77777777" w:rsidTr="00D31918">
        <w:tc>
          <w:tcPr>
            <w:tcW w:w="1908" w:type="dxa"/>
          </w:tcPr>
          <w:p w14:paraId="31E9D814" w14:textId="2D0F261D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Evaluation</w:t>
            </w:r>
          </w:p>
        </w:tc>
        <w:tc>
          <w:tcPr>
            <w:tcW w:w="3870" w:type="dxa"/>
          </w:tcPr>
          <w:p w14:paraId="731355D3" w14:textId="42B73DAA" w:rsidR="00E576A5" w:rsidRDefault="00E576A5" w:rsidP="00405210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 xml:space="preserve">Assess students’ understanding, formatively and </w:t>
            </w:r>
            <w:proofErr w:type="spellStart"/>
            <w:r>
              <w:rPr>
                <w:rFonts w:ascii="Times New Roman" w:hAnsi="Times New Roman" w:cs="Arial"/>
                <w:szCs w:val="26"/>
              </w:rPr>
              <w:t>summatively</w:t>
            </w:r>
            <w:proofErr w:type="spellEnd"/>
          </w:p>
        </w:tc>
        <w:tc>
          <w:tcPr>
            <w:tcW w:w="3798" w:type="dxa"/>
          </w:tcPr>
          <w:p w14:paraId="47D06255" w14:textId="3671EE41" w:rsidR="00E576A5" w:rsidRDefault="00D4065E" w:rsidP="00D4065E">
            <w:pPr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Suggested</w:t>
            </w:r>
            <w:r w:rsidR="00E576A5">
              <w:rPr>
                <w:rFonts w:ascii="Times New Roman" w:hAnsi="Times New Roman" w:cs="Arial"/>
                <w:szCs w:val="26"/>
              </w:rPr>
              <w:t xml:space="preserve"> questions to ask during discussions</w:t>
            </w:r>
          </w:p>
        </w:tc>
      </w:tr>
    </w:tbl>
    <w:p w14:paraId="5DDBF90D" w14:textId="77777777" w:rsidR="00405210" w:rsidRDefault="00405210" w:rsidP="00405210">
      <w:pPr>
        <w:rPr>
          <w:rFonts w:ascii="Times New Roman" w:hAnsi="Times New Roman" w:cs="Arial"/>
          <w:szCs w:val="26"/>
          <w:u w:val="single"/>
        </w:rPr>
      </w:pPr>
    </w:p>
    <w:p w14:paraId="4F242F0D" w14:textId="47511C21" w:rsidR="00C63F1B" w:rsidRPr="00D567E4" w:rsidRDefault="00C63F1B" w:rsidP="00C63F1B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D567E4">
        <w:rPr>
          <w:rFonts w:ascii="Times New Roman" w:hAnsi="Times New Roman" w:cs="Arial"/>
          <w:szCs w:val="26"/>
          <w:u w:val="single"/>
        </w:rPr>
        <w:t>Learning objectives</w:t>
      </w:r>
      <w:r w:rsidR="00801F6B">
        <w:rPr>
          <w:rFonts w:ascii="Times New Roman" w:hAnsi="Times New Roman" w:cs="Arial"/>
          <w:szCs w:val="26"/>
          <w:u w:val="single"/>
        </w:rPr>
        <w:t>:</w:t>
      </w:r>
    </w:p>
    <w:p w14:paraId="3A2DDD77" w14:textId="77777777" w:rsidR="00C63F1B" w:rsidRPr="00D567E4" w:rsidRDefault="00C63F1B" w:rsidP="00C63F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 w:rsidRPr="00D567E4">
        <w:rPr>
          <w:rFonts w:ascii="Times New Roman" w:hAnsi="Times New Roman" w:cs="Arial"/>
          <w:szCs w:val="26"/>
        </w:rPr>
        <w:t>Understand how global climate change impacts local aquatic ecosystems</w:t>
      </w:r>
    </w:p>
    <w:p w14:paraId="0C95EC9C" w14:textId="77777777" w:rsidR="00C63F1B" w:rsidRPr="00D567E4" w:rsidRDefault="00C63F1B" w:rsidP="00C63F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 w:rsidRPr="00D567E4">
        <w:rPr>
          <w:rFonts w:ascii="Times New Roman" w:hAnsi="Times New Roman" w:cs="Arial"/>
          <w:szCs w:val="26"/>
        </w:rPr>
        <w:t>Analyze a long-term ice-off dataset with understanding of s</w:t>
      </w:r>
      <w:r>
        <w:rPr>
          <w:rFonts w:ascii="Times New Roman" w:hAnsi="Times New Roman" w:cs="Arial"/>
          <w:szCs w:val="26"/>
        </w:rPr>
        <w:t>tatistical differences, </w:t>
      </w:r>
      <w:r w:rsidRPr="00D567E4">
        <w:rPr>
          <w:rFonts w:ascii="Times New Roman" w:hAnsi="Times New Roman" w:cs="Arial"/>
          <w:szCs w:val="26"/>
        </w:rPr>
        <w:t>biological relevance, and sources of variation</w:t>
      </w:r>
    </w:p>
    <w:p w14:paraId="6EA2CFFF" w14:textId="77777777" w:rsidR="00C63F1B" w:rsidRPr="00D567E4" w:rsidRDefault="00C63F1B" w:rsidP="00C63F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Arial"/>
          <w:szCs w:val="26"/>
        </w:rPr>
      </w:pPr>
      <w:r w:rsidRPr="00D567E4">
        <w:rPr>
          <w:rFonts w:ascii="Times New Roman" w:hAnsi="Times New Roman" w:cs="Arial"/>
          <w:szCs w:val="26"/>
        </w:rPr>
        <w:t>Predict future scenarios of ice-off using linear models</w:t>
      </w:r>
    </w:p>
    <w:p w14:paraId="771253BB" w14:textId="77777777" w:rsidR="00C63F1B" w:rsidRPr="009238BB" w:rsidRDefault="00C63F1B" w:rsidP="00C63F1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szCs w:val="26"/>
        </w:rPr>
      </w:pPr>
      <w:r w:rsidRPr="00D567E4">
        <w:rPr>
          <w:rFonts w:ascii="Times New Roman" w:hAnsi="Times New Roman" w:cs="Arial"/>
          <w:szCs w:val="26"/>
        </w:rPr>
        <w:t>De</w:t>
      </w:r>
      <w:r w:rsidRPr="009238BB">
        <w:rPr>
          <w:rFonts w:ascii="Times New Roman" w:hAnsi="Times New Roman" w:cs="Times New Roman"/>
          <w:szCs w:val="26"/>
        </w:rPr>
        <w:t>velop rudimentary skills using excel for graphing and statistics</w:t>
      </w:r>
    </w:p>
    <w:p w14:paraId="02B25C04" w14:textId="47F19294" w:rsidR="00C63F1B" w:rsidRPr="009238BB" w:rsidRDefault="00C63F1B" w:rsidP="006E36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szCs w:val="26"/>
        </w:rPr>
      </w:pPr>
      <w:r w:rsidRPr="009238BB">
        <w:rPr>
          <w:rFonts w:ascii="Times New Roman" w:hAnsi="Times New Roman" w:cs="Times New Roman"/>
          <w:szCs w:val="26"/>
        </w:rPr>
        <w:t>Calculate lake heat budgets, and understand the interactions between lake ice-off date and heat storage</w:t>
      </w:r>
    </w:p>
    <w:p w14:paraId="1EDFE44A" w14:textId="77777777" w:rsidR="009238BB" w:rsidRDefault="009238BB" w:rsidP="009238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14:paraId="065523C4" w14:textId="77777777" w:rsidR="00112A01" w:rsidRDefault="00112A01" w:rsidP="009238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14:paraId="3026C401" w14:textId="0DB0F5CF" w:rsidR="009238BB" w:rsidRPr="009238BB" w:rsidRDefault="009238BB" w:rsidP="009238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  <w:u w:val="single"/>
        </w:rPr>
      </w:pPr>
      <w:r w:rsidRPr="009238BB">
        <w:rPr>
          <w:rFonts w:ascii="Times New Roman" w:hAnsi="Times New Roman" w:cs="Times New Roman"/>
          <w:szCs w:val="26"/>
          <w:u w:val="single"/>
        </w:rPr>
        <w:lastRenderedPageBreak/>
        <w:t>How to use this module</w:t>
      </w:r>
      <w:r w:rsidR="00801F6B">
        <w:rPr>
          <w:rFonts w:ascii="Times New Roman" w:hAnsi="Times New Roman" w:cs="Times New Roman"/>
          <w:szCs w:val="26"/>
          <w:u w:val="single"/>
        </w:rPr>
        <w:t>:</w:t>
      </w:r>
    </w:p>
    <w:p w14:paraId="662ADA8E" w14:textId="5C3D20F8" w:rsidR="009238BB" w:rsidRDefault="009238BB" w:rsidP="009238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38BB">
        <w:rPr>
          <w:rFonts w:ascii="Times New Roman" w:hAnsi="Times New Roman" w:cs="Times New Roman"/>
        </w:rPr>
        <w:t>This entire module can be completed in one 2-3 hour lab period or two 50 minute lecture periods for introductory or intermediate level students. Activities A and B could be completed with upper level students in one 50-60 minute lecture period. Students will need 1-2 hours outside of class to prepare for the exercise and complete the homework activities.</w:t>
      </w:r>
    </w:p>
    <w:p w14:paraId="6D848993" w14:textId="77777777" w:rsidR="009238BB" w:rsidRPr="002C21C7" w:rsidRDefault="009238BB" w:rsidP="009238BB">
      <w:pPr>
        <w:pStyle w:val="Heading2"/>
        <w:spacing w:line="240" w:lineRule="auto"/>
        <w:contextualSpacing w:val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2C21C7">
        <w:rPr>
          <w:rFonts w:ascii="Times New Roman" w:hAnsi="Times New Roman" w:cs="Times New Roman"/>
          <w:b w:val="0"/>
          <w:color w:val="auto"/>
          <w:sz w:val="24"/>
          <w:szCs w:val="24"/>
        </w:rPr>
        <w:t>Quick overview of the activities in this module</w:t>
      </w:r>
    </w:p>
    <w:p w14:paraId="109ED0CE" w14:textId="686A7BFC" w:rsidR="009238BB" w:rsidRPr="00DC6A7A" w:rsidRDefault="009238BB" w:rsidP="009238BB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DC6A7A">
        <w:rPr>
          <w:rFonts w:ascii="Times New Roman" w:hAnsi="Times New Roman" w:cs="Times New Roman"/>
          <w:i/>
        </w:rPr>
        <w:t>Activity A</w:t>
      </w:r>
      <w:r w:rsidRPr="00DC6A7A">
        <w:rPr>
          <w:rFonts w:ascii="Times New Roman" w:hAnsi="Times New Roman" w:cs="Times New Roman"/>
        </w:rPr>
        <w:t xml:space="preserve">: </w:t>
      </w:r>
      <w:proofErr w:type="spellStart"/>
      <w:r w:rsidRPr="00DC6A7A">
        <w:rPr>
          <w:rFonts w:ascii="Times New Roman" w:hAnsi="Times New Roman"/>
        </w:rPr>
        <w:t>Interannual</w:t>
      </w:r>
      <w:proofErr w:type="spellEnd"/>
      <w:r w:rsidRPr="00DC6A7A">
        <w:rPr>
          <w:rFonts w:ascii="Times New Roman" w:hAnsi="Times New Roman"/>
        </w:rPr>
        <w:t xml:space="preserve"> variation in ice-off dates, </w:t>
      </w:r>
      <w:r w:rsidR="00DA1A7F">
        <w:rPr>
          <w:rFonts w:ascii="Times New Roman" w:hAnsi="Times New Roman"/>
        </w:rPr>
        <w:t xml:space="preserve">introduction to regression, </w:t>
      </w:r>
      <w:r w:rsidRPr="00DC6A7A">
        <w:rPr>
          <w:rFonts w:ascii="Times New Roman" w:hAnsi="Times New Roman"/>
        </w:rPr>
        <w:t>change over time, comparison of rates across lakes, prediction</w:t>
      </w:r>
    </w:p>
    <w:p w14:paraId="37BD20D0" w14:textId="3AF51D1C" w:rsidR="009238BB" w:rsidRPr="00DC6A7A" w:rsidRDefault="009238BB" w:rsidP="009238BB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DC6A7A">
        <w:rPr>
          <w:rFonts w:ascii="Times New Roman" w:hAnsi="Times New Roman" w:cs="Times New Roman"/>
          <w:i/>
        </w:rPr>
        <w:t>Activity B</w:t>
      </w:r>
      <w:r w:rsidRPr="00DC6A7A">
        <w:rPr>
          <w:rFonts w:ascii="Times New Roman" w:hAnsi="Times New Roman" w:cs="Times New Roman"/>
        </w:rPr>
        <w:t xml:space="preserve">: </w:t>
      </w:r>
      <w:r w:rsidRPr="00DC6A7A">
        <w:rPr>
          <w:rFonts w:ascii="Times New Roman" w:hAnsi="Times New Roman"/>
        </w:rPr>
        <w:t>Examination of potential breakpoints</w:t>
      </w:r>
      <w:r w:rsidR="00DA1A7F">
        <w:rPr>
          <w:rFonts w:ascii="Times New Roman" w:hAnsi="Times New Roman"/>
        </w:rPr>
        <w:t xml:space="preserve"> doing segmented regressions</w:t>
      </w:r>
      <w:r w:rsidRPr="00DC6A7A">
        <w:rPr>
          <w:rFonts w:ascii="Times New Roman" w:hAnsi="Times New Roman"/>
        </w:rPr>
        <w:t xml:space="preserve"> and how the length of record</w:t>
      </w:r>
      <w:r w:rsidR="00DC6A7A" w:rsidRPr="00DC6A7A">
        <w:rPr>
          <w:rFonts w:ascii="Times New Roman" w:hAnsi="Times New Roman"/>
        </w:rPr>
        <w:t xml:space="preserve"> can impact the magnitude of change</w:t>
      </w:r>
    </w:p>
    <w:p w14:paraId="6DA0AB52" w14:textId="40F0F4C6" w:rsidR="009238BB" w:rsidRPr="00DC6A7A" w:rsidRDefault="009238BB" w:rsidP="009238BB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DC6A7A">
        <w:rPr>
          <w:rFonts w:ascii="Times New Roman" w:hAnsi="Times New Roman" w:cs="Times New Roman"/>
          <w:i/>
        </w:rPr>
        <w:t>Activity C</w:t>
      </w:r>
      <w:r w:rsidR="007462F4">
        <w:rPr>
          <w:rFonts w:ascii="Times New Roman" w:hAnsi="Times New Roman" w:cs="Times New Roman"/>
        </w:rPr>
        <w:t xml:space="preserve">: </w:t>
      </w:r>
      <w:r w:rsidR="007462F4">
        <w:rPr>
          <w:rFonts w:ascii="Times New Roman" w:hAnsi="Times New Roman" w:cs="Arial"/>
          <w:szCs w:val="26"/>
        </w:rPr>
        <w:t xml:space="preserve">Calculating </w:t>
      </w:r>
      <w:r w:rsidR="00DC6A7A" w:rsidRPr="00DC6A7A">
        <w:rPr>
          <w:rFonts w:ascii="Times New Roman" w:hAnsi="Times New Roman" w:cs="Arial"/>
          <w:szCs w:val="26"/>
        </w:rPr>
        <w:t>heat budgets, impacts of changes in ice cover on lakes</w:t>
      </w:r>
    </w:p>
    <w:p w14:paraId="1991052B" w14:textId="77777777" w:rsidR="006E36D6" w:rsidRPr="009238BB" w:rsidRDefault="006E36D6" w:rsidP="009238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14:paraId="2BF57768" w14:textId="58D2B52E" w:rsidR="00255F8C" w:rsidRPr="009238BB" w:rsidRDefault="009572CE" w:rsidP="00255F8C">
      <w:pPr>
        <w:rPr>
          <w:rFonts w:ascii="Times New Roman" w:hAnsi="Times New Roman" w:cs="Times New Roman"/>
          <w:szCs w:val="26"/>
          <w:u w:val="single"/>
        </w:rPr>
      </w:pPr>
      <w:r w:rsidRPr="009238BB">
        <w:rPr>
          <w:rFonts w:ascii="Times New Roman" w:hAnsi="Times New Roman" w:cs="Times New Roman"/>
          <w:szCs w:val="26"/>
          <w:u w:val="single"/>
        </w:rPr>
        <w:t>Workflow of this module</w:t>
      </w:r>
      <w:r w:rsidR="00801F6B">
        <w:rPr>
          <w:rFonts w:ascii="Times New Roman" w:hAnsi="Times New Roman" w:cs="Times New Roman"/>
          <w:szCs w:val="26"/>
          <w:u w:val="single"/>
        </w:rPr>
        <w:t>:</w:t>
      </w:r>
    </w:p>
    <w:p w14:paraId="02F2A5AE" w14:textId="77777777" w:rsidR="00255F8C" w:rsidRPr="009238BB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6"/>
          <w:u w:val="single"/>
        </w:rPr>
      </w:pPr>
      <w:r w:rsidRPr="009238BB">
        <w:rPr>
          <w:rFonts w:ascii="Times New Roman" w:hAnsi="Times New Roman" w:cs="Times New Roman"/>
          <w:szCs w:val="26"/>
        </w:rPr>
        <w:t>Assign pre-class readings</w:t>
      </w:r>
    </w:p>
    <w:p w14:paraId="31CAAFF8" w14:textId="77777777" w:rsidR="00255F8C" w:rsidRPr="002E2298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Give students their handout when they arrive to class</w:t>
      </w:r>
    </w:p>
    <w:p w14:paraId="47CD99EF" w14:textId="77777777" w:rsidR="00255F8C" w:rsidRPr="005977D3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Discussion of pre-class readings</w:t>
      </w:r>
    </w:p>
    <w:p w14:paraId="35973254" w14:textId="77777777" w:rsidR="00255F8C" w:rsidRPr="008F2670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 xml:space="preserve">Instructor gives brief PowerPoint presentation on ice-off and intro to linear regression (PowerPoint can be edited as desired). </w:t>
      </w:r>
    </w:p>
    <w:p w14:paraId="04728574" w14:textId="0FE527B1" w:rsidR="00255F8C" w:rsidRPr="00472BC8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As part of the presentation, the instructor gives a demo on how to create a regression line for the ice-off date of Lake Sunapee, N</w:t>
      </w:r>
      <w:r w:rsidR="009238BB">
        <w:rPr>
          <w:rFonts w:ascii="Times New Roman" w:hAnsi="Times New Roman" w:cs="Arial"/>
          <w:szCs w:val="26"/>
        </w:rPr>
        <w:t xml:space="preserve">ew </w:t>
      </w:r>
      <w:r>
        <w:rPr>
          <w:rFonts w:ascii="Times New Roman" w:hAnsi="Times New Roman" w:cs="Arial"/>
          <w:szCs w:val="26"/>
        </w:rPr>
        <w:t>H</w:t>
      </w:r>
      <w:r w:rsidR="009238BB">
        <w:rPr>
          <w:rFonts w:ascii="Times New Roman" w:hAnsi="Times New Roman" w:cs="Arial"/>
          <w:szCs w:val="26"/>
        </w:rPr>
        <w:t>ampshire</w:t>
      </w:r>
      <w:r>
        <w:rPr>
          <w:rFonts w:ascii="Times New Roman" w:hAnsi="Times New Roman" w:cs="Arial"/>
          <w:szCs w:val="26"/>
        </w:rPr>
        <w:t>, USA</w:t>
      </w:r>
    </w:p>
    <w:p w14:paraId="38766AD0" w14:textId="77777777" w:rsidR="00255F8C" w:rsidRPr="0048081B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After the presentation, the students divide into teams to construct a regression line for different lakes (using the entire dataset) and predict future ice-off dates (</w:t>
      </w:r>
      <w:r w:rsidRPr="008C491B">
        <w:rPr>
          <w:rFonts w:ascii="Times New Roman" w:hAnsi="Times New Roman" w:cs="Arial"/>
          <w:i/>
          <w:szCs w:val="26"/>
        </w:rPr>
        <w:t>Activity A</w:t>
      </w:r>
      <w:r>
        <w:rPr>
          <w:rFonts w:ascii="Times New Roman" w:hAnsi="Times New Roman" w:cs="Arial"/>
          <w:szCs w:val="26"/>
        </w:rPr>
        <w:t>)</w:t>
      </w:r>
    </w:p>
    <w:p w14:paraId="31EC85D4" w14:textId="77777777" w:rsidR="00255F8C" w:rsidRPr="007F6084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Students then use a set break-point at 1970 to conduct two regression lines and predict future ice-off dates (</w:t>
      </w:r>
      <w:r>
        <w:rPr>
          <w:rFonts w:ascii="Times New Roman" w:hAnsi="Times New Roman" w:cs="Arial"/>
          <w:i/>
          <w:szCs w:val="26"/>
        </w:rPr>
        <w:t>Activity B</w:t>
      </w:r>
      <w:r>
        <w:rPr>
          <w:rFonts w:ascii="Times New Roman" w:hAnsi="Times New Roman" w:cs="Arial"/>
          <w:szCs w:val="26"/>
        </w:rPr>
        <w:t>)</w:t>
      </w:r>
    </w:p>
    <w:p w14:paraId="59D6EECE" w14:textId="0B550674" w:rsidR="00255F8C" w:rsidRPr="00255F8C" w:rsidRDefault="00255F8C" w:rsidP="00255F8C">
      <w:pPr>
        <w:pStyle w:val="ListParagraph"/>
        <w:numPr>
          <w:ilvl w:val="0"/>
          <w:numId w:val="10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Students then calculate an annual heat budget for Mirror Lake, N</w:t>
      </w:r>
      <w:r w:rsidR="009238BB">
        <w:rPr>
          <w:rFonts w:ascii="Times New Roman" w:hAnsi="Times New Roman" w:cs="Arial"/>
          <w:szCs w:val="26"/>
        </w:rPr>
        <w:t xml:space="preserve">ew </w:t>
      </w:r>
      <w:r>
        <w:rPr>
          <w:rFonts w:ascii="Times New Roman" w:hAnsi="Times New Roman" w:cs="Arial"/>
          <w:szCs w:val="26"/>
        </w:rPr>
        <w:t>H</w:t>
      </w:r>
      <w:r w:rsidR="009238BB">
        <w:rPr>
          <w:rFonts w:ascii="Times New Roman" w:hAnsi="Times New Roman" w:cs="Arial"/>
          <w:szCs w:val="26"/>
        </w:rPr>
        <w:t>ampshire</w:t>
      </w:r>
      <w:r>
        <w:rPr>
          <w:rFonts w:ascii="Times New Roman" w:hAnsi="Times New Roman" w:cs="Arial"/>
          <w:szCs w:val="26"/>
        </w:rPr>
        <w:t>, USA for two years with an early and late ice-off date (</w:t>
      </w:r>
      <w:r>
        <w:rPr>
          <w:rFonts w:ascii="Times New Roman" w:hAnsi="Times New Roman" w:cs="Arial"/>
          <w:i/>
          <w:szCs w:val="26"/>
        </w:rPr>
        <w:t>Activity C</w:t>
      </w:r>
      <w:r w:rsidRPr="00DA4BB0">
        <w:rPr>
          <w:rFonts w:ascii="Times New Roman" w:hAnsi="Times New Roman" w:cs="Arial"/>
          <w:szCs w:val="26"/>
        </w:rPr>
        <w:t>)</w:t>
      </w:r>
      <w:r>
        <w:rPr>
          <w:rFonts w:ascii="Times New Roman" w:hAnsi="Times New Roman" w:cs="Arial"/>
          <w:szCs w:val="26"/>
        </w:rPr>
        <w:t>.</w:t>
      </w:r>
    </w:p>
    <w:p w14:paraId="2594380B" w14:textId="77777777" w:rsidR="00255F8C" w:rsidRPr="00405210" w:rsidRDefault="00255F8C" w:rsidP="00255F8C">
      <w:pPr>
        <w:pStyle w:val="ListParagraph"/>
        <w:rPr>
          <w:rFonts w:ascii="Times New Roman" w:hAnsi="Times New Roman" w:cs="Arial"/>
          <w:szCs w:val="26"/>
          <w:u w:val="single"/>
        </w:rPr>
      </w:pPr>
    </w:p>
    <w:p w14:paraId="0F80B8DB" w14:textId="267D7B48" w:rsidR="00C63F1B" w:rsidRDefault="00DA53D3" w:rsidP="00C63F1B">
      <w:pPr>
        <w:widowControl w:val="0"/>
        <w:autoSpaceDE w:val="0"/>
        <w:autoSpaceDN w:val="0"/>
        <w:adjustRightInd w:val="0"/>
        <w:spacing w:line="340" w:lineRule="atLeast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  <w:u w:val="single"/>
        </w:rPr>
        <w:t xml:space="preserve">Suggested </w:t>
      </w:r>
      <w:r w:rsidR="009572CE">
        <w:rPr>
          <w:rFonts w:ascii="Times New Roman" w:hAnsi="Times New Roman" w:cs="Arial"/>
          <w:szCs w:val="26"/>
          <w:u w:val="single"/>
        </w:rPr>
        <w:t>p</w:t>
      </w:r>
      <w:r w:rsidR="00134374">
        <w:rPr>
          <w:rFonts w:ascii="Times New Roman" w:hAnsi="Times New Roman" w:cs="Arial"/>
          <w:szCs w:val="26"/>
          <w:u w:val="single"/>
        </w:rPr>
        <w:t xml:space="preserve">re-class </w:t>
      </w:r>
      <w:r w:rsidR="009572CE">
        <w:rPr>
          <w:rFonts w:ascii="Times New Roman" w:hAnsi="Times New Roman" w:cs="Arial"/>
          <w:szCs w:val="26"/>
          <w:u w:val="single"/>
        </w:rPr>
        <w:t>r</w:t>
      </w:r>
      <w:r w:rsidR="00C63F1B">
        <w:rPr>
          <w:rFonts w:ascii="Times New Roman" w:hAnsi="Times New Roman" w:cs="Arial"/>
          <w:szCs w:val="26"/>
          <w:u w:val="single"/>
        </w:rPr>
        <w:t>eading</w:t>
      </w:r>
      <w:r w:rsidR="00134374">
        <w:rPr>
          <w:rFonts w:ascii="Times New Roman" w:hAnsi="Times New Roman" w:cs="Arial"/>
          <w:szCs w:val="26"/>
          <w:u w:val="single"/>
        </w:rPr>
        <w:t>s</w:t>
      </w:r>
      <w:r w:rsidR="00801F6B">
        <w:rPr>
          <w:rFonts w:ascii="Times New Roman" w:hAnsi="Times New Roman" w:cs="Arial"/>
          <w:szCs w:val="26"/>
          <w:u w:val="single"/>
        </w:rPr>
        <w:t>:</w:t>
      </w:r>
    </w:p>
    <w:p w14:paraId="58407443" w14:textId="77777777" w:rsidR="00C63F1B" w:rsidRPr="009B5389" w:rsidRDefault="00C63F1B" w:rsidP="00C63F1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proofErr w:type="spellStart"/>
      <w:r>
        <w:rPr>
          <w:rFonts w:ascii="Times New Roman" w:hAnsi="Times New Roman" w:cs="Arial"/>
          <w:szCs w:val="26"/>
        </w:rPr>
        <w:t>Seidl</w:t>
      </w:r>
      <w:proofErr w:type="spellEnd"/>
      <w:r>
        <w:rPr>
          <w:rFonts w:ascii="Times New Roman" w:hAnsi="Times New Roman" w:cs="Arial"/>
          <w:szCs w:val="26"/>
        </w:rPr>
        <w:t xml:space="preserve">, A. 2009. “Water,” Pages 69-87 in </w:t>
      </w:r>
      <w:r>
        <w:rPr>
          <w:rFonts w:ascii="Times New Roman" w:hAnsi="Times New Roman" w:cs="Arial"/>
          <w:i/>
          <w:szCs w:val="26"/>
        </w:rPr>
        <w:t>Early Spring</w:t>
      </w:r>
      <w:r>
        <w:rPr>
          <w:rFonts w:ascii="Times New Roman" w:hAnsi="Times New Roman" w:cs="Arial"/>
          <w:szCs w:val="26"/>
        </w:rPr>
        <w:t xml:space="preserve"> (Beacon Press, Boston).</w:t>
      </w:r>
    </w:p>
    <w:p w14:paraId="3BB922DB" w14:textId="559B6781" w:rsidR="00C63F1B" w:rsidRPr="002E694D" w:rsidRDefault="00C63F1B" w:rsidP="00C63F1B">
      <w:pPr>
        <w:pStyle w:val="ListParagraph"/>
        <w:numPr>
          <w:ilvl w:val="0"/>
          <w:numId w:val="2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 xml:space="preserve">Magnuson, J.J. </w:t>
      </w:r>
      <w:r w:rsidR="002E694D">
        <w:rPr>
          <w:rFonts w:ascii="Times New Roman" w:hAnsi="Times New Roman" w:cs="Arial"/>
          <w:szCs w:val="26"/>
        </w:rPr>
        <w:t xml:space="preserve">et al. </w:t>
      </w:r>
      <w:r>
        <w:rPr>
          <w:rFonts w:ascii="Times New Roman" w:hAnsi="Times New Roman" w:cs="Arial"/>
          <w:szCs w:val="26"/>
        </w:rPr>
        <w:t>2000.</w:t>
      </w:r>
      <w:r w:rsidR="00D57C1C">
        <w:rPr>
          <w:rFonts w:ascii="Times New Roman" w:hAnsi="Times New Roman" w:cs="Arial"/>
          <w:szCs w:val="26"/>
        </w:rPr>
        <w:t xml:space="preserve"> </w:t>
      </w:r>
      <w:r w:rsidRPr="009B5389">
        <w:rPr>
          <w:rFonts w:ascii="Times New Roman" w:hAnsi="Times New Roman" w:cs="Arial"/>
          <w:bCs/>
          <w:szCs w:val="26"/>
        </w:rPr>
        <w:t>Historical Trends in Lake and River Ice Cover in the Northern Hemisphere</w:t>
      </w:r>
      <w:r>
        <w:rPr>
          <w:rFonts w:ascii="Times New Roman" w:hAnsi="Times New Roman" w:cs="Arial"/>
          <w:szCs w:val="26"/>
        </w:rPr>
        <w:t xml:space="preserve">. </w:t>
      </w:r>
      <w:r w:rsidRPr="009B5389">
        <w:rPr>
          <w:rFonts w:ascii="Times New Roman" w:hAnsi="Times New Roman" w:cs="Arial"/>
          <w:i/>
          <w:szCs w:val="26"/>
        </w:rPr>
        <w:t>Science</w:t>
      </w:r>
      <w:r w:rsidRPr="009B5389">
        <w:rPr>
          <w:rFonts w:ascii="Times New Roman" w:hAnsi="Times New Roman" w:cs="Arial"/>
          <w:szCs w:val="26"/>
        </w:rPr>
        <w:t xml:space="preserve"> </w:t>
      </w:r>
      <w:r w:rsidRPr="009B5389">
        <w:rPr>
          <w:rFonts w:ascii="Times New Roman" w:hAnsi="Times New Roman" w:cs="Arial"/>
          <w:bCs/>
          <w:szCs w:val="26"/>
        </w:rPr>
        <w:t>289</w:t>
      </w:r>
      <w:r w:rsidRPr="009B5389">
        <w:rPr>
          <w:rFonts w:ascii="Times New Roman" w:hAnsi="Times New Roman" w:cs="Arial"/>
          <w:szCs w:val="26"/>
        </w:rPr>
        <w:t>: 1743-1746.</w:t>
      </w:r>
    </w:p>
    <w:p w14:paraId="1D3412E9" w14:textId="42EBF6AB" w:rsidR="00405210" w:rsidRPr="00050857" w:rsidRDefault="002E694D" w:rsidP="00B87A33">
      <w:pPr>
        <w:pStyle w:val="ListParagraph"/>
        <w:numPr>
          <w:ilvl w:val="0"/>
          <w:numId w:val="2"/>
        </w:num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Winder, M. and D.E. Schindler. 2004.</w:t>
      </w:r>
      <w:r w:rsidR="00D57C1C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Climate change uncouples trophic interactions in an aquatic ecosystem.</w:t>
      </w:r>
      <w:r w:rsidR="00D57C1C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i/>
          <w:szCs w:val="26"/>
        </w:rPr>
        <w:t>Ecology</w:t>
      </w:r>
      <w:r>
        <w:rPr>
          <w:rFonts w:ascii="Times New Roman" w:hAnsi="Times New Roman" w:cs="Arial"/>
          <w:szCs w:val="26"/>
        </w:rPr>
        <w:t>.</w:t>
      </w:r>
      <w:r w:rsidR="00D57C1C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85: 2100-2106.</w:t>
      </w:r>
    </w:p>
    <w:p w14:paraId="2F52AC88" w14:textId="77777777" w:rsidR="00050857" w:rsidRDefault="00050857" w:rsidP="00050857">
      <w:pPr>
        <w:rPr>
          <w:rFonts w:ascii="Times New Roman" w:hAnsi="Times New Roman" w:cs="Arial"/>
          <w:szCs w:val="26"/>
          <w:u w:val="single"/>
        </w:rPr>
      </w:pPr>
    </w:p>
    <w:p w14:paraId="110BD965" w14:textId="36EF3D44" w:rsidR="00050857" w:rsidRDefault="00050857" w:rsidP="00050857">
      <w:pPr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  <w:u w:val="single"/>
        </w:rPr>
        <w:t xml:space="preserve">Data </w:t>
      </w:r>
      <w:proofErr w:type="gramStart"/>
      <w:r>
        <w:rPr>
          <w:rFonts w:ascii="Times New Roman" w:hAnsi="Times New Roman" w:cs="Arial"/>
          <w:szCs w:val="26"/>
          <w:u w:val="single"/>
        </w:rPr>
        <w:t>provider</w:t>
      </w:r>
      <w:r w:rsidR="00B9752D">
        <w:rPr>
          <w:rFonts w:ascii="Times New Roman" w:hAnsi="Times New Roman" w:cs="Arial"/>
          <w:szCs w:val="26"/>
          <w:u w:val="single"/>
        </w:rPr>
        <w:t>s</w:t>
      </w:r>
      <w:proofErr w:type="gramEnd"/>
      <w:r>
        <w:rPr>
          <w:rFonts w:ascii="Times New Roman" w:hAnsi="Times New Roman" w:cs="Arial"/>
          <w:szCs w:val="26"/>
          <w:u w:val="single"/>
        </w:rPr>
        <w:t xml:space="preserve"> citation</w:t>
      </w:r>
      <w:r w:rsidR="00801F6B">
        <w:rPr>
          <w:rFonts w:ascii="Times New Roman" w:hAnsi="Times New Roman" w:cs="Arial"/>
          <w:szCs w:val="26"/>
          <w:u w:val="single"/>
        </w:rPr>
        <w:t>:</w:t>
      </w:r>
    </w:p>
    <w:p w14:paraId="60D21BBD" w14:textId="75548314" w:rsidR="00291815" w:rsidRPr="00255F8C" w:rsidRDefault="00291815" w:rsidP="00255F8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55F8C">
        <w:rPr>
          <w:rStyle w:val="field-content"/>
          <w:rFonts w:ascii="Times New Roman" w:hAnsi="Times New Roman" w:cs="Times New Roman"/>
        </w:rPr>
        <w:t xml:space="preserve">Benson, B. and J. Magnuson. </w:t>
      </w:r>
      <w:r w:rsidRPr="00255F8C">
        <w:rPr>
          <w:rStyle w:val="date-display-single"/>
          <w:rFonts w:ascii="Times New Roman" w:hAnsi="Times New Roman" w:cs="Times New Roman"/>
        </w:rPr>
        <w:t>2000</w:t>
      </w:r>
      <w:r w:rsidRPr="00255F8C">
        <w:rPr>
          <w:rStyle w:val="field-content"/>
          <w:rFonts w:ascii="Times New Roman" w:hAnsi="Times New Roman" w:cs="Times New Roman"/>
        </w:rPr>
        <w:t xml:space="preserve">, updated 2012. </w:t>
      </w:r>
      <w:r w:rsidRPr="00255F8C">
        <w:rPr>
          <w:rStyle w:val="Emphasis"/>
          <w:rFonts w:ascii="Times New Roman" w:hAnsi="Times New Roman" w:cs="Times New Roman"/>
        </w:rPr>
        <w:t>Global Lake and River Ice Phenology Database, Version 1</w:t>
      </w:r>
      <w:r w:rsidRPr="00255F8C">
        <w:rPr>
          <w:rStyle w:val="field-content"/>
          <w:rFonts w:ascii="Times New Roman" w:hAnsi="Times New Roman" w:cs="Times New Roman"/>
        </w:rPr>
        <w:t xml:space="preserve">. Boulder, Colorado USA. NSIDC: National Snow and Ice Data Center. </w:t>
      </w:r>
      <w:hyperlink r:id="rId13" w:history="1">
        <w:r w:rsidRPr="00255F8C">
          <w:rPr>
            <w:rStyle w:val="Hyperlink"/>
            <w:rFonts w:ascii="Times New Roman" w:hAnsi="Times New Roman" w:cs="Times New Roman"/>
          </w:rPr>
          <w:t>http://dx.doi.org/10.7265/N5W66HP8</w:t>
        </w:r>
      </w:hyperlink>
    </w:p>
    <w:p w14:paraId="1F5197D0" w14:textId="463582A6" w:rsidR="00D50814" w:rsidRPr="00255F8C" w:rsidRDefault="00987369" w:rsidP="00255F8C">
      <w:pPr>
        <w:pStyle w:val="ListParagraph"/>
        <w:numPr>
          <w:ilvl w:val="0"/>
          <w:numId w:val="12"/>
        </w:numPr>
        <w:rPr>
          <w:rFonts w:ascii="Times New Roman" w:hAnsi="Times New Roman" w:cs="Arial"/>
          <w:szCs w:val="26"/>
        </w:rPr>
      </w:pPr>
      <w:r w:rsidRPr="00255F8C">
        <w:rPr>
          <w:rFonts w:ascii="Times New Roman" w:hAnsi="Times New Roman" w:cs="Times New Roman"/>
          <w:szCs w:val="26"/>
        </w:rPr>
        <w:t xml:space="preserve">Wetzel, R.G., and G.E. Likens. 2000. </w:t>
      </w:r>
      <w:proofErr w:type="spellStart"/>
      <w:r w:rsidRPr="00255F8C">
        <w:rPr>
          <w:rFonts w:ascii="Times New Roman" w:hAnsi="Times New Roman" w:cs="Times New Roman"/>
          <w:szCs w:val="26"/>
        </w:rPr>
        <w:t>Limnological</w:t>
      </w:r>
      <w:proofErr w:type="spellEnd"/>
      <w:r w:rsidRPr="00255F8C">
        <w:rPr>
          <w:rFonts w:ascii="Times New Roman" w:hAnsi="Times New Roman" w:cs="Times New Roman"/>
          <w:szCs w:val="26"/>
        </w:rPr>
        <w:t xml:space="preserve"> Analyses, 3</w:t>
      </w:r>
      <w:r w:rsidRPr="00255F8C">
        <w:rPr>
          <w:rFonts w:ascii="Times New Roman" w:hAnsi="Times New Roman" w:cs="Times New Roman"/>
          <w:szCs w:val="26"/>
          <w:vertAlign w:val="superscript"/>
        </w:rPr>
        <w:t>rd</w:t>
      </w:r>
      <w:r w:rsidRPr="00255F8C">
        <w:rPr>
          <w:rFonts w:ascii="Times New Roman" w:hAnsi="Times New Roman" w:cs="Times New Roman"/>
          <w:szCs w:val="26"/>
        </w:rPr>
        <w:t xml:space="preserve"> edition. </w:t>
      </w:r>
      <w:r w:rsidR="009A72D3" w:rsidRPr="00255F8C">
        <w:rPr>
          <w:rFonts w:ascii="Times New Roman" w:hAnsi="Times New Roman" w:cs="Times New Roman"/>
          <w:szCs w:val="26"/>
        </w:rPr>
        <w:t>Springer Science and</w:t>
      </w:r>
      <w:r w:rsidR="009A72D3" w:rsidRPr="00255F8C">
        <w:rPr>
          <w:rFonts w:ascii="Times New Roman" w:hAnsi="Times New Roman" w:cs="Arial"/>
          <w:szCs w:val="26"/>
        </w:rPr>
        <w:t xml:space="preserve"> Business Media, Inc. New York.</w:t>
      </w:r>
    </w:p>
    <w:p w14:paraId="2230350A" w14:textId="4236C45B" w:rsidR="00B9752D" w:rsidRPr="00255F8C" w:rsidRDefault="00D50814" w:rsidP="00255F8C">
      <w:pPr>
        <w:pStyle w:val="ListParagraph"/>
        <w:numPr>
          <w:ilvl w:val="0"/>
          <w:numId w:val="12"/>
        </w:numPr>
        <w:rPr>
          <w:rFonts w:ascii="Times New Roman" w:hAnsi="Times New Roman" w:cs="Arial"/>
          <w:szCs w:val="26"/>
        </w:rPr>
      </w:pPr>
      <w:r w:rsidRPr="00255F8C">
        <w:rPr>
          <w:rFonts w:ascii="Times New Roman" w:hAnsi="Times New Roman" w:cs="Arial"/>
          <w:szCs w:val="26"/>
        </w:rPr>
        <w:t>Likens, G.E., and T.C. Winter</w:t>
      </w:r>
      <w:r w:rsidR="00856497" w:rsidRPr="00255F8C">
        <w:rPr>
          <w:rFonts w:ascii="Times New Roman" w:hAnsi="Times New Roman" w:cs="Arial"/>
          <w:szCs w:val="26"/>
        </w:rPr>
        <w:t>.</w:t>
      </w:r>
      <w:r w:rsidRPr="00255F8C">
        <w:rPr>
          <w:rFonts w:ascii="Times New Roman" w:hAnsi="Times New Roman" w:cs="Arial"/>
          <w:szCs w:val="26"/>
        </w:rPr>
        <w:t xml:space="preserve"> 2010. Mirror Lake Thermal Profiles (1981-present). Durham, NH. Hubbard Brook Data Archive [Database]. http://hubbardbrook.org/data/dataset.php?id=83 </w:t>
      </w:r>
    </w:p>
    <w:p w14:paraId="487AF058" w14:textId="77777777" w:rsidR="00C63F1B" w:rsidRDefault="00C63F1B"/>
    <w:p w14:paraId="7A2AECC0" w14:textId="77777777" w:rsidR="00A01311" w:rsidRDefault="00A01311">
      <w:pPr>
        <w:rPr>
          <w:rFonts w:ascii="Times New Roman" w:hAnsi="Times New Roman"/>
          <w:u w:val="single"/>
        </w:rPr>
      </w:pPr>
    </w:p>
    <w:p w14:paraId="2F633012" w14:textId="130E37D1" w:rsidR="00C63F1B" w:rsidRDefault="00C63F1B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Discussion</w:t>
      </w:r>
      <w:r w:rsidR="00134374">
        <w:rPr>
          <w:rFonts w:ascii="Times New Roman" w:hAnsi="Times New Roman"/>
          <w:u w:val="single"/>
        </w:rPr>
        <w:t xml:space="preserve"> of the pre-class readings prior to starting the instructor’s </w:t>
      </w:r>
      <w:r w:rsidR="00A83C6E" w:rsidRPr="00A83C6E">
        <w:rPr>
          <w:rFonts w:ascii="Times New Roman" w:hAnsi="Times New Roman" w:cs="Arial"/>
          <w:szCs w:val="26"/>
          <w:u w:val="single"/>
        </w:rPr>
        <w:t>presentation</w:t>
      </w:r>
      <w:r w:rsidR="00801F6B">
        <w:rPr>
          <w:rFonts w:ascii="Times New Roman" w:hAnsi="Times New Roman" w:cs="Arial"/>
          <w:szCs w:val="26"/>
          <w:u w:val="single"/>
        </w:rPr>
        <w:t>:</w:t>
      </w:r>
    </w:p>
    <w:p w14:paraId="3BE9D126" w14:textId="5C042109" w:rsidR="00134374" w:rsidRPr="00A173C6" w:rsidRDefault="00255F8C">
      <w:pPr>
        <w:rPr>
          <w:rFonts w:ascii="Times New Roman" w:hAnsi="Times New Roman"/>
        </w:rPr>
      </w:pPr>
      <w:r w:rsidRPr="00A173C6">
        <w:rPr>
          <w:rFonts w:ascii="Times New Roman" w:hAnsi="Times New Roman"/>
        </w:rPr>
        <w:t>P</w:t>
      </w:r>
      <w:r w:rsidR="00134374" w:rsidRPr="00A173C6">
        <w:rPr>
          <w:rFonts w:ascii="Times New Roman" w:hAnsi="Times New Roman"/>
        </w:rPr>
        <w:t>otential questions you could ask your students in class</w:t>
      </w:r>
      <w:r w:rsidRPr="00A173C6">
        <w:rPr>
          <w:rFonts w:ascii="Times New Roman" w:hAnsi="Times New Roman"/>
        </w:rPr>
        <w:t>:</w:t>
      </w:r>
    </w:p>
    <w:p w14:paraId="0B37DCB0" w14:textId="5C6E12E5" w:rsidR="003D3104" w:rsidRDefault="003D3104" w:rsidP="00C63F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A173C6">
        <w:rPr>
          <w:rFonts w:ascii="Times New Roman" w:hAnsi="Times New Roman"/>
          <w:i/>
        </w:rPr>
        <w:t>What does the word phenology mean?</w:t>
      </w:r>
      <w:r>
        <w:rPr>
          <w:rFonts w:ascii="Times New Roman" w:hAnsi="Times New Roman"/>
        </w:rPr>
        <w:t xml:space="preserve"> [</w:t>
      </w:r>
      <w:r w:rsidR="00C86BE4">
        <w:rPr>
          <w:rFonts w:ascii="Times New Roman" w:hAnsi="Times New Roman"/>
        </w:rPr>
        <w:t xml:space="preserve">answer: </w:t>
      </w:r>
      <w:r>
        <w:rPr>
          <w:rFonts w:ascii="Times New Roman" w:hAnsi="Times New Roman"/>
        </w:rPr>
        <w:t>t</w:t>
      </w:r>
      <w:r w:rsidRPr="003D3104">
        <w:rPr>
          <w:rFonts w:ascii="Times New Roman" w:hAnsi="Times New Roman"/>
        </w:rPr>
        <w:t>he study of cyclic and seasonal natural phenomena, esp. in relation to climate and plant and animal life</w:t>
      </w:r>
      <w:r>
        <w:rPr>
          <w:rFonts w:ascii="Times New Roman" w:hAnsi="Times New Roman"/>
        </w:rPr>
        <w:t>]</w:t>
      </w:r>
    </w:p>
    <w:p w14:paraId="7919FD9D" w14:textId="754389B9" w:rsidR="00C63F1B" w:rsidRDefault="00C63F1B" w:rsidP="00C63F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Amy </w:t>
      </w:r>
      <w:proofErr w:type="spellStart"/>
      <w:r>
        <w:rPr>
          <w:rFonts w:ascii="Times New Roman" w:hAnsi="Times New Roman"/>
        </w:rPr>
        <w:t>Seidl</w:t>
      </w:r>
      <w:proofErr w:type="spellEnd"/>
      <w:r>
        <w:rPr>
          <w:rFonts w:ascii="Times New Roman" w:hAnsi="Times New Roman"/>
        </w:rPr>
        <w:t xml:space="preserve"> </w:t>
      </w:r>
      <w:r w:rsidR="00377B7C">
        <w:rPr>
          <w:rFonts w:ascii="Times New Roman" w:hAnsi="Times New Roman"/>
        </w:rPr>
        <w:t xml:space="preserve">(2009) </w:t>
      </w:r>
      <w:r>
        <w:rPr>
          <w:rFonts w:ascii="Times New Roman" w:hAnsi="Times New Roman"/>
        </w:rPr>
        <w:t>observes changes in nature associated with climate change in her backyard.</w:t>
      </w:r>
      <w:r w:rsidR="00D57C1C">
        <w:rPr>
          <w:rFonts w:ascii="Times New Roman" w:hAnsi="Times New Roman"/>
        </w:rPr>
        <w:t xml:space="preserve"> </w:t>
      </w:r>
      <w:r w:rsidRPr="00A173C6">
        <w:rPr>
          <w:rFonts w:ascii="Times New Roman" w:hAnsi="Times New Roman"/>
          <w:i/>
        </w:rPr>
        <w:t xml:space="preserve">How have you </w:t>
      </w:r>
      <w:r w:rsidR="00377B7C" w:rsidRPr="00A173C6">
        <w:rPr>
          <w:rFonts w:ascii="Times New Roman" w:hAnsi="Times New Roman"/>
          <w:i/>
        </w:rPr>
        <w:t xml:space="preserve">potentially </w:t>
      </w:r>
      <w:r w:rsidRPr="00A173C6">
        <w:rPr>
          <w:rFonts w:ascii="Times New Roman" w:hAnsi="Times New Roman"/>
          <w:i/>
        </w:rPr>
        <w:t>observed climate change in your life?</w:t>
      </w:r>
      <w:r>
        <w:rPr>
          <w:rFonts w:ascii="Times New Roman" w:hAnsi="Times New Roman"/>
        </w:rPr>
        <w:t xml:space="preserve"> </w:t>
      </w:r>
    </w:p>
    <w:p w14:paraId="403A3AB7" w14:textId="535F3DC3" w:rsidR="00C86BE4" w:rsidRDefault="00C63F1B" w:rsidP="00C63F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Both </w:t>
      </w:r>
      <w:r w:rsidR="00377B7C">
        <w:rPr>
          <w:rFonts w:ascii="Times New Roman" w:hAnsi="Times New Roman"/>
        </w:rPr>
        <w:t xml:space="preserve">Magnuson et al. (2000) and Winder &amp; Schindler (2004) </w:t>
      </w:r>
      <w:r>
        <w:rPr>
          <w:rFonts w:ascii="Times New Roman" w:hAnsi="Times New Roman"/>
        </w:rPr>
        <w:t>papers use long-term datasets to examine changes in nature over time.</w:t>
      </w:r>
      <w:r w:rsidR="00D57C1C">
        <w:rPr>
          <w:rFonts w:ascii="Times New Roman" w:hAnsi="Times New Roman"/>
        </w:rPr>
        <w:t xml:space="preserve"> </w:t>
      </w:r>
      <w:r w:rsidRPr="00A173C6">
        <w:rPr>
          <w:rFonts w:ascii="Times New Roman" w:hAnsi="Times New Roman"/>
          <w:i/>
        </w:rPr>
        <w:t>Why are long-term datasets important?</w:t>
      </w:r>
      <w:r w:rsidR="00D57C1C" w:rsidRPr="00A173C6">
        <w:rPr>
          <w:rFonts w:ascii="Times New Roman" w:hAnsi="Times New Roman"/>
          <w:i/>
        </w:rPr>
        <w:t xml:space="preserve"> </w:t>
      </w:r>
      <w:r w:rsidRPr="00A173C6">
        <w:rPr>
          <w:rFonts w:ascii="Times New Roman" w:hAnsi="Times New Roman"/>
          <w:i/>
        </w:rPr>
        <w:t xml:space="preserve">What are other examples of indicators used to track climate change? </w:t>
      </w:r>
      <w:r>
        <w:rPr>
          <w:rFonts w:ascii="Times New Roman" w:hAnsi="Times New Roman"/>
        </w:rPr>
        <w:t>[</w:t>
      </w:r>
      <w:r w:rsidR="00377B7C">
        <w:rPr>
          <w:rFonts w:ascii="Times New Roman" w:hAnsi="Times New Roman"/>
        </w:rPr>
        <w:t xml:space="preserve">e.g., altered </w:t>
      </w:r>
      <w:r>
        <w:rPr>
          <w:rFonts w:ascii="Times New Roman" w:hAnsi="Times New Roman"/>
        </w:rPr>
        <w:t>bird migrations, Mauna Loa/Keeling curve, crop phenology]</w:t>
      </w:r>
      <w:r w:rsidR="0051480C">
        <w:rPr>
          <w:rFonts w:ascii="Times New Roman" w:hAnsi="Times New Roman"/>
        </w:rPr>
        <w:t xml:space="preserve"> </w:t>
      </w:r>
    </w:p>
    <w:p w14:paraId="75235A48" w14:textId="14EB56F9" w:rsidR="009321D1" w:rsidRPr="00A173C6" w:rsidRDefault="0051480C" w:rsidP="00C63F1B">
      <w:pPr>
        <w:pStyle w:val="ListParagraph"/>
        <w:numPr>
          <w:ilvl w:val="0"/>
          <w:numId w:val="3"/>
        </w:numPr>
        <w:rPr>
          <w:rFonts w:ascii="Times New Roman" w:hAnsi="Times New Roman"/>
          <w:i/>
        </w:rPr>
      </w:pPr>
      <w:r w:rsidRPr="00A173C6">
        <w:rPr>
          <w:rFonts w:ascii="Times New Roman" w:hAnsi="Times New Roman"/>
          <w:i/>
        </w:rPr>
        <w:t>What are the challenges of collecting long-term data?</w:t>
      </w:r>
    </w:p>
    <w:p w14:paraId="684B6BDF" w14:textId="01B76AB4" w:rsidR="00341840" w:rsidRPr="00C86BE4" w:rsidRDefault="009321D1" w:rsidP="00C86BE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A173C6">
        <w:rPr>
          <w:rFonts w:ascii="Times New Roman" w:hAnsi="Times New Roman"/>
          <w:i/>
        </w:rPr>
        <w:t>What is ice-out, anyway?</w:t>
      </w:r>
      <w:r w:rsidR="00D57C1C" w:rsidRPr="00A173C6">
        <w:rPr>
          <w:rFonts w:ascii="Times New Roman" w:hAnsi="Times New Roman"/>
          <w:i/>
        </w:rPr>
        <w:t xml:space="preserve"> </w:t>
      </w:r>
      <w:r w:rsidRPr="00255F8C">
        <w:rPr>
          <w:rFonts w:ascii="Times New Roman" w:hAnsi="Times New Roman"/>
        </w:rPr>
        <w:t>(</w:t>
      </w:r>
      <w:r w:rsidR="00C86BE4" w:rsidRPr="00255F8C">
        <w:rPr>
          <w:rFonts w:ascii="Times New Roman" w:hAnsi="Times New Roman"/>
        </w:rPr>
        <w:t xml:space="preserve">TRANSITION TO INSTRUCTORS’ </w:t>
      </w:r>
      <w:r w:rsidR="00A83C6E" w:rsidRPr="00255F8C">
        <w:rPr>
          <w:rFonts w:ascii="Times New Roman" w:hAnsi="Times New Roman"/>
        </w:rPr>
        <w:t>PRESENTATION</w:t>
      </w:r>
      <w:r w:rsidRPr="00255F8C">
        <w:rPr>
          <w:rFonts w:ascii="Times New Roman" w:hAnsi="Times New Roman"/>
        </w:rPr>
        <w:t>)</w:t>
      </w:r>
    </w:p>
    <w:p w14:paraId="7FA97B43" w14:textId="77777777" w:rsidR="00C86BE4" w:rsidRDefault="00C86BE4" w:rsidP="00C86BE4">
      <w:pPr>
        <w:pStyle w:val="ListParagraph"/>
        <w:rPr>
          <w:rFonts w:ascii="Times New Roman" w:hAnsi="Times New Roman"/>
          <w:b/>
        </w:rPr>
      </w:pPr>
    </w:p>
    <w:p w14:paraId="23EAB247" w14:textId="2A7B8ED0" w:rsidR="00C86BE4" w:rsidRPr="00255F8C" w:rsidRDefault="00291815" w:rsidP="00E96628">
      <w:pPr>
        <w:rPr>
          <w:rFonts w:ascii="Times New Roman" w:hAnsi="Times New Roman"/>
          <w:b/>
          <w:u w:val="single"/>
        </w:rPr>
      </w:pPr>
      <w:r w:rsidRPr="00255F8C">
        <w:rPr>
          <w:rFonts w:ascii="Times New Roman" w:hAnsi="Times New Roman"/>
          <w:b/>
          <w:u w:val="single"/>
        </w:rPr>
        <w:t>Presentation</w:t>
      </w:r>
    </w:p>
    <w:p w14:paraId="140F99E2" w14:textId="14DEB5B8" w:rsidR="00291815" w:rsidRPr="007924E1" w:rsidRDefault="00291815" w:rsidP="00E96628">
      <w:pPr>
        <w:rPr>
          <w:rFonts w:ascii="Times New Roman" w:hAnsi="Times New Roman"/>
          <w:u w:val="single"/>
        </w:rPr>
      </w:pPr>
      <w:r w:rsidRPr="00291815">
        <w:rPr>
          <w:rFonts w:ascii="Times New Roman" w:hAnsi="Times New Roman"/>
        </w:rPr>
        <w:t xml:space="preserve">The notes below apply to </w:t>
      </w:r>
      <w:r>
        <w:rPr>
          <w:rFonts w:ascii="Times New Roman" w:hAnsi="Times New Roman"/>
        </w:rPr>
        <w:t>slides within the PowerPo</w:t>
      </w:r>
      <w:r w:rsidRPr="00291815">
        <w:rPr>
          <w:rFonts w:ascii="Times New Roman" w:hAnsi="Times New Roman"/>
        </w:rPr>
        <w:t>int presentation</w:t>
      </w:r>
      <w:r>
        <w:rPr>
          <w:rFonts w:ascii="Times New Roman" w:hAnsi="Times New Roman"/>
        </w:rPr>
        <w:t xml:space="preserve"> and act as things for the instructor to think through in advance or use as prompts for discussion during the presentation</w:t>
      </w:r>
      <w:r w:rsidRPr="00291815">
        <w:rPr>
          <w:rFonts w:ascii="Times New Roman" w:hAnsi="Times New Roman"/>
        </w:rPr>
        <w:t xml:space="preserve">. </w:t>
      </w:r>
      <w:r w:rsidRPr="004412AC">
        <w:rPr>
          <w:rFonts w:ascii="Times New Roman" w:hAnsi="Times New Roman" w:cs="Times New Roman"/>
        </w:rPr>
        <w:t>Instructors can pick and choose from the PowerPoint as needed</w:t>
      </w:r>
      <w:r>
        <w:rPr>
          <w:rFonts w:ascii="Times New Roman" w:hAnsi="Times New Roman" w:cs="Times New Roman"/>
        </w:rPr>
        <w:t xml:space="preserve"> for their classroom</w:t>
      </w:r>
      <w:r w:rsidRPr="004412AC">
        <w:rPr>
          <w:rFonts w:ascii="Times New Roman" w:hAnsi="Times New Roman" w:cs="Times New Roman"/>
        </w:rPr>
        <w:t>.</w:t>
      </w:r>
      <w:r>
        <w:rPr>
          <w:rFonts w:ascii="Times New Roman" w:hAnsi="Times New Roman"/>
          <w:u w:val="single"/>
        </w:rPr>
        <w:t xml:space="preserve"> </w:t>
      </w:r>
    </w:p>
    <w:p w14:paraId="3076439F" w14:textId="77777777" w:rsidR="00341840" w:rsidRDefault="00341840" w:rsidP="00C63F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exactly does ice melt? </w:t>
      </w:r>
    </w:p>
    <w:p w14:paraId="440CFD08" w14:textId="651A91B4" w:rsidR="00341840" w:rsidRPr="00341840" w:rsidRDefault="0010576C" w:rsidP="003418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During </w:t>
      </w:r>
      <w:r w:rsidR="00377B7C">
        <w:rPr>
          <w:rFonts w:ascii="Times New Roman" w:hAnsi="Times New Roman"/>
        </w:rPr>
        <w:t xml:space="preserve">the period of </w:t>
      </w:r>
      <w:r>
        <w:rPr>
          <w:rFonts w:ascii="Times New Roman" w:hAnsi="Times New Roman"/>
        </w:rPr>
        <w:t>ice cover</w:t>
      </w:r>
      <w:r w:rsidR="00341840" w:rsidRPr="00341840">
        <w:rPr>
          <w:rFonts w:ascii="Times New Roman" w:hAnsi="Times New Roman"/>
        </w:rPr>
        <w:t xml:space="preserve">, snow </w:t>
      </w:r>
      <w:r>
        <w:rPr>
          <w:rFonts w:ascii="Times New Roman" w:hAnsi="Times New Roman"/>
        </w:rPr>
        <w:t xml:space="preserve">on the ice </w:t>
      </w:r>
      <w:r w:rsidR="00341840" w:rsidRPr="00341840">
        <w:rPr>
          <w:rFonts w:ascii="Times New Roman" w:hAnsi="Times New Roman"/>
        </w:rPr>
        <w:t>both reflects sunlight and insulates the lake. With a thick snow layer, the lake neither gains nor loses heat</w:t>
      </w:r>
      <w:r w:rsidR="00377B7C">
        <w:rPr>
          <w:rFonts w:ascii="Times New Roman" w:hAnsi="Times New Roman"/>
        </w:rPr>
        <w:t xml:space="preserve"> to the atmosphere</w:t>
      </w:r>
      <w:r w:rsidR="00341840" w:rsidRPr="00341840">
        <w:rPr>
          <w:rFonts w:ascii="Times New Roman" w:hAnsi="Times New Roman"/>
        </w:rPr>
        <w:t xml:space="preserve">. The sediment </w:t>
      </w:r>
      <w:r w:rsidR="00377B7C">
        <w:rPr>
          <w:rFonts w:ascii="Times New Roman" w:hAnsi="Times New Roman"/>
        </w:rPr>
        <w:t>at the bottom of the lake can actually be a small heat source to</w:t>
      </w:r>
      <w:r w:rsidR="00341840" w:rsidRPr="00341840">
        <w:rPr>
          <w:rFonts w:ascii="Times New Roman" w:hAnsi="Times New Roman"/>
        </w:rPr>
        <w:t xml:space="preserve"> the water </w:t>
      </w:r>
      <w:r w:rsidR="00377B7C">
        <w:rPr>
          <w:rFonts w:ascii="Times New Roman" w:hAnsi="Times New Roman"/>
        </w:rPr>
        <w:t xml:space="preserve">column </w:t>
      </w:r>
      <w:r w:rsidR="00341840" w:rsidRPr="00341840">
        <w:rPr>
          <w:rFonts w:ascii="Times New Roman" w:hAnsi="Times New Roman"/>
        </w:rPr>
        <w:t>over the winter, from stored heat</w:t>
      </w:r>
      <w:r w:rsidR="00377B7C">
        <w:rPr>
          <w:rFonts w:ascii="Times New Roman" w:hAnsi="Times New Roman"/>
        </w:rPr>
        <w:t xml:space="preserve"> over the summer</w:t>
      </w:r>
      <w:r w:rsidR="00341840" w:rsidRPr="00341840">
        <w:rPr>
          <w:rFonts w:ascii="Times New Roman" w:hAnsi="Times New Roman"/>
        </w:rPr>
        <w:t>.</w:t>
      </w:r>
    </w:p>
    <w:p w14:paraId="415406AE" w14:textId="36779466" w:rsidR="00341840" w:rsidRPr="00341840" w:rsidRDefault="0010576C" w:rsidP="003418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the early spring</w:t>
      </w:r>
      <w:r w:rsidR="00341840" w:rsidRPr="00341840">
        <w:rPr>
          <w:rFonts w:ascii="Times New Roman" w:hAnsi="Times New Roman"/>
        </w:rPr>
        <w:t xml:space="preserve">, as the air warms and </w:t>
      </w:r>
      <w:r w:rsidR="00377B7C">
        <w:rPr>
          <w:rFonts w:ascii="Times New Roman" w:hAnsi="Times New Roman"/>
        </w:rPr>
        <w:t>solar radiation increases</w:t>
      </w:r>
      <w:r w:rsidR="00341840" w:rsidRPr="00341840">
        <w:rPr>
          <w:rFonts w:ascii="Times New Roman" w:hAnsi="Times New Roman"/>
        </w:rPr>
        <w:t xml:space="preserve">, the snow melts, allowing light to penetrate the ice. </w:t>
      </w:r>
      <w:r w:rsidR="005B64D3">
        <w:rPr>
          <w:rFonts w:ascii="Times New Roman" w:hAnsi="Times New Roman"/>
        </w:rPr>
        <w:t>Th</w:t>
      </w:r>
      <w:r w:rsidR="00341840" w:rsidRPr="00341840">
        <w:rPr>
          <w:rFonts w:ascii="Times New Roman" w:hAnsi="Times New Roman"/>
        </w:rPr>
        <w:t xml:space="preserve">e ice </w:t>
      </w:r>
      <w:r w:rsidR="005B64D3">
        <w:rPr>
          <w:rFonts w:ascii="Times New Roman" w:hAnsi="Times New Roman"/>
        </w:rPr>
        <w:t>can act</w:t>
      </w:r>
      <w:r w:rsidR="00341840" w:rsidRPr="00341840">
        <w:rPr>
          <w:rFonts w:ascii="Times New Roman" w:hAnsi="Times New Roman"/>
        </w:rPr>
        <w:t xml:space="preserve"> like glass in a greenhouse</w:t>
      </w:r>
      <w:r w:rsidR="005B64D3">
        <w:rPr>
          <w:rFonts w:ascii="Times New Roman" w:hAnsi="Times New Roman"/>
        </w:rPr>
        <w:t>, allowing the lake water to warm.</w:t>
      </w:r>
      <w:r w:rsidR="00D57C1C">
        <w:rPr>
          <w:rFonts w:ascii="Times New Roman" w:hAnsi="Times New Roman"/>
        </w:rPr>
        <w:t xml:space="preserve"> </w:t>
      </w:r>
      <w:r w:rsidR="005B64D3">
        <w:rPr>
          <w:rFonts w:ascii="Times New Roman" w:hAnsi="Times New Roman"/>
        </w:rPr>
        <w:t xml:space="preserve">As a result, </w:t>
      </w:r>
      <w:r w:rsidR="00341840" w:rsidRPr="00341840">
        <w:rPr>
          <w:rFonts w:ascii="Times New Roman" w:hAnsi="Times New Roman"/>
        </w:rPr>
        <w:t xml:space="preserve">the ice begins to melt </w:t>
      </w:r>
      <w:r>
        <w:rPr>
          <w:rFonts w:ascii="Times New Roman" w:hAnsi="Times New Roman"/>
        </w:rPr>
        <w:t>from the bottom</w:t>
      </w:r>
      <w:r w:rsidR="005B64D3">
        <w:rPr>
          <w:rFonts w:ascii="Times New Roman" w:hAnsi="Times New Roman"/>
        </w:rPr>
        <w:t>, not the top</w:t>
      </w:r>
      <w:r>
        <w:rPr>
          <w:rFonts w:ascii="Times New Roman" w:hAnsi="Times New Roman"/>
        </w:rPr>
        <w:t>.</w:t>
      </w:r>
      <w:r w:rsidR="009321D1">
        <w:rPr>
          <w:rFonts w:ascii="Times New Roman" w:hAnsi="Times New Roman"/>
        </w:rPr>
        <w:t xml:space="preserve"> </w:t>
      </w:r>
    </w:p>
    <w:p w14:paraId="4F9114D5" w14:textId="7B8C963A" w:rsidR="00341840" w:rsidRPr="00341840" w:rsidRDefault="00341840" w:rsidP="003418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 w:rsidRPr="00341840">
        <w:rPr>
          <w:rFonts w:ascii="Times New Roman" w:hAnsi="Times New Roman"/>
        </w:rPr>
        <w:t xml:space="preserve">When the ice erodes to </w:t>
      </w:r>
      <w:r w:rsidR="005B64D3">
        <w:rPr>
          <w:rFonts w:ascii="Times New Roman" w:hAnsi="Times New Roman"/>
        </w:rPr>
        <w:t xml:space="preserve">a layer </w:t>
      </w:r>
      <w:r w:rsidRPr="00341840">
        <w:rPr>
          <w:rFonts w:ascii="Times New Roman" w:hAnsi="Times New Roman"/>
        </w:rPr>
        <w:t>between 4 and 12 inches</w:t>
      </w:r>
      <w:r w:rsidR="0010576C">
        <w:rPr>
          <w:rFonts w:ascii="Times New Roman" w:hAnsi="Times New Roman"/>
        </w:rPr>
        <w:t xml:space="preserve"> (10-30 cm)</w:t>
      </w:r>
      <w:r w:rsidR="005B64D3">
        <w:rPr>
          <w:rFonts w:ascii="Times New Roman" w:hAnsi="Times New Roman"/>
        </w:rPr>
        <w:t xml:space="preserve"> thick</w:t>
      </w:r>
      <w:r w:rsidRPr="00341840">
        <w:rPr>
          <w:rFonts w:ascii="Times New Roman" w:hAnsi="Times New Roman"/>
        </w:rPr>
        <w:t xml:space="preserve">, it transforms into long vertical crystals called "candles." These </w:t>
      </w:r>
      <w:r w:rsidR="005B64D3">
        <w:rPr>
          <w:rFonts w:ascii="Times New Roman" w:hAnsi="Times New Roman"/>
        </w:rPr>
        <w:t>candles transmit</w:t>
      </w:r>
      <w:r w:rsidRPr="00341840">
        <w:rPr>
          <w:rFonts w:ascii="Times New Roman" w:hAnsi="Times New Roman"/>
        </w:rPr>
        <w:t xml:space="preserve"> light </w:t>
      </w:r>
      <w:r w:rsidR="005B64D3">
        <w:rPr>
          <w:rFonts w:ascii="Times New Roman" w:hAnsi="Times New Roman"/>
        </w:rPr>
        <w:t>very well</w:t>
      </w:r>
      <w:r w:rsidRPr="00341840">
        <w:rPr>
          <w:rFonts w:ascii="Times New Roman" w:hAnsi="Times New Roman"/>
        </w:rPr>
        <w:t>, so the ice starts to look black.</w:t>
      </w:r>
    </w:p>
    <w:p w14:paraId="0BD8FE22" w14:textId="590EC9FC" w:rsidR="00341840" w:rsidRPr="00341840" w:rsidRDefault="005B64D3" w:rsidP="003418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Warming continues, promoting melting of the ice from below </w:t>
      </w:r>
      <w:r w:rsidR="00341840" w:rsidRPr="00341840">
        <w:rPr>
          <w:rFonts w:ascii="Times New Roman" w:hAnsi="Times New Roman"/>
        </w:rPr>
        <w:t>because the light energy is being transferred to the water below the ice</w:t>
      </w:r>
      <w:r w:rsidR="0048031A">
        <w:rPr>
          <w:rFonts w:ascii="Times New Roman" w:hAnsi="Times New Roman"/>
        </w:rPr>
        <w:t xml:space="preserve"> as heat</w:t>
      </w:r>
      <w:r w:rsidR="00341840" w:rsidRPr="00341840">
        <w:rPr>
          <w:rFonts w:ascii="Times New Roman" w:hAnsi="Times New Roman"/>
        </w:rPr>
        <w:t xml:space="preserve">. Meltwater fills in between the crystals, which begin breaking apart. The surface </w:t>
      </w:r>
      <w:r w:rsidR="0048031A">
        <w:rPr>
          <w:rFonts w:ascii="Times New Roman" w:hAnsi="Times New Roman"/>
        </w:rPr>
        <w:t>of the ice begins to appear</w:t>
      </w:r>
      <w:r w:rsidR="00341840" w:rsidRPr="00341840">
        <w:rPr>
          <w:rFonts w:ascii="Times New Roman" w:hAnsi="Times New Roman"/>
        </w:rPr>
        <w:t xml:space="preserve"> </w:t>
      </w:r>
      <w:r w:rsidR="0048031A">
        <w:rPr>
          <w:rFonts w:ascii="Times New Roman" w:hAnsi="Times New Roman"/>
        </w:rPr>
        <w:t>grey</w:t>
      </w:r>
      <w:r w:rsidR="00341840" w:rsidRPr="00341840">
        <w:rPr>
          <w:rFonts w:ascii="Times New Roman" w:hAnsi="Times New Roman"/>
        </w:rPr>
        <w:t>.</w:t>
      </w:r>
    </w:p>
    <w:p w14:paraId="1E9A0E28" w14:textId="47CF8744" w:rsidR="00C63F1B" w:rsidRDefault="00A04D93" w:rsidP="003418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Finally, the ice thickness decreases further, </w:t>
      </w:r>
      <w:r w:rsidR="00D859EC">
        <w:rPr>
          <w:rFonts w:ascii="Times New Roman" w:hAnsi="Times New Roman"/>
        </w:rPr>
        <w:t>allowing strong winds to break</w:t>
      </w:r>
      <w:r w:rsidR="00341840" w:rsidRPr="00341840">
        <w:rPr>
          <w:rFonts w:ascii="Times New Roman" w:hAnsi="Times New Roman"/>
        </w:rPr>
        <w:t xml:space="preserve"> the surface </w:t>
      </w:r>
      <w:r w:rsidR="00D859EC">
        <w:rPr>
          <w:rFonts w:ascii="Times New Roman" w:hAnsi="Times New Roman"/>
        </w:rPr>
        <w:t xml:space="preserve">of the ice </w:t>
      </w:r>
      <w:r w:rsidR="00341840" w:rsidRPr="00341840">
        <w:rPr>
          <w:rFonts w:ascii="Times New Roman" w:hAnsi="Times New Roman"/>
        </w:rPr>
        <w:t>a</w:t>
      </w:r>
      <w:r w:rsidR="00D859EC">
        <w:rPr>
          <w:rFonts w:ascii="Times New Roman" w:hAnsi="Times New Roman"/>
        </w:rPr>
        <w:t>part. The candles will often collect on</w:t>
      </w:r>
      <w:r w:rsidR="00341840" w:rsidRPr="00341840">
        <w:rPr>
          <w:rFonts w:ascii="Times New Roman" w:hAnsi="Times New Roman"/>
        </w:rPr>
        <w:t xml:space="preserve"> one side of the lake, making a tinkling sound as </w:t>
      </w:r>
      <w:r w:rsidR="00D859EC">
        <w:rPr>
          <w:rFonts w:ascii="Times New Roman" w:hAnsi="Times New Roman"/>
        </w:rPr>
        <w:t>they pile</w:t>
      </w:r>
      <w:r w:rsidR="00341840" w:rsidRPr="00341840">
        <w:rPr>
          <w:rFonts w:ascii="Times New Roman" w:hAnsi="Times New Roman"/>
        </w:rPr>
        <w:t xml:space="preserve"> up on the shore</w:t>
      </w:r>
      <w:r w:rsidR="00341840">
        <w:rPr>
          <w:rFonts w:ascii="Times New Roman" w:hAnsi="Times New Roman"/>
        </w:rPr>
        <w:t>.</w:t>
      </w:r>
    </w:p>
    <w:p w14:paraId="171DEA07" w14:textId="001792DE" w:rsidR="003D3104" w:rsidRDefault="00E374D5" w:rsidP="00C63F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[Magnuson Figure 1] </w:t>
      </w:r>
      <w:r w:rsidR="003D3104">
        <w:rPr>
          <w:rFonts w:ascii="Times New Roman" w:hAnsi="Times New Roman"/>
        </w:rPr>
        <w:t>What are the colored lines describing in Figure 1 of the Magnuson paper?</w:t>
      </w:r>
    </w:p>
    <w:p w14:paraId="71A7CBAF" w14:textId="05B64C05" w:rsidR="0051480C" w:rsidRDefault="00E374D5" w:rsidP="00341840">
      <w:pPr>
        <w:pStyle w:val="ListParagraph"/>
        <w:numPr>
          <w:ilvl w:val="0"/>
          <w:numId w:val="3"/>
        </w:numPr>
        <w:rPr>
          <w:rFonts w:ascii="Times" w:hAnsi="Times" w:cs="Times"/>
          <w:color w:val="141413"/>
          <w:szCs w:val="18"/>
        </w:rPr>
      </w:pPr>
      <w:r>
        <w:rPr>
          <w:rFonts w:ascii="Times New Roman" w:hAnsi="Times New Roman"/>
        </w:rPr>
        <w:t xml:space="preserve">[Magnuson Figure 1] </w:t>
      </w:r>
      <w:r w:rsidR="00341840">
        <w:rPr>
          <w:rFonts w:ascii="Times New Roman" w:hAnsi="Times New Roman"/>
        </w:rPr>
        <w:t xml:space="preserve">What </w:t>
      </w:r>
      <w:r w:rsidR="0051480C">
        <w:rPr>
          <w:rFonts w:ascii="Times New Roman" w:hAnsi="Times New Roman"/>
        </w:rPr>
        <w:t>factors most strongly control ice-off/on dates? [</w:t>
      </w:r>
      <w:r w:rsidR="0051480C" w:rsidRPr="003D3104">
        <w:rPr>
          <w:rFonts w:ascii="Times" w:hAnsi="Times" w:cs="Times"/>
          <w:color w:val="141413"/>
          <w:szCs w:val="18"/>
        </w:rPr>
        <w:t xml:space="preserve">Ice </w:t>
      </w:r>
      <w:proofErr w:type="spellStart"/>
      <w:r w:rsidR="0051480C" w:rsidRPr="003D3104">
        <w:rPr>
          <w:rFonts w:ascii="Times" w:hAnsi="Times" w:cs="Times"/>
          <w:color w:val="141413"/>
          <w:szCs w:val="18"/>
        </w:rPr>
        <w:t>phenologies</w:t>
      </w:r>
      <w:proofErr w:type="spellEnd"/>
      <w:r w:rsidR="0051480C" w:rsidRPr="003D3104">
        <w:rPr>
          <w:rFonts w:ascii="Times" w:hAnsi="Times" w:cs="Times"/>
          <w:color w:val="141413"/>
          <w:szCs w:val="18"/>
        </w:rPr>
        <w:t xml:space="preserve"> integrate change over an 8-month window (October through May). Ice freeze and breakup dates correlate most strongly with air temperatures in the month or two before the event (Magnuson paper</w:t>
      </w:r>
      <w:r w:rsidR="0051480C">
        <w:rPr>
          <w:rFonts w:ascii="Times" w:hAnsi="Times" w:cs="Times"/>
          <w:color w:val="141413"/>
          <w:szCs w:val="18"/>
        </w:rPr>
        <w:t>, p. 1744, last paragraph</w:t>
      </w:r>
      <w:r w:rsidR="0051480C" w:rsidRPr="003D3104">
        <w:rPr>
          <w:rFonts w:ascii="Times" w:hAnsi="Times" w:cs="Times"/>
          <w:color w:val="141413"/>
          <w:szCs w:val="18"/>
        </w:rPr>
        <w:t>)</w:t>
      </w:r>
      <w:r w:rsidR="0051480C">
        <w:rPr>
          <w:rFonts w:ascii="Times" w:hAnsi="Times" w:cs="Times"/>
          <w:color w:val="141413"/>
          <w:szCs w:val="18"/>
        </w:rPr>
        <w:t>]</w:t>
      </w:r>
    </w:p>
    <w:p w14:paraId="4D3DDACE" w14:textId="3D8F0088" w:rsidR="003D3104" w:rsidRPr="00341840" w:rsidRDefault="00E374D5" w:rsidP="00341840">
      <w:pPr>
        <w:pStyle w:val="ListParagraph"/>
        <w:numPr>
          <w:ilvl w:val="0"/>
          <w:numId w:val="3"/>
        </w:numPr>
        <w:rPr>
          <w:rFonts w:ascii="Times" w:hAnsi="Times" w:cs="Times"/>
          <w:color w:val="141413"/>
          <w:szCs w:val="18"/>
        </w:rPr>
      </w:pPr>
      <w:r>
        <w:rPr>
          <w:rFonts w:ascii="Times New Roman" w:hAnsi="Times New Roman"/>
        </w:rPr>
        <w:t xml:space="preserve">[Magnuson Figure 1] </w:t>
      </w:r>
      <w:r w:rsidR="003D3104">
        <w:rPr>
          <w:rFonts w:ascii="Times New Roman" w:hAnsi="Times New Roman"/>
        </w:rPr>
        <w:t xml:space="preserve">Why is ice-off/ice-on such a good indicator of changing climate? </w:t>
      </w:r>
      <w:r w:rsidR="00341840">
        <w:rPr>
          <w:rFonts w:ascii="Times" w:hAnsi="Times" w:cs="Times"/>
          <w:color w:val="141413"/>
          <w:szCs w:val="18"/>
        </w:rPr>
        <w:t>[</w:t>
      </w:r>
      <w:r w:rsidR="00444378">
        <w:rPr>
          <w:rFonts w:ascii="Times" w:hAnsi="Times" w:cs="Times"/>
          <w:color w:val="141413"/>
          <w:szCs w:val="18"/>
        </w:rPr>
        <w:t>Ice data’s</w:t>
      </w:r>
      <w:r w:rsidR="00444378" w:rsidRPr="00444378">
        <w:rPr>
          <w:rFonts w:ascii="Times" w:hAnsi="Times" w:cs="Times"/>
          <w:color w:val="141413"/>
          <w:szCs w:val="18"/>
        </w:rPr>
        <w:t xml:space="preserve"> strengths as a climate proxy include the broad spatial distribution of sites, the annual resolution of the data, a longer record than other direct measures such as air temperature, and the relative ease and precision of measuring freeze and breakup dates </w:t>
      </w:r>
      <w:r w:rsidR="00444378" w:rsidRPr="00444378">
        <w:rPr>
          <w:rFonts w:ascii="Times" w:hAnsi="Times" w:cs="Times"/>
          <w:color w:val="141413"/>
          <w:szCs w:val="18"/>
        </w:rPr>
        <w:lastRenderedPageBreak/>
        <w:t>both directly and by satellite</w:t>
      </w:r>
      <w:r w:rsidR="00444378">
        <w:rPr>
          <w:rFonts w:ascii="Times" w:hAnsi="Times" w:cs="Times"/>
          <w:color w:val="141413"/>
          <w:szCs w:val="18"/>
        </w:rPr>
        <w:t>, Magnuson paper, last paragraph</w:t>
      </w:r>
      <w:r w:rsidR="00341840">
        <w:rPr>
          <w:rFonts w:ascii="Times" w:hAnsi="Times" w:cs="Times"/>
          <w:color w:val="141413"/>
          <w:szCs w:val="18"/>
        </w:rPr>
        <w:t xml:space="preserve">; Also- </w:t>
      </w:r>
      <w:r w:rsidR="00341840" w:rsidRPr="00341840">
        <w:rPr>
          <w:rFonts w:ascii="Times" w:hAnsi="Times" w:cs="Times"/>
          <w:color w:val="141413"/>
          <w:szCs w:val="18"/>
        </w:rPr>
        <w:t>Lakes as integrators, sentinels (Wil</w:t>
      </w:r>
      <w:r w:rsidR="0034157B">
        <w:rPr>
          <w:rFonts w:ascii="Times" w:hAnsi="Times" w:cs="Times"/>
          <w:color w:val="141413"/>
          <w:szCs w:val="18"/>
        </w:rPr>
        <w:t>l</w:t>
      </w:r>
      <w:r w:rsidR="00341840" w:rsidRPr="00341840">
        <w:rPr>
          <w:rFonts w:ascii="Times" w:hAnsi="Times" w:cs="Times"/>
          <w:color w:val="141413"/>
          <w:szCs w:val="18"/>
        </w:rPr>
        <w:t xml:space="preserve">iamson 2008 </w:t>
      </w:r>
      <w:r w:rsidR="00341840" w:rsidRPr="0034157B">
        <w:rPr>
          <w:rFonts w:ascii="Times" w:hAnsi="Times" w:cs="Times"/>
          <w:i/>
          <w:color w:val="141413"/>
          <w:szCs w:val="18"/>
        </w:rPr>
        <w:t>Frontiers</w:t>
      </w:r>
      <w:r w:rsidR="00341840" w:rsidRPr="00341840">
        <w:rPr>
          <w:rFonts w:ascii="Times" w:hAnsi="Times" w:cs="Times"/>
          <w:color w:val="141413"/>
          <w:szCs w:val="18"/>
        </w:rPr>
        <w:t xml:space="preserve"> paper)</w:t>
      </w:r>
      <w:r w:rsidR="003D3104" w:rsidRPr="00341840">
        <w:rPr>
          <w:rFonts w:ascii="Times" w:hAnsi="Times" w:cs="Times"/>
          <w:color w:val="141413"/>
          <w:szCs w:val="18"/>
        </w:rPr>
        <w:t>]</w:t>
      </w:r>
    </w:p>
    <w:p w14:paraId="58FFEFC5" w14:textId="32143B65" w:rsidR="0093294C" w:rsidRPr="0093294C" w:rsidRDefault="00E374D5" w:rsidP="00C63F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[Magnuson Figure 1] </w:t>
      </w:r>
      <w:r w:rsidR="003D3104">
        <w:rPr>
          <w:rFonts w:ascii="Times" w:hAnsi="Times" w:cs="Times"/>
          <w:color w:val="141413"/>
          <w:szCs w:val="18"/>
        </w:rPr>
        <w:t>How does climate change affect variability in ice phenology?</w:t>
      </w:r>
      <w:r w:rsidR="00444378">
        <w:rPr>
          <w:rFonts w:ascii="Times" w:hAnsi="Times" w:cs="Times"/>
          <w:color w:val="141413"/>
          <w:szCs w:val="18"/>
        </w:rPr>
        <w:t xml:space="preserve"> [</w:t>
      </w:r>
      <w:r w:rsidR="00444378" w:rsidRPr="00444378">
        <w:rPr>
          <w:rFonts w:ascii="Times" w:hAnsi="Times" w:cs="Times"/>
          <w:color w:val="141413"/>
          <w:szCs w:val="18"/>
        </w:rPr>
        <w:t xml:space="preserve">For 184 lakes and rivers </w:t>
      </w:r>
      <w:r w:rsidR="00444378">
        <w:rPr>
          <w:rFonts w:ascii="Times" w:hAnsi="Times" w:cs="Times"/>
          <w:color w:val="141413"/>
          <w:szCs w:val="18"/>
        </w:rPr>
        <w:t xml:space="preserve">around the Northern Hemisphere, </w:t>
      </w:r>
      <w:r w:rsidR="00444378" w:rsidRPr="00444378">
        <w:rPr>
          <w:rFonts w:ascii="Times" w:hAnsi="Times" w:cs="Times"/>
          <w:color w:val="141413"/>
          <w:szCs w:val="18"/>
        </w:rPr>
        <w:t xml:space="preserve">variability was 12% greater for freeze dates and 5% greater for breakup dates from 1971 to 1990 than during the period </w:t>
      </w:r>
      <w:r w:rsidR="00444378">
        <w:rPr>
          <w:rFonts w:ascii="Times" w:hAnsi="Times" w:cs="Times"/>
          <w:color w:val="141413"/>
          <w:szCs w:val="18"/>
        </w:rPr>
        <w:t>from 1951 to 1970. At Lake Men</w:t>
      </w:r>
      <w:r w:rsidR="00444378" w:rsidRPr="00444378">
        <w:rPr>
          <w:rFonts w:ascii="Times" w:hAnsi="Times" w:cs="Times"/>
          <w:color w:val="141413"/>
          <w:szCs w:val="18"/>
        </w:rPr>
        <w:t>dota, the two earliest b</w:t>
      </w:r>
      <w:r w:rsidR="00444378">
        <w:rPr>
          <w:rFonts w:ascii="Times" w:hAnsi="Times" w:cs="Times"/>
          <w:color w:val="141413"/>
          <w:szCs w:val="18"/>
        </w:rPr>
        <w:t>reakup events occurred in 1983 and 1997 during intense</w:t>
      </w:r>
      <w:r w:rsidR="00444378">
        <w:rPr>
          <w:rFonts w:ascii="Times" w:hAnsi="Times" w:cs="Times"/>
          <w:color w:val="141413"/>
          <w:szCs w:val="18"/>
        </w:rPr>
        <w:tab/>
        <w:t xml:space="preserve">El </w:t>
      </w:r>
      <w:r w:rsidR="007924E1">
        <w:rPr>
          <w:rFonts w:ascii="Times" w:hAnsi="Times" w:cs="Times"/>
          <w:color w:val="141413"/>
          <w:szCs w:val="18"/>
        </w:rPr>
        <w:t>Nin</w:t>
      </w:r>
      <w:r w:rsidR="00444378" w:rsidRPr="00444378">
        <w:rPr>
          <w:rFonts w:ascii="Times" w:hAnsi="Times" w:cs="Times"/>
          <w:color w:val="141413"/>
          <w:szCs w:val="18"/>
        </w:rPr>
        <w:t>o – Southern Oscillation events</w:t>
      </w:r>
      <w:r w:rsidR="00444378">
        <w:rPr>
          <w:rFonts w:ascii="Times" w:hAnsi="Times" w:cs="Times"/>
          <w:color w:val="141413"/>
          <w:szCs w:val="18"/>
        </w:rPr>
        <w:t xml:space="preserve"> (Magnuson paper p. 1745, leftmost column).</w:t>
      </w:r>
    </w:p>
    <w:p w14:paraId="6D9E37B9" w14:textId="62954D89" w:rsidR="005F7802" w:rsidRDefault="00444378" w:rsidP="00C63F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 </w:t>
      </w:r>
      <w:proofErr w:type="gramStart"/>
      <w:r>
        <w:rPr>
          <w:rFonts w:ascii="Times New Roman" w:hAnsi="Times New Roman"/>
        </w:rPr>
        <w:t>are changes</w:t>
      </w:r>
      <w:proofErr w:type="gramEnd"/>
      <w:r>
        <w:rPr>
          <w:rFonts w:ascii="Times New Roman" w:hAnsi="Times New Roman"/>
        </w:rPr>
        <w:t xml:space="preserve"> in ice-off dates important ecologically</w:t>
      </w:r>
      <w:r w:rsidR="0034157B">
        <w:rPr>
          <w:rFonts w:ascii="Times New Roman" w:hAnsi="Times New Roman"/>
        </w:rPr>
        <w:t xml:space="preserve"> (see Winder &amp; Schindler paper)</w:t>
      </w:r>
      <w:r>
        <w:rPr>
          <w:rFonts w:ascii="Times New Roman" w:hAnsi="Times New Roman"/>
        </w:rPr>
        <w:t>?</w:t>
      </w:r>
    </w:p>
    <w:p w14:paraId="69CCA845" w14:textId="0A61E879" w:rsidR="005F7802" w:rsidRDefault="005F7802" w:rsidP="00A03A3D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Clearwater phase mismatch</w:t>
      </w:r>
      <w:r w:rsidR="0051480C">
        <w:rPr>
          <w:rFonts w:ascii="Times New Roman" w:hAnsi="Times New Roman"/>
        </w:rPr>
        <w:t xml:space="preserve"> (</w:t>
      </w:r>
      <w:r w:rsidR="0051480C" w:rsidRPr="00D57C1C">
        <w:rPr>
          <w:rFonts w:ascii="Times New Roman" w:hAnsi="Times New Roman"/>
        </w:rPr>
        <w:t>SEE PPT FIGURE</w:t>
      </w:r>
      <w:r w:rsidR="0051480C">
        <w:rPr>
          <w:rFonts w:ascii="Times New Roman" w:hAnsi="Times New Roman"/>
        </w:rPr>
        <w:t>)</w:t>
      </w:r>
      <w:r>
        <w:rPr>
          <w:rFonts w:ascii="Times New Roman" w:hAnsi="Times New Roman"/>
        </w:rPr>
        <w:t>:</w:t>
      </w:r>
      <w:r w:rsidR="00D57C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earlier ice-off dates mean that spring diatom bloom is happening earlier (diatoms respond to temperature); yet </w:t>
      </w:r>
      <w:r w:rsidRPr="00EC30D9">
        <w:rPr>
          <w:rFonts w:ascii="Times New Roman" w:hAnsi="Times New Roman"/>
          <w:i/>
        </w:rPr>
        <w:t>Daphnia</w:t>
      </w:r>
      <w:r>
        <w:rPr>
          <w:rFonts w:ascii="Times New Roman" w:hAnsi="Times New Roman"/>
        </w:rPr>
        <w:t xml:space="preserve"> peak is happening at the same time every year (photoperiod is a more important cue to emergence from </w:t>
      </w:r>
      <w:proofErr w:type="spellStart"/>
      <w:r>
        <w:rPr>
          <w:rFonts w:ascii="Times New Roman" w:hAnsi="Times New Roman"/>
        </w:rPr>
        <w:t>ephippia</w:t>
      </w:r>
      <w:proofErr w:type="spellEnd"/>
      <w:r>
        <w:rPr>
          <w:rFonts w:ascii="Times New Roman" w:hAnsi="Times New Roman"/>
        </w:rPr>
        <w:t>).</w:t>
      </w:r>
      <w:r w:rsidR="00D57C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Hence, the diatom bloom crashes before </w:t>
      </w:r>
      <w:r w:rsidRPr="00EC30D9">
        <w:rPr>
          <w:rFonts w:ascii="Times New Roman" w:hAnsi="Times New Roman"/>
          <w:i/>
        </w:rPr>
        <w:t>Daphnia</w:t>
      </w:r>
      <w:r>
        <w:rPr>
          <w:rFonts w:ascii="Times New Roman" w:hAnsi="Times New Roman"/>
        </w:rPr>
        <w:t xml:space="preserve"> are able to multiply; the diatom bloom is the most important nutrition for </w:t>
      </w:r>
      <w:r w:rsidRPr="00EC30D9">
        <w:rPr>
          <w:rFonts w:ascii="Times New Roman" w:hAnsi="Times New Roman"/>
          <w:i/>
        </w:rPr>
        <w:t>Daphnia</w:t>
      </w:r>
      <w:r>
        <w:rPr>
          <w:rFonts w:ascii="Times New Roman" w:hAnsi="Times New Roman"/>
        </w:rPr>
        <w:t xml:space="preserve"> during the year- this is leading to long-term declines in </w:t>
      </w:r>
      <w:r w:rsidRPr="00EC30D9">
        <w:rPr>
          <w:rFonts w:ascii="Times New Roman" w:hAnsi="Times New Roman"/>
          <w:i/>
        </w:rPr>
        <w:t>Daphnia</w:t>
      </w:r>
      <w:r>
        <w:rPr>
          <w:rFonts w:ascii="Times New Roman" w:hAnsi="Times New Roman"/>
        </w:rPr>
        <w:t xml:space="preserve"> in northern lakes (bad for fish that eat </w:t>
      </w:r>
      <w:r w:rsidRPr="00EC30D9">
        <w:rPr>
          <w:rFonts w:ascii="Times New Roman" w:hAnsi="Times New Roman"/>
          <w:i/>
        </w:rPr>
        <w:t>Daphnia</w:t>
      </w:r>
      <w:r>
        <w:rPr>
          <w:rFonts w:ascii="Times New Roman" w:hAnsi="Times New Roman"/>
        </w:rPr>
        <w:t>!)</w:t>
      </w:r>
      <w:r w:rsidRPr="005F780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Uncoupling of key </w:t>
      </w:r>
      <w:proofErr w:type="spellStart"/>
      <w:r>
        <w:rPr>
          <w:rFonts w:ascii="Times New Roman" w:hAnsi="Times New Roman"/>
        </w:rPr>
        <w:t>limnological</w:t>
      </w:r>
      <w:proofErr w:type="spellEnd"/>
      <w:r>
        <w:rPr>
          <w:rFonts w:ascii="Times New Roman" w:hAnsi="Times New Roman"/>
        </w:rPr>
        <w:t xml:space="preserve"> phenomenon </w:t>
      </w:r>
    </w:p>
    <w:p w14:paraId="6B6046D7" w14:textId="1A9E7A01" w:rsidR="00341840" w:rsidRDefault="005F7802" w:rsidP="00A03A3D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Warmer water </w:t>
      </w:r>
      <w:r w:rsidRPr="005F780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less </w:t>
      </w:r>
      <w:r w:rsidR="00FF3E90">
        <w:rPr>
          <w:rFonts w:ascii="Times New Roman" w:hAnsi="Times New Roman"/>
        </w:rPr>
        <w:t>d</w:t>
      </w:r>
      <w:r w:rsidR="0034157B">
        <w:rPr>
          <w:rFonts w:ascii="Times New Roman" w:hAnsi="Times New Roman"/>
        </w:rPr>
        <w:t>issolved oxygen</w:t>
      </w:r>
      <w:r>
        <w:rPr>
          <w:rFonts w:ascii="Times New Roman" w:hAnsi="Times New Roman"/>
        </w:rPr>
        <w:t xml:space="preserve"> </w:t>
      </w:r>
      <w:r w:rsidRPr="005F780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Bad for cold-water fish</w:t>
      </w:r>
      <w:r w:rsidR="00341840">
        <w:rPr>
          <w:rFonts w:ascii="Times New Roman" w:hAnsi="Times New Roman"/>
        </w:rPr>
        <w:t xml:space="preserve"> that need cold temps and lots of </w:t>
      </w:r>
      <w:r w:rsidR="0034157B">
        <w:rPr>
          <w:rFonts w:ascii="Times New Roman" w:hAnsi="Times New Roman"/>
        </w:rPr>
        <w:t>oxygen</w:t>
      </w:r>
      <w:r w:rsidR="00341840">
        <w:rPr>
          <w:rFonts w:ascii="Times New Roman" w:hAnsi="Times New Roman"/>
        </w:rPr>
        <w:t xml:space="preserve"> (</w:t>
      </w:r>
      <w:r w:rsidR="0034157B">
        <w:rPr>
          <w:rFonts w:ascii="Times New Roman" w:hAnsi="Times New Roman"/>
        </w:rPr>
        <w:t>e.g.,</w:t>
      </w:r>
      <w:r w:rsidR="00341840">
        <w:rPr>
          <w:rFonts w:ascii="Times New Roman" w:hAnsi="Times New Roman"/>
        </w:rPr>
        <w:t xml:space="preserve"> trout and freshwater salmon species)</w:t>
      </w:r>
    </w:p>
    <w:p w14:paraId="678A95E5" w14:textId="42F26FC3" w:rsidR="00341840" w:rsidRDefault="00341840" w:rsidP="00A03A3D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Less </w:t>
      </w:r>
      <w:r w:rsidR="0034157B">
        <w:rPr>
          <w:rFonts w:ascii="Times New Roman" w:hAnsi="Times New Roman"/>
        </w:rPr>
        <w:t xml:space="preserve">dissolved oxygen </w:t>
      </w:r>
      <w:r w:rsidR="00FF3E90">
        <w:rPr>
          <w:rFonts w:ascii="Times New Roman" w:hAnsi="Times New Roman"/>
        </w:rPr>
        <w:t xml:space="preserve">and anoxia </w:t>
      </w:r>
      <w:r w:rsidRPr="00341840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Increase in P</w:t>
      </w:r>
      <w:r w:rsidR="00FF3E90">
        <w:rPr>
          <w:rFonts w:ascii="Times New Roman" w:hAnsi="Times New Roman"/>
        </w:rPr>
        <w:t xml:space="preserve"> and reduced metals</w:t>
      </w:r>
      <w:r>
        <w:rPr>
          <w:rFonts w:ascii="Times New Roman" w:hAnsi="Times New Roman"/>
        </w:rPr>
        <w:t xml:space="preserve"> cycling from the sediment</w:t>
      </w:r>
    </w:p>
    <w:p w14:paraId="452A6A37" w14:textId="24E8A64C" w:rsidR="00386D16" w:rsidRPr="00291815" w:rsidRDefault="00341840" w:rsidP="00291815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Warmer water </w:t>
      </w:r>
      <w:r w:rsidRPr="00341840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Increased primary productivity (as described in the </w:t>
      </w:r>
      <w:proofErr w:type="spellStart"/>
      <w:r>
        <w:rPr>
          <w:rFonts w:ascii="Times New Roman" w:hAnsi="Times New Roman"/>
        </w:rPr>
        <w:t>Seidl</w:t>
      </w:r>
      <w:proofErr w:type="spellEnd"/>
      <w:r>
        <w:rPr>
          <w:rFonts w:ascii="Times New Roman" w:hAnsi="Times New Roman"/>
        </w:rPr>
        <w:t xml:space="preserve"> paper)</w:t>
      </w:r>
    </w:p>
    <w:p w14:paraId="22A496BD" w14:textId="77777777" w:rsidR="00341840" w:rsidRDefault="00341840" w:rsidP="00A03A3D">
      <w:pPr>
        <w:rPr>
          <w:rFonts w:ascii="Times New Roman" w:hAnsi="Times New Roman"/>
        </w:rPr>
      </w:pPr>
    </w:p>
    <w:p w14:paraId="1F37A063" w14:textId="4A0AAB84" w:rsidR="00341840" w:rsidRDefault="00341840" w:rsidP="00A03A3D">
      <w:pPr>
        <w:rPr>
          <w:rFonts w:ascii="Times New Roman" w:hAnsi="Times New Roman"/>
          <w:u w:val="single"/>
        </w:rPr>
      </w:pPr>
      <w:r w:rsidRPr="00255F8C">
        <w:rPr>
          <w:rFonts w:ascii="Times New Roman" w:hAnsi="Times New Roman"/>
          <w:b/>
          <w:u w:val="single"/>
        </w:rPr>
        <w:t xml:space="preserve">Activity </w:t>
      </w:r>
      <w:r w:rsidR="00EC30D9" w:rsidRPr="00255F8C">
        <w:rPr>
          <w:rFonts w:ascii="Times New Roman" w:hAnsi="Times New Roman"/>
          <w:b/>
          <w:u w:val="single"/>
        </w:rPr>
        <w:t>A</w:t>
      </w:r>
      <w:r w:rsidR="003F4385" w:rsidRPr="00255F8C">
        <w:rPr>
          <w:rFonts w:ascii="Times New Roman" w:hAnsi="Times New Roman"/>
          <w:b/>
          <w:u w:val="single"/>
        </w:rPr>
        <w:t>*</w:t>
      </w:r>
      <w:r w:rsidR="00291815" w:rsidRPr="00255F8C">
        <w:rPr>
          <w:rFonts w:ascii="Times New Roman" w:hAnsi="Times New Roman"/>
          <w:b/>
          <w:u w:val="single"/>
        </w:rPr>
        <w:t>:</w:t>
      </w:r>
      <w:r w:rsidR="00291815">
        <w:rPr>
          <w:rFonts w:ascii="Times New Roman" w:hAnsi="Times New Roman"/>
          <w:u w:val="single"/>
        </w:rPr>
        <w:t xml:space="preserve"> </w:t>
      </w:r>
      <w:proofErr w:type="spellStart"/>
      <w:r w:rsidR="00291815">
        <w:rPr>
          <w:rFonts w:ascii="Times New Roman" w:hAnsi="Times New Roman"/>
          <w:u w:val="single"/>
        </w:rPr>
        <w:t>Interannual</w:t>
      </w:r>
      <w:proofErr w:type="spellEnd"/>
      <w:r w:rsidR="00291815">
        <w:rPr>
          <w:rFonts w:ascii="Times New Roman" w:hAnsi="Times New Roman"/>
          <w:u w:val="single"/>
        </w:rPr>
        <w:t xml:space="preserve"> variation, change over time, comparison of rates across lakes, prediction</w:t>
      </w:r>
    </w:p>
    <w:p w14:paraId="1053F0A1" w14:textId="47029EC6" w:rsidR="00D46D72" w:rsidRPr="009238BB" w:rsidRDefault="00204C5E" w:rsidP="00A03A3D">
      <w:pPr>
        <w:rPr>
          <w:rFonts w:ascii="Times New Roman" w:hAnsi="Times New Roman"/>
        </w:rPr>
      </w:pPr>
      <w:r w:rsidRPr="009238BB">
        <w:rPr>
          <w:rFonts w:ascii="Times New Roman" w:hAnsi="Times New Roman"/>
        </w:rPr>
        <w:t>Some example q</w:t>
      </w:r>
      <w:r w:rsidR="00053E64" w:rsidRPr="009238BB">
        <w:rPr>
          <w:rFonts w:ascii="Times New Roman" w:hAnsi="Times New Roman"/>
        </w:rPr>
        <w:t xml:space="preserve">uestions </w:t>
      </w:r>
      <w:r w:rsidRPr="009238BB">
        <w:rPr>
          <w:rFonts w:ascii="Times New Roman" w:hAnsi="Times New Roman"/>
        </w:rPr>
        <w:t>to lead discussion with the</w:t>
      </w:r>
      <w:r w:rsidR="00053E64" w:rsidRPr="009238BB">
        <w:rPr>
          <w:rFonts w:ascii="Times New Roman" w:hAnsi="Times New Roman"/>
        </w:rPr>
        <w:t xml:space="preserve"> students, and step-by-step info on what to do</w:t>
      </w:r>
      <w:r w:rsidRPr="009238BB">
        <w:rPr>
          <w:rFonts w:ascii="Times New Roman" w:hAnsi="Times New Roman"/>
        </w:rPr>
        <w:t xml:space="preserve"> as you talk through the PowerPoint and independent data activity</w:t>
      </w:r>
      <w:r w:rsidR="00D57C1C" w:rsidRPr="009238BB">
        <w:rPr>
          <w:rFonts w:ascii="Times New Roman" w:hAnsi="Times New Roman"/>
        </w:rPr>
        <w:t>:</w:t>
      </w:r>
    </w:p>
    <w:p w14:paraId="3410B3A2" w14:textId="104F7A6A" w:rsidR="003D3104" w:rsidRPr="009238BB" w:rsidRDefault="00341840" w:rsidP="00A03A3D">
      <w:pPr>
        <w:pStyle w:val="ListParagraph"/>
        <w:numPr>
          <w:ilvl w:val="0"/>
          <w:numId w:val="5"/>
        </w:numPr>
        <w:rPr>
          <w:rFonts w:ascii="Times New Roman" w:hAnsi="Times New Roman"/>
          <w:i/>
          <w:u w:val="single"/>
        </w:rPr>
      </w:pPr>
      <w:r w:rsidRPr="009238BB">
        <w:rPr>
          <w:rFonts w:ascii="Times New Roman" w:hAnsi="Times New Roman"/>
          <w:i/>
        </w:rPr>
        <w:t>What exactly does ice-off mean?</w:t>
      </w:r>
      <w:r w:rsidR="00D57C1C" w:rsidRPr="009238BB">
        <w:rPr>
          <w:rFonts w:ascii="Times New Roman" w:hAnsi="Times New Roman"/>
          <w:i/>
        </w:rPr>
        <w:t xml:space="preserve"> </w:t>
      </w:r>
      <w:r w:rsidR="0098214B" w:rsidRPr="009238BB">
        <w:rPr>
          <w:rFonts w:ascii="Times New Roman" w:hAnsi="Times New Roman"/>
          <w:i/>
        </w:rPr>
        <w:t>How does one collect these</w:t>
      </w:r>
      <w:r w:rsidR="0051480C" w:rsidRPr="009238BB">
        <w:rPr>
          <w:rFonts w:ascii="Times New Roman" w:hAnsi="Times New Roman"/>
          <w:i/>
        </w:rPr>
        <w:t xml:space="preserve"> data?</w:t>
      </w:r>
    </w:p>
    <w:p w14:paraId="4ABC583A" w14:textId="333FCAD3" w:rsidR="00D46D72" w:rsidRPr="009238BB" w:rsidRDefault="0051480C" w:rsidP="00A03A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Arial"/>
          <w:i/>
          <w:szCs w:val="26"/>
        </w:rPr>
      </w:pPr>
      <w:r w:rsidRPr="009238BB">
        <w:rPr>
          <w:rFonts w:ascii="Times New Roman" w:hAnsi="Times New Roman" w:cs="Arial"/>
          <w:i/>
          <w:szCs w:val="26"/>
        </w:rPr>
        <w:t xml:space="preserve">What </w:t>
      </w:r>
      <w:r w:rsidR="00B9752D" w:rsidRPr="009238BB">
        <w:rPr>
          <w:rFonts w:ascii="Times New Roman" w:hAnsi="Times New Roman" w:cs="Arial"/>
          <w:i/>
          <w:szCs w:val="26"/>
        </w:rPr>
        <w:t>does</w:t>
      </w:r>
      <w:r w:rsidRPr="009238BB">
        <w:rPr>
          <w:rFonts w:ascii="Times New Roman" w:hAnsi="Times New Roman" w:cs="Arial"/>
          <w:i/>
          <w:szCs w:val="26"/>
        </w:rPr>
        <w:t xml:space="preserve"> day</w:t>
      </w:r>
      <w:r w:rsidR="001069F3" w:rsidRPr="009238BB">
        <w:rPr>
          <w:rFonts w:ascii="Times New Roman" w:hAnsi="Times New Roman" w:cs="Arial"/>
          <w:i/>
          <w:szCs w:val="26"/>
        </w:rPr>
        <w:t>-of-year mean</w:t>
      </w:r>
      <w:r w:rsidRPr="009238BB">
        <w:rPr>
          <w:rFonts w:ascii="Times New Roman" w:hAnsi="Times New Roman" w:cs="Arial"/>
          <w:i/>
          <w:szCs w:val="26"/>
        </w:rPr>
        <w:t>?</w:t>
      </w:r>
      <w:r w:rsidR="00D57C1C" w:rsidRPr="009238BB">
        <w:rPr>
          <w:rFonts w:ascii="Times New Roman" w:hAnsi="Times New Roman" w:cs="Arial"/>
          <w:i/>
          <w:szCs w:val="26"/>
        </w:rPr>
        <w:t xml:space="preserve"> </w:t>
      </w:r>
    </w:p>
    <w:p w14:paraId="39B944BA" w14:textId="1E23F2E6" w:rsidR="003D3104" w:rsidRPr="0016557D" w:rsidRDefault="003D3104" w:rsidP="00A03A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51480C">
        <w:rPr>
          <w:rFonts w:ascii="Times New Roman" w:hAnsi="Times New Roman" w:cs="Arial"/>
          <w:szCs w:val="26"/>
        </w:rPr>
        <w:t xml:space="preserve">Step through excel graphing (depending on </w:t>
      </w:r>
      <w:r w:rsidR="008F7BE1">
        <w:rPr>
          <w:rFonts w:ascii="Times New Roman" w:hAnsi="Times New Roman" w:cs="Arial"/>
          <w:szCs w:val="26"/>
        </w:rPr>
        <w:t xml:space="preserve">students’ </w:t>
      </w:r>
      <w:r w:rsidRPr="0051480C">
        <w:rPr>
          <w:rFonts w:ascii="Times New Roman" w:hAnsi="Times New Roman" w:cs="Arial"/>
          <w:szCs w:val="26"/>
        </w:rPr>
        <w:t>skill level)</w:t>
      </w:r>
      <w:r w:rsidR="00A71B0D">
        <w:rPr>
          <w:rFonts w:ascii="Times New Roman" w:hAnsi="Times New Roman" w:cs="Arial"/>
          <w:szCs w:val="26"/>
        </w:rPr>
        <w:t xml:space="preserve"> for Sunapee dataset</w:t>
      </w:r>
      <w:r w:rsidRPr="0051480C">
        <w:rPr>
          <w:rFonts w:ascii="Times New Roman" w:hAnsi="Times New Roman" w:cs="Arial"/>
          <w:szCs w:val="26"/>
        </w:rPr>
        <w:t>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16557D">
        <w:rPr>
          <w:rFonts w:ascii="Times New Roman" w:hAnsi="Times New Roman" w:cs="Arial"/>
          <w:szCs w:val="26"/>
        </w:rPr>
        <w:t xml:space="preserve">Afterwards, send all of the students the ice-off datasets. </w:t>
      </w:r>
    </w:p>
    <w:p w14:paraId="138E6E76" w14:textId="6F779561" w:rsidR="003D3104" w:rsidRPr="0051480C" w:rsidRDefault="003D3104" w:rsidP="00A03A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51480C">
        <w:rPr>
          <w:rFonts w:ascii="Times New Roman" w:hAnsi="Times New Roman" w:cs="Arial"/>
          <w:szCs w:val="26"/>
        </w:rPr>
        <w:t>Regression overview -</w:t>
      </w:r>
      <w:r w:rsidR="00D57C1C">
        <w:rPr>
          <w:rFonts w:ascii="Times New Roman" w:hAnsi="Times New Roman" w:cs="Arial"/>
          <w:szCs w:val="26"/>
        </w:rPr>
        <w:t xml:space="preserve"> </w:t>
      </w:r>
      <w:r w:rsidR="00FF3E90">
        <w:rPr>
          <w:rFonts w:ascii="Times New Roman" w:hAnsi="Times New Roman" w:cs="Arial"/>
          <w:szCs w:val="26"/>
        </w:rPr>
        <w:t xml:space="preserve">talk through the basics: </w:t>
      </w:r>
      <w:r w:rsidRPr="0051480C">
        <w:rPr>
          <w:rFonts w:ascii="Times New Roman" w:hAnsi="Times New Roman" w:cs="Arial"/>
          <w:szCs w:val="26"/>
        </w:rPr>
        <w:t xml:space="preserve">what </w:t>
      </w:r>
      <w:r w:rsidR="00FF3E90">
        <w:rPr>
          <w:rFonts w:ascii="Times New Roman" w:hAnsi="Times New Roman" w:cs="Arial"/>
          <w:szCs w:val="26"/>
        </w:rPr>
        <w:t>is a</w:t>
      </w:r>
      <w:r w:rsidRPr="0051480C">
        <w:rPr>
          <w:rFonts w:ascii="Times New Roman" w:hAnsi="Times New Roman" w:cs="Arial"/>
          <w:szCs w:val="26"/>
        </w:rPr>
        <w:t xml:space="preserve"> linear equation, what does the slope mean, what is </w:t>
      </w:r>
      <w:r w:rsidR="00A71B0D">
        <w:rPr>
          <w:rFonts w:ascii="Times New Roman" w:hAnsi="Times New Roman" w:cs="Arial"/>
          <w:szCs w:val="26"/>
        </w:rPr>
        <w:t>R</w:t>
      </w:r>
      <w:r w:rsidR="00A71B0D" w:rsidRPr="00A71B0D">
        <w:rPr>
          <w:rFonts w:ascii="Times New Roman" w:hAnsi="Times New Roman" w:cs="Arial"/>
          <w:szCs w:val="26"/>
          <w:vertAlign w:val="superscript"/>
        </w:rPr>
        <w:t>2</w:t>
      </w:r>
      <w:r w:rsidRPr="0051480C">
        <w:rPr>
          <w:rFonts w:ascii="Times New Roman" w:hAnsi="Times New Roman" w:cs="Arial"/>
          <w:szCs w:val="26"/>
        </w:rPr>
        <w:t xml:space="preserve">, what </w:t>
      </w:r>
      <w:r w:rsidR="00A71B0D">
        <w:rPr>
          <w:rFonts w:ascii="Times New Roman" w:hAnsi="Times New Roman" w:cs="Arial"/>
          <w:szCs w:val="26"/>
        </w:rPr>
        <w:t xml:space="preserve">is </w:t>
      </w:r>
      <w:r w:rsidR="00FF3E90">
        <w:rPr>
          <w:rFonts w:ascii="Times New Roman" w:hAnsi="Times New Roman" w:cs="Arial"/>
          <w:szCs w:val="26"/>
        </w:rPr>
        <w:t xml:space="preserve">a </w:t>
      </w:r>
      <w:r w:rsidRPr="0051480C">
        <w:rPr>
          <w:rFonts w:ascii="Times New Roman" w:hAnsi="Times New Roman" w:cs="Arial"/>
          <w:szCs w:val="26"/>
        </w:rPr>
        <w:t>p value?</w:t>
      </w:r>
      <w:r w:rsidR="00D57C1C">
        <w:rPr>
          <w:rFonts w:ascii="Times New Roman" w:hAnsi="Times New Roman" w:cs="Arial"/>
          <w:szCs w:val="26"/>
        </w:rPr>
        <w:t xml:space="preserve"> </w:t>
      </w:r>
      <w:r w:rsidR="00D46D72">
        <w:rPr>
          <w:rFonts w:ascii="Times New Roman" w:hAnsi="Times New Roman" w:cs="Arial"/>
          <w:szCs w:val="26"/>
        </w:rPr>
        <w:t>(</w:t>
      </w:r>
      <w:r w:rsidR="00FF3E90">
        <w:rPr>
          <w:rFonts w:ascii="Times New Roman" w:hAnsi="Times New Roman" w:cs="Arial"/>
          <w:szCs w:val="26"/>
        </w:rPr>
        <w:t>depending on skill level of students and the amount of time allotted to the class period, it may make sense to</w:t>
      </w:r>
      <w:r w:rsidR="00D46D72">
        <w:rPr>
          <w:rFonts w:ascii="Times New Roman" w:hAnsi="Times New Roman" w:cs="Arial"/>
          <w:szCs w:val="26"/>
        </w:rPr>
        <w:t xml:space="preserve"> skip this</w:t>
      </w:r>
      <w:r w:rsidR="00A71B0D">
        <w:rPr>
          <w:rFonts w:ascii="Times New Roman" w:hAnsi="Times New Roman" w:cs="Arial"/>
          <w:szCs w:val="26"/>
        </w:rPr>
        <w:t xml:space="preserve">, and just look at how the </w:t>
      </w:r>
      <w:r w:rsidR="00FF3E90">
        <w:rPr>
          <w:rFonts w:ascii="Times New Roman" w:hAnsi="Times New Roman" w:cs="Arial"/>
          <w:szCs w:val="26"/>
        </w:rPr>
        <w:t xml:space="preserve">ice-off date </w:t>
      </w:r>
      <w:r w:rsidR="00A71B0D">
        <w:rPr>
          <w:rFonts w:ascii="Times New Roman" w:hAnsi="Times New Roman" w:cs="Arial"/>
          <w:szCs w:val="26"/>
        </w:rPr>
        <w:t>varies</w:t>
      </w:r>
      <w:r w:rsidR="00FF3E90">
        <w:rPr>
          <w:rFonts w:ascii="Times New Roman" w:hAnsi="Times New Roman" w:cs="Arial"/>
          <w:szCs w:val="26"/>
        </w:rPr>
        <w:t xml:space="preserve"> over time- e.g., </w:t>
      </w:r>
      <w:r w:rsidR="00FF3E90" w:rsidRPr="009238BB">
        <w:rPr>
          <w:rFonts w:ascii="Times New Roman" w:hAnsi="Times New Roman" w:cs="Arial"/>
          <w:i/>
          <w:szCs w:val="26"/>
        </w:rPr>
        <w:t xml:space="preserve">what is the typical </w:t>
      </w:r>
      <w:r w:rsidR="00A71B0D" w:rsidRPr="009238BB">
        <w:rPr>
          <w:rFonts w:ascii="Times New Roman" w:hAnsi="Times New Roman" w:cs="Arial"/>
          <w:i/>
          <w:szCs w:val="26"/>
        </w:rPr>
        <w:t>ice-off date at the beginning and end of dataset</w:t>
      </w:r>
      <w:r w:rsidR="00D46D72" w:rsidRPr="009238BB">
        <w:rPr>
          <w:rFonts w:ascii="Times New Roman" w:hAnsi="Times New Roman" w:cs="Arial"/>
          <w:i/>
          <w:szCs w:val="26"/>
        </w:rPr>
        <w:t>?</w:t>
      </w:r>
      <w:r w:rsidR="00A71B0D">
        <w:rPr>
          <w:rFonts w:ascii="Times New Roman" w:hAnsi="Times New Roman" w:cs="Arial"/>
          <w:szCs w:val="26"/>
        </w:rPr>
        <w:t>)</w:t>
      </w:r>
    </w:p>
    <w:p w14:paraId="5A306501" w14:textId="03F4BBD1" w:rsidR="0016557D" w:rsidRDefault="003D3104" w:rsidP="00A03A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9238BB">
        <w:rPr>
          <w:rFonts w:ascii="Times New Roman" w:hAnsi="Times New Roman" w:cs="Arial"/>
          <w:i/>
          <w:szCs w:val="26"/>
        </w:rPr>
        <w:t>Talk about variation among years.</w:t>
      </w:r>
      <w:r w:rsidR="00D57C1C" w:rsidRPr="009238BB">
        <w:rPr>
          <w:rFonts w:ascii="Times New Roman" w:hAnsi="Times New Roman" w:cs="Arial"/>
          <w:i/>
          <w:szCs w:val="26"/>
        </w:rPr>
        <w:t xml:space="preserve"> </w:t>
      </w:r>
      <w:r w:rsidR="00E95692" w:rsidRPr="009238BB">
        <w:rPr>
          <w:rFonts w:ascii="Times New Roman" w:hAnsi="Times New Roman" w:cs="Arial"/>
          <w:i/>
          <w:szCs w:val="26"/>
        </w:rPr>
        <w:t>If appropriate, discuss c</w:t>
      </w:r>
      <w:r w:rsidRPr="009238BB">
        <w:rPr>
          <w:rFonts w:ascii="Times New Roman" w:hAnsi="Times New Roman" w:cs="Arial"/>
          <w:i/>
          <w:szCs w:val="26"/>
        </w:rPr>
        <w:t>orrections for ENSO</w:t>
      </w:r>
      <w:r w:rsidR="00A71B0D" w:rsidRPr="009238BB">
        <w:rPr>
          <w:rFonts w:ascii="Times New Roman" w:hAnsi="Times New Roman" w:cs="Arial"/>
          <w:i/>
          <w:szCs w:val="26"/>
        </w:rPr>
        <w:t>, NAO</w:t>
      </w:r>
      <w:r w:rsidR="00E95692" w:rsidRPr="009238BB">
        <w:rPr>
          <w:rFonts w:ascii="Times New Roman" w:hAnsi="Times New Roman" w:cs="Arial"/>
          <w:i/>
          <w:szCs w:val="26"/>
        </w:rPr>
        <w:t>, and other climate patterns</w:t>
      </w:r>
      <w:r w:rsidR="00E95692">
        <w:rPr>
          <w:rFonts w:ascii="Times New Roman" w:hAnsi="Times New Roman" w:cs="Arial"/>
          <w:szCs w:val="26"/>
        </w:rPr>
        <w:t>.</w:t>
      </w:r>
    </w:p>
    <w:p w14:paraId="0D9FC3CA" w14:textId="532D2CA5" w:rsidR="0016557D" w:rsidRDefault="0016557D" w:rsidP="00A03A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Have student pairs/groups choose a lake and create a regression line, </w:t>
      </w:r>
      <w:r w:rsidR="00FF3E90">
        <w:rPr>
          <w:rFonts w:ascii="Times New Roman" w:hAnsi="Times New Roman" w:cs="Arial"/>
          <w:szCs w:val="26"/>
        </w:rPr>
        <w:t xml:space="preserve">and </w:t>
      </w:r>
      <w:r>
        <w:rPr>
          <w:rFonts w:ascii="Times New Roman" w:hAnsi="Times New Roman" w:cs="Arial"/>
          <w:szCs w:val="26"/>
        </w:rPr>
        <w:t xml:space="preserve">calculate the average ice-off </w:t>
      </w:r>
      <w:r w:rsidR="001069F3">
        <w:rPr>
          <w:rFonts w:ascii="Times New Roman" w:hAnsi="Times New Roman" w:cs="Arial"/>
          <w:szCs w:val="26"/>
        </w:rPr>
        <w:t>day of year</w:t>
      </w:r>
      <w:r>
        <w:rPr>
          <w:rFonts w:ascii="Times New Roman" w:hAnsi="Times New Roman" w:cs="Arial"/>
          <w:szCs w:val="26"/>
        </w:rPr>
        <w:t xml:space="preserve"> at the beginning and end of dataset.</w:t>
      </w:r>
      <w:r w:rsidR="00D57C1C">
        <w:rPr>
          <w:rFonts w:ascii="Times New Roman" w:hAnsi="Times New Roman" w:cs="Arial"/>
          <w:szCs w:val="26"/>
        </w:rPr>
        <w:t xml:space="preserve"> </w:t>
      </w:r>
    </w:p>
    <w:p w14:paraId="60AFF0D0" w14:textId="0B87AFF0" w:rsidR="00B84C78" w:rsidRDefault="00B84C78" w:rsidP="00A03A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Once everyone is done, initiate a class discussion with the students.</w:t>
      </w:r>
      <w:r w:rsidR="00D57C1C">
        <w:rPr>
          <w:rFonts w:ascii="Times New Roman" w:hAnsi="Times New Roman" w:cs="Arial"/>
          <w:szCs w:val="26"/>
        </w:rPr>
        <w:t xml:space="preserve"> </w:t>
      </w:r>
    </w:p>
    <w:p w14:paraId="4526C97D" w14:textId="44FE8D32" w:rsidR="003C3B92" w:rsidRDefault="00B84C78" w:rsidP="00B84C7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Potential d</w:t>
      </w:r>
      <w:r w:rsidR="003C3B92">
        <w:rPr>
          <w:rFonts w:ascii="Times New Roman" w:hAnsi="Times New Roman" w:cs="Arial"/>
          <w:szCs w:val="26"/>
        </w:rPr>
        <w:t>iscussion questions-</w:t>
      </w:r>
      <w:r w:rsidR="00F642D8">
        <w:rPr>
          <w:rFonts w:ascii="Times New Roman" w:hAnsi="Times New Roman" w:cs="Arial"/>
          <w:szCs w:val="26"/>
        </w:rPr>
        <w:t xml:space="preserve"> </w:t>
      </w:r>
      <w:r w:rsidR="0016557D">
        <w:rPr>
          <w:rFonts w:ascii="Times New Roman" w:hAnsi="Times New Roman" w:cs="Arial"/>
          <w:szCs w:val="26"/>
        </w:rPr>
        <w:t>w</w:t>
      </w:r>
      <w:r w:rsidR="0016557D" w:rsidRPr="009238BB">
        <w:rPr>
          <w:rFonts w:ascii="Times New Roman" w:hAnsi="Times New Roman" w:cs="Arial"/>
          <w:i/>
          <w:szCs w:val="26"/>
        </w:rPr>
        <w:t>hat are the trends observed in each lake’s dataset?</w:t>
      </w:r>
      <w:r w:rsidR="00D57C1C" w:rsidRPr="009238BB">
        <w:rPr>
          <w:rFonts w:ascii="Times New Roman" w:hAnsi="Times New Roman" w:cs="Arial"/>
          <w:i/>
          <w:szCs w:val="26"/>
        </w:rPr>
        <w:t xml:space="preserve"> </w:t>
      </w:r>
      <w:r w:rsidRPr="009238BB">
        <w:rPr>
          <w:rFonts w:ascii="Times New Roman" w:hAnsi="Times New Roman" w:cs="Arial"/>
          <w:i/>
          <w:szCs w:val="26"/>
        </w:rPr>
        <w:t xml:space="preserve">How did the trends differ among lakes? </w:t>
      </w:r>
      <w:r w:rsidR="0016557D" w:rsidRPr="009238BB">
        <w:rPr>
          <w:rFonts w:ascii="Times New Roman" w:hAnsi="Times New Roman" w:cs="Arial"/>
          <w:i/>
          <w:szCs w:val="26"/>
        </w:rPr>
        <w:t>What would happen if you only examined a few years</w:t>
      </w:r>
      <w:r w:rsidR="003C3B92" w:rsidRPr="009238BB">
        <w:rPr>
          <w:rFonts w:ascii="Times New Roman" w:hAnsi="Times New Roman" w:cs="Arial"/>
          <w:i/>
          <w:szCs w:val="26"/>
        </w:rPr>
        <w:t xml:space="preserve"> at a time vs. the entire dataset?</w:t>
      </w:r>
      <w:r w:rsidR="00D57C1C" w:rsidRPr="009238BB">
        <w:rPr>
          <w:rFonts w:ascii="Times New Roman" w:hAnsi="Times New Roman" w:cs="Arial"/>
          <w:i/>
          <w:szCs w:val="26"/>
        </w:rPr>
        <w:t xml:space="preserve"> </w:t>
      </w:r>
      <w:r w:rsidR="003C3B92" w:rsidRPr="009238BB">
        <w:rPr>
          <w:rFonts w:ascii="Times New Roman" w:hAnsi="Times New Roman" w:cs="Arial"/>
          <w:i/>
          <w:szCs w:val="26"/>
        </w:rPr>
        <w:t>Why is there so much variability in these data? Others?</w:t>
      </w:r>
      <w:r w:rsidR="008005AC" w:rsidRPr="009238BB">
        <w:rPr>
          <w:rFonts w:ascii="Times New Roman" w:hAnsi="Times New Roman" w:cs="Arial"/>
          <w:i/>
          <w:szCs w:val="26"/>
        </w:rPr>
        <w:t xml:space="preserve"> Why do different lakes have different patterns (size, location, local weather,</w:t>
      </w:r>
      <w:r w:rsidR="00FF3E90" w:rsidRPr="009238BB">
        <w:rPr>
          <w:rFonts w:ascii="Times New Roman" w:hAnsi="Times New Roman" w:cs="Arial"/>
          <w:i/>
          <w:szCs w:val="26"/>
        </w:rPr>
        <w:t xml:space="preserve"> northern vs. southern</w:t>
      </w:r>
      <w:r w:rsidR="008005AC" w:rsidRPr="009238BB">
        <w:rPr>
          <w:rFonts w:ascii="Times New Roman" w:hAnsi="Times New Roman" w:cs="Arial"/>
          <w:i/>
          <w:szCs w:val="26"/>
        </w:rPr>
        <w:t xml:space="preserve"> </w:t>
      </w:r>
      <w:r w:rsidR="00624273" w:rsidRPr="009238BB">
        <w:rPr>
          <w:rFonts w:ascii="Times New Roman" w:hAnsi="Times New Roman" w:cs="Arial"/>
          <w:i/>
          <w:szCs w:val="26"/>
        </w:rPr>
        <w:t xml:space="preserve">hemisphere, </w:t>
      </w:r>
      <w:r w:rsidR="008005AC" w:rsidRPr="009238BB">
        <w:rPr>
          <w:rFonts w:ascii="Times New Roman" w:hAnsi="Times New Roman" w:cs="Arial"/>
          <w:i/>
          <w:szCs w:val="26"/>
        </w:rPr>
        <w:t>etc.)? </w:t>
      </w:r>
    </w:p>
    <w:p w14:paraId="21327338" w14:textId="611BA4CF" w:rsidR="00B84C78" w:rsidRPr="009238BB" w:rsidRDefault="00B84C78" w:rsidP="00B84C7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Arial"/>
          <w:i/>
          <w:szCs w:val="26"/>
        </w:rPr>
      </w:pPr>
      <w:r w:rsidRPr="004145C7">
        <w:rPr>
          <w:rFonts w:ascii="Times New Roman" w:hAnsi="Times New Roman" w:cs="Arial"/>
          <w:szCs w:val="26"/>
        </w:rPr>
        <w:lastRenderedPageBreak/>
        <w:t xml:space="preserve">Refer to the lake metadata </w:t>
      </w:r>
      <w:r w:rsidR="00A71314" w:rsidRPr="004145C7">
        <w:rPr>
          <w:rFonts w:ascii="Times New Roman" w:hAnsi="Times New Roman" w:cs="Arial"/>
          <w:szCs w:val="26"/>
        </w:rPr>
        <w:t>(below</w:t>
      </w:r>
      <w:r w:rsidR="004145C7" w:rsidRPr="004145C7">
        <w:rPr>
          <w:rFonts w:ascii="Times New Roman" w:hAnsi="Times New Roman" w:cs="Arial"/>
          <w:szCs w:val="26"/>
        </w:rPr>
        <w:t xml:space="preserve">, </w:t>
      </w:r>
      <w:r w:rsidR="00DA1A7F">
        <w:rPr>
          <w:rFonts w:ascii="Times New Roman" w:hAnsi="Times New Roman" w:cs="Arial"/>
          <w:szCs w:val="26"/>
        </w:rPr>
        <w:t xml:space="preserve">and </w:t>
      </w:r>
      <w:r w:rsidR="004145C7" w:rsidRPr="004145C7">
        <w:rPr>
          <w:rFonts w:ascii="Times New Roman" w:hAnsi="Times New Roman" w:cs="Arial"/>
          <w:szCs w:val="26"/>
        </w:rPr>
        <w:t>as a slide in the PowerPoint</w:t>
      </w:r>
      <w:r w:rsidR="00DA1A7F">
        <w:rPr>
          <w:rFonts w:ascii="Times New Roman" w:hAnsi="Times New Roman" w:cs="Arial"/>
          <w:szCs w:val="26"/>
        </w:rPr>
        <w:t xml:space="preserve"> and in the student handout</w:t>
      </w:r>
      <w:r w:rsidR="004145C7">
        <w:rPr>
          <w:rFonts w:ascii="Times New Roman" w:hAnsi="Times New Roman" w:cs="Arial"/>
          <w:szCs w:val="26"/>
        </w:rPr>
        <w:t xml:space="preserve">). </w:t>
      </w:r>
      <w:r w:rsidR="004145C7" w:rsidRPr="004145C7">
        <w:rPr>
          <w:rFonts w:ascii="Times New Roman" w:hAnsi="Times New Roman" w:cs="Arial"/>
          <w:i/>
          <w:szCs w:val="26"/>
        </w:rPr>
        <w:t>Have</w:t>
      </w:r>
      <w:r w:rsidR="00A71314" w:rsidRPr="009238BB">
        <w:rPr>
          <w:rFonts w:ascii="Times New Roman" w:hAnsi="Times New Roman" w:cs="Arial"/>
          <w:i/>
          <w:szCs w:val="26"/>
        </w:rPr>
        <w:t xml:space="preserve"> the students </w:t>
      </w:r>
      <w:r w:rsidRPr="009238BB">
        <w:rPr>
          <w:rFonts w:ascii="Times New Roman" w:hAnsi="Times New Roman" w:cs="Arial"/>
          <w:i/>
          <w:szCs w:val="26"/>
        </w:rPr>
        <w:t>to discuss the characteristics of each lake, and how those attributes may have affected the ice-off patterns.</w:t>
      </w:r>
    </w:p>
    <w:p w14:paraId="6A255305" w14:textId="77777777" w:rsidR="00ED3C25" w:rsidRDefault="00ED3C25" w:rsidP="00ED3C2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Arial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0"/>
        <w:gridCol w:w="2160"/>
        <w:gridCol w:w="1260"/>
        <w:gridCol w:w="1800"/>
        <w:gridCol w:w="1890"/>
      </w:tblGrid>
      <w:tr w:rsidR="00ED3C25" w14:paraId="08224CDB" w14:textId="77777777" w:rsidTr="00ED3C25">
        <w:tc>
          <w:tcPr>
            <w:tcW w:w="1530" w:type="dxa"/>
          </w:tcPr>
          <w:p w14:paraId="16E366A8" w14:textId="39E09EE2" w:rsidR="00ED3C25" w:rsidRP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Lake Name</w:t>
            </w:r>
          </w:p>
        </w:tc>
        <w:tc>
          <w:tcPr>
            <w:tcW w:w="2160" w:type="dxa"/>
          </w:tcPr>
          <w:p w14:paraId="2CE5F15B" w14:textId="793C1F96" w:rsidR="00ED3C25" w:rsidRP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Location</w:t>
            </w:r>
          </w:p>
        </w:tc>
        <w:tc>
          <w:tcPr>
            <w:tcW w:w="1260" w:type="dxa"/>
          </w:tcPr>
          <w:p w14:paraId="0C68FDFD" w14:textId="1294B561" w:rsidR="00ED3C25" w:rsidRP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Latitude</w:t>
            </w:r>
          </w:p>
        </w:tc>
        <w:tc>
          <w:tcPr>
            <w:tcW w:w="1800" w:type="dxa"/>
          </w:tcPr>
          <w:p w14:paraId="32E482CA" w14:textId="6DFF15B0" w:rsidR="00ED3C25" w:rsidRP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Lake area (km</w:t>
            </w:r>
            <w:r w:rsidRPr="00ED3C25">
              <w:rPr>
                <w:rFonts w:ascii="Times New Roman" w:hAnsi="Times New Roman" w:cs="Arial"/>
                <w:b/>
                <w:szCs w:val="26"/>
                <w:vertAlign w:val="superscript"/>
              </w:rPr>
              <w:t>2</w:t>
            </w:r>
            <w:r w:rsidRPr="00ED3C25">
              <w:rPr>
                <w:rFonts w:ascii="Times New Roman" w:hAnsi="Times New Roman" w:cs="Arial"/>
                <w:b/>
                <w:szCs w:val="26"/>
              </w:rPr>
              <w:t>)</w:t>
            </w:r>
          </w:p>
        </w:tc>
        <w:tc>
          <w:tcPr>
            <w:tcW w:w="1890" w:type="dxa"/>
          </w:tcPr>
          <w:p w14:paraId="037A5BD9" w14:textId="039E28E1" w:rsidR="00ED3C25" w:rsidRP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b/>
                <w:szCs w:val="26"/>
              </w:rPr>
            </w:pPr>
            <w:r w:rsidRPr="00ED3C25">
              <w:rPr>
                <w:rFonts w:ascii="Times New Roman" w:hAnsi="Times New Roman" w:cs="Arial"/>
                <w:b/>
                <w:szCs w:val="26"/>
              </w:rPr>
              <w:t>Trophic status</w:t>
            </w:r>
          </w:p>
        </w:tc>
      </w:tr>
      <w:tr w:rsidR="00ED3C25" w14:paraId="6526BA63" w14:textId="77777777" w:rsidTr="00ED3C25">
        <w:tc>
          <w:tcPr>
            <w:tcW w:w="1530" w:type="dxa"/>
          </w:tcPr>
          <w:p w14:paraId="26EB29CE" w14:textId="6592FBD4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Baikal</w:t>
            </w:r>
          </w:p>
        </w:tc>
        <w:tc>
          <w:tcPr>
            <w:tcW w:w="2160" w:type="dxa"/>
          </w:tcPr>
          <w:p w14:paraId="26AF78D0" w14:textId="2A96C813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Siberia, Russia</w:t>
            </w:r>
          </w:p>
        </w:tc>
        <w:tc>
          <w:tcPr>
            <w:tcW w:w="1260" w:type="dxa"/>
          </w:tcPr>
          <w:p w14:paraId="34BA8726" w14:textId="1033BA40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 xml:space="preserve">53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72DF907F" w14:textId="655FE81F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31,722</w:t>
            </w:r>
          </w:p>
        </w:tc>
        <w:tc>
          <w:tcPr>
            <w:tcW w:w="1890" w:type="dxa"/>
          </w:tcPr>
          <w:p w14:paraId="05B75439" w14:textId="63B6B459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Oligotrophic</w:t>
            </w:r>
          </w:p>
        </w:tc>
      </w:tr>
      <w:tr w:rsidR="00ED3C25" w14:paraId="605F2A3C" w14:textId="77777777" w:rsidTr="00ED3C25">
        <w:tc>
          <w:tcPr>
            <w:tcW w:w="1530" w:type="dxa"/>
          </w:tcPr>
          <w:p w14:paraId="19C96433" w14:textId="52D3E7C7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Cazenovia</w:t>
            </w:r>
          </w:p>
        </w:tc>
        <w:tc>
          <w:tcPr>
            <w:tcW w:w="2160" w:type="dxa"/>
          </w:tcPr>
          <w:p w14:paraId="5E15B225" w14:textId="52DDCC4C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Near Syracuse, NY, USA</w:t>
            </w:r>
          </w:p>
        </w:tc>
        <w:tc>
          <w:tcPr>
            <w:tcW w:w="1260" w:type="dxa"/>
          </w:tcPr>
          <w:p w14:paraId="0160296F" w14:textId="5ECD9756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 xml:space="preserve">42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612241B1" w14:textId="2B58D3FD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4.5</w:t>
            </w:r>
          </w:p>
        </w:tc>
        <w:tc>
          <w:tcPr>
            <w:tcW w:w="1890" w:type="dxa"/>
          </w:tcPr>
          <w:p w14:paraId="7A3F103F" w14:textId="7331B74F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  <w:tr w:rsidR="00ED3C25" w14:paraId="7A501415" w14:textId="77777777" w:rsidTr="00ED3C25">
        <w:tc>
          <w:tcPr>
            <w:tcW w:w="1530" w:type="dxa"/>
          </w:tcPr>
          <w:p w14:paraId="3DE4289F" w14:textId="266FAF7C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Mendota</w:t>
            </w:r>
          </w:p>
        </w:tc>
        <w:tc>
          <w:tcPr>
            <w:tcW w:w="2160" w:type="dxa"/>
          </w:tcPr>
          <w:p w14:paraId="74F73A05" w14:textId="21F34F7C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Madison, WI, USA</w:t>
            </w:r>
          </w:p>
        </w:tc>
        <w:tc>
          <w:tcPr>
            <w:tcW w:w="1260" w:type="dxa"/>
          </w:tcPr>
          <w:p w14:paraId="4B79BEFD" w14:textId="6D11CC0A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18A0BC6A" w14:textId="09C96BE0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39</w:t>
            </w:r>
          </w:p>
        </w:tc>
        <w:tc>
          <w:tcPr>
            <w:tcW w:w="1890" w:type="dxa"/>
          </w:tcPr>
          <w:p w14:paraId="6968F371" w14:textId="5342AB89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 w:rsidRPr="00FD6CDC"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  <w:tr w:rsidR="00ED3C25" w14:paraId="1919DD1B" w14:textId="77777777" w:rsidTr="00ED3C25">
        <w:tc>
          <w:tcPr>
            <w:tcW w:w="1530" w:type="dxa"/>
          </w:tcPr>
          <w:p w14:paraId="6D1F6841" w14:textId="25ABFAFF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Monona</w:t>
            </w:r>
          </w:p>
        </w:tc>
        <w:tc>
          <w:tcPr>
            <w:tcW w:w="2160" w:type="dxa"/>
          </w:tcPr>
          <w:p w14:paraId="68EF84EA" w14:textId="0E3D13A7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Madison, WI, USA</w:t>
            </w:r>
          </w:p>
        </w:tc>
        <w:tc>
          <w:tcPr>
            <w:tcW w:w="1260" w:type="dxa"/>
          </w:tcPr>
          <w:p w14:paraId="47CAF639" w14:textId="73B61480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5054D427" w14:textId="0F3C377C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13</w:t>
            </w:r>
          </w:p>
        </w:tc>
        <w:tc>
          <w:tcPr>
            <w:tcW w:w="1890" w:type="dxa"/>
          </w:tcPr>
          <w:p w14:paraId="615BC823" w14:textId="3FBB8C99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 w:rsidRPr="00FD6CDC"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  <w:tr w:rsidR="00ED3C25" w14:paraId="6B7230F6" w14:textId="77777777" w:rsidTr="00ED3C25">
        <w:tc>
          <w:tcPr>
            <w:tcW w:w="1530" w:type="dxa"/>
          </w:tcPr>
          <w:p w14:paraId="104407FD" w14:textId="51C8BF09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Oneida</w:t>
            </w:r>
          </w:p>
        </w:tc>
        <w:tc>
          <w:tcPr>
            <w:tcW w:w="2160" w:type="dxa"/>
          </w:tcPr>
          <w:p w14:paraId="1CF32AB6" w14:textId="7F4DB681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Near Syracuse, NY, USA</w:t>
            </w:r>
          </w:p>
        </w:tc>
        <w:tc>
          <w:tcPr>
            <w:tcW w:w="1260" w:type="dxa"/>
          </w:tcPr>
          <w:p w14:paraId="37BA4BA1" w14:textId="70438B1A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00F42C38" w14:textId="142951FD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207</w:t>
            </w:r>
          </w:p>
        </w:tc>
        <w:tc>
          <w:tcPr>
            <w:tcW w:w="1890" w:type="dxa"/>
          </w:tcPr>
          <w:p w14:paraId="325113D2" w14:textId="190D9DA7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Mesotrophic</w:t>
            </w:r>
          </w:p>
        </w:tc>
      </w:tr>
      <w:tr w:rsidR="00ED3C25" w14:paraId="7DF6FCD2" w14:textId="77777777" w:rsidTr="00ED3C25">
        <w:tc>
          <w:tcPr>
            <w:tcW w:w="1530" w:type="dxa"/>
          </w:tcPr>
          <w:p w14:paraId="16CD3243" w14:textId="1D55912A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Sunapee</w:t>
            </w:r>
          </w:p>
        </w:tc>
        <w:tc>
          <w:tcPr>
            <w:tcW w:w="2160" w:type="dxa"/>
          </w:tcPr>
          <w:p w14:paraId="590DEAF6" w14:textId="5827ABB5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Central NH, USA</w:t>
            </w:r>
          </w:p>
        </w:tc>
        <w:tc>
          <w:tcPr>
            <w:tcW w:w="1260" w:type="dxa"/>
          </w:tcPr>
          <w:p w14:paraId="05FBC92B" w14:textId="284D38E1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27613C62" w14:textId="103B0465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17</w:t>
            </w:r>
          </w:p>
        </w:tc>
        <w:tc>
          <w:tcPr>
            <w:tcW w:w="1890" w:type="dxa"/>
          </w:tcPr>
          <w:p w14:paraId="58563332" w14:textId="3A65E1DD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Oligotrophic</w:t>
            </w:r>
          </w:p>
        </w:tc>
      </w:tr>
      <w:tr w:rsidR="00ED3C25" w14:paraId="0FE75CD2" w14:textId="77777777" w:rsidTr="00ED3C25">
        <w:trPr>
          <w:trHeight w:val="188"/>
        </w:trPr>
        <w:tc>
          <w:tcPr>
            <w:tcW w:w="1530" w:type="dxa"/>
          </w:tcPr>
          <w:p w14:paraId="074E0791" w14:textId="76AECA60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proofErr w:type="spellStart"/>
            <w:r>
              <w:rPr>
                <w:rFonts w:ascii="Times New Roman" w:hAnsi="Times New Roman" w:cs="Arial"/>
                <w:szCs w:val="26"/>
              </w:rPr>
              <w:t>Wingra</w:t>
            </w:r>
            <w:proofErr w:type="spellEnd"/>
          </w:p>
        </w:tc>
        <w:tc>
          <w:tcPr>
            <w:tcW w:w="2160" w:type="dxa"/>
          </w:tcPr>
          <w:p w14:paraId="57850224" w14:textId="04F327E2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Madison, WI, USA</w:t>
            </w:r>
          </w:p>
        </w:tc>
        <w:tc>
          <w:tcPr>
            <w:tcW w:w="1260" w:type="dxa"/>
          </w:tcPr>
          <w:p w14:paraId="24B00F53" w14:textId="53224939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43</w:t>
            </w:r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 xml:space="preserve"> </w:t>
            </w:r>
            <w:proofErr w:type="spellStart"/>
            <w:r w:rsidRPr="00ED3C25">
              <w:rPr>
                <w:rFonts w:ascii="Times New Roman" w:hAnsi="Times New Roman" w:cs="Arial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Arial"/>
                <w:szCs w:val="26"/>
              </w:rPr>
              <w:t>N</w:t>
            </w:r>
            <w:proofErr w:type="spellEnd"/>
          </w:p>
        </w:tc>
        <w:tc>
          <w:tcPr>
            <w:tcW w:w="1800" w:type="dxa"/>
          </w:tcPr>
          <w:p w14:paraId="11489A61" w14:textId="432453FC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1</w:t>
            </w:r>
          </w:p>
        </w:tc>
        <w:tc>
          <w:tcPr>
            <w:tcW w:w="1890" w:type="dxa"/>
          </w:tcPr>
          <w:p w14:paraId="295729B2" w14:textId="7196BF16" w:rsidR="00ED3C25" w:rsidRDefault="00ED3C25" w:rsidP="00ED3C2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Arial"/>
                <w:szCs w:val="26"/>
              </w:rPr>
            </w:pPr>
            <w:r>
              <w:rPr>
                <w:rFonts w:ascii="Times New Roman" w:hAnsi="Times New Roman" w:cs="Arial"/>
                <w:szCs w:val="26"/>
              </w:rPr>
              <w:t>Eutrophic</w:t>
            </w:r>
          </w:p>
        </w:tc>
      </w:tr>
    </w:tbl>
    <w:p w14:paraId="34EEE67F" w14:textId="77777777" w:rsidR="00ED3C25" w:rsidRPr="00CD7B6D" w:rsidRDefault="00ED3C25" w:rsidP="00ED3C25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Arial"/>
          <w:szCs w:val="26"/>
        </w:rPr>
      </w:pPr>
    </w:p>
    <w:p w14:paraId="77D46ADB" w14:textId="28D709D7" w:rsidR="00A03A3D" w:rsidRDefault="00C90806" w:rsidP="00A03A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 w:rsidRPr="00CD7B6D">
        <w:rPr>
          <w:rFonts w:ascii="Times New Roman" w:hAnsi="Times New Roman" w:cs="Arial"/>
          <w:szCs w:val="26"/>
        </w:rPr>
        <w:t>Now that you have the predictive regression line, show the students how to fill in future date to g</w:t>
      </w:r>
      <w:r w:rsidR="00A03A3D">
        <w:rPr>
          <w:rFonts w:ascii="Times New Roman" w:hAnsi="Times New Roman" w:cs="Arial"/>
          <w:szCs w:val="26"/>
        </w:rPr>
        <w:t>uess the ice-off day that year</w:t>
      </w:r>
      <w:r w:rsidR="00FF3E90">
        <w:rPr>
          <w:rFonts w:ascii="Times New Roman" w:hAnsi="Times New Roman" w:cs="Arial"/>
          <w:szCs w:val="26"/>
        </w:rPr>
        <w:t xml:space="preserve"> or in the future</w:t>
      </w:r>
      <w:r w:rsidR="00A03A3D">
        <w:rPr>
          <w:rFonts w:ascii="Times New Roman" w:hAnsi="Times New Roman" w:cs="Arial"/>
          <w:szCs w:val="26"/>
        </w:rPr>
        <w:t>.</w:t>
      </w:r>
    </w:p>
    <w:p w14:paraId="4545D884" w14:textId="77777777" w:rsidR="00A03A3D" w:rsidRDefault="00A03A3D" w:rsidP="00A03A3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480EB741" w14:textId="40AC5536" w:rsidR="00AB0554" w:rsidRDefault="00291815" w:rsidP="00D57C1C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*Note to instructor: </w:t>
      </w:r>
      <w:r w:rsidR="003F4385">
        <w:rPr>
          <w:rFonts w:ascii="Times New Roman" w:hAnsi="Times New Roman" w:cs="Arial"/>
          <w:szCs w:val="26"/>
        </w:rPr>
        <w:t>some of these datasets have missing values</w:t>
      </w:r>
      <w:r w:rsidR="00FF3E90">
        <w:rPr>
          <w:rFonts w:ascii="Times New Roman" w:hAnsi="Times New Roman" w:cs="Arial"/>
          <w:szCs w:val="26"/>
        </w:rPr>
        <w:t>,</w:t>
      </w:r>
      <w:r w:rsidR="003F4385">
        <w:rPr>
          <w:rFonts w:ascii="Times New Roman" w:hAnsi="Times New Roman" w:cs="Arial"/>
          <w:szCs w:val="26"/>
        </w:rPr>
        <w:t xml:space="preserve"> which won’t affect regression lines and R</w:t>
      </w:r>
      <w:r w:rsidR="003F4385" w:rsidRPr="003F4385">
        <w:rPr>
          <w:rFonts w:ascii="Times New Roman" w:hAnsi="Times New Roman" w:cs="Arial"/>
          <w:szCs w:val="26"/>
          <w:vertAlign w:val="superscript"/>
        </w:rPr>
        <w:t>2</w:t>
      </w:r>
      <w:r w:rsidR="003F4385">
        <w:rPr>
          <w:rFonts w:ascii="Times New Roman" w:hAnsi="Times New Roman" w:cs="Arial"/>
          <w:szCs w:val="26"/>
        </w:rPr>
        <w:t xml:space="preserve"> calculations in Excel but will make calculating p-values in Excel more difficult.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FF3E90">
        <w:rPr>
          <w:rFonts w:ascii="Times New Roman" w:hAnsi="Times New Roman" w:cs="Arial"/>
          <w:szCs w:val="26"/>
        </w:rPr>
        <w:t xml:space="preserve">This is an opportunity to talk through </w:t>
      </w:r>
      <w:r w:rsidR="00B84C78">
        <w:rPr>
          <w:rFonts w:ascii="Times New Roman" w:hAnsi="Times New Roman" w:cs="Arial"/>
          <w:szCs w:val="26"/>
        </w:rPr>
        <w:t>the challenges and value of maintaining long-term datasets, as well as data variability.</w:t>
      </w:r>
      <w:r w:rsidR="00B9752D">
        <w:rPr>
          <w:rFonts w:ascii="Times New Roman" w:hAnsi="Times New Roman" w:cs="Arial"/>
          <w:szCs w:val="26"/>
        </w:rPr>
        <w:t xml:space="preserve"> Depending on your Excel version- if you want to calculate p-values in Excel, instruct the students to remove the spreadsheet rows with missing data.</w:t>
      </w:r>
    </w:p>
    <w:p w14:paraId="1178851E" w14:textId="7942332D" w:rsidR="008F7BE1" w:rsidRDefault="00AB0554" w:rsidP="00D57C1C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*</w:t>
      </w:r>
      <w:r w:rsidR="00291815">
        <w:rPr>
          <w:rFonts w:ascii="Times New Roman" w:hAnsi="Times New Roman" w:cs="Arial"/>
          <w:szCs w:val="26"/>
        </w:rPr>
        <w:t xml:space="preserve">Data acknowledgement: </w:t>
      </w:r>
      <w:r w:rsidR="00B84C78">
        <w:rPr>
          <w:rFonts w:ascii="Times New Roman" w:hAnsi="Times New Roman" w:cs="Arial"/>
          <w:szCs w:val="26"/>
        </w:rPr>
        <w:t>At this point in the lesson, it</w:t>
      </w:r>
      <w:r>
        <w:rPr>
          <w:rFonts w:ascii="Times New Roman" w:hAnsi="Times New Roman" w:cs="Arial"/>
          <w:szCs w:val="26"/>
        </w:rPr>
        <w:t xml:space="preserve"> would be good to mention </w:t>
      </w:r>
      <w:r w:rsidR="00B84C78">
        <w:rPr>
          <w:rFonts w:ascii="Times New Roman" w:hAnsi="Times New Roman" w:cs="Arial"/>
          <w:szCs w:val="26"/>
        </w:rPr>
        <w:t xml:space="preserve">the </w:t>
      </w:r>
      <w:r>
        <w:rPr>
          <w:rFonts w:ascii="Times New Roman" w:hAnsi="Times New Roman" w:cs="Arial"/>
          <w:szCs w:val="26"/>
        </w:rPr>
        <w:t xml:space="preserve">data providers </w:t>
      </w:r>
      <w:r w:rsidR="00B84C78">
        <w:rPr>
          <w:rFonts w:ascii="Times New Roman" w:hAnsi="Times New Roman" w:cs="Arial"/>
          <w:szCs w:val="26"/>
        </w:rPr>
        <w:t xml:space="preserve">who collected these long-term records, as well as </w:t>
      </w:r>
      <w:r>
        <w:rPr>
          <w:rFonts w:ascii="Times New Roman" w:hAnsi="Times New Roman" w:cs="Arial"/>
          <w:szCs w:val="26"/>
        </w:rPr>
        <w:t xml:space="preserve">acknowledge </w:t>
      </w:r>
      <w:r w:rsidR="008F7BE1">
        <w:rPr>
          <w:rFonts w:ascii="Times New Roman" w:hAnsi="Times New Roman" w:cs="Arial"/>
          <w:szCs w:val="26"/>
        </w:rPr>
        <w:t>the limnologists</w:t>
      </w:r>
      <w:r>
        <w:rPr>
          <w:rFonts w:ascii="Times New Roman" w:hAnsi="Times New Roman" w:cs="Arial"/>
          <w:szCs w:val="26"/>
        </w:rPr>
        <w:t xml:space="preserve"> that made these data accessible for this activity.</w:t>
      </w:r>
      <w:r w:rsidR="00D57C1C">
        <w:rPr>
          <w:rFonts w:ascii="Times New Roman" w:hAnsi="Times New Roman" w:cs="Arial"/>
          <w:szCs w:val="26"/>
        </w:rPr>
        <w:t xml:space="preserve"> </w:t>
      </w:r>
    </w:p>
    <w:p w14:paraId="098AE0C0" w14:textId="37D61654" w:rsidR="00856497" w:rsidRDefault="008F7BE1" w:rsidP="00255F8C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*</w:t>
      </w:r>
      <w:r w:rsidR="00291815">
        <w:rPr>
          <w:rFonts w:ascii="Times New Roman" w:hAnsi="Times New Roman" w:cs="Arial"/>
          <w:szCs w:val="26"/>
        </w:rPr>
        <w:t xml:space="preserve">Available datasets: </w:t>
      </w:r>
      <w:r>
        <w:rPr>
          <w:rFonts w:ascii="Times New Roman" w:hAnsi="Times New Roman" w:cs="Arial"/>
          <w:szCs w:val="26"/>
        </w:rPr>
        <w:t xml:space="preserve">there are </w:t>
      </w:r>
      <w:r w:rsidR="00050857" w:rsidRPr="00B9752D">
        <w:rPr>
          <w:rFonts w:ascii="Times New Roman" w:hAnsi="Times New Roman" w:cs="Arial"/>
          <w:szCs w:val="26"/>
        </w:rPr>
        <w:t>many</w:t>
      </w:r>
      <w:r w:rsidR="00050857">
        <w:rPr>
          <w:rFonts w:ascii="Times New Roman" w:hAnsi="Times New Roman" w:cs="Arial"/>
          <w:szCs w:val="26"/>
        </w:rPr>
        <w:t xml:space="preserve"> </w:t>
      </w:r>
      <w:r w:rsidR="00B9752D">
        <w:rPr>
          <w:rFonts w:ascii="Times New Roman" w:hAnsi="Times New Roman" w:cs="Arial"/>
          <w:szCs w:val="26"/>
        </w:rPr>
        <w:t>additional</w:t>
      </w:r>
      <w:r>
        <w:rPr>
          <w:rFonts w:ascii="Times New Roman" w:hAnsi="Times New Roman" w:cs="Arial"/>
          <w:szCs w:val="26"/>
        </w:rPr>
        <w:t xml:space="preserve"> ice-off datasets available </w:t>
      </w:r>
      <w:r w:rsidR="0019314B">
        <w:rPr>
          <w:rFonts w:ascii="Times New Roman" w:hAnsi="Times New Roman" w:cs="Arial"/>
          <w:szCs w:val="26"/>
        </w:rPr>
        <w:t xml:space="preserve">at the </w:t>
      </w:r>
      <w:r w:rsidR="00050857">
        <w:rPr>
          <w:rFonts w:ascii="Times New Roman" w:hAnsi="Times New Roman" w:cs="Arial"/>
          <w:szCs w:val="26"/>
        </w:rPr>
        <w:t>National Snow &amp; Ice Data Center (NSIDC; nsidc.org) Global Lake and River Ice Phenology database</w:t>
      </w:r>
      <w:r w:rsidR="00291815">
        <w:rPr>
          <w:rFonts w:ascii="Times New Roman" w:hAnsi="Times New Roman" w:cs="Arial"/>
          <w:szCs w:val="26"/>
        </w:rPr>
        <w:t xml:space="preserve"> (</w:t>
      </w:r>
      <w:hyperlink r:id="rId14" w:history="1">
        <w:r w:rsidR="00291815" w:rsidRPr="009E02C0">
          <w:rPr>
            <w:rStyle w:val="Hyperlink"/>
            <w:rFonts w:ascii="Times New Roman" w:hAnsi="Times New Roman" w:cs="Arial"/>
            <w:szCs w:val="26"/>
          </w:rPr>
          <w:t>http://nsidc.org/data/lake_river_ice/index.html</w:t>
        </w:r>
      </w:hyperlink>
      <w:r w:rsidR="00291815">
        <w:rPr>
          <w:rFonts w:ascii="Times New Roman" w:hAnsi="Times New Roman" w:cs="Arial"/>
          <w:szCs w:val="26"/>
        </w:rPr>
        <w:t>)</w:t>
      </w:r>
      <w:r w:rsidR="00050857">
        <w:rPr>
          <w:rFonts w:ascii="Times New Roman" w:hAnsi="Times New Roman" w:cs="Arial"/>
          <w:szCs w:val="26"/>
        </w:rPr>
        <w:t>, which contains ice-off records for 865 lakes and rivers in the northern hemisphere (542 water bodies have records &gt;19 years).</w:t>
      </w:r>
      <w:r w:rsidR="00B9752D">
        <w:rPr>
          <w:rFonts w:ascii="Times New Roman" w:hAnsi="Times New Roman" w:cs="Arial"/>
          <w:szCs w:val="26"/>
        </w:rPr>
        <w:t xml:space="preserve"> It might be useful to include a local or reg</w:t>
      </w:r>
      <w:r w:rsidR="00291815">
        <w:rPr>
          <w:rFonts w:ascii="Times New Roman" w:hAnsi="Times New Roman" w:cs="Arial"/>
          <w:szCs w:val="26"/>
        </w:rPr>
        <w:t xml:space="preserve">ional example for your students (or to have students go chose their down data). </w:t>
      </w:r>
    </w:p>
    <w:p w14:paraId="28D63A58" w14:textId="77777777" w:rsidR="00642066" w:rsidRPr="00B9752D" w:rsidRDefault="00642066" w:rsidP="00A03A3D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30DEECCA" w14:textId="3519B4E6" w:rsidR="00A03A3D" w:rsidRPr="00A03A3D" w:rsidRDefault="00A03A3D" w:rsidP="00A03A3D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255F8C">
        <w:rPr>
          <w:rFonts w:ascii="Times New Roman" w:hAnsi="Times New Roman" w:cs="Arial"/>
          <w:b/>
          <w:szCs w:val="26"/>
          <w:u w:val="single"/>
        </w:rPr>
        <w:t>Activity B</w:t>
      </w:r>
      <w:r w:rsidR="00291815" w:rsidRPr="00255F8C">
        <w:rPr>
          <w:rFonts w:ascii="Times New Roman" w:hAnsi="Times New Roman" w:cs="Arial"/>
          <w:b/>
          <w:szCs w:val="26"/>
          <w:u w:val="single"/>
        </w:rPr>
        <w:t>:</w:t>
      </w:r>
      <w:r w:rsidR="00291815">
        <w:rPr>
          <w:rFonts w:ascii="Times New Roman" w:hAnsi="Times New Roman" w:cs="Arial"/>
          <w:szCs w:val="26"/>
          <w:u w:val="single"/>
        </w:rPr>
        <w:t xml:space="preserve"> Rates of change can vary depending upon time period and length of record</w:t>
      </w:r>
      <w:r w:rsidR="00DA1A7F">
        <w:rPr>
          <w:rFonts w:ascii="Times New Roman" w:hAnsi="Times New Roman" w:cs="Arial"/>
          <w:szCs w:val="26"/>
          <w:u w:val="single"/>
        </w:rPr>
        <w:t>; s</w:t>
      </w:r>
      <w:r w:rsidR="00DA1A7F" w:rsidRPr="0095531C">
        <w:rPr>
          <w:rFonts w:ascii="Times New Roman" w:hAnsi="Times New Roman" w:cs="Arial"/>
          <w:szCs w:val="26"/>
          <w:u w:val="single"/>
        </w:rPr>
        <w:t>egmented regression and prediction</w:t>
      </w:r>
    </w:p>
    <w:p w14:paraId="7C0CA795" w14:textId="187AFFEF" w:rsidR="003C3B92" w:rsidRDefault="00A14D21" w:rsidP="00A03A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Explore the use of m</w:t>
      </w:r>
      <w:r w:rsidR="0089173E" w:rsidRPr="00A03A3D">
        <w:rPr>
          <w:rFonts w:ascii="Times New Roman" w:hAnsi="Times New Roman" w:cs="Arial"/>
          <w:szCs w:val="26"/>
        </w:rPr>
        <w:t xml:space="preserve">ultiple </w:t>
      </w:r>
      <w:r w:rsidR="00A03A3D">
        <w:rPr>
          <w:rFonts w:ascii="Times New Roman" w:hAnsi="Times New Roman" w:cs="Arial"/>
          <w:szCs w:val="26"/>
        </w:rPr>
        <w:t>regression lines- use a set breakpoint at 1970 and discuss how to graph subsets of the dataset individually.</w:t>
      </w:r>
    </w:p>
    <w:p w14:paraId="41B92AE6" w14:textId="77AF806F" w:rsidR="00A14D21" w:rsidRDefault="00A14D21" w:rsidP="00A14D2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Discuss why 1970 may or may not be a good breakpoint.</w:t>
      </w:r>
    </w:p>
    <w:p w14:paraId="2D243697" w14:textId="4DC945A3" w:rsidR="00A03A3D" w:rsidRDefault="00A03A3D" w:rsidP="00A03A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Ex</w:t>
      </w:r>
      <w:r w:rsidR="007B233D">
        <w:rPr>
          <w:rFonts w:ascii="Times New Roman" w:hAnsi="Times New Roman" w:cs="Arial"/>
          <w:szCs w:val="26"/>
        </w:rPr>
        <w:t>periment with other breakpoints, if appropriate.</w:t>
      </w:r>
    </w:p>
    <w:p w14:paraId="308D8332" w14:textId="7E89AF9B" w:rsidR="00A03A3D" w:rsidRPr="00A03A3D" w:rsidRDefault="007B233D" w:rsidP="00A03A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Have students look at the data and see if natural breakpoints are visible.</w:t>
      </w:r>
    </w:p>
    <w:p w14:paraId="6AA90A43" w14:textId="77777777" w:rsidR="002E2298" w:rsidRPr="00CD7B6D" w:rsidRDefault="002E2298" w:rsidP="00A03A3D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</w:p>
    <w:p w14:paraId="3CF9D4DD" w14:textId="28656B8C" w:rsidR="00A137F5" w:rsidRDefault="00A03A3D" w:rsidP="00A03A3D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255F8C">
        <w:rPr>
          <w:rFonts w:ascii="Times New Roman" w:hAnsi="Times New Roman" w:cs="Arial"/>
          <w:b/>
          <w:szCs w:val="26"/>
          <w:u w:val="single"/>
        </w:rPr>
        <w:t>Activity C</w:t>
      </w:r>
      <w:r w:rsidR="00A137F5" w:rsidRPr="00255F8C">
        <w:rPr>
          <w:rFonts w:ascii="Times New Roman" w:hAnsi="Times New Roman" w:cs="Arial"/>
          <w:b/>
          <w:szCs w:val="26"/>
          <w:u w:val="single"/>
        </w:rPr>
        <w:t>:</w:t>
      </w:r>
      <w:r w:rsidR="00A137F5">
        <w:rPr>
          <w:rFonts w:ascii="Times New Roman" w:hAnsi="Times New Roman" w:cs="Arial"/>
          <w:szCs w:val="26"/>
          <w:u w:val="single"/>
        </w:rPr>
        <w:t xml:space="preserve"> </w:t>
      </w:r>
      <w:r w:rsidR="001B4B50">
        <w:rPr>
          <w:rFonts w:ascii="Times New Roman" w:hAnsi="Times New Roman" w:cs="Arial"/>
          <w:szCs w:val="26"/>
          <w:u w:val="single"/>
        </w:rPr>
        <w:t>Temperature and heat budgets, impacts of changes in ice cover</w:t>
      </w:r>
    </w:p>
    <w:p w14:paraId="5FCACC36" w14:textId="6C209DE9" w:rsidR="00291815" w:rsidRDefault="00291815" w:rsidP="00A03A3D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Note: </w:t>
      </w:r>
      <w:r w:rsidRPr="00291815">
        <w:rPr>
          <w:rFonts w:ascii="Times New Roman" w:hAnsi="Times New Roman" w:cs="Arial"/>
          <w:szCs w:val="26"/>
        </w:rPr>
        <w:t>This could be used as in-class activity or homework exercise for advanced students</w:t>
      </w:r>
    </w:p>
    <w:p w14:paraId="38098F58" w14:textId="34CFDDD7" w:rsidR="008D236B" w:rsidRPr="00856497" w:rsidRDefault="00291815" w:rsidP="00A03A3D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>T</w:t>
      </w:r>
      <w:r w:rsidR="008D236B">
        <w:rPr>
          <w:rFonts w:ascii="Times New Roman" w:hAnsi="Times New Roman" w:cs="Arial"/>
          <w:szCs w:val="26"/>
        </w:rPr>
        <w:t xml:space="preserve">his activity is an adaptation of Exercise 4 in Wetzel and Likens 2000 </w:t>
      </w:r>
      <w:proofErr w:type="spellStart"/>
      <w:r w:rsidR="008D236B" w:rsidRPr="008D236B">
        <w:rPr>
          <w:rFonts w:ascii="Times New Roman" w:hAnsi="Times New Roman" w:cs="Arial"/>
          <w:i/>
          <w:szCs w:val="26"/>
        </w:rPr>
        <w:t>Limnological</w:t>
      </w:r>
      <w:proofErr w:type="spellEnd"/>
      <w:r w:rsidR="008D236B" w:rsidRPr="008D236B">
        <w:rPr>
          <w:rFonts w:ascii="Times New Roman" w:hAnsi="Times New Roman" w:cs="Arial"/>
          <w:i/>
          <w:szCs w:val="26"/>
        </w:rPr>
        <w:t xml:space="preserve"> Analyses</w:t>
      </w:r>
      <w:r w:rsidR="00856497">
        <w:rPr>
          <w:rFonts w:ascii="Times New Roman" w:hAnsi="Times New Roman" w:cs="Arial"/>
          <w:i/>
          <w:szCs w:val="26"/>
        </w:rPr>
        <w:t xml:space="preserve"> </w:t>
      </w:r>
      <w:r w:rsidR="00856497">
        <w:rPr>
          <w:rFonts w:ascii="Times New Roman" w:hAnsi="Times New Roman" w:cs="Arial"/>
          <w:szCs w:val="26"/>
        </w:rPr>
        <w:lastRenderedPageBreak/>
        <w:t xml:space="preserve">and uses data from Wetzel and Likens (2000) and the Hubbard Brook LTER (Likens and </w:t>
      </w:r>
      <w:proofErr w:type="gramStart"/>
      <w:r w:rsidR="00856497">
        <w:rPr>
          <w:rFonts w:ascii="Times New Roman" w:hAnsi="Times New Roman" w:cs="Arial"/>
          <w:szCs w:val="26"/>
        </w:rPr>
        <w:t>Winter</w:t>
      </w:r>
      <w:proofErr w:type="gramEnd"/>
      <w:r w:rsidR="00856497">
        <w:rPr>
          <w:rFonts w:ascii="Times New Roman" w:hAnsi="Times New Roman" w:cs="Arial"/>
          <w:szCs w:val="26"/>
        </w:rPr>
        <w:t xml:space="preserve"> 2010).</w:t>
      </w:r>
      <w:r w:rsidR="00B9752D">
        <w:rPr>
          <w:rFonts w:ascii="Times New Roman" w:hAnsi="Times New Roman" w:cs="Arial"/>
          <w:szCs w:val="26"/>
        </w:rPr>
        <w:t xml:space="preserve"> </w:t>
      </w:r>
    </w:p>
    <w:p w14:paraId="38CA47E4" w14:textId="77777777" w:rsidR="00C96D2D" w:rsidRPr="00C96D2D" w:rsidRDefault="006B3AC3" w:rsidP="00A03A3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 xml:space="preserve">What is the relationship between temperature and heat? </w:t>
      </w:r>
    </w:p>
    <w:p w14:paraId="7E80C183" w14:textId="16DDC264" w:rsidR="006845C6" w:rsidRPr="006845C6" w:rsidRDefault="006B3AC3" w:rsidP="00C96D2D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[</w:t>
      </w:r>
      <w:r w:rsidR="00F51A51">
        <w:rPr>
          <w:rFonts w:ascii="Times New Roman" w:hAnsi="Times New Roman" w:cs="Arial"/>
          <w:szCs w:val="26"/>
        </w:rPr>
        <w:t xml:space="preserve">Temperature is a </w:t>
      </w:r>
      <w:r w:rsidR="009A72D3">
        <w:rPr>
          <w:rFonts w:ascii="Times New Roman" w:hAnsi="Times New Roman" w:cs="Arial"/>
          <w:szCs w:val="26"/>
        </w:rPr>
        <w:t>metric</w:t>
      </w:r>
      <w:r w:rsidR="00F51A51">
        <w:rPr>
          <w:rFonts w:ascii="Times New Roman" w:hAnsi="Times New Roman" w:cs="Arial"/>
          <w:szCs w:val="26"/>
        </w:rPr>
        <w:t xml:space="preserve"> of the </w:t>
      </w:r>
      <w:r w:rsidR="00F51A51" w:rsidRPr="009238BB">
        <w:rPr>
          <w:rFonts w:ascii="Times New Roman" w:hAnsi="Times New Roman" w:cs="Arial"/>
          <w:b/>
          <w:szCs w:val="26"/>
        </w:rPr>
        <w:t>intensity</w:t>
      </w:r>
      <w:r w:rsidR="00F51A51">
        <w:rPr>
          <w:rFonts w:ascii="Times New Roman" w:hAnsi="Times New Roman" w:cs="Arial"/>
          <w:szCs w:val="26"/>
        </w:rPr>
        <w:t xml:space="preserve"> of heat stored in a volume of water, not a </w:t>
      </w:r>
      <w:r w:rsidR="009A72D3">
        <w:rPr>
          <w:rFonts w:ascii="Times New Roman" w:hAnsi="Times New Roman" w:cs="Arial"/>
          <w:szCs w:val="26"/>
        </w:rPr>
        <w:t>metric</w:t>
      </w:r>
      <w:r w:rsidR="00F51A51">
        <w:rPr>
          <w:rFonts w:ascii="Times New Roman" w:hAnsi="Times New Roman" w:cs="Arial"/>
          <w:szCs w:val="26"/>
        </w:rPr>
        <w:t xml:space="preserve"> of the </w:t>
      </w:r>
      <w:r w:rsidR="00F51A51" w:rsidRPr="009238BB">
        <w:rPr>
          <w:rFonts w:ascii="Times New Roman" w:hAnsi="Times New Roman" w:cs="Arial"/>
          <w:b/>
          <w:szCs w:val="26"/>
        </w:rPr>
        <w:t>amount</w:t>
      </w:r>
      <w:r w:rsidR="00F51A51">
        <w:rPr>
          <w:rFonts w:ascii="Times New Roman" w:hAnsi="Times New Roman" w:cs="Arial"/>
          <w:szCs w:val="26"/>
        </w:rPr>
        <w:t xml:space="preserve"> of heat stored</w:t>
      </w:r>
      <w:r w:rsidR="009A72D3">
        <w:rPr>
          <w:rFonts w:ascii="Times New Roman" w:hAnsi="Times New Roman" w:cs="Arial"/>
          <w:szCs w:val="26"/>
        </w:rPr>
        <w:t xml:space="preserve"> in that water</w:t>
      </w:r>
      <w:r w:rsidR="00F51A51">
        <w:rPr>
          <w:rFonts w:ascii="Times New Roman" w:hAnsi="Times New Roman" w:cs="Arial"/>
          <w:szCs w:val="26"/>
        </w:rPr>
        <w:t>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9A72D3">
        <w:rPr>
          <w:rFonts w:ascii="Times New Roman" w:hAnsi="Times New Roman" w:cs="Arial"/>
          <w:szCs w:val="26"/>
        </w:rPr>
        <w:t>The units of h</w:t>
      </w:r>
      <w:r w:rsidR="00F51A51">
        <w:rPr>
          <w:rFonts w:ascii="Times New Roman" w:hAnsi="Times New Roman" w:cs="Arial"/>
          <w:szCs w:val="26"/>
        </w:rPr>
        <w:t xml:space="preserve">eat </w:t>
      </w:r>
      <w:r w:rsidR="009A72D3">
        <w:rPr>
          <w:rFonts w:ascii="Times New Roman" w:hAnsi="Times New Roman" w:cs="Arial"/>
          <w:szCs w:val="26"/>
        </w:rPr>
        <w:t xml:space="preserve">are </w:t>
      </w:r>
      <w:r w:rsidR="00F51A51">
        <w:rPr>
          <w:rFonts w:ascii="Times New Roman" w:hAnsi="Times New Roman" w:cs="Arial"/>
          <w:szCs w:val="26"/>
        </w:rPr>
        <w:t xml:space="preserve">calories and </w:t>
      </w:r>
      <w:r w:rsidR="009A72D3">
        <w:rPr>
          <w:rFonts w:ascii="Times New Roman" w:hAnsi="Times New Roman" w:cs="Arial"/>
          <w:szCs w:val="26"/>
        </w:rPr>
        <w:t xml:space="preserve">are </w:t>
      </w:r>
      <w:r w:rsidR="00F51A51">
        <w:rPr>
          <w:rFonts w:ascii="Times New Roman" w:hAnsi="Times New Roman" w:cs="Arial"/>
          <w:szCs w:val="26"/>
        </w:rPr>
        <w:t xml:space="preserve">a function of the mass of the substance in grams, temperature in </w:t>
      </w:r>
      <w:proofErr w:type="spellStart"/>
      <w:r w:rsidR="00F51A51" w:rsidRPr="006845C6">
        <w:rPr>
          <w:rFonts w:ascii="Times New Roman" w:hAnsi="Times New Roman" w:cs="Arial"/>
          <w:szCs w:val="26"/>
          <w:vertAlign w:val="superscript"/>
        </w:rPr>
        <w:t>o</w:t>
      </w:r>
      <w:r w:rsidR="00F51A51">
        <w:rPr>
          <w:rFonts w:ascii="Times New Roman" w:hAnsi="Times New Roman" w:cs="Arial"/>
          <w:szCs w:val="26"/>
        </w:rPr>
        <w:t>C</w:t>
      </w:r>
      <w:proofErr w:type="spellEnd"/>
      <w:r w:rsidR="00F51A51">
        <w:rPr>
          <w:rFonts w:ascii="Times New Roman" w:hAnsi="Times New Roman" w:cs="Arial"/>
          <w:szCs w:val="26"/>
        </w:rPr>
        <w:t>, and the specific heat in cal</w:t>
      </w:r>
      <w:r w:rsidR="009A72D3">
        <w:rPr>
          <w:rFonts w:ascii="Times New Roman" w:hAnsi="Times New Roman" w:cs="Arial"/>
          <w:szCs w:val="26"/>
        </w:rPr>
        <w:t xml:space="preserve">ories </w:t>
      </w:r>
      <w:r w:rsidR="00F51A51">
        <w:rPr>
          <w:rFonts w:ascii="Times New Roman" w:hAnsi="Times New Roman" w:cs="Arial"/>
          <w:szCs w:val="26"/>
        </w:rPr>
        <w:t>/</w:t>
      </w:r>
      <w:r w:rsidR="009A72D3">
        <w:rPr>
          <w:rFonts w:ascii="Times New Roman" w:hAnsi="Times New Roman" w:cs="Arial"/>
          <w:szCs w:val="26"/>
        </w:rPr>
        <w:t xml:space="preserve"> (</w:t>
      </w:r>
      <w:r w:rsidR="00F51A51">
        <w:rPr>
          <w:rFonts w:ascii="Times New Roman" w:hAnsi="Times New Roman" w:cs="Arial"/>
          <w:szCs w:val="26"/>
        </w:rPr>
        <w:t>g</w:t>
      </w:r>
      <w:r w:rsidR="009A72D3">
        <w:rPr>
          <w:rFonts w:ascii="Times New Roman" w:hAnsi="Times New Roman" w:cs="Arial"/>
          <w:szCs w:val="26"/>
        </w:rPr>
        <w:t xml:space="preserve"> </w:t>
      </w:r>
      <w:r w:rsidR="009A72D3" w:rsidRPr="009A72D3">
        <w:rPr>
          <w:rFonts w:ascii="Times New Roman" w:hAnsi="Times New Roman" w:cs="Arial"/>
          <w:szCs w:val="26"/>
        </w:rPr>
        <w:t>×</w:t>
      </w:r>
      <w:r w:rsidR="009A72D3">
        <w:rPr>
          <w:rFonts w:ascii="Times New Roman" w:hAnsi="Times New Roman" w:cs="Arial"/>
          <w:szCs w:val="26"/>
        </w:rPr>
        <w:t xml:space="preserve"> </w:t>
      </w:r>
      <w:proofErr w:type="spellStart"/>
      <w:r w:rsidR="00F51A51" w:rsidRPr="006845C6">
        <w:rPr>
          <w:rFonts w:ascii="Times New Roman" w:hAnsi="Times New Roman" w:cs="Arial"/>
          <w:szCs w:val="26"/>
          <w:vertAlign w:val="superscript"/>
        </w:rPr>
        <w:t>o</w:t>
      </w:r>
      <w:r w:rsidR="00F51A51">
        <w:rPr>
          <w:rFonts w:ascii="Times New Roman" w:hAnsi="Times New Roman" w:cs="Arial"/>
          <w:szCs w:val="26"/>
        </w:rPr>
        <w:t>C</w:t>
      </w:r>
      <w:proofErr w:type="spellEnd"/>
      <w:r w:rsidR="009A72D3">
        <w:rPr>
          <w:rFonts w:ascii="Times New Roman" w:hAnsi="Times New Roman" w:cs="Arial"/>
          <w:szCs w:val="26"/>
        </w:rPr>
        <w:t>)</w:t>
      </w:r>
      <w:r w:rsidR="00F51A51">
        <w:rPr>
          <w:rFonts w:ascii="Times New Roman" w:hAnsi="Times New Roman" w:cs="Arial"/>
          <w:szCs w:val="26"/>
        </w:rPr>
        <w:t>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F51A51">
        <w:rPr>
          <w:rFonts w:ascii="Times New Roman" w:hAnsi="Times New Roman" w:cs="Arial"/>
          <w:szCs w:val="26"/>
        </w:rPr>
        <w:t xml:space="preserve">Heat = mass </w:t>
      </w:r>
      <w:r w:rsidR="009A72D3" w:rsidRPr="009A72D3">
        <w:rPr>
          <w:rFonts w:ascii="Times New Roman" w:hAnsi="Times New Roman" w:cs="Arial"/>
          <w:szCs w:val="26"/>
        </w:rPr>
        <w:t>×</w:t>
      </w:r>
      <w:r w:rsidR="00F51A51">
        <w:rPr>
          <w:rFonts w:ascii="Times New Roman" w:hAnsi="Times New Roman" w:cs="Arial"/>
          <w:szCs w:val="26"/>
        </w:rPr>
        <w:t xml:space="preserve"> temperature </w:t>
      </w:r>
      <w:r w:rsidR="009A72D3" w:rsidRPr="009A72D3">
        <w:rPr>
          <w:rFonts w:ascii="Times New Roman" w:hAnsi="Times New Roman" w:cs="Arial"/>
          <w:szCs w:val="26"/>
        </w:rPr>
        <w:t>×</w:t>
      </w:r>
      <w:r w:rsidR="00F51A51">
        <w:rPr>
          <w:rFonts w:ascii="Times New Roman" w:hAnsi="Times New Roman" w:cs="Arial"/>
          <w:szCs w:val="26"/>
        </w:rPr>
        <w:t xml:space="preserve"> specific heat</w:t>
      </w:r>
      <w:r w:rsidR="002D42F2">
        <w:rPr>
          <w:rFonts w:ascii="Times New Roman" w:hAnsi="Times New Roman" w:cs="Arial"/>
          <w:szCs w:val="26"/>
        </w:rPr>
        <w:t>]</w:t>
      </w:r>
      <w:r w:rsidR="00D57C1C">
        <w:rPr>
          <w:rFonts w:ascii="Times New Roman" w:hAnsi="Times New Roman" w:cs="Arial"/>
          <w:szCs w:val="26"/>
        </w:rPr>
        <w:t xml:space="preserve"> </w:t>
      </w:r>
    </w:p>
    <w:p w14:paraId="08BE02F2" w14:textId="4EA1BD55" w:rsidR="00F51A51" w:rsidRPr="00F51A51" w:rsidRDefault="006845C6" w:rsidP="00C96D2D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Talk through the example in which a</w:t>
      </w:r>
      <w:r w:rsidR="00F51A51">
        <w:rPr>
          <w:rFonts w:ascii="Times New Roman" w:hAnsi="Times New Roman" w:cs="Arial"/>
          <w:szCs w:val="26"/>
        </w:rPr>
        <w:t xml:space="preserve"> </w:t>
      </w:r>
      <w:r w:rsidR="009A72D3">
        <w:rPr>
          <w:rFonts w:ascii="Times New Roman" w:hAnsi="Times New Roman" w:cs="Arial"/>
          <w:szCs w:val="26"/>
        </w:rPr>
        <w:t>pool of water</w:t>
      </w:r>
      <w:r w:rsidR="00F51A51">
        <w:rPr>
          <w:rFonts w:ascii="Times New Roman" w:hAnsi="Times New Roman" w:cs="Arial"/>
          <w:szCs w:val="26"/>
        </w:rPr>
        <w:t xml:space="preserve"> filled with water at 0.</w:t>
      </w:r>
      <w:r w:rsidR="00FA6F96">
        <w:rPr>
          <w:rFonts w:ascii="Times New Roman" w:hAnsi="Times New Roman" w:cs="Arial"/>
          <w:szCs w:val="26"/>
        </w:rPr>
        <w:t>1</w:t>
      </w:r>
      <w:r w:rsidR="00F51A51" w:rsidRPr="00C96D2D">
        <w:rPr>
          <w:rFonts w:ascii="Times New Roman" w:hAnsi="Times New Roman" w:cs="Arial"/>
          <w:szCs w:val="26"/>
          <w:vertAlign w:val="superscript"/>
        </w:rPr>
        <w:t>o</w:t>
      </w:r>
      <w:r w:rsidR="00F51A51">
        <w:rPr>
          <w:rFonts w:ascii="Times New Roman" w:hAnsi="Times New Roman" w:cs="Arial"/>
          <w:szCs w:val="26"/>
        </w:rPr>
        <w:t xml:space="preserve">C has a much greater heat content than does a glass filled with water at a temperature of </w:t>
      </w:r>
      <w:r w:rsidR="00FA6F96">
        <w:rPr>
          <w:rFonts w:ascii="Times New Roman" w:hAnsi="Times New Roman" w:cs="Arial"/>
          <w:szCs w:val="26"/>
        </w:rPr>
        <w:t>30</w:t>
      </w:r>
      <w:r w:rsidR="00F51A51" w:rsidRPr="00C96D2D">
        <w:rPr>
          <w:rFonts w:ascii="Times New Roman" w:hAnsi="Times New Roman" w:cs="Arial"/>
          <w:szCs w:val="26"/>
          <w:vertAlign w:val="superscript"/>
        </w:rPr>
        <w:t>o</w:t>
      </w:r>
      <w:r w:rsidR="00F51A51">
        <w:rPr>
          <w:rFonts w:ascii="Times New Roman" w:hAnsi="Times New Roman" w:cs="Arial"/>
          <w:szCs w:val="26"/>
        </w:rPr>
        <w:t>C</w:t>
      </w:r>
      <w:r w:rsidR="00987369">
        <w:rPr>
          <w:rFonts w:ascii="Times New Roman" w:hAnsi="Times New Roman" w:cs="Arial"/>
          <w:szCs w:val="26"/>
        </w:rPr>
        <w:t xml:space="preserve">, because the volume of the </w:t>
      </w:r>
      <w:r w:rsidR="009A72D3">
        <w:rPr>
          <w:rFonts w:ascii="Times New Roman" w:hAnsi="Times New Roman" w:cs="Arial"/>
          <w:szCs w:val="26"/>
        </w:rPr>
        <w:t>pool</w:t>
      </w:r>
      <w:r w:rsidR="00987369">
        <w:rPr>
          <w:rFonts w:ascii="Times New Roman" w:hAnsi="Times New Roman" w:cs="Arial"/>
          <w:szCs w:val="26"/>
        </w:rPr>
        <w:t xml:space="preserve"> is much greater than the glass.</w:t>
      </w:r>
    </w:p>
    <w:p w14:paraId="7C83BCA0" w14:textId="795DC315" w:rsidR="00F51A51" w:rsidRPr="00F51A51" w:rsidRDefault="00F51A51" w:rsidP="00A03A3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The general heat budget of a lake is:</w:t>
      </w:r>
      <w:r w:rsidR="00D57C1C">
        <w:rPr>
          <w:rFonts w:ascii="Times New Roman" w:hAnsi="Times New Roman" w:cs="Arial"/>
          <w:szCs w:val="26"/>
        </w:rPr>
        <w:t xml:space="preserve"> </w:t>
      </w:r>
      <w:r>
        <w:rPr>
          <w:rFonts w:ascii="Times New Roman" w:hAnsi="Times New Roman" w:cs="Arial"/>
          <w:szCs w:val="26"/>
        </w:rPr>
        <w:t>Heat storage capacity = Net radiation + Change in heat storage (i.e., loss of hea</w:t>
      </w:r>
      <w:r w:rsidR="00D57C1C">
        <w:rPr>
          <w:rFonts w:ascii="Times New Roman" w:hAnsi="Times New Roman" w:cs="Arial"/>
          <w:szCs w:val="26"/>
        </w:rPr>
        <w:t xml:space="preserve">t to sediments or atmosphere). </w:t>
      </w:r>
      <w:r>
        <w:rPr>
          <w:rFonts w:ascii="Times New Roman" w:hAnsi="Times New Roman" w:cs="Arial"/>
          <w:szCs w:val="26"/>
        </w:rPr>
        <w:t xml:space="preserve">Energy added is positive, and energy lost is negative. </w:t>
      </w:r>
    </w:p>
    <w:p w14:paraId="09113ACF" w14:textId="4DC41BE4" w:rsidR="008D236B" w:rsidRPr="008D236B" w:rsidRDefault="00987369" w:rsidP="00F51A5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We a</w:t>
      </w:r>
      <w:r w:rsidR="00F51A51">
        <w:rPr>
          <w:rFonts w:ascii="Times New Roman" w:hAnsi="Times New Roman" w:cs="Arial"/>
          <w:szCs w:val="26"/>
        </w:rPr>
        <w:t>re interested in examining the relationship between ice-off d</w:t>
      </w:r>
      <w:r w:rsidR="008B7C3B">
        <w:rPr>
          <w:rFonts w:ascii="Times New Roman" w:hAnsi="Times New Roman" w:cs="Arial"/>
          <w:szCs w:val="26"/>
        </w:rPr>
        <w:t>ate and heat storage capacity.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8B7C3B" w:rsidRPr="009238BB">
        <w:rPr>
          <w:rFonts w:ascii="Times New Roman" w:hAnsi="Times New Roman" w:cs="Arial"/>
          <w:i/>
          <w:szCs w:val="26"/>
        </w:rPr>
        <w:t>How does higher heat storage at the beginning of the year influence the ice off date?</w:t>
      </w:r>
      <w:r w:rsidR="00D57C1C" w:rsidRPr="009238BB">
        <w:rPr>
          <w:rFonts w:ascii="Times New Roman" w:hAnsi="Times New Roman" w:cs="Arial"/>
          <w:i/>
          <w:szCs w:val="26"/>
        </w:rPr>
        <w:t xml:space="preserve"> </w:t>
      </w:r>
      <w:r w:rsidR="008B7C3B" w:rsidRPr="009238BB">
        <w:rPr>
          <w:rFonts w:ascii="Times New Roman" w:hAnsi="Times New Roman" w:cs="Arial"/>
          <w:i/>
          <w:szCs w:val="26"/>
        </w:rPr>
        <w:t>How does an earlier ice off date influence the</w:t>
      </w:r>
      <w:r w:rsidRPr="009238BB">
        <w:rPr>
          <w:rFonts w:ascii="Times New Roman" w:hAnsi="Times New Roman" w:cs="Arial"/>
          <w:i/>
          <w:szCs w:val="26"/>
        </w:rPr>
        <w:t xml:space="preserve"> </w:t>
      </w:r>
      <w:r w:rsidR="00731E82" w:rsidRPr="009238BB">
        <w:rPr>
          <w:rFonts w:ascii="Times New Roman" w:hAnsi="Times New Roman" w:cs="Arial"/>
          <w:i/>
          <w:szCs w:val="26"/>
        </w:rPr>
        <w:t xml:space="preserve">lake’s </w:t>
      </w:r>
      <w:r w:rsidRPr="009238BB">
        <w:rPr>
          <w:rFonts w:ascii="Times New Roman" w:hAnsi="Times New Roman" w:cs="Arial"/>
          <w:i/>
          <w:szCs w:val="26"/>
        </w:rPr>
        <w:t xml:space="preserve">heat storage </w:t>
      </w:r>
      <w:r w:rsidR="00731E82" w:rsidRPr="009238BB">
        <w:rPr>
          <w:rFonts w:ascii="Times New Roman" w:hAnsi="Times New Roman" w:cs="Arial"/>
          <w:i/>
          <w:szCs w:val="26"/>
        </w:rPr>
        <w:t xml:space="preserve">later in the </w:t>
      </w:r>
      <w:r w:rsidRPr="009238BB">
        <w:rPr>
          <w:rFonts w:ascii="Times New Roman" w:hAnsi="Times New Roman" w:cs="Arial"/>
          <w:i/>
          <w:szCs w:val="26"/>
        </w:rPr>
        <w:t>year?</w:t>
      </w:r>
      <w:r w:rsidR="00D57C1C">
        <w:rPr>
          <w:rFonts w:ascii="Times New Roman" w:hAnsi="Times New Roman" w:cs="Arial"/>
          <w:szCs w:val="26"/>
        </w:rPr>
        <w:t xml:space="preserve"> </w:t>
      </w:r>
      <w:r w:rsidR="00147015">
        <w:rPr>
          <w:rFonts w:ascii="Times New Roman" w:hAnsi="Times New Roman" w:cs="Arial"/>
          <w:szCs w:val="26"/>
        </w:rPr>
        <w:t xml:space="preserve">This is directly </w:t>
      </w:r>
      <w:r w:rsidR="00D57C1C">
        <w:rPr>
          <w:rFonts w:ascii="Times New Roman" w:hAnsi="Times New Roman" w:cs="Arial"/>
          <w:szCs w:val="26"/>
        </w:rPr>
        <w:t>related to Activities A and</w:t>
      </w:r>
      <w:r w:rsidR="008D236B">
        <w:rPr>
          <w:rFonts w:ascii="Times New Roman" w:hAnsi="Times New Roman" w:cs="Arial"/>
          <w:szCs w:val="26"/>
        </w:rPr>
        <w:t xml:space="preserve"> B in that we’re now trying to see what the effects of early vs. late ice-off may be</w:t>
      </w:r>
      <w:r w:rsidR="00731E82">
        <w:rPr>
          <w:rFonts w:ascii="Times New Roman" w:hAnsi="Times New Roman" w:cs="Arial"/>
          <w:szCs w:val="26"/>
        </w:rPr>
        <w:t xml:space="preserve"> on the lake year-round</w:t>
      </w:r>
      <w:r w:rsidR="008D236B">
        <w:rPr>
          <w:rFonts w:ascii="Times New Roman" w:hAnsi="Times New Roman" w:cs="Arial"/>
          <w:szCs w:val="26"/>
        </w:rPr>
        <w:t xml:space="preserve">. </w:t>
      </w:r>
    </w:p>
    <w:p w14:paraId="64E84799" w14:textId="417924DA" w:rsidR="001618C7" w:rsidRPr="001618C7" w:rsidRDefault="00987369" w:rsidP="008D236B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We a</w:t>
      </w:r>
      <w:r w:rsidR="008B7C3B">
        <w:rPr>
          <w:rFonts w:ascii="Times New Roman" w:hAnsi="Times New Roman" w:cs="Arial"/>
          <w:szCs w:val="26"/>
        </w:rPr>
        <w:t xml:space="preserve">re going to use </w:t>
      </w:r>
      <w:r w:rsidR="001618C7">
        <w:rPr>
          <w:rFonts w:ascii="Times New Roman" w:hAnsi="Times New Roman" w:cs="Arial"/>
          <w:szCs w:val="26"/>
        </w:rPr>
        <w:t>actual data from a small lake in New Hampshire</w:t>
      </w:r>
      <w:r w:rsidR="008D236B">
        <w:rPr>
          <w:rFonts w:ascii="Times New Roman" w:hAnsi="Times New Roman" w:cs="Arial"/>
          <w:szCs w:val="26"/>
        </w:rPr>
        <w:t>, USA</w:t>
      </w:r>
      <w:r w:rsidR="001618C7">
        <w:rPr>
          <w:rFonts w:ascii="Times New Roman" w:hAnsi="Times New Roman" w:cs="Arial"/>
          <w:szCs w:val="26"/>
        </w:rPr>
        <w:t xml:space="preserve"> to examine </w:t>
      </w:r>
      <w:r w:rsidR="008D236B">
        <w:rPr>
          <w:rFonts w:ascii="Times New Roman" w:hAnsi="Times New Roman" w:cs="Arial"/>
          <w:szCs w:val="26"/>
        </w:rPr>
        <w:t>the implications of earlier vs. later ice-off</w:t>
      </w:r>
      <w:r w:rsidR="001618C7">
        <w:rPr>
          <w:rFonts w:ascii="Times New Roman" w:hAnsi="Times New Roman" w:cs="Arial"/>
          <w:szCs w:val="26"/>
        </w:rPr>
        <w:t>.</w:t>
      </w:r>
    </w:p>
    <w:p w14:paraId="01DCABB4" w14:textId="74A6772A" w:rsidR="00DF2B3E" w:rsidRPr="00DF2B3E" w:rsidRDefault="001618C7" w:rsidP="00DF2B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Mirror Lake is a very impor</w:t>
      </w:r>
      <w:r w:rsidR="008D236B">
        <w:rPr>
          <w:rFonts w:ascii="Times New Roman" w:hAnsi="Times New Roman" w:cs="Arial"/>
          <w:szCs w:val="26"/>
        </w:rPr>
        <w:t>tant lake in New Hampshire that ha</w:t>
      </w:r>
      <w:r>
        <w:rPr>
          <w:rFonts w:ascii="Times New Roman" w:hAnsi="Times New Roman" w:cs="Arial"/>
          <w:szCs w:val="26"/>
        </w:rPr>
        <w:t xml:space="preserve">s been used to examine the effects of acid rain </w:t>
      </w:r>
      <w:r w:rsidR="00D57C1C">
        <w:rPr>
          <w:rFonts w:ascii="Times New Roman" w:hAnsi="Times New Roman" w:cs="Arial"/>
          <w:szCs w:val="26"/>
        </w:rPr>
        <w:t xml:space="preserve">in watersheds since the 1960s. </w:t>
      </w:r>
      <w:r>
        <w:rPr>
          <w:rFonts w:ascii="Times New Roman" w:hAnsi="Times New Roman" w:cs="Arial"/>
          <w:szCs w:val="26"/>
        </w:rPr>
        <w:t xml:space="preserve">Scientists have been measuring thermal profiles in the lake </w:t>
      </w:r>
      <w:r w:rsidR="00A137F5">
        <w:rPr>
          <w:rFonts w:ascii="Times New Roman" w:hAnsi="Times New Roman" w:cs="Arial"/>
          <w:szCs w:val="26"/>
        </w:rPr>
        <w:t>for several decades</w:t>
      </w:r>
      <w:r>
        <w:rPr>
          <w:rFonts w:ascii="Times New Roman" w:hAnsi="Times New Roman" w:cs="Arial"/>
          <w:szCs w:val="26"/>
        </w:rPr>
        <w:t>, and we can compare a thermal profile of the lake from a year that had a late ice-out date with a year that had an early ice-out date to see how the heat storage capacity will change.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987369">
        <w:rPr>
          <w:rFonts w:ascii="Times New Roman" w:hAnsi="Times New Roman" w:cs="Arial"/>
          <w:szCs w:val="26"/>
        </w:rPr>
        <w:t>Here, we a</w:t>
      </w:r>
      <w:r w:rsidR="006F62DF">
        <w:rPr>
          <w:rFonts w:ascii="Times New Roman" w:hAnsi="Times New Roman" w:cs="Arial"/>
          <w:szCs w:val="26"/>
        </w:rPr>
        <w:t>re using real data to compare the heat budget in 1970 (ice out date 116, April 26) vs. 2005 (ice out date 92, April 2)</w:t>
      </w:r>
      <w:r w:rsidR="006F62DF" w:rsidRPr="006F62DF">
        <w:rPr>
          <w:rFonts w:ascii="Times New Roman" w:hAnsi="Times New Roman" w:cs="Arial"/>
          <w:szCs w:val="26"/>
        </w:rPr>
        <w:sym w:font="Wingdings" w:char="F0E0"/>
      </w:r>
      <w:r w:rsidR="006F62DF">
        <w:rPr>
          <w:rFonts w:ascii="Times New Roman" w:hAnsi="Times New Roman" w:cs="Arial"/>
          <w:szCs w:val="26"/>
        </w:rPr>
        <w:t xml:space="preserve"> a 24 day difference!</w:t>
      </w:r>
    </w:p>
    <w:p w14:paraId="7B78D0F7" w14:textId="185C7C49" w:rsidR="006F62DF" w:rsidRPr="00DF2B3E" w:rsidRDefault="001540B2" w:rsidP="00DF2B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 w:rsidRPr="00DF2B3E">
        <w:rPr>
          <w:rFonts w:ascii="Times New Roman" w:hAnsi="Times New Roman" w:cs="Arial"/>
          <w:szCs w:val="26"/>
        </w:rPr>
        <w:t xml:space="preserve">Walk students through </w:t>
      </w:r>
      <w:r w:rsidR="00BA61BE" w:rsidRPr="00DF2B3E">
        <w:rPr>
          <w:rFonts w:ascii="Times New Roman" w:hAnsi="Times New Roman" w:cs="Arial"/>
          <w:szCs w:val="26"/>
        </w:rPr>
        <w:t xml:space="preserve">homework handout </w:t>
      </w:r>
      <w:r w:rsidR="009321D1" w:rsidRPr="00DF2B3E">
        <w:rPr>
          <w:rFonts w:ascii="Times New Roman" w:hAnsi="Times New Roman" w:cs="Arial"/>
          <w:szCs w:val="26"/>
        </w:rPr>
        <w:t>(</w:t>
      </w:r>
      <w:r w:rsidR="009321D1" w:rsidRPr="00D57C1C">
        <w:rPr>
          <w:rFonts w:ascii="Times New Roman" w:hAnsi="Times New Roman" w:cs="Arial"/>
          <w:szCs w:val="26"/>
        </w:rPr>
        <w:t xml:space="preserve">SEE </w:t>
      </w:r>
      <w:r w:rsidR="00BA61BE" w:rsidRPr="00D57C1C">
        <w:rPr>
          <w:rFonts w:ascii="Times New Roman" w:hAnsi="Times New Roman" w:cs="Arial"/>
          <w:szCs w:val="26"/>
        </w:rPr>
        <w:t xml:space="preserve">NOTES IN </w:t>
      </w:r>
      <w:r w:rsidR="008D236B" w:rsidRPr="00D57C1C">
        <w:rPr>
          <w:rFonts w:ascii="Times New Roman" w:hAnsi="Times New Roman" w:cs="Arial"/>
          <w:szCs w:val="26"/>
        </w:rPr>
        <w:t>INSTRUCTOR’S PRESENTATION</w:t>
      </w:r>
      <w:r w:rsidR="00BA61BE" w:rsidRPr="00DF2B3E">
        <w:rPr>
          <w:rFonts w:ascii="Times New Roman" w:hAnsi="Times New Roman" w:cs="Arial"/>
          <w:szCs w:val="26"/>
        </w:rPr>
        <w:t xml:space="preserve">) </w:t>
      </w:r>
      <w:r w:rsidR="006F62DF" w:rsidRPr="00DF2B3E">
        <w:rPr>
          <w:rFonts w:ascii="Times New Roman" w:hAnsi="Times New Roman" w:cs="Arial"/>
          <w:szCs w:val="26"/>
        </w:rPr>
        <w:t xml:space="preserve">and encourage </w:t>
      </w:r>
      <w:r w:rsidR="008D236B" w:rsidRPr="00DF2B3E">
        <w:rPr>
          <w:rFonts w:ascii="Times New Roman" w:hAnsi="Times New Roman" w:cs="Arial"/>
          <w:szCs w:val="26"/>
        </w:rPr>
        <w:t>them to</w:t>
      </w:r>
      <w:r w:rsidR="00173047">
        <w:rPr>
          <w:rFonts w:ascii="Times New Roman" w:hAnsi="Times New Roman" w:cs="Arial"/>
          <w:szCs w:val="26"/>
        </w:rPr>
        <w:t xml:space="preserve"> use an Excel spreadsheet </w:t>
      </w:r>
      <w:r w:rsidR="006F62DF" w:rsidRPr="00DF2B3E">
        <w:rPr>
          <w:rFonts w:ascii="Times New Roman" w:hAnsi="Times New Roman" w:cs="Arial"/>
          <w:szCs w:val="26"/>
        </w:rPr>
        <w:t>to ease the calculations</w:t>
      </w:r>
      <w:r w:rsidR="00173047">
        <w:rPr>
          <w:rFonts w:ascii="Times New Roman" w:hAnsi="Times New Roman" w:cs="Arial"/>
          <w:szCs w:val="26"/>
        </w:rPr>
        <w:t xml:space="preserve"> (or they can use a calculator)</w:t>
      </w:r>
      <w:r w:rsidR="006F62DF" w:rsidRPr="00DF2B3E">
        <w:rPr>
          <w:rFonts w:ascii="Times New Roman" w:hAnsi="Times New Roman" w:cs="Arial"/>
          <w:szCs w:val="26"/>
        </w:rPr>
        <w:t>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BA61BE" w:rsidRPr="00DF2B3E">
        <w:rPr>
          <w:rFonts w:ascii="Times New Roman" w:hAnsi="Times New Roman" w:cs="Arial"/>
          <w:szCs w:val="26"/>
        </w:rPr>
        <w:t xml:space="preserve">The answers are available in the </w:t>
      </w:r>
      <w:r w:rsidR="00173047">
        <w:rPr>
          <w:rFonts w:ascii="Times New Roman" w:hAnsi="Times New Roman" w:cs="Arial"/>
          <w:szCs w:val="26"/>
        </w:rPr>
        <w:t xml:space="preserve">Instructor’s </w:t>
      </w:r>
      <w:r w:rsidR="00BA61BE" w:rsidRPr="00DF2B3E">
        <w:rPr>
          <w:rFonts w:ascii="Times New Roman" w:hAnsi="Times New Roman" w:cs="Arial"/>
          <w:szCs w:val="26"/>
        </w:rPr>
        <w:t>Excel spreadsheet</w:t>
      </w:r>
      <w:r w:rsidR="008D236B" w:rsidRPr="00DF2B3E">
        <w:rPr>
          <w:rFonts w:ascii="Times New Roman" w:hAnsi="Times New Roman" w:cs="Arial"/>
          <w:szCs w:val="26"/>
        </w:rPr>
        <w:t>.</w:t>
      </w:r>
      <w:r w:rsidR="00D57C1C">
        <w:rPr>
          <w:rFonts w:ascii="Times New Roman" w:hAnsi="Times New Roman" w:cs="Arial"/>
          <w:szCs w:val="26"/>
        </w:rPr>
        <w:t xml:space="preserve"> </w:t>
      </w:r>
      <w:r w:rsidR="00DF2B3E" w:rsidRPr="00DF2B3E">
        <w:rPr>
          <w:rFonts w:ascii="Times New Roman" w:hAnsi="Times New Roman" w:cs="Arial"/>
          <w:szCs w:val="26"/>
        </w:rPr>
        <w:t>Note: the May 18, 2005 thermal profile was interpolated from April and June 2005 sampling dates.</w:t>
      </w:r>
    </w:p>
    <w:p w14:paraId="64F58EB0" w14:textId="493AC093" w:rsidR="003D3104" w:rsidRPr="006B3AC3" w:rsidRDefault="006F62DF" w:rsidP="00F51A5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Arial"/>
          <w:szCs w:val="26"/>
          <w:u w:val="single"/>
        </w:rPr>
      </w:pPr>
      <w:r>
        <w:rPr>
          <w:rFonts w:ascii="Times New Roman" w:hAnsi="Times New Roman" w:cs="Arial"/>
          <w:szCs w:val="26"/>
        </w:rPr>
        <w:t>Ask if they have any questions on the homework</w:t>
      </w:r>
      <w:r w:rsidR="00A137F5">
        <w:rPr>
          <w:rFonts w:ascii="Times New Roman" w:hAnsi="Times New Roman" w:cs="Arial"/>
          <w:szCs w:val="26"/>
        </w:rPr>
        <w:t xml:space="preserve"> before ending class.</w:t>
      </w:r>
    </w:p>
    <w:p w14:paraId="71B29D46" w14:textId="77777777" w:rsidR="00F77677" w:rsidRPr="003D3104" w:rsidRDefault="00F77677" w:rsidP="003D3104">
      <w:pPr>
        <w:rPr>
          <w:rFonts w:ascii="Times New Roman" w:hAnsi="Times New Roman"/>
        </w:rPr>
      </w:pPr>
    </w:p>
    <w:sectPr w:rsidR="00F77677" w:rsidRPr="003D3104" w:rsidSect="00C63F1B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3CB49" w14:textId="77777777" w:rsidR="00D424AE" w:rsidRDefault="00D424AE">
      <w:r>
        <w:separator/>
      </w:r>
    </w:p>
  </w:endnote>
  <w:endnote w:type="continuationSeparator" w:id="0">
    <w:p w14:paraId="5B5823EA" w14:textId="77777777" w:rsidR="00D424AE" w:rsidRDefault="00D4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98F88" w14:textId="77777777" w:rsidR="004C1D81" w:rsidRDefault="004C1D81" w:rsidP="00F64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C4251B" w14:textId="77777777" w:rsidR="004C1D81" w:rsidRDefault="004C1D81" w:rsidP="00E021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3E8AE" w14:textId="77777777" w:rsidR="004C1D81" w:rsidRPr="009572CE" w:rsidRDefault="004C1D81" w:rsidP="00F642D8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</w:rPr>
    </w:pPr>
    <w:r w:rsidRPr="009572CE">
      <w:rPr>
        <w:rStyle w:val="PageNumber"/>
        <w:rFonts w:ascii="Times New Roman" w:hAnsi="Times New Roman" w:cs="Times New Roman"/>
        <w:sz w:val="20"/>
      </w:rPr>
      <w:fldChar w:fldCharType="begin"/>
    </w:r>
    <w:r w:rsidRPr="009572CE">
      <w:rPr>
        <w:rStyle w:val="PageNumber"/>
        <w:rFonts w:ascii="Times New Roman" w:hAnsi="Times New Roman" w:cs="Times New Roman"/>
        <w:sz w:val="20"/>
      </w:rPr>
      <w:instrText xml:space="preserve">PAGE  </w:instrText>
    </w:r>
    <w:r w:rsidRPr="009572CE">
      <w:rPr>
        <w:rStyle w:val="PageNumber"/>
        <w:rFonts w:ascii="Times New Roman" w:hAnsi="Times New Roman" w:cs="Times New Roman"/>
        <w:sz w:val="20"/>
      </w:rPr>
      <w:fldChar w:fldCharType="separate"/>
    </w:r>
    <w:r w:rsidR="00127215">
      <w:rPr>
        <w:rStyle w:val="PageNumber"/>
        <w:rFonts w:ascii="Times New Roman" w:hAnsi="Times New Roman" w:cs="Times New Roman"/>
        <w:noProof/>
        <w:sz w:val="20"/>
      </w:rPr>
      <w:t>1</w:t>
    </w:r>
    <w:r w:rsidRPr="009572CE">
      <w:rPr>
        <w:rStyle w:val="PageNumber"/>
        <w:rFonts w:ascii="Times New Roman" w:hAnsi="Times New Roman" w:cs="Times New Roman"/>
        <w:sz w:val="20"/>
      </w:rPr>
      <w:fldChar w:fldCharType="end"/>
    </w:r>
  </w:p>
  <w:p w14:paraId="411DDE97" w14:textId="0B239C40" w:rsidR="00ED39D8" w:rsidRDefault="00ED39D8" w:rsidP="00ED39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7953C" w14:textId="77777777" w:rsidR="00D424AE" w:rsidRDefault="00D424AE">
      <w:r>
        <w:separator/>
      </w:r>
    </w:p>
  </w:footnote>
  <w:footnote w:type="continuationSeparator" w:id="0">
    <w:p w14:paraId="79CBF058" w14:textId="77777777" w:rsidR="00D424AE" w:rsidRDefault="00D42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CB006" w14:textId="24231CCE" w:rsidR="00B97E8D" w:rsidRPr="002416F4" w:rsidRDefault="002416F4" w:rsidP="002416F4">
    <w:pPr>
      <w:pStyle w:val="Header"/>
    </w:pPr>
    <w:r>
      <w:rPr>
        <w:noProof/>
        <w:lang w:eastAsia="en-US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FA2F48"/>
    <w:multiLevelType w:val="hybridMultilevel"/>
    <w:tmpl w:val="5042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A0785"/>
    <w:multiLevelType w:val="hybridMultilevel"/>
    <w:tmpl w:val="4F0AB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6C31BA"/>
    <w:multiLevelType w:val="hybridMultilevel"/>
    <w:tmpl w:val="CFE2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9636E"/>
    <w:multiLevelType w:val="hybridMultilevel"/>
    <w:tmpl w:val="6E0A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C33BC"/>
    <w:multiLevelType w:val="hybridMultilevel"/>
    <w:tmpl w:val="ED74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72971"/>
    <w:multiLevelType w:val="hybridMultilevel"/>
    <w:tmpl w:val="4A3A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F1E59"/>
    <w:multiLevelType w:val="hybridMultilevel"/>
    <w:tmpl w:val="F50A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C5D56"/>
    <w:multiLevelType w:val="hybridMultilevel"/>
    <w:tmpl w:val="E4064E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A07578B"/>
    <w:multiLevelType w:val="multilevel"/>
    <w:tmpl w:val="5ABEB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A5347A7"/>
    <w:multiLevelType w:val="hybridMultilevel"/>
    <w:tmpl w:val="4B02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D738D"/>
    <w:multiLevelType w:val="hybridMultilevel"/>
    <w:tmpl w:val="6194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E313D"/>
    <w:multiLevelType w:val="hybridMultilevel"/>
    <w:tmpl w:val="56F4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1B"/>
    <w:rsid w:val="00045080"/>
    <w:rsid w:val="00050857"/>
    <w:rsid w:val="00050AB8"/>
    <w:rsid w:val="00053E64"/>
    <w:rsid w:val="00077AAC"/>
    <w:rsid w:val="00081A70"/>
    <w:rsid w:val="000A7270"/>
    <w:rsid w:val="000D7D85"/>
    <w:rsid w:val="0010576C"/>
    <w:rsid w:val="001069F3"/>
    <w:rsid w:val="00112A01"/>
    <w:rsid w:val="00116484"/>
    <w:rsid w:val="00127215"/>
    <w:rsid w:val="00134374"/>
    <w:rsid w:val="00147015"/>
    <w:rsid w:val="001540B2"/>
    <w:rsid w:val="001618C7"/>
    <w:rsid w:val="0016557D"/>
    <w:rsid w:val="00173047"/>
    <w:rsid w:val="001732D4"/>
    <w:rsid w:val="00187CDF"/>
    <w:rsid w:val="0019314B"/>
    <w:rsid w:val="00195D53"/>
    <w:rsid w:val="001B4B50"/>
    <w:rsid w:val="00204C5E"/>
    <w:rsid w:val="002154C5"/>
    <w:rsid w:val="002416F4"/>
    <w:rsid w:val="00255F8C"/>
    <w:rsid w:val="00291815"/>
    <w:rsid w:val="00294097"/>
    <w:rsid w:val="002D42F2"/>
    <w:rsid w:val="002E2298"/>
    <w:rsid w:val="002E694D"/>
    <w:rsid w:val="0034157B"/>
    <w:rsid w:val="00341840"/>
    <w:rsid w:val="00341EDA"/>
    <w:rsid w:val="00377B7C"/>
    <w:rsid w:val="00386D16"/>
    <w:rsid w:val="0039048E"/>
    <w:rsid w:val="003C3B92"/>
    <w:rsid w:val="003D3104"/>
    <w:rsid w:val="003F4385"/>
    <w:rsid w:val="00405210"/>
    <w:rsid w:val="004145C7"/>
    <w:rsid w:val="00444378"/>
    <w:rsid w:val="00471DB8"/>
    <w:rsid w:val="00472BC8"/>
    <w:rsid w:val="0048031A"/>
    <w:rsid w:val="0048081B"/>
    <w:rsid w:val="004C1D81"/>
    <w:rsid w:val="004C70E5"/>
    <w:rsid w:val="0050328B"/>
    <w:rsid w:val="0051480C"/>
    <w:rsid w:val="00525778"/>
    <w:rsid w:val="00553D3F"/>
    <w:rsid w:val="00570BFD"/>
    <w:rsid w:val="005968F6"/>
    <w:rsid w:val="005977D3"/>
    <w:rsid w:val="005B64D3"/>
    <w:rsid w:val="005C6C08"/>
    <w:rsid w:val="005F7802"/>
    <w:rsid w:val="00624273"/>
    <w:rsid w:val="00642066"/>
    <w:rsid w:val="006845C6"/>
    <w:rsid w:val="00697521"/>
    <w:rsid w:val="006B3AC3"/>
    <w:rsid w:val="006E36D6"/>
    <w:rsid w:val="006F62DF"/>
    <w:rsid w:val="00724732"/>
    <w:rsid w:val="00731E82"/>
    <w:rsid w:val="007337F8"/>
    <w:rsid w:val="007462F4"/>
    <w:rsid w:val="007924E1"/>
    <w:rsid w:val="007B233D"/>
    <w:rsid w:val="007F6084"/>
    <w:rsid w:val="008005AC"/>
    <w:rsid w:val="00801F6B"/>
    <w:rsid w:val="008123CC"/>
    <w:rsid w:val="00827B20"/>
    <w:rsid w:val="00845553"/>
    <w:rsid w:val="00856497"/>
    <w:rsid w:val="00864E77"/>
    <w:rsid w:val="0089173E"/>
    <w:rsid w:val="00891C59"/>
    <w:rsid w:val="008B7C3B"/>
    <w:rsid w:val="008C0487"/>
    <w:rsid w:val="008C491B"/>
    <w:rsid w:val="008D236B"/>
    <w:rsid w:val="008F2670"/>
    <w:rsid w:val="008F7BE1"/>
    <w:rsid w:val="009238BB"/>
    <w:rsid w:val="009321D1"/>
    <w:rsid w:val="0093294C"/>
    <w:rsid w:val="009572CE"/>
    <w:rsid w:val="009624D9"/>
    <w:rsid w:val="0098214B"/>
    <w:rsid w:val="00985E0A"/>
    <w:rsid w:val="00987369"/>
    <w:rsid w:val="009A72D3"/>
    <w:rsid w:val="00A01311"/>
    <w:rsid w:val="00A03A3D"/>
    <w:rsid w:val="00A04D93"/>
    <w:rsid w:val="00A137F5"/>
    <w:rsid w:val="00A14D21"/>
    <w:rsid w:val="00A173C6"/>
    <w:rsid w:val="00A64705"/>
    <w:rsid w:val="00A71314"/>
    <w:rsid w:val="00A71B0D"/>
    <w:rsid w:val="00A83C6E"/>
    <w:rsid w:val="00AB0554"/>
    <w:rsid w:val="00AC5DBB"/>
    <w:rsid w:val="00B84C78"/>
    <w:rsid w:val="00B87A33"/>
    <w:rsid w:val="00B9752D"/>
    <w:rsid w:val="00B97E8D"/>
    <w:rsid w:val="00BA61BE"/>
    <w:rsid w:val="00BE6C98"/>
    <w:rsid w:val="00BF594D"/>
    <w:rsid w:val="00C01A0E"/>
    <w:rsid w:val="00C54AE9"/>
    <w:rsid w:val="00C63F1B"/>
    <w:rsid w:val="00C74C34"/>
    <w:rsid w:val="00C86BE4"/>
    <w:rsid w:val="00C90806"/>
    <w:rsid w:val="00C91B79"/>
    <w:rsid w:val="00C96D2D"/>
    <w:rsid w:val="00C97CDB"/>
    <w:rsid w:val="00CD7B04"/>
    <w:rsid w:val="00CD7B6D"/>
    <w:rsid w:val="00D1583B"/>
    <w:rsid w:val="00D31918"/>
    <w:rsid w:val="00D404F0"/>
    <w:rsid w:val="00D4065E"/>
    <w:rsid w:val="00D424AE"/>
    <w:rsid w:val="00D46D72"/>
    <w:rsid w:val="00D50814"/>
    <w:rsid w:val="00D57C1C"/>
    <w:rsid w:val="00D859EC"/>
    <w:rsid w:val="00DA1A7F"/>
    <w:rsid w:val="00DA4BB0"/>
    <w:rsid w:val="00DA53D3"/>
    <w:rsid w:val="00DC6A7A"/>
    <w:rsid w:val="00DD0540"/>
    <w:rsid w:val="00DD147F"/>
    <w:rsid w:val="00DE72FD"/>
    <w:rsid w:val="00DF2B3E"/>
    <w:rsid w:val="00E021BA"/>
    <w:rsid w:val="00E0626A"/>
    <w:rsid w:val="00E374D5"/>
    <w:rsid w:val="00E576A5"/>
    <w:rsid w:val="00E95692"/>
    <w:rsid w:val="00E96628"/>
    <w:rsid w:val="00EC30D9"/>
    <w:rsid w:val="00ED39D8"/>
    <w:rsid w:val="00ED3C25"/>
    <w:rsid w:val="00EE1864"/>
    <w:rsid w:val="00F51A51"/>
    <w:rsid w:val="00F642D8"/>
    <w:rsid w:val="00F77677"/>
    <w:rsid w:val="00FA0395"/>
    <w:rsid w:val="00FA24D6"/>
    <w:rsid w:val="00FA6F96"/>
    <w:rsid w:val="00FC0185"/>
    <w:rsid w:val="00FF3E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6EF5D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iPriority="2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9238BB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1B"/>
    <w:pPr>
      <w:ind w:left="720"/>
      <w:contextualSpacing/>
    </w:pPr>
  </w:style>
  <w:style w:type="paragraph" w:styleId="Footer">
    <w:name w:val="footer"/>
    <w:basedOn w:val="Normal"/>
    <w:link w:val="FooterChar"/>
    <w:rsid w:val="00E02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21BA"/>
  </w:style>
  <w:style w:type="character" w:styleId="PageNumber">
    <w:name w:val="page number"/>
    <w:basedOn w:val="DefaultParagraphFont"/>
    <w:rsid w:val="00E021BA"/>
  </w:style>
  <w:style w:type="table" w:styleId="TableGrid">
    <w:name w:val="Table Grid"/>
    <w:basedOn w:val="TableNormal"/>
    <w:rsid w:val="00E57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5C6C0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C6C08"/>
  </w:style>
  <w:style w:type="character" w:customStyle="1" w:styleId="CommentTextChar">
    <w:name w:val="Comment Text Char"/>
    <w:basedOn w:val="DefaultParagraphFont"/>
    <w:link w:val="CommentText"/>
    <w:rsid w:val="005C6C08"/>
  </w:style>
  <w:style w:type="paragraph" w:styleId="CommentSubject">
    <w:name w:val="annotation subject"/>
    <w:basedOn w:val="CommentText"/>
    <w:next w:val="CommentText"/>
    <w:link w:val="CommentSubjectChar"/>
    <w:rsid w:val="005C6C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C6C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6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C6C0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5032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9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7E8D"/>
  </w:style>
  <w:style w:type="character" w:customStyle="1" w:styleId="field-content">
    <w:name w:val="field-content"/>
    <w:basedOn w:val="DefaultParagraphFont"/>
    <w:rsid w:val="00291815"/>
  </w:style>
  <w:style w:type="character" w:customStyle="1" w:styleId="date-display-single">
    <w:name w:val="date-display-single"/>
    <w:basedOn w:val="DefaultParagraphFont"/>
    <w:rsid w:val="00291815"/>
  </w:style>
  <w:style w:type="character" w:styleId="Emphasis">
    <w:name w:val="Emphasis"/>
    <w:basedOn w:val="DefaultParagraphFont"/>
    <w:uiPriority w:val="20"/>
    <w:qFormat/>
    <w:rsid w:val="0029181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9238BB"/>
    <w:rPr>
      <w:rFonts w:ascii="Trebuchet MS" w:eastAsia="Trebuchet MS" w:hAnsi="Trebuchet MS" w:cs="Trebuchet MS"/>
      <w:b/>
      <w:color w:val="000000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iPriority="2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9238BB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1B"/>
    <w:pPr>
      <w:ind w:left="720"/>
      <w:contextualSpacing/>
    </w:pPr>
  </w:style>
  <w:style w:type="paragraph" w:styleId="Footer">
    <w:name w:val="footer"/>
    <w:basedOn w:val="Normal"/>
    <w:link w:val="FooterChar"/>
    <w:rsid w:val="00E02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21BA"/>
  </w:style>
  <w:style w:type="character" w:styleId="PageNumber">
    <w:name w:val="page number"/>
    <w:basedOn w:val="DefaultParagraphFont"/>
    <w:rsid w:val="00E021BA"/>
  </w:style>
  <w:style w:type="table" w:styleId="TableGrid">
    <w:name w:val="Table Grid"/>
    <w:basedOn w:val="TableNormal"/>
    <w:rsid w:val="00E57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5C6C0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C6C08"/>
  </w:style>
  <w:style w:type="character" w:customStyle="1" w:styleId="CommentTextChar">
    <w:name w:val="Comment Text Char"/>
    <w:basedOn w:val="DefaultParagraphFont"/>
    <w:link w:val="CommentText"/>
    <w:rsid w:val="005C6C08"/>
  </w:style>
  <w:style w:type="paragraph" w:styleId="CommentSubject">
    <w:name w:val="annotation subject"/>
    <w:basedOn w:val="CommentText"/>
    <w:next w:val="CommentText"/>
    <w:link w:val="CommentSubjectChar"/>
    <w:rsid w:val="005C6C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C6C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6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C6C0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5032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9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7E8D"/>
  </w:style>
  <w:style w:type="character" w:customStyle="1" w:styleId="field-content">
    <w:name w:val="field-content"/>
    <w:basedOn w:val="DefaultParagraphFont"/>
    <w:rsid w:val="00291815"/>
  </w:style>
  <w:style w:type="character" w:customStyle="1" w:styleId="date-display-single">
    <w:name w:val="date-display-single"/>
    <w:basedOn w:val="DefaultParagraphFont"/>
    <w:rsid w:val="00291815"/>
  </w:style>
  <w:style w:type="character" w:styleId="Emphasis">
    <w:name w:val="Emphasis"/>
    <w:basedOn w:val="DefaultParagraphFont"/>
    <w:uiPriority w:val="20"/>
    <w:qFormat/>
    <w:rsid w:val="0029181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9238BB"/>
    <w:rPr>
      <w:rFonts w:ascii="Trebuchet MS" w:eastAsia="Trebuchet MS" w:hAnsi="Trebuchet MS" w:cs="Trebuchet MS"/>
      <w:b/>
      <w:color w:val="00000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x.doi.org/10.7265/N5W66HP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emast.illinoisstate.edu/data-for-students/modules/ice-phenology.s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nsidc.org/data/lake_river_i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2426</Words>
  <Characters>13832</Characters>
  <Application>Microsoft Office Word</Application>
  <DocSecurity>4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Cayelan Carey</dc:creator>
  <cp:lastModifiedBy>Kate Edler</cp:lastModifiedBy>
  <cp:revision>2</cp:revision>
  <dcterms:created xsi:type="dcterms:W3CDTF">2015-10-07T10:14:00Z</dcterms:created>
  <dcterms:modified xsi:type="dcterms:W3CDTF">2015-10-07T10:14:00Z</dcterms:modified>
</cp:coreProperties>
</file>