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583FF" w14:textId="3AB7D524" w:rsidR="0095531C" w:rsidRDefault="0095531C" w:rsidP="00652F91">
      <w:pPr>
        <w:tabs>
          <w:tab w:val="left" w:pos="4500"/>
          <w:tab w:val="left" w:pos="6840"/>
        </w:tabs>
        <w:jc w:val="center"/>
        <w:rPr>
          <w:rFonts w:ascii="Times" w:hAnsi="Times"/>
          <w:b/>
        </w:rPr>
      </w:pPr>
      <w:bookmarkStart w:id="0" w:name="_GoBack"/>
      <w:bookmarkEnd w:id="0"/>
      <w:r>
        <w:rPr>
          <w:rFonts w:ascii="Times" w:hAnsi="Times"/>
          <w:noProof/>
          <w:lang w:eastAsia="en-US"/>
        </w:rPr>
        <w:drawing>
          <wp:inline distT="0" distB="0" distL="0" distR="0" wp14:anchorId="72F87DF4" wp14:editId="4204E803">
            <wp:extent cx="1554480" cy="457200"/>
            <wp:effectExtent l="0" t="0" r="7620" b="0"/>
            <wp:docPr id="15" name="Picture 15" descr="C:\Users\cmoreil\Desktop\edd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moreil\Desktop\eddi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83"/>
                    <a:stretch/>
                  </pic:blipFill>
                  <pic:spPr bwMode="auto">
                    <a:xfrm>
                      <a:off x="0" y="0"/>
                      <a:ext cx="15544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282D">
        <w:rPr>
          <w:noProof/>
          <w:lang w:eastAsia="en-US"/>
        </w:rPr>
        <w:t xml:space="preserve"> </w:t>
      </w:r>
      <w:r w:rsidR="00761D8B">
        <w:rPr>
          <w:noProof/>
          <w:lang w:eastAsia="en-US"/>
        </w:rPr>
        <w:t xml:space="preserve">               </w:t>
      </w:r>
      <w:r w:rsidRPr="00B97E8D">
        <w:rPr>
          <w:noProof/>
          <w:lang w:eastAsia="en-US"/>
        </w:rPr>
        <w:drawing>
          <wp:inline distT="0" distB="0" distL="0" distR="0" wp14:anchorId="58B155E1" wp14:editId="26387A12">
            <wp:extent cx="630936" cy="457200"/>
            <wp:effectExtent l="0" t="0" r="0" b="0"/>
            <wp:docPr id="12" name="Picture 12" descr="C:\Users\cmoreil\AppData\Local\Temp\NAG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moreil\AppData\Local\Temp\NAGT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82D">
        <w:rPr>
          <w:noProof/>
          <w:lang w:eastAsia="en-US"/>
        </w:rPr>
        <w:t xml:space="preserve"> </w:t>
      </w:r>
      <w:r w:rsidR="00761D8B">
        <w:rPr>
          <w:noProof/>
          <w:lang w:eastAsia="en-US"/>
        </w:rPr>
        <w:t xml:space="preserve">            </w:t>
      </w:r>
      <w:r>
        <w:rPr>
          <w:noProof/>
          <w:lang w:eastAsia="en-US"/>
        </w:rPr>
        <w:drawing>
          <wp:inline distT="0" distB="0" distL="0" distR="0" wp14:anchorId="4F6D8825" wp14:editId="380CCBEF">
            <wp:extent cx="457200" cy="457200"/>
            <wp:effectExtent l="0" t="0" r="0" b="0"/>
            <wp:docPr id="13" name="Picture 13" descr="http://www.nsf.gov/images/logos/ns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sf.gov/images/logos/nsf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82D">
        <w:rPr>
          <w:noProof/>
          <w:lang w:eastAsia="en-US"/>
        </w:rPr>
        <w:t xml:space="preserve"> </w:t>
      </w:r>
      <w:r w:rsidR="00761D8B">
        <w:rPr>
          <w:noProof/>
          <w:lang w:eastAsia="en-US"/>
        </w:rPr>
        <w:t xml:space="preserve">            </w:t>
      </w:r>
      <w:r w:rsidRPr="00B97E8D">
        <w:rPr>
          <w:noProof/>
          <w:lang w:eastAsia="en-US"/>
        </w:rPr>
        <w:drawing>
          <wp:inline distT="0" distB="0" distL="0" distR="0" wp14:anchorId="6AD0117F" wp14:editId="4B3C13B2">
            <wp:extent cx="1865376" cy="457200"/>
            <wp:effectExtent l="0" t="0" r="1905" b="0"/>
            <wp:docPr id="14" name="Picture 14" descr="C:\Users\cmoreil\AppData\Local\Temp\ISU seal CeMast_log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moreil\AppData\Local\Temp\ISU seal CeMast_logo 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76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20D66" w14:textId="77777777" w:rsidR="0095531C" w:rsidRDefault="0095531C" w:rsidP="00652F91">
      <w:pPr>
        <w:tabs>
          <w:tab w:val="left" w:pos="4500"/>
          <w:tab w:val="left" w:pos="6840"/>
        </w:tabs>
        <w:jc w:val="center"/>
        <w:rPr>
          <w:rFonts w:ascii="Times" w:hAnsi="Times"/>
          <w:b/>
        </w:rPr>
      </w:pPr>
    </w:p>
    <w:p w14:paraId="1FF8D168" w14:textId="77777777" w:rsidR="0095531C" w:rsidRDefault="0095531C" w:rsidP="00652F91">
      <w:pPr>
        <w:tabs>
          <w:tab w:val="left" w:pos="4500"/>
          <w:tab w:val="left" w:pos="6840"/>
        </w:tabs>
        <w:jc w:val="center"/>
        <w:rPr>
          <w:rFonts w:ascii="Times" w:hAnsi="Times"/>
          <w:b/>
        </w:rPr>
      </w:pPr>
    </w:p>
    <w:p w14:paraId="278643F8" w14:textId="77777777" w:rsidR="0095531C" w:rsidRDefault="0095531C" w:rsidP="00652F91">
      <w:pPr>
        <w:tabs>
          <w:tab w:val="left" w:pos="4500"/>
          <w:tab w:val="left" w:pos="6840"/>
        </w:tabs>
        <w:jc w:val="center"/>
        <w:rPr>
          <w:rFonts w:ascii="Times" w:hAnsi="Times"/>
          <w:b/>
        </w:rPr>
      </w:pPr>
    </w:p>
    <w:p w14:paraId="64EA5BFB" w14:textId="77777777" w:rsidR="0095531C" w:rsidRDefault="0095531C" w:rsidP="00652F91">
      <w:pPr>
        <w:tabs>
          <w:tab w:val="left" w:pos="4500"/>
          <w:tab w:val="left" w:pos="6840"/>
        </w:tabs>
        <w:jc w:val="center"/>
        <w:rPr>
          <w:rFonts w:ascii="Times" w:hAnsi="Times"/>
          <w:b/>
        </w:rPr>
      </w:pPr>
    </w:p>
    <w:p w14:paraId="26BD48AB" w14:textId="72E59D5C" w:rsidR="0095531C" w:rsidRDefault="0095531C" w:rsidP="00652F91">
      <w:pPr>
        <w:tabs>
          <w:tab w:val="left" w:pos="4500"/>
          <w:tab w:val="left" w:pos="6840"/>
        </w:tabs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 xml:space="preserve">Project EDDIE: LAKE ICE PHENOLOGY </w:t>
      </w:r>
    </w:p>
    <w:p w14:paraId="402A2F4F" w14:textId="29865CB4" w:rsidR="00652F91" w:rsidRDefault="0078282D" w:rsidP="00652F91">
      <w:pPr>
        <w:tabs>
          <w:tab w:val="left" w:pos="4500"/>
          <w:tab w:val="left" w:pos="6840"/>
        </w:tabs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Student H</w:t>
      </w:r>
      <w:r w:rsidR="00652F91">
        <w:rPr>
          <w:rFonts w:ascii="Times" w:hAnsi="Times"/>
          <w:b/>
        </w:rPr>
        <w:t>andout</w:t>
      </w:r>
    </w:p>
    <w:p w14:paraId="2D65C26A" w14:textId="77777777" w:rsidR="00652F91" w:rsidRPr="00F85CD2" w:rsidRDefault="00652F91" w:rsidP="00F85CD2">
      <w:pPr>
        <w:tabs>
          <w:tab w:val="left" w:pos="4500"/>
          <w:tab w:val="left" w:pos="6840"/>
        </w:tabs>
        <w:jc w:val="center"/>
        <w:rPr>
          <w:rFonts w:ascii="Times New Roman" w:hAnsi="Times New Roman" w:cs="Times New Roman"/>
          <w:b/>
        </w:rPr>
      </w:pPr>
    </w:p>
    <w:p w14:paraId="515547CB" w14:textId="1603F4F5" w:rsidR="007D44EF" w:rsidRPr="00F85CD2" w:rsidRDefault="00F85CD2" w:rsidP="00F85C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</w:rPr>
      </w:pPr>
      <w:r w:rsidRPr="00F85CD2">
        <w:rPr>
          <w:rFonts w:ascii="Times New Roman" w:hAnsi="Times New Roman" w:cs="Times New Roman"/>
          <w:sz w:val="20"/>
          <w:szCs w:val="22"/>
        </w:rPr>
        <w:t xml:space="preserve">This module was initially developed by Carey, C.C., J.L. Klug, and D.C. Richardson. 1 April 2015. Project EDDIE: Lake Ice Phenology. Project EDDIE Module 1, Version 1. </w:t>
      </w:r>
      <w:hyperlink r:id="rId12" w:history="1">
        <w:r w:rsidR="00E70C56" w:rsidRPr="00E70C56">
          <w:rPr>
            <w:rStyle w:val="Hyperlink"/>
            <w:rFonts w:ascii="Times New Roman" w:hAnsi="Times New Roman" w:cs="Times New Roman"/>
            <w:sz w:val="20"/>
            <w:szCs w:val="22"/>
          </w:rPr>
          <w:t>http://cemast.illinoisstate.edu/data-for-students/modules/ice-phenology.shtml</w:t>
        </w:r>
      </w:hyperlink>
      <w:r w:rsidRPr="00F85CD2">
        <w:rPr>
          <w:rFonts w:ascii="Times New Roman" w:hAnsi="Times New Roman" w:cs="Times New Roman"/>
          <w:sz w:val="20"/>
          <w:szCs w:val="22"/>
        </w:rPr>
        <w:t>.</w:t>
      </w:r>
      <w:r w:rsidRPr="00F85CD2">
        <w:rPr>
          <w:rFonts w:ascii="Times New Roman" w:hAnsi="Times New Roman" w:cs="Times New Roman"/>
          <w:sz w:val="20"/>
        </w:rPr>
        <w:t xml:space="preserve"> Module development was supported by NSF DEB 1245707.</w:t>
      </w:r>
    </w:p>
    <w:p w14:paraId="200487C2" w14:textId="77777777" w:rsidR="00F85CD2" w:rsidRPr="00F85CD2" w:rsidRDefault="00F85CD2" w:rsidP="00F85C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6"/>
        </w:rPr>
      </w:pPr>
    </w:p>
    <w:p w14:paraId="3F3F1366" w14:textId="561E86E2" w:rsidR="00D567E4" w:rsidRPr="00D567E4" w:rsidRDefault="00D567E4" w:rsidP="009B5389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  <w:u w:val="single"/>
        </w:rPr>
      </w:pPr>
      <w:r w:rsidRPr="00D567E4">
        <w:rPr>
          <w:rFonts w:ascii="Times New Roman" w:hAnsi="Times New Roman" w:cs="Arial"/>
          <w:szCs w:val="26"/>
          <w:u w:val="single"/>
        </w:rPr>
        <w:t>Learning objectives</w:t>
      </w:r>
      <w:r w:rsidR="0095531C">
        <w:rPr>
          <w:rFonts w:ascii="Times New Roman" w:hAnsi="Times New Roman" w:cs="Arial"/>
          <w:szCs w:val="26"/>
          <w:u w:val="single"/>
        </w:rPr>
        <w:t>:</w:t>
      </w:r>
    </w:p>
    <w:p w14:paraId="71D817FA" w14:textId="77777777" w:rsidR="00D567E4" w:rsidRPr="00D567E4" w:rsidRDefault="00D567E4" w:rsidP="009B538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contextualSpacing w:val="0"/>
        <w:rPr>
          <w:rFonts w:ascii="Times New Roman" w:hAnsi="Times New Roman" w:cs="Arial"/>
          <w:szCs w:val="26"/>
        </w:rPr>
      </w:pPr>
      <w:r w:rsidRPr="00D567E4">
        <w:rPr>
          <w:rFonts w:ascii="Times New Roman" w:hAnsi="Times New Roman" w:cs="Arial"/>
          <w:szCs w:val="26"/>
        </w:rPr>
        <w:t>Understand how global climate change impacts local aquatic ecosystems</w:t>
      </w:r>
    </w:p>
    <w:p w14:paraId="0A1CCF8E" w14:textId="77777777" w:rsidR="00D567E4" w:rsidRPr="00D567E4" w:rsidRDefault="00D567E4" w:rsidP="009B538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contextualSpacing w:val="0"/>
        <w:rPr>
          <w:rFonts w:ascii="Times New Roman" w:hAnsi="Times New Roman" w:cs="Arial"/>
          <w:szCs w:val="26"/>
        </w:rPr>
      </w:pPr>
      <w:r w:rsidRPr="00D567E4">
        <w:rPr>
          <w:rFonts w:ascii="Times New Roman" w:hAnsi="Times New Roman" w:cs="Arial"/>
          <w:szCs w:val="26"/>
        </w:rPr>
        <w:t>Analyze a long-term ice-off dataset with understanding of s</w:t>
      </w:r>
      <w:r>
        <w:rPr>
          <w:rFonts w:ascii="Times New Roman" w:hAnsi="Times New Roman" w:cs="Arial"/>
          <w:szCs w:val="26"/>
        </w:rPr>
        <w:t>tatistical differences, </w:t>
      </w:r>
      <w:r w:rsidRPr="00D567E4">
        <w:rPr>
          <w:rFonts w:ascii="Times New Roman" w:hAnsi="Times New Roman" w:cs="Arial"/>
          <w:szCs w:val="26"/>
        </w:rPr>
        <w:t>biological relevance, and sources of variation</w:t>
      </w:r>
    </w:p>
    <w:p w14:paraId="0E532646" w14:textId="77777777" w:rsidR="00D567E4" w:rsidRPr="00D567E4" w:rsidRDefault="00D567E4" w:rsidP="009B538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contextualSpacing w:val="0"/>
        <w:rPr>
          <w:rFonts w:ascii="Times New Roman" w:hAnsi="Times New Roman" w:cs="Arial"/>
          <w:szCs w:val="26"/>
        </w:rPr>
      </w:pPr>
      <w:r w:rsidRPr="00D567E4">
        <w:rPr>
          <w:rFonts w:ascii="Times New Roman" w:hAnsi="Times New Roman" w:cs="Arial"/>
          <w:szCs w:val="26"/>
        </w:rPr>
        <w:t>Predict future scenarios of ice-off using linear models</w:t>
      </w:r>
    </w:p>
    <w:p w14:paraId="26EFFAF0" w14:textId="455EF086" w:rsidR="00D567E4" w:rsidRDefault="00D567E4" w:rsidP="009B538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contextualSpacing w:val="0"/>
        <w:rPr>
          <w:rFonts w:ascii="Times New Roman" w:hAnsi="Times New Roman" w:cs="Arial"/>
          <w:szCs w:val="26"/>
        </w:rPr>
      </w:pPr>
      <w:r w:rsidRPr="00D567E4">
        <w:rPr>
          <w:rFonts w:ascii="Times New Roman" w:hAnsi="Times New Roman" w:cs="Arial"/>
          <w:szCs w:val="26"/>
        </w:rPr>
        <w:t xml:space="preserve">Develop </w:t>
      </w:r>
      <w:r w:rsidR="004A2F20">
        <w:rPr>
          <w:rFonts w:ascii="Times New Roman" w:hAnsi="Times New Roman" w:cs="Arial"/>
          <w:szCs w:val="26"/>
        </w:rPr>
        <w:t>basic</w:t>
      </w:r>
      <w:r w:rsidRPr="00D567E4">
        <w:rPr>
          <w:rFonts w:ascii="Times New Roman" w:hAnsi="Times New Roman" w:cs="Arial"/>
          <w:szCs w:val="26"/>
        </w:rPr>
        <w:t xml:space="preserve"> skills </w:t>
      </w:r>
      <w:r w:rsidRPr="00566FEE">
        <w:rPr>
          <w:rFonts w:ascii="Times New Roman" w:hAnsi="Times New Roman" w:cs="Arial"/>
          <w:szCs w:val="26"/>
        </w:rPr>
        <w:t xml:space="preserve">using </w:t>
      </w:r>
      <w:r w:rsidR="001007BE" w:rsidRPr="00566FEE">
        <w:rPr>
          <w:rFonts w:ascii="Times New Roman" w:hAnsi="Times New Roman" w:cs="Arial"/>
          <w:szCs w:val="26"/>
        </w:rPr>
        <w:t>E</w:t>
      </w:r>
      <w:r w:rsidRPr="00566FEE">
        <w:rPr>
          <w:rFonts w:ascii="Times New Roman" w:hAnsi="Times New Roman" w:cs="Arial"/>
          <w:szCs w:val="26"/>
        </w:rPr>
        <w:t>xcel for</w:t>
      </w:r>
      <w:r w:rsidRPr="00D567E4">
        <w:rPr>
          <w:rFonts w:ascii="Times New Roman" w:hAnsi="Times New Roman" w:cs="Arial"/>
          <w:szCs w:val="26"/>
        </w:rPr>
        <w:t xml:space="preserve"> graphing and statistics</w:t>
      </w:r>
    </w:p>
    <w:p w14:paraId="5F7A82CE" w14:textId="77777777" w:rsidR="005A4CB3" w:rsidRDefault="00D567E4" w:rsidP="009B538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contextualSpacing w:val="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>Calculate lake heat budgets, and understand the interactions between lake ice-off date and heat storage</w:t>
      </w:r>
    </w:p>
    <w:p w14:paraId="79F90CD2" w14:textId="77777777" w:rsidR="00D567E4" w:rsidRPr="00D567E4" w:rsidRDefault="00D567E4" w:rsidP="005A4CB3">
      <w:pPr>
        <w:pStyle w:val="ListParagraph"/>
        <w:widowControl w:val="0"/>
        <w:autoSpaceDE w:val="0"/>
        <w:autoSpaceDN w:val="0"/>
        <w:adjustRightInd w:val="0"/>
        <w:contextualSpacing w:val="0"/>
        <w:rPr>
          <w:rFonts w:ascii="Times New Roman" w:hAnsi="Times New Roman" w:cs="Arial"/>
          <w:szCs w:val="26"/>
        </w:rPr>
      </w:pPr>
    </w:p>
    <w:p w14:paraId="2F54A61E" w14:textId="03D51F15" w:rsidR="00613D7C" w:rsidRDefault="00613D7C" w:rsidP="00613D7C">
      <w:pPr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  <w:u w:val="single"/>
        </w:rPr>
        <w:t>Why this matters</w:t>
      </w:r>
      <w:r w:rsidRPr="00405210">
        <w:rPr>
          <w:rFonts w:ascii="Times New Roman" w:hAnsi="Times New Roman" w:cs="Arial"/>
          <w:szCs w:val="26"/>
        </w:rPr>
        <w:t>:</w:t>
      </w:r>
      <w:r w:rsidR="0078282D">
        <w:rPr>
          <w:rFonts w:ascii="Times New Roman" w:hAnsi="Times New Roman" w:cs="Arial"/>
          <w:szCs w:val="26"/>
        </w:rPr>
        <w:t xml:space="preserve"> </w:t>
      </w:r>
      <w:r w:rsidRPr="00405210">
        <w:rPr>
          <w:rFonts w:ascii="Times New Roman" w:hAnsi="Times New Roman" w:cs="Arial"/>
          <w:szCs w:val="26"/>
        </w:rPr>
        <w:t>Lakes ar</w:t>
      </w:r>
      <w:r>
        <w:rPr>
          <w:rFonts w:ascii="Times New Roman" w:hAnsi="Times New Roman" w:cs="Arial"/>
          <w:szCs w:val="26"/>
        </w:rPr>
        <w:t>e changing worldwide due to altered climate.</w:t>
      </w:r>
      <w:r w:rsidR="0078282D">
        <w:rPr>
          <w:rFonts w:ascii="Times New Roman" w:hAnsi="Times New Roman" w:cs="Arial"/>
          <w:szCs w:val="26"/>
        </w:rPr>
        <w:t xml:space="preserve"> </w:t>
      </w:r>
      <w:r>
        <w:rPr>
          <w:rFonts w:ascii="Times New Roman" w:hAnsi="Times New Roman" w:cs="Arial"/>
          <w:szCs w:val="26"/>
        </w:rPr>
        <w:t>Many lakes that were historically frozen in the winter are now experiencing fewer days of ice cover and earlier ice-off dates.</w:t>
      </w:r>
      <w:r w:rsidR="0078282D">
        <w:rPr>
          <w:rFonts w:ascii="Times New Roman" w:hAnsi="Times New Roman" w:cs="Arial"/>
          <w:szCs w:val="26"/>
        </w:rPr>
        <w:t xml:space="preserve"> </w:t>
      </w:r>
      <w:r>
        <w:rPr>
          <w:rFonts w:ascii="Times New Roman" w:hAnsi="Times New Roman" w:cs="Arial"/>
          <w:szCs w:val="26"/>
        </w:rPr>
        <w:t xml:space="preserve">In this module, </w:t>
      </w:r>
      <w:r w:rsidR="009068D3">
        <w:rPr>
          <w:rFonts w:ascii="Times New Roman" w:hAnsi="Times New Roman" w:cs="Arial"/>
          <w:szCs w:val="26"/>
        </w:rPr>
        <w:t>you</w:t>
      </w:r>
      <w:r>
        <w:rPr>
          <w:rFonts w:ascii="Times New Roman" w:hAnsi="Times New Roman" w:cs="Arial"/>
          <w:szCs w:val="26"/>
        </w:rPr>
        <w:t xml:space="preserve"> will explore long-term ice-off datasets from several lakes and use linear regression to make predictions about ice-off dates in the future.</w:t>
      </w:r>
    </w:p>
    <w:p w14:paraId="47388536" w14:textId="77777777" w:rsidR="000617EE" w:rsidRDefault="000617EE" w:rsidP="00D567E4">
      <w:pPr>
        <w:widowControl w:val="0"/>
        <w:autoSpaceDE w:val="0"/>
        <w:autoSpaceDN w:val="0"/>
        <w:adjustRightInd w:val="0"/>
        <w:spacing w:line="340" w:lineRule="atLeast"/>
        <w:rPr>
          <w:rFonts w:ascii="Times New Roman" w:hAnsi="Times New Roman" w:cs="Arial"/>
          <w:szCs w:val="26"/>
          <w:u w:val="single"/>
        </w:rPr>
      </w:pPr>
    </w:p>
    <w:p w14:paraId="4392AC27" w14:textId="55962204" w:rsidR="00613D7C" w:rsidRPr="00855904" w:rsidRDefault="00613D7C" w:rsidP="00613D7C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  <w:u w:val="single"/>
        </w:rPr>
      </w:pPr>
      <w:r w:rsidRPr="00855904">
        <w:rPr>
          <w:rFonts w:ascii="Times New Roman" w:hAnsi="Times New Roman" w:cs="Arial"/>
          <w:szCs w:val="26"/>
          <w:u w:val="single"/>
        </w:rPr>
        <w:t>Outline</w:t>
      </w:r>
      <w:r w:rsidR="0095531C">
        <w:rPr>
          <w:rFonts w:ascii="Times New Roman" w:hAnsi="Times New Roman" w:cs="Arial"/>
          <w:szCs w:val="26"/>
          <w:u w:val="single"/>
        </w:rPr>
        <w:t>:</w:t>
      </w:r>
    </w:p>
    <w:p w14:paraId="6CE33AD1" w14:textId="18A3FBAE" w:rsidR="00613D7C" w:rsidRPr="00855904" w:rsidRDefault="00613D7C" w:rsidP="0078282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 w:rsidRPr="00855904">
        <w:rPr>
          <w:rFonts w:ascii="Times New Roman" w:hAnsi="Times New Roman" w:cs="Arial"/>
          <w:szCs w:val="26"/>
        </w:rPr>
        <w:t>Discussion of papers</w:t>
      </w:r>
      <w:r w:rsidR="00877FA7">
        <w:rPr>
          <w:rFonts w:ascii="Times New Roman" w:hAnsi="Times New Roman" w:cs="Arial"/>
          <w:szCs w:val="26"/>
        </w:rPr>
        <w:t xml:space="preserve"> read for class and quick PowerPoint introduction</w:t>
      </w:r>
    </w:p>
    <w:p w14:paraId="43EE1D61" w14:textId="27A763F4" w:rsidR="007D44EF" w:rsidRDefault="00613D7C" w:rsidP="0078282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 w:rsidRPr="00855904">
        <w:rPr>
          <w:rFonts w:ascii="Times New Roman" w:hAnsi="Times New Roman" w:cs="Arial"/>
          <w:szCs w:val="26"/>
        </w:rPr>
        <w:t>Activity</w:t>
      </w:r>
      <w:r w:rsidR="007D44EF">
        <w:rPr>
          <w:rFonts w:ascii="Times New Roman" w:hAnsi="Times New Roman" w:cs="Arial"/>
          <w:szCs w:val="26"/>
        </w:rPr>
        <w:t xml:space="preserve"> </w:t>
      </w:r>
      <w:r w:rsidR="004A2F20">
        <w:rPr>
          <w:rFonts w:ascii="Times New Roman" w:hAnsi="Times New Roman" w:cs="Arial"/>
          <w:szCs w:val="26"/>
        </w:rPr>
        <w:t>A</w:t>
      </w:r>
      <w:r w:rsidR="007D44EF">
        <w:rPr>
          <w:rFonts w:ascii="Times New Roman" w:hAnsi="Times New Roman" w:cs="Arial"/>
          <w:szCs w:val="26"/>
        </w:rPr>
        <w:t>: Introduction to regression</w:t>
      </w:r>
    </w:p>
    <w:p w14:paraId="64545E48" w14:textId="2B7FB25E" w:rsidR="00613D7C" w:rsidRPr="00855904" w:rsidRDefault="007D44EF" w:rsidP="0078282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 xml:space="preserve">Activity </w:t>
      </w:r>
      <w:r w:rsidR="004A2F20">
        <w:rPr>
          <w:rFonts w:ascii="Times New Roman" w:hAnsi="Times New Roman" w:cs="Arial"/>
          <w:szCs w:val="26"/>
        </w:rPr>
        <w:t>B</w:t>
      </w:r>
      <w:r>
        <w:rPr>
          <w:rFonts w:ascii="Times New Roman" w:hAnsi="Times New Roman" w:cs="Arial"/>
          <w:szCs w:val="26"/>
        </w:rPr>
        <w:t>: Segmented regression and prediction</w:t>
      </w:r>
    </w:p>
    <w:p w14:paraId="13B1E1D3" w14:textId="2EF73286" w:rsidR="00613D7C" w:rsidRDefault="00613D7C" w:rsidP="0078282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>Activity</w:t>
      </w:r>
      <w:r w:rsidR="004A2F20">
        <w:rPr>
          <w:rFonts w:ascii="Times New Roman" w:hAnsi="Times New Roman" w:cs="Arial"/>
          <w:szCs w:val="26"/>
        </w:rPr>
        <w:t xml:space="preserve"> C: Implications of ice-off for lake heat budgets</w:t>
      </w:r>
    </w:p>
    <w:p w14:paraId="2A31242F" w14:textId="77777777" w:rsidR="00613D7C" w:rsidRDefault="00613D7C" w:rsidP="00D567E4">
      <w:pPr>
        <w:widowControl w:val="0"/>
        <w:autoSpaceDE w:val="0"/>
        <w:autoSpaceDN w:val="0"/>
        <w:adjustRightInd w:val="0"/>
        <w:spacing w:line="340" w:lineRule="atLeast"/>
        <w:rPr>
          <w:rFonts w:ascii="Times New Roman" w:hAnsi="Times New Roman" w:cs="Arial"/>
          <w:szCs w:val="26"/>
          <w:u w:val="single"/>
        </w:rPr>
      </w:pPr>
    </w:p>
    <w:p w14:paraId="626DDB62" w14:textId="7BA3CDE3" w:rsidR="00D567E4" w:rsidRDefault="00D567E4" w:rsidP="00D567E4">
      <w:pPr>
        <w:widowControl w:val="0"/>
        <w:autoSpaceDE w:val="0"/>
        <w:autoSpaceDN w:val="0"/>
        <w:adjustRightInd w:val="0"/>
        <w:spacing w:line="340" w:lineRule="atLeast"/>
        <w:rPr>
          <w:rFonts w:ascii="Times New Roman" w:hAnsi="Times New Roman" w:cs="Arial"/>
          <w:szCs w:val="26"/>
          <w:u w:val="single"/>
        </w:rPr>
      </w:pPr>
      <w:r>
        <w:rPr>
          <w:rFonts w:ascii="Times New Roman" w:hAnsi="Times New Roman" w:cs="Arial"/>
          <w:szCs w:val="26"/>
          <w:u w:val="single"/>
        </w:rPr>
        <w:t xml:space="preserve">Required </w:t>
      </w:r>
      <w:r w:rsidR="0095531C">
        <w:rPr>
          <w:rFonts w:ascii="Times New Roman" w:hAnsi="Times New Roman" w:cs="Arial"/>
          <w:szCs w:val="26"/>
          <w:u w:val="single"/>
        </w:rPr>
        <w:t>pre-c</w:t>
      </w:r>
      <w:r w:rsidR="000617EE">
        <w:rPr>
          <w:rFonts w:ascii="Times New Roman" w:hAnsi="Times New Roman" w:cs="Arial"/>
          <w:szCs w:val="26"/>
          <w:u w:val="single"/>
        </w:rPr>
        <w:t xml:space="preserve">lass </w:t>
      </w:r>
      <w:r w:rsidR="0095531C">
        <w:rPr>
          <w:rFonts w:ascii="Times New Roman" w:hAnsi="Times New Roman" w:cs="Arial"/>
          <w:szCs w:val="26"/>
          <w:u w:val="single"/>
        </w:rPr>
        <w:t>r</w:t>
      </w:r>
      <w:r>
        <w:rPr>
          <w:rFonts w:ascii="Times New Roman" w:hAnsi="Times New Roman" w:cs="Arial"/>
          <w:szCs w:val="26"/>
          <w:u w:val="single"/>
        </w:rPr>
        <w:t>eading</w:t>
      </w:r>
      <w:r w:rsidR="0095531C">
        <w:rPr>
          <w:rFonts w:ascii="Times New Roman" w:hAnsi="Times New Roman" w:cs="Arial"/>
          <w:szCs w:val="26"/>
          <w:u w:val="single"/>
        </w:rPr>
        <w:t>:</w:t>
      </w:r>
    </w:p>
    <w:p w14:paraId="2B862BA0" w14:textId="77777777" w:rsidR="009B5389" w:rsidRPr="009B5389" w:rsidRDefault="009B5389" w:rsidP="009B538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Arial"/>
          <w:szCs w:val="26"/>
          <w:u w:val="single"/>
        </w:rPr>
      </w:pPr>
      <w:proofErr w:type="spellStart"/>
      <w:r>
        <w:rPr>
          <w:rFonts w:ascii="Times New Roman" w:hAnsi="Times New Roman" w:cs="Arial"/>
          <w:szCs w:val="26"/>
        </w:rPr>
        <w:t>Seidl</w:t>
      </w:r>
      <w:proofErr w:type="spellEnd"/>
      <w:r>
        <w:rPr>
          <w:rFonts w:ascii="Times New Roman" w:hAnsi="Times New Roman" w:cs="Arial"/>
          <w:szCs w:val="26"/>
        </w:rPr>
        <w:t xml:space="preserve">, A. 2009. “Water,” Pages 69-87 in </w:t>
      </w:r>
      <w:r>
        <w:rPr>
          <w:rFonts w:ascii="Times New Roman" w:hAnsi="Times New Roman" w:cs="Arial"/>
          <w:i/>
          <w:szCs w:val="26"/>
        </w:rPr>
        <w:t>Early Spring</w:t>
      </w:r>
      <w:r>
        <w:rPr>
          <w:rFonts w:ascii="Times New Roman" w:hAnsi="Times New Roman" w:cs="Arial"/>
          <w:szCs w:val="26"/>
        </w:rPr>
        <w:t xml:space="preserve"> (Beacon Press, Boston).</w:t>
      </w:r>
    </w:p>
    <w:p w14:paraId="5544579D" w14:textId="43E53921" w:rsidR="009B5389" w:rsidRPr="00D07034" w:rsidRDefault="009B5389" w:rsidP="009B5389">
      <w:pPr>
        <w:pStyle w:val="ListParagraph"/>
        <w:numPr>
          <w:ilvl w:val="0"/>
          <w:numId w:val="2"/>
        </w:numPr>
        <w:rPr>
          <w:rFonts w:ascii="Times New Roman" w:hAnsi="Times New Roman" w:cs="Arial"/>
          <w:szCs w:val="26"/>
          <w:u w:val="single"/>
        </w:rPr>
      </w:pPr>
      <w:r>
        <w:rPr>
          <w:rFonts w:ascii="Times New Roman" w:hAnsi="Times New Roman" w:cs="Arial"/>
          <w:szCs w:val="26"/>
        </w:rPr>
        <w:t>Magnuson, J.J</w:t>
      </w:r>
      <w:r w:rsidRPr="00566FEE">
        <w:rPr>
          <w:rFonts w:ascii="Times New Roman" w:hAnsi="Times New Roman" w:cs="Arial"/>
          <w:szCs w:val="26"/>
        </w:rPr>
        <w:t xml:space="preserve">. </w:t>
      </w:r>
      <w:r w:rsidR="001007BE" w:rsidRPr="00566FEE">
        <w:rPr>
          <w:rFonts w:ascii="Times New Roman" w:hAnsi="Times New Roman" w:cs="Arial"/>
          <w:szCs w:val="26"/>
        </w:rPr>
        <w:t xml:space="preserve">et al. </w:t>
      </w:r>
      <w:r w:rsidRPr="00566FEE">
        <w:rPr>
          <w:rFonts w:ascii="Times New Roman" w:hAnsi="Times New Roman" w:cs="Arial"/>
          <w:szCs w:val="26"/>
        </w:rPr>
        <w:t>2000</w:t>
      </w:r>
      <w:r>
        <w:rPr>
          <w:rFonts w:ascii="Times New Roman" w:hAnsi="Times New Roman" w:cs="Arial"/>
          <w:szCs w:val="26"/>
        </w:rPr>
        <w:t>.</w:t>
      </w:r>
      <w:r w:rsidR="0078282D">
        <w:rPr>
          <w:rFonts w:ascii="Times New Roman" w:hAnsi="Times New Roman" w:cs="Arial"/>
          <w:szCs w:val="26"/>
        </w:rPr>
        <w:t xml:space="preserve"> </w:t>
      </w:r>
      <w:r w:rsidRPr="009B5389">
        <w:rPr>
          <w:rFonts w:ascii="Times New Roman" w:hAnsi="Times New Roman" w:cs="Arial"/>
          <w:bCs/>
          <w:szCs w:val="26"/>
        </w:rPr>
        <w:t>Historical Trends in Lake and River Ice Cover in the Northern Hemisphere</w:t>
      </w:r>
      <w:r>
        <w:rPr>
          <w:rFonts w:ascii="Times New Roman" w:hAnsi="Times New Roman" w:cs="Arial"/>
          <w:szCs w:val="26"/>
        </w:rPr>
        <w:t xml:space="preserve">. </w:t>
      </w:r>
      <w:r w:rsidRPr="009B5389">
        <w:rPr>
          <w:rFonts w:ascii="Times New Roman" w:hAnsi="Times New Roman" w:cs="Arial"/>
          <w:i/>
          <w:szCs w:val="26"/>
        </w:rPr>
        <w:t>Science</w:t>
      </w:r>
      <w:r w:rsidRPr="009B5389">
        <w:rPr>
          <w:rFonts w:ascii="Times New Roman" w:hAnsi="Times New Roman" w:cs="Arial"/>
          <w:szCs w:val="26"/>
        </w:rPr>
        <w:t xml:space="preserve"> </w:t>
      </w:r>
      <w:r w:rsidRPr="009B5389">
        <w:rPr>
          <w:rFonts w:ascii="Times New Roman" w:hAnsi="Times New Roman" w:cs="Arial"/>
          <w:bCs/>
          <w:szCs w:val="26"/>
        </w:rPr>
        <w:t>289</w:t>
      </w:r>
      <w:r w:rsidRPr="009B5389">
        <w:rPr>
          <w:rFonts w:ascii="Times New Roman" w:hAnsi="Times New Roman" w:cs="Arial"/>
          <w:szCs w:val="26"/>
        </w:rPr>
        <w:t>: 1743-1746.</w:t>
      </w:r>
    </w:p>
    <w:p w14:paraId="39E20E9B" w14:textId="5E8414EC" w:rsidR="00855904" w:rsidRPr="000617EE" w:rsidRDefault="00D07034" w:rsidP="000617EE">
      <w:pPr>
        <w:pStyle w:val="ListParagraph"/>
        <w:numPr>
          <w:ilvl w:val="0"/>
          <w:numId w:val="2"/>
        </w:numPr>
        <w:rPr>
          <w:rFonts w:ascii="Times New Roman" w:hAnsi="Times New Roman" w:cs="Arial"/>
          <w:szCs w:val="26"/>
          <w:u w:val="single"/>
        </w:rPr>
      </w:pPr>
      <w:r>
        <w:rPr>
          <w:rFonts w:ascii="Times New Roman" w:hAnsi="Times New Roman" w:cs="Arial"/>
          <w:szCs w:val="26"/>
        </w:rPr>
        <w:t>Winder, M. and D.E. Schindler. 2004.</w:t>
      </w:r>
      <w:r w:rsidR="0078282D">
        <w:rPr>
          <w:rFonts w:ascii="Times New Roman" w:hAnsi="Times New Roman" w:cs="Arial"/>
          <w:szCs w:val="26"/>
        </w:rPr>
        <w:t xml:space="preserve"> </w:t>
      </w:r>
      <w:r>
        <w:rPr>
          <w:rFonts w:ascii="Times New Roman" w:hAnsi="Times New Roman" w:cs="Arial"/>
          <w:szCs w:val="26"/>
        </w:rPr>
        <w:t>Climate change uncouples trophic interactions in an aquatic ecosystem.</w:t>
      </w:r>
      <w:r w:rsidR="0078282D">
        <w:rPr>
          <w:rFonts w:ascii="Times New Roman" w:hAnsi="Times New Roman" w:cs="Arial"/>
          <w:szCs w:val="26"/>
        </w:rPr>
        <w:t xml:space="preserve"> </w:t>
      </w:r>
      <w:r>
        <w:rPr>
          <w:rFonts w:ascii="Times New Roman" w:hAnsi="Times New Roman" w:cs="Arial"/>
          <w:i/>
          <w:szCs w:val="26"/>
        </w:rPr>
        <w:t>Ecology</w:t>
      </w:r>
      <w:r>
        <w:rPr>
          <w:rFonts w:ascii="Times New Roman" w:hAnsi="Times New Roman" w:cs="Arial"/>
          <w:szCs w:val="26"/>
        </w:rPr>
        <w:t>.</w:t>
      </w:r>
      <w:r w:rsidR="0078282D">
        <w:rPr>
          <w:rFonts w:ascii="Times New Roman" w:hAnsi="Times New Roman" w:cs="Arial"/>
          <w:szCs w:val="26"/>
        </w:rPr>
        <w:t xml:space="preserve"> </w:t>
      </w:r>
      <w:r>
        <w:rPr>
          <w:rFonts w:ascii="Times New Roman" w:hAnsi="Times New Roman" w:cs="Arial"/>
          <w:szCs w:val="26"/>
        </w:rPr>
        <w:t>85: 2100-2106.</w:t>
      </w:r>
    </w:p>
    <w:p w14:paraId="2EA7F9FE" w14:textId="77777777" w:rsidR="00855904" w:rsidRDefault="00855904" w:rsidP="00855904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</w:p>
    <w:p w14:paraId="46793E44" w14:textId="68DBFBF8" w:rsidR="007C3D43" w:rsidRPr="0095531C" w:rsidRDefault="007C3D43" w:rsidP="00855904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  <w:u w:val="single"/>
        </w:rPr>
      </w:pPr>
      <w:r w:rsidRPr="0095531C">
        <w:rPr>
          <w:rFonts w:ascii="Times New Roman" w:hAnsi="Times New Roman" w:cs="Arial"/>
          <w:b/>
          <w:szCs w:val="26"/>
          <w:u w:val="single"/>
        </w:rPr>
        <w:t>Activity A</w:t>
      </w:r>
      <w:r w:rsidR="007B4E66" w:rsidRPr="0095531C">
        <w:rPr>
          <w:rFonts w:ascii="Times New Roman" w:hAnsi="Times New Roman" w:cs="Arial"/>
          <w:b/>
          <w:szCs w:val="26"/>
          <w:u w:val="single"/>
        </w:rPr>
        <w:t xml:space="preserve">: </w:t>
      </w:r>
      <w:r w:rsidR="007B4E66" w:rsidRPr="0095531C">
        <w:rPr>
          <w:rFonts w:ascii="Times New Roman" w:hAnsi="Times New Roman" w:cs="Arial"/>
          <w:szCs w:val="26"/>
          <w:u w:val="single"/>
        </w:rPr>
        <w:t xml:space="preserve">Introduction to regression </w:t>
      </w:r>
    </w:p>
    <w:p w14:paraId="0D5890A4" w14:textId="4E7D17E5" w:rsidR="000B242B" w:rsidRDefault="000B242B" w:rsidP="0078282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 w:rsidRPr="00922065">
        <w:rPr>
          <w:rFonts w:ascii="Times New Roman" w:hAnsi="Times New Roman" w:cs="Arial"/>
          <w:szCs w:val="26"/>
        </w:rPr>
        <w:t xml:space="preserve">With a partner, construct a regression line </w:t>
      </w:r>
      <w:r w:rsidR="00835499">
        <w:rPr>
          <w:rFonts w:ascii="Times New Roman" w:hAnsi="Times New Roman" w:cs="Arial"/>
          <w:szCs w:val="26"/>
        </w:rPr>
        <w:t xml:space="preserve">describing the relationship between time (year) and ice-off day </w:t>
      </w:r>
      <w:r w:rsidRPr="00922065">
        <w:rPr>
          <w:rFonts w:ascii="Times New Roman" w:hAnsi="Times New Roman" w:cs="Arial"/>
          <w:szCs w:val="26"/>
        </w:rPr>
        <w:t xml:space="preserve">for </w:t>
      </w:r>
      <w:r w:rsidR="00922065" w:rsidRPr="00922065">
        <w:rPr>
          <w:rFonts w:ascii="Times New Roman" w:hAnsi="Times New Roman" w:cs="Arial"/>
          <w:szCs w:val="26"/>
        </w:rPr>
        <w:t>a lake chosen</w:t>
      </w:r>
      <w:r w:rsidRPr="00922065">
        <w:rPr>
          <w:rFonts w:ascii="Times New Roman" w:hAnsi="Times New Roman" w:cs="Arial"/>
          <w:szCs w:val="26"/>
        </w:rPr>
        <w:t xml:space="preserve"> </w:t>
      </w:r>
      <w:r w:rsidR="00922065" w:rsidRPr="00922065">
        <w:rPr>
          <w:rFonts w:ascii="Times New Roman" w:hAnsi="Times New Roman" w:cs="Arial"/>
          <w:szCs w:val="26"/>
        </w:rPr>
        <w:t>from</w:t>
      </w:r>
      <w:r w:rsidRPr="00922065">
        <w:rPr>
          <w:rFonts w:ascii="Times New Roman" w:hAnsi="Times New Roman" w:cs="Arial"/>
          <w:szCs w:val="26"/>
        </w:rPr>
        <w:t xml:space="preserve"> the Excel</w:t>
      </w:r>
      <w:r w:rsidR="00922065" w:rsidRPr="00922065">
        <w:rPr>
          <w:rFonts w:ascii="Times New Roman" w:hAnsi="Times New Roman" w:cs="Arial"/>
          <w:szCs w:val="26"/>
        </w:rPr>
        <w:t xml:space="preserve"> dataset</w:t>
      </w:r>
      <w:r w:rsidR="00AB0AAC">
        <w:rPr>
          <w:rFonts w:ascii="Times New Roman" w:hAnsi="Times New Roman" w:cs="Arial"/>
          <w:szCs w:val="26"/>
        </w:rPr>
        <w:t>.</w:t>
      </w:r>
    </w:p>
    <w:p w14:paraId="18173C9D" w14:textId="77777777" w:rsidR="00AB0AAC" w:rsidRPr="00922065" w:rsidRDefault="00AB0AAC" w:rsidP="00AB0AA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</w:p>
    <w:p w14:paraId="300A8342" w14:textId="1865E079" w:rsidR="00AB0AAC" w:rsidRPr="00AB0AAC" w:rsidRDefault="00FA687E" w:rsidP="00AB0AA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 xml:space="preserve">Using your regression equation, predict what the ice-off day will be this year. </w:t>
      </w:r>
    </w:p>
    <w:p w14:paraId="71602C30" w14:textId="405244A2" w:rsidR="00FA687E" w:rsidRDefault="00FA687E" w:rsidP="0078282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lastRenderedPageBreak/>
        <w:t>Examine the variation in the regression line over time: how confident are you in your future predicted ice-off date?</w:t>
      </w:r>
    </w:p>
    <w:p w14:paraId="176130B7" w14:textId="77777777" w:rsidR="00AB0AAC" w:rsidRDefault="00AB0AAC" w:rsidP="00AB0AA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</w:p>
    <w:p w14:paraId="1EB92878" w14:textId="6D5ECC60" w:rsidR="00FA687E" w:rsidRDefault="00FA687E" w:rsidP="0078282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 xml:space="preserve">Compare your lake’s ice-off trends with the rest of </w:t>
      </w:r>
      <w:r w:rsidR="00835499">
        <w:rPr>
          <w:rFonts w:ascii="Times New Roman" w:hAnsi="Times New Roman" w:cs="Arial"/>
          <w:szCs w:val="26"/>
        </w:rPr>
        <w:t xml:space="preserve">your </w:t>
      </w:r>
      <w:r>
        <w:rPr>
          <w:rFonts w:ascii="Times New Roman" w:hAnsi="Times New Roman" w:cs="Arial"/>
          <w:szCs w:val="26"/>
        </w:rPr>
        <w:t>class: how did your lake’s regression line slope compare with the other lakes?</w:t>
      </w:r>
    </w:p>
    <w:p w14:paraId="06969D26" w14:textId="77777777" w:rsidR="00AB0AAC" w:rsidRPr="00AB0AAC" w:rsidRDefault="00AB0AAC" w:rsidP="00AB0AAC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</w:p>
    <w:p w14:paraId="0A93E727" w14:textId="23EEB49C" w:rsidR="00FA687E" w:rsidRDefault="00FA687E" w:rsidP="0078282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>Refer to the lake metadata</w:t>
      </w:r>
      <w:r w:rsidR="005A0102">
        <w:rPr>
          <w:rFonts w:ascii="Times New Roman" w:hAnsi="Times New Roman" w:cs="Arial"/>
          <w:szCs w:val="26"/>
        </w:rPr>
        <w:t xml:space="preserve"> below and discuss how some</w:t>
      </w:r>
      <w:r>
        <w:rPr>
          <w:rFonts w:ascii="Times New Roman" w:hAnsi="Times New Roman" w:cs="Arial"/>
          <w:szCs w:val="26"/>
        </w:rPr>
        <w:t xml:space="preserve"> lake characteristics may have affected ice-off patterns among lakes.</w:t>
      </w:r>
    </w:p>
    <w:p w14:paraId="68A6F5FD" w14:textId="77777777" w:rsidR="00FA687E" w:rsidRDefault="00FA687E" w:rsidP="00FA687E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Arial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530"/>
        <w:gridCol w:w="2160"/>
        <w:gridCol w:w="1260"/>
        <w:gridCol w:w="1800"/>
        <w:gridCol w:w="1890"/>
      </w:tblGrid>
      <w:tr w:rsidR="00FA687E" w14:paraId="1BF1F30F" w14:textId="77777777" w:rsidTr="00030032">
        <w:tc>
          <w:tcPr>
            <w:tcW w:w="1530" w:type="dxa"/>
          </w:tcPr>
          <w:p w14:paraId="62049B67" w14:textId="77777777" w:rsidR="00FA687E" w:rsidRPr="00ED3C25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b/>
                <w:szCs w:val="26"/>
              </w:rPr>
            </w:pPr>
            <w:r w:rsidRPr="00ED3C25">
              <w:rPr>
                <w:rFonts w:ascii="Times New Roman" w:hAnsi="Times New Roman" w:cs="Arial"/>
                <w:b/>
                <w:szCs w:val="26"/>
              </w:rPr>
              <w:t>Lake Name</w:t>
            </w:r>
          </w:p>
        </w:tc>
        <w:tc>
          <w:tcPr>
            <w:tcW w:w="2160" w:type="dxa"/>
          </w:tcPr>
          <w:p w14:paraId="65CAB0E8" w14:textId="77777777" w:rsidR="00FA687E" w:rsidRPr="00ED3C25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b/>
                <w:szCs w:val="26"/>
              </w:rPr>
            </w:pPr>
            <w:r w:rsidRPr="00ED3C25">
              <w:rPr>
                <w:rFonts w:ascii="Times New Roman" w:hAnsi="Times New Roman" w:cs="Arial"/>
                <w:b/>
                <w:szCs w:val="26"/>
              </w:rPr>
              <w:t>Location</w:t>
            </w:r>
          </w:p>
        </w:tc>
        <w:tc>
          <w:tcPr>
            <w:tcW w:w="1260" w:type="dxa"/>
          </w:tcPr>
          <w:p w14:paraId="2BF1A31A" w14:textId="77777777" w:rsidR="00FA687E" w:rsidRPr="00ED3C25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b/>
                <w:szCs w:val="26"/>
              </w:rPr>
            </w:pPr>
            <w:r w:rsidRPr="00ED3C25">
              <w:rPr>
                <w:rFonts w:ascii="Times New Roman" w:hAnsi="Times New Roman" w:cs="Arial"/>
                <w:b/>
                <w:szCs w:val="26"/>
              </w:rPr>
              <w:t>Latitude</w:t>
            </w:r>
          </w:p>
        </w:tc>
        <w:tc>
          <w:tcPr>
            <w:tcW w:w="1800" w:type="dxa"/>
          </w:tcPr>
          <w:p w14:paraId="700AE8B8" w14:textId="77777777" w:rsidR="00FA687E" w:rsidRPr="00ED3C25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b/>
                <w:szCs w:val="26"/>
              </w:rPr>
            </w:pPr>
            <w:r w:rsidRPr="00ED3C25">
              <w:rPr>
                <w:rFonts w:ascii="Times New Roman" w:hAnsi="Times New Roman" w:cs="Arial"/>
                <w:b/>
                <w:szCs w:val="26"/>
              </w:rPr>
              <w:t>Lake area (km</w:t>
            </w:r>
            <w:r w:rsidRPr="00ED3C25">
              <w:rPr>
                <w:rFonts w:ascii="Times New Roman" w:hAnsi="Times New Roman" w:cs="Arial"/>
                <w:b/>
                <w:szCs w:val="26"/>
                <w:vertAlign w:val="superscript"/>
              </w:rPr>
              <w:t>2</w:t>
            </w:r>
            <w:r w:rsidRPr="00ED3C25">
              <w:rPr>
                <w:rFonts w:ascii="Times New Roman" w:hAnsi="Times New Roman" w:cs="Arial"/>
                <w:b/>
                <w:szCs w:val="26"/>
              </w:rPr>
              <w:t>)</w:t>
            </w:r>
          </w:p>
        </w:tc>
        <w:tc>
          <w:tcPr>
            <w:tcW w:w="1890" w:type="dxa"/>
          </w:tcPr>
          <w:p w14:paraId="6D8ED799" w14:textId="77777777" w:rsidR="00FA687E" w:rsidRPr="00ED3C25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b/>
                <w:szCs w:val="26"/>
              </w:rPr>
            </w:pPr>
            <w:r w:rsidRPr="00ED3C25">
              <w:rPr>
                <w:rFonts w:ascii="Times New Roman" w:hAnsi="Times New Roman" w:cs="Arial"/>
                <w:b/>
                <w:szCs w:val="26"/>
              </w:rPr>
              <w:t>Trophic status</w:t>
            </w:r>
          </w:p>
        </w:tc>
      </w:tr>
      <w:tr w:rsidR="00FA687E" w14:paraId="24EAC9FE" w14:textId="77777777" w:rsidTr="00030032">
        <w:tc>
          <w:tcPr>
            <w:tcW w:w="1530" w:type="dxa"/>
          </w:tcPr>
          <w:p w14:paraId="2C063E46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Baikal</w:t>
            </w:r>
          </w:p>
        </w:tc>
        <w:tc>
          <w:tcPr>
            <w:tcW w:w="2160" w:type="dxa"/>
          </w:tcPr>
          <w:p w14:paraId="068FC346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Siberia, Russia</w:t>
            </w:r>
          </w:p>
        </w:tc>
        <w:tc>
          <w:tcPr>
            <w:tcW w:w="1260" w:type="dxa"/>
          </w:tcPr>
          <w:p w14:paraId="5442FE9D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 xml:space="preserve">53 </w:t>
            </w:r>
            <w:proofErr w:type="spellStart"/>
            <w:r w:rsidRPr="00ED3C25">
              <w:rPr>
                <w:rFonts w:ascii="Times New Roman" w:hAnsi="Times New Roman" w:cs="Arial"/>
                <w:szCs w:val="26"/>
                <w:vertAlign w:val="superscript"/>
              </w:rPr>
              <w:t>o</w:t>
            </w:r>
            <w:r>
              <w:rPr>
                <w:rFonts w:ascii="Times New Roman" w:hAnsi="Times New Roman" w:cs="Arial"/>
                <w:szCs w:val="26"/>
              </w:rPr>
              <w:t>N</w:t>
            </w:r>
            <w:proofErr w:type="spellEnd"/>
          </w:p>
        </w:tc>
        <w:tc>
          <w:tcPr>
            <w:tcW w:w="1800" w:type="dxa"/>
          </w:tcPr>
          <w:p w14:paraId="292EB0FE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31,722</w:t>
            </w:r>
          </w:p>
        </w:tc>
        <w:tc>
          <w:tcPr>
            <w:tcW w:w="1890" w:type="dxa"/>
          </w:tcPr>
          <w:p w14:paraId="7F48BF96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Oligotrophic</w:t>
            </w:r>
          </w:p>
        </w:tc>
      </w:tr>
      <w:tr w:rsidR="00FA687E" w14:paraId="2E0BE602" w14:textId="77777777" w:rsidTr="00030032">
        <w:tc>
          <w:tcPr>
            <w:tcW w:w="1530" w:type="dxa"/>
          </w:tcPr>
          <w:p w14:paraId="5E53C959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Cazenovia</w:t>
            </w:r>
          </w:p>
        </w:tc>
        <w:tc>
          <w:tcPr>
            <w:tcW w:w="2160" w:type="dxa"/>
          </w:tcPr>
          <w:p w14:paraId="4F603E63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Near Syracuse, NY, USA</w:t>
            </w:r>
          </w:p>
        </w:tc>
        <w:tc>
          <w:tcPr>
            <w:tcW w:w="1260" w:type="dxa"/>
          </w:tcPr>
          <w:p w14:paraId="3A463AC0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 xml:space="preserve">42 </w:t>
            </w:r>
            <w:proofErr w:type="spellStart"/>
            <w:r w:rsidRPr="00ED3C25">
              <w:rPr>
                <w:rFonts w:ascii="Times New Roman" w:hAnsi="Times New Roman" w:cs="Arial"/>
                <w:szCs w:val="26"/>
                <w:vertAlign w:val="superscript"/>
              </w:rPr>
              <w:t>o</w:t>
            </w:r>
            <w:r>
              <w:rPr>
                <w:rFonts w:ascii="Times New Roman" w:hAnsi="Times New Roman" w:cs="Arial"/>
                <w:szCs w:val="26"/>
              </w:rPr>
              <w:t>N</w:t>
            </w:r>
            <w:proofErr w:type="spellEnd"/>
          </w:p>
        </w:tc>
        <w:tc>
          <w:tcPr>
            <w:tcW w:w="1800" w:type="dxa"/>
          </w:tcPr>
          <w:p w14:paraId="3348A8F9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4.5</w:t>
            </w:r>
          </w:p>
        </w:tc>
        <w:tc>
          <w:tcPr>
            <w:tcW w:w="1890" w:type="dxa"/>
          </w:tcPr>
          <w:p w14:paraId="05872E67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Eutrophic</w:t>
            </w:r>
          </w:p>
        </w:tc>
      </w:tr>
      <w:tr w:rsidR="00FA687E" w14:paraId="195DA1A4" w14:textId="77777777" w:rsidTr="00030032">
        <w:tc>
          <w:tcPr>
            <w:tcW w:w="1530" w:type="dxa"/>
          </w:tcPr>
          <w:p w14:paraId="1983A43C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Mendota</w:t>
            </w:r>
          </w:p>
        </w:tc>
        <w:tc>
          <w:tcPr>
            <w:tcW w:w="2160" w:type="dxa"/>
          </w:tcPr>
          <w:p w14:paraId="6A404C8A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Madison, WI, USA</w:t>
            </w:r>
          </w:p>
        </w:tc>
        <w:tc>
          <w:tcPr>
            <w:tcW w:w="1260" w:type="dxa"/>
          </w:tcPr>
          <w:p w14:paraId="3FC5338F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43</w:t>
            </w:r>
            <w:r w:rsidRPr="00ED3C25">
              <w:rPr>
                <w:rFonts w:ascii="Times New Roman" w:hAnsi="Times New Roman" w:cs="Arial"/>
                <w:szCs w:val="26"/>
                <w:vertAlign w:val="superscript"/>
              </w:rPr>
              <w:t xml:space="preserve"> </w:t>
            </w:r>
            <w:proofErr w:type="spellStart"/>
            <w:r w:rsidRPr="00ED3C25">
              <w:rPr>
                <w:rFonts w:ascii="Times New Roman" w:hAnsi="Times New Roman" w:cs="Arial"/>
                <w:szCs w:val="26"/>
                <w:vertAlign w:val="superscript"/>
              </w:rPr>
              <w:t>o</w:t>
            </w:r>
            <w:r>
              <w:rPr>
                <w:rFonts w:ascii="Times New Roman" w:hAnsi="Times New Roman" w:cs="Arial"/>
                <w:szCs w:val="26"/>
              </w:rPr>
              <w:t>N</w:t>
            </w:r>
            <w:proofErr w:type="spellEnd"/>
          </w:p>
        </w:tc>
        <w:tc>
          <w:tcPr>
            <w:tcW w:w="1800" w:type="dxa"/>
          </w:tcPr>
          <w:p w14:paraId="0B57BE3C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39</w:t>
            </w:r>
          </w:p>
        </w:tc>
        <w:tc>
          <w:tcPr>
            <w:tcW w:w="1890" w:type="dxa"/>
          </w:tcPr>
          <w:p w14:paraId="4029A9A3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 w:rsidRPr="00FD6CDC">
              <w:rPr>
                <w:rFonts w:ascii="Times New Roman" w:hAnsi="Times New Roman" w:cs="Arial"/>
                <w:szCs w:val="26"/>
              </w:rPr>
              <w:t>Eutrophic</w:t>
            </w:r>
          </w:p>
        </w:tc>
      </w:tr>
      <w:tr w:rsidR="00FA687E" w14:paraId="78C5E024" w14:textId="77777777" w:rsidTr="00030032">
        <w:tc>
          <w:tcPr>
            <w:tcW w:w="1530" w:type="dxa"/>
          </w:tcPr>
          <w:p w14:paraId="380ED8BC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Monona</w:t>
            </w:r>
          </w:p>
        </w:tc>
        <w:tc>
          <w:tcPr>
            <w:tcW w:w="2160" w:type="dxa"/>
          </w:tcPr>
          <w:p w14:paraId="2C9D7B11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Madison, WI, USA</w:t>
            </w:r>
          </w:p>
        </w:tc>
        <w:tc>
          <w:tcPr>
            <w:tcW w:w="1260" w:type="dxa"/>
          </w:tcPr>
          <w:p w14:paraId="3086FBB1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43</w:t>
            </w:r>
            <w:r w:rsidRPr="00ED3C25">
              <w:rPr>
                <w:rFonts w:ascii="Times New Roman" w:hAnsi="Times New Roman" w:cs="Arial"/>
                <w:szCs w:val="26"/>
                <w:vertAlign w:val="superscript"/>
              </w:rPr>
              <w:t xml:space="preserve"> </w:t>
            </w:r>
            <w:proofErr w:type="spellStart"/>
            <w:r w:rsidRPr="00ED3C25">
              <w:rPr>
                <w:rFonts w:ascii="Times New Roman" w:hAnsi="Times New Roman" w:cs="Arial"/>
                <w:szCs w:val="26"/>
                <w:vertAlign w:val="superscript"/>
              </w:rPr>
              <w:t>o</w:t>
            </w:r>
            <w:r>
              <w:rPr>
                <w:rFonts w:ascii="Times New Roman" w:hAnsi="Times New Roman" w:cs="Arial"/>
                <w:szCs w:val="26"/>
              </w:rPr>
              <w:t>N</w:t>
            </w:r>
            <w:proofErr w:type="spellEnd"/>
          </w:p>
        </w:tc>
        <w:tc>
          <w:tcPr>
            <w:tcW w:w="1800" w:type="dxa"/>
          </w:tcPr>
          <w:p w14:paraId="457277D6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13</w:t>
            </w:r>
          </w:p>
        </w:tc>
        <w:tc>
          <w:tcPr>
            <w:tcW w:w="1890" w:type="dxa"/>
          </w:tcPr>
          <w:p w14:paraId="536C31F8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 w:rsidRPr="00FD6CDC">
              <w:rPr>
                <w:rFonts w:ascii="Times New Roman" w:hAnsi="Times New Roman" w:cs="Arial"/>
                <w:szCs w:val="26"/>
              </w:rPr>
              <w:t>Eutrophic</w:t>
            </w:r>
          </w:p>
        </w:tc>
      </w:tr>
      <w:tr w:rsidR="00FA687E" w14:paraId="5126D675" w14:textId="77777777" w:rsidTr="00030032">
        <w:tc>
          <w:tcPr>
            <w:tcW w:w="1530" w:type="dxa"/>
          </w:tcPr>
          <w:p w14:paraId="5A34B83E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Oneida</w:t>
            </w:r>
          </w:p>
        </w:tc>
        <w:tc>
          <w:tcPr>
            <w:tcW w:w="2160" w:type="dxa"/>
          </w:tcPr>
          <w:p w14:paraId="338D0368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Near Syracuse, NY, USA</w:t>
            </w:r>
          </w:p>
        </w:tc>
        <w:tc>
          <w:tcPr>
            <w:tcW w:w="1260" w:type="dxa"/>
          </w:tcPr>
          <w:p w14:paraId="43C8814D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43</w:t>
            </w:r>
            <w:r w:rsidRPr="00ED3C25">
              <w:rPr>
                <w:rFonts w:ascii="Times New Roman" w:hAnsi="Times New Roman" w:cs="Arial"/>
                <w:szCs w:val="26"/>
                <w:vertAlign w:val="superscript"/>
              </w:rPr>
              <w:t xml:space="preserve"> </w:t>
            </w:r>
            <w:proofErr w:type="spellStart"/>
            <w:r w:rsidRPr="00ED3C25">
              <w:rPr>
                <w:rFonts w:ascii="Times New Roman" w:hAnsi="Times New Roman" w:cs="Arial"/>
                <w:szCs w:val="26"/>
                <w:vertAlign w:val="superscript"/>
              </w:rPr>
              <w:t>o</w:t>
            </w:r>
            <w:r>
              <w:rPr>
                <w:rFonts w:ascii="Times New Roman" w:hAnsi="Times New Roman" w:cs="Arial"/>
                <w:szCs w:val="26"/>
              </w:rPr>
              <w:t>N</w:t>
            </w:r>
            <w:proofErr w:type="spellEnd"/>
          </w:p>
        </w:tc>
        <w:tc>
          <w:tcPr>
            <w:tcW w:w="1800" w:type="dxa"/>
          </w:tcPr>
          <w:p w14:paraId="7E153C9D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207</w:t>
            </w:r>
          </w:p>
        </w:tc>
        <w:tc>
          <w:tcPr>
            <w:tcW w:w="1890" w:type="dxa"/>
          </w:tcPr>
          <w:p w14:paraId="0FC3447B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Mesotrophic</w:t>
            </w:r>
          </w:p>
        </w:tc>
      </w:tr>
      <w:tr w:rsidR="00FA687E" w14:paraId="023F42DF" w14:textId="77777777" w:rsidTr="00030032">
        <w:tc>
          <w:tcPr>
            <w:tcW w:w="1530" w:type="dxa"/>
          </w:tcPr>
          <w:p w14:paraId="59FE340C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Sunapee</w:t>
            </w:r>
          </w:p>
        </w:tc>
        <w:tc>
          <w:tcPr>
            <w:tcW w:w="2160" w:type="dxa"/>
          </w:tcPr>
          <w:p w14:paraId="081F9FA2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Central NH, USA</w:t>
            </w:r>
          </w:p>
        </w:tc>
        <w:tc>
          <w:tcPr>
            <w:tcW w:w="1260" w:type="dxa"/>
          </w:tcPr>
          <w:p w14:paraId="403BB336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43</w:t>
            </w:r>
            <w:r w:rsidRPr="00ED3C25">
              <w:rPr>
                <w:rFonts w:ascii="Times New Roman" w:hAnsi="Times New Roman" w:cs="Arial"/>
                <w:szCs w:val="26"/>
                <w:vertAlign w:val="superscript"/>
              </w:rPr>
              <w:t xml:space="preserve"> </w:t>
            </w:r>
            <w:proofErr w:type="spellStart"/>
            <w:r w:rsidRPr="00ED3C25">
              <w:rPr>
                <w:rFonts w:ascii="Times New Roman" w:hAnsi="Times New Roman" w:cs="Arial"/>
                <w:szCs w:val="26"/>
                <w:vertAlign w:val="superscript"/>
              </w:rPr>
              <w:t>o</w:t>
            </w:r>
            <w:r>
              <w:rPr>
                <w:rFonts w:ascii="Times New Roman" w:hAnsi="Times New Roman" w:cs="Arial"/>
                <w:szCs w:val="26"/>
              </w:rPr>
              <w:t>N</w:t>
            </w:r>
            <w:proofErr w:type="spellEnd"/>
          </w:p>
        </w:tc>
        <w:tc>
          <w:tcPr>
            <w:tcW w:w="1800" w:type="dxa"/>
          </w:tcPr>
          <w:p w14:paraId="4D5702A5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17</w:t>
            </w:r>
          </w:p>
        </w:tc>
        <w:tc>
          <w:tcPr>
            <w:tcW w:w="1890" w:type="dxa"/>
          </w:tcPr>
          <w:p w14:paraId="1E0D6097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Oligotrophic</w:t>
            </w:r>
          </w:p>
        </w:tc>
      </w:tr>
      <w:tr w:rsidR="00FA687E" w14:paraId="64EB00C2" w14:textId="77777777" w:rsidTr="00030032">
        <w:trPr>
          <w:trHeight w:val="188"/>
        </w:trPr>
        <w:tc>
          <w:tcPr>
            <w:tcW w:w="1530" w:type="dxa"/>
          </w:tcPr>
          <w:p w14:paraId="4FF51976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proofErr w:type="spellStart"/>
            <w:r>
              <w:rPr>
                <w:rFonts w:ascii="Times New Roman" w:hAnsi="Times New Roman" w:cs="Arial"/>
                <w:szCs w:val="26"/>
              </w:rPr>
              <w:t>Wingra</w:t>
            </w:r>
            <w:proofErr w:type="spellEnd"/>
          </w:p>
        </w:tc>
        <w:tc>
          <w:tcPr>
            <w:tcW w:w="2160" w:type="dxa"/>
          </w:tcPr>
          <w:p w14:paraId="08DEA368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Madison, WI, USA</w:t>
            </w:r>
          </w:p>
        </w:tc>
        <w:tc>
          <w:tcPr>
            <w:tcW w:w="1260" w:type="dxa"/>
          </w:tcPr>
          <w:p w14:paraId="602F8799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43</w:t>
            </w:r>
            <w:r w:rsidRPr="00ED3C25">
              <w:rPr>
                <w:rFonts w:ascii="Times New Roman" w:hAnsi="Times New Roman" w:cs="Arial"/>
                <w:szCs w:val="26"/>
                <w:vertAlign w:val="superscript"/>
              </w:rPr>
              <w:t xml:space="preserve"> </w:t>
            </w:r>
            <w:proofErr w:type="spellStart"/>
            <w:r w:rsidRPr="00ED3C25">
              <w:rPr>
                <w:rFonts w:ascii="Times New Roman" w:hAnsi="Times New Roman" w:cs="Arial"/>
                <w:szCs w:val="26"/>
                <w:vertAlign w:val="superscript"/>
              </w:rPr>
              <w:t>o</w:t>
            </w:r>
            <w:r>
              <w:rPr>
                <w:rFonts w:ascii="Times New Roman" w:hAnsi="Times New Roman" w:cs="Arial"/>
                <w:szCs w:val="26"/>
              </w:rPr>
              <w:t>N</w:t>
            </w:r>
            <w:proofErr w:type="spellEnd"/>
          </w:p>
        </w:tc>
        <w:tc>
          <w:tcPr>
            <w:tcW w:w="1800" w:type="dxa"/>
          </w:tcPr>
          <w:p w14:paraId="1A71E8FA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1</w:t>
            </w:r>
          </w:p>
        </w:tc>
        <w:tc>
          <w:tcPr>
            <w:tcW w:w="1890" w:type="dxa"/>
          </w:tcPr>
          <w:p w14:paraId="1F0383FB" w14:textId="77777777" w:rsidR="00FA687E" w:rsidRDefault="00FA687E" w:rsidP="0003003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Eutrophic</w:t>
            </w:r>
          </w:p>
        </w:tc>
      </w:tr>
    </w:tbl>
    <w:p w14:paraId="640C438F" w14:textId="77777777" w:rsidR="00FA687E" w:rsidRPr="00FA687E" w:rsidRDefault="00FA687E" w:rsidP="007B4E66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</w:p>
    <w:p w14:paraId="345699FC" w14:textId="77777777" w:rsidR="007C3D43" w:rsidRDefault="007C3D43" w:rsidP="00855904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</w:p>
    <w:p w14:paraId="3E4EBFB8" w14:textId="5A5E3DF2" w:rsidR="00855904" w:rsidRPr="0095531C" w:rsidRDefault="00427CBE" w:rsidP="00855904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  <w:u w:val="single"/>
        </w:rPr>
      </w:pPr>
      <w:r w:rsidRPr="0095531C">
        <w:rPr>
          <w:rFonts w:ascii="Times New Roman" w:hAnsi="Times New Roman" w:cs="Arial"/>
          <w:b/>
          <w:szCs w:val="26"/>
          <w:u w:val="single"/>
        </w:rPr>
        <w:t>Activity</w:t>
      </w:r>
      <w:r w:rsidR="000617EE" w:rsidRPr="0095531C">
        <w:rPr>
          <w:rFonts w:ascii="Times New Roman" w:hAnsi="Times New Roman" w:cs="Arial"/>
          <w:b/>
          <w:szCs w:val="26"/>
          <w:u w:val="single"/>
        </w:rPr>
        <w:t xml:space="preserve"> B</w:t>
      </w:r>
      <w:r w:rsidR="007B4E66" w:rsidRPr="0095531C">
        <w:rPr>
          <w:rFonts w:ascii="Times New Roman" w:hAnsi="Times New Roman" w:cs="Arial"/>
          <w:b/>
          <w:szCs w:val="26"/>
          <w:u w:val="single"/>
        </w:rPr>
        <w:t>:</w:t>
      </w:r>
      <w:r w:rsidR="007B4E66" w:rsidRPr="0095531C">
        <w:rPr>
          <w:rFonts w:ascii="Times New Roman" w:hAnsi="Times New Roman" w:cs="Arial"/>
          <w:szCs w:val="26"/>
          <w:u w:val="single"/>
        </w:rPr>
        <w:t xml:space="preserve"> Segmented regression and prediction</w:t>
      </w:r>
    </w:p>
    <w:p w14:paraId="6E1DD8F9" w14:textId="170D84DE" w:rsidR="00553B58" w:rsidRDefault="00855904" w:rsidP="0078282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 w:rsidRPr="00855904">
        <w:rPr>
          <w:rFonts w:ascii="Times New Roman" w:hAnsi="Times New Roman" w:cs="Arial"/>
          <w:szCs w:val="26"/>
        </w:rPr>
        <w:t xml:space="preserve">Make a figure of the ice-out </w:t>
      </w:r>
      <w:r w:rsidR="00470206">
        <w:rPr>
          <w:rFonts w:ascii="Times New Roman" w:hAnsi="Times New Roman" w:cs="Arial"/>
          <w:szCs w:val="26"/>
        </w:rPr>
        <w:t>data</w:t>
      </w:r>
      <w:r w:rsidRPr="00855904">
        <w:rPr>
          <w:rFonts w:ascii="Times New Roman" w:hAnsi="Times New Roman" w:cs="Arial"/>
          <w:szCs w:val="26"/>
        </w:rPr>
        <w:t xml:space="preserve"> fo</w:t>
      </w:r>
      <w:r w:rsidR="00553B58">
        <w:rPr>
          <w:rFonts w:ascii="Times New Roman" w:hAnsi="Times New Roman" w:cs="Arial"/>
          <w:szCs w:val="26"/>
        </w:rPr>
        <w:t>r your lake (copy from Excel and paste into Word) and i</w:t>
      </w:r>
      <w:r w:rsidRPr="00855904">
        <w:rPr>
          <w:rFonts w:ascii="Times New Roman" w:hAnsi="Times New Roman" w:cs="Arial"/>
          <w:szCs w:val="26"/>
        </w:rPr>
        <w:t xml:space="preserve">nclude a descriptive </w:t>
      </w:r>
      <w:r w:rsidR="00553B58">
        <w:rPr>
          <w:rFonts w:ascii="Times New Roman" w:hAnsi="Times New Roman" w:cs="Arial"/>
          <w:szCs w:val="26"/>
        </w:rPr>
        <w:t xml:space="preserve">1-2 sentence </w:t>
      </w:r>
      <w:r w:rsidRPr="00855904">
        <w:rPr>
          <w:rFonts w:ascii="Times New Roman" w:hAnsi="Times New Roman" w:cs="Arial"/>
          <w:szCs w:val="26"/>
        </w:rPr>
        <w:t>figure</w:t>
      </w:r>
      <w:r>
        <w:rPr>
          <w:rFonts w:ascii="Times New Roman" w:hAnsi="Times New Roman" w:cs="Arial"/>
          <w:szCs w:val="26"/>
        </w:rPr>
        <w:t xml:space="preserve"> </w:t>
      </w:r>
      <w:r w:rsidR="00553B58">
        <w:rPr>
          <w:rFonts w:ascii="Times New Roman" w:hAnsi="Times New Roman" w:cs="Arial"/>
          <w:szCs w:val="26"/>
        </w:rPr>
        <w:t>caption.</w:t>
      </w:r>
      <w:r w:rsidR="0078282D">
        <w:rPr>
          <w:rFonts w:ascii="Times New Roman" w:hAnsi="Times New Roman" w:cs="Arial"/>
          <w:szCs w:val="26"/>
        </w:rPr>
        <w:t xml:space="preserve"> </w:t>
      </w:r>
      <w:r w:rsidR="00470206">
        <w:rPr>
          <w:rFonts w:ascii="Times New Roman" w:hAnsi="Times New Roman" w:cs="Arial"/>
          <w:szCs w:val="26"/>
        </w:rPr>
        <w:t>Rather than using a regression line that spans every year in the dataset, create 2 separate regression lines: one for the earliest data</w:t>
      </w:r>
      <w:r w:rsidR="001007BE" w:rsidRPr="00566FEE">
        <w:rPr>
          <w:rFonts w:ascii="Times New Roman" w:hAnsi="Times New Roman" w:cs="Arial"/>
          <w:szCs w:val="26"/>
        </w:rPr>
        <w:t>-</w:t>
      </w:r>
      <w:r w:rsidR="00470206">
        <w:rPr>
          <w:rFonts w:ascii="Times New Roman" w:hAnsi="Times New Roman" w:cs="Arial"/>
          <w:szCs w:val="26"/>
        </w:rPr>
        <w:t xml:space="preserve">point through 1970, and the second for 1970 through the </w:t>
      </w:r>
      <w:r w:rsidR="00566FEE">
        <w:rPr>
          <w:rFonts w:ascii="Times New Roman" w:hAnsi="Times New Roman" w:cs="Arial"/>
          <w:szCs w:val="26"/>
        </w:rPr>
        <w:t>most recent data-point</w:t>
      </w:r>
      <w:r w:rsidR="00470206">
        <w:rPr>
          <w:rFonts w:ascii="Times New Roman" w:hAnsi="Times New Roman" w:cs="Arial"/>
          <w:szCs w:val="26"/>
        </w:rPr>
        <w:t>.</w:t>
      </w:r>
      <w:r w:rsidR="0078282D">
        <w:rPr>
          <w:rFonts w:ascii="Times New Roman" w:hAnsi="Times New Roman" w:cs="Arial"/>
          <w:szCs w:val="26"/>
        </w:rPr>
        <w:t xml:space="preserve"> </w:t>
      </w:r>
    </w:p>
    <w:p w14:paraId="0A19AE37" w14:textId="01DAF91B" w:rsidR="00470206" w:rsidRDefault="00553B58" w:rsidP="0078282D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>Writing a concise figure caption is an important scientific skill.</w:t>
      </w:r>
      <w:r w:rsidR="0078282D">
        <w:rPr>
          <w:rFonts w:ascii="Times New Roman" w:hAnsi="Times New Roman" w:cs="Arial"/>
          <w:szCs w:val="26"/>
        </w:rPr>
        <w:t xml:space="preserve"> </w:t>
      </w:r>
      <w:r>
        <w:rPr>
          <w:rFonts w:ascii="Times New Roman" w:hAnsi="Times New Roman" w:cs="Arial"/>
          <w:szCs w:val="26"/>
        </w:rPr>
        <w:t>Peruse scientific literature for examples of figure captions, such as the Magnuson et al. 2000 paper.</w:t>
      </w:r>
      <w:r w:rsidR="0078282D">
        <w:rPr>
          <w:rFonts w:ascii="Times New Roman" w:hAnsi="Times New Roman" w:cs="Arial"/>
          <w:szCs w:val="26"/>
        </w:rPr>
        <w:t xml:space="preserve"> </w:t>
      </w:r>
      <w:r>
        <w:rPr>
          <w:rFonts w:ascii="Times New Roman" w:hAnsi="Times New Roman" w:cs="Arial"/>
          <w:szCs w:val="26"/>
        </w:rPr>
        <w:t>Important notes:</w:t>
      </w:r>
      <w:r w:rsidR="0078282D">
        <w:rPr>
          <w:rFonts w:ascii="Times New Roman" w:hAnsi="Times New Roman" w:cs="Arial"/>
          <w:szCs w:val="26"/>
        </w:rPr>
        <w:t xml:space="preserve"> </w:t>
      </w:r>
      <w:r>
        <w:rPr>
          <w:rFonts w:ascii="Times New Roman" w:hAnsi="Times New Roman" w:cs="Arial"/>
          <w:szCs w:val="26"/>
        </w:rPr>
        <w:t>Be brief! The first sentence of the caption can also be considered a title.</w:t>
      </w:r>
      <w:r w:rsidR="0078282D">
        <w:rPr>
          <w:rFonts w:ascii="Times New Roman" w:hAnsi="Times New Roman" w:cs="Arial"/>
          <w:szCs w:val="26"/>
        </w:rPr>
        <w:t xml:space="preserve"> </w:t>
      </w:r>
      <w:r>
        <w:rPr>
          <w:rFonts w:ascii="Times New Roman" w:hAnsi="Times New Roman" w:cs="Arial"/>
          <w:szCs w:val="26"/>
        </w:rPr>
        <w:t>I</w:t>
      </w:r>
      <w:r w:rsidRPr="00553B58">
        <w:rPr>
          <w:rFonts w:ascii="Times New Roman" w:hAnsi="Times New Roman" w:cs="Arial"/>
          <w:szCs w:val="26"/>
        </w:rPr>
        <w:t>f you</w:t>
      </w:r>
      <w:r>
        <w:rPr>
          <w:rFonts w:ascii="Times New Roman" w:hAnsi="Times New Roman" w:cs="Arial"/>
          <w:szCs w:val="26"/>
        </w:rPr>
        <w:t xml:space="preserve"> use abbreviations in the axi</w:t>
      </w:r>
      <w:r w:rsidRPr="00553B58">
        <w:rPr>
          <w:rFonts w:ascii="Times New Roman" w:hAnsi="Times New Roman" w:cs="Arial"/>
          <w:szCs w:val="26"/>
        </w:rPr>
        <w:t>s label, you must define it in caption</w:t>
      </w:r>
      <w:r>
        <w:rPr>
          <w:rFonts w:ascii="Times New Roman" w:hAnsi="Times New Roman" w:cs="Arial"/>
          <w:szCs w:val="26"/>
        </w:rPr>
        <w:t>.</w:t>
      </w:r>
      <w:r w:rsidR="0078282D">
        <w:rPr>
          <w:rFonts w:ascii="Times New Roman" w:hAnsi="Times New Roman" w:cs="Arial"/>
          <w:szCs w:val="26"/>
        </w:rPr>
        <w:t xml:space="preserve"> </w:t>
      </w:r>
      <w:r>
        <w:rPr>
          <w:rFonts w:ascii="Times New Roman" w:hAnsi="Times New Roman" w:cs="Arial"/>
          <w:szCs w:val="26"/>
        </w:rPr>
        <w:t>Do not include the ‘why’ in a figure caption; only describe the ‘what.’</w:t>
      </w:r>
    </w:p>
    <w:p w14:paraId="41185406" w14:textId="77777777" w:rsidR="00AB0AAC" w:rsidRDefault="00AB0AAC" w:rsidP="00AB0AAC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Arial"/>
          <w:szCs w:val="26"/>
        </w:rPr>
      </w:pPr>
    </w:p>
    <w:p w14:paraId="163D1ADF" w14:textId="77777777" w:rsidR="00553B58" w:rsidRDefault="00470206" w:rsidP="00AB0AA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 w:rsidRPr="0078282D">
        <w:rPr>
          <w:rFonts w:ascii="Times New Roman" w:hAnsi="Times New Roman" w:cs="Arial"/>
          <w:szCs w:val="26"/>
        </w:rPr>
        <w:t>Respond to the following questions with short answers (1-2 sentences).</w:t>
      </w:r>
    </w:p>
    <w:p w14:paraId="271D399A" w14:textId="77777777" w:rsidR="00AB0AAC" w:rsidRPr="0078282D" w:rsidRDefault="00AB0AAC" w:rsidP="00AB0AAC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Arial"/>
          <w:szCs w:val="26"/>
        </w:rPr>
      </w:pPr>
    </w:p>
    <w:p w14:paraId="413C9AE7" w14:textId="171511DE" w:rsidR="00BB110A" w:rsidRDefault="00BB110A" w:rsidP="00AB0AAC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 xml:space="preserve">What </w:t>
      </w:r>
      <w:r w:rsidR="001F21C5">
        <w:rPr>
          <w:rFonts w:ascii="Times New Roman" w:hAnsi="Times New Roman" w:cs="Arial"/>
          <w:szCs w:val="26"/>
        </w:rPr>
        <w:t>is</w:t>
      </w:r>
      <w:r>
        <w:rPr>
          <w:rFonts w:ascii="Times New Roman" w:hAnsi="Times New Roman" w:cs="Arial"/>
          <w:szCs w:val="26"/>
        </w:rPr>
        <w:t xml:space="preserve"> the </w:t>
      </w:r>
      <w:r w:rsidRPr="001F21C5">
        <w:rPr>
          <w:rFonts w:ascii="Times New Roman" w:hAnsi="Times New Roman" w:cs="Arial"/>
          <w:szCs w:val="26"/>
        </w:rPr>
        <w:t>average</w:t>
      </w:r>
      <w:r>
        <w:rPr>
          <w:rFonts w:ascii="Times New Roman" w:hAnsi="Times New Roman" w:cs="Arial"/>
          <w:szCs w:val="26"/>
        </w:rPr>
        <w:t xml:space="preserve"> ice-off day</w:t>
      </w:r>
      <w:r w:rsidR="002D0FB6">
        <w:rPr>
          <w:rFonts w:ascii="Times New Roman" w:hAnsi="Times New Roman" w:cs="Arial"/>
          <w:szCs w:val="26"/>
        </w:rPr>
        <w:t>-of-year</w:t>
      </w:r>
      <w:r>
        <w:rPr>
          <w:rFonts w:ascii="Times New Roman" w:hAnsi="Times New Roman" w:cs="Arial"/>
          <w:szCs w:val="26"/>
        </w:rPr>
        <w:t xml:space="preserve"> (round to the nearest day) at the first and last year of your dataset?</w:t>
      </w:r>
      <w:r w:rsidR="0078282D">
        <w:rPr>
          <w:rFonts w:ascii="Times New Roman" w:hAnsi="Times New Roman" w:cs="Arial"/>
          <w:szCs w:val="26"/>
        </w:rPr>
        <w:t xml:space="preserve"> </w:t>
      </w:r>
      <w:r>
        <w:rPr>
          <w:rFonts w:ascii="Times New Roman" w:hAnsi="Times New Roman" w:cs="Arial"/>
          <w:szCs w:val="26"/>
        </w:rPr>
        <w:t>(</w:t>
      </w:r>
      <w:r w:rsidR="001F21C5">
        <w:rPr>
          <w:rFonts w:ascii="Times New Roman" w:hAnsi="Times New Roman" w:cs="Arial"/>
          <w:szCs w:val="26"/>
        </w:rPr>
        <w:t>This is not necessarily the ice-off date listed for the first year in the dataset.</w:t>
      </w:r>
      <w:r w:rsidR="0078282D">
        <w:rPr>
          <w:rFonts w:ascii="Times New Roman" w:hAnsi="Times New Roman" w:cs="Arial"/>
          <w:szCs w:val="26"/>
        </w:rPr>
        <w:t xml:space="preserve"> </w:t>
      </w:r>
      <w:r w:rsidR="001F21C5">
        <w:rPr>
          <w:rFonts w:ascii="Times New Roman" w:hAnsi="Times New Roman" w:cs="Arial"/>
          <w:szCs w:val="26"/>
        </w:rPr>
        <w:t>Use the regression equation to calculate this:</w:t>
      </w:r>
      <w:r w:rsidR="0078282D">
        <w:rPr>
          <w:rFonts w:ascii="Times New Roman" w:hAnsi="Times New Roman" w:cs="Arial"/>
          <w:szCs w:val="26"/>
        </w:rPr>
        <w:t xml:space="preserve"> </w:t>
      </w:r>
      <w:r w:rsidR="001F21C5">
        <w:rPr>
          <w:rFonts w:ascii="Times New Roman" w:hAnsi="Times New Roman" w:cs="Arial"/>
          <w:szCs w:val="26"/>
        </w:rPr>
        <w:t>f</w:t>
      </w:r>
      <w:r>
        <w:rPr>
          <w:rFonts w:ascii="Times New Roman" w:hAnsi="Times New Roman" w:cs="Arial"/>
          <w:szCs w:val="26"/>
        </w:rPr>
        <w:t xml:space="preserve">ill the year into the regression equation as the X variable to learn the precise Y ice-off day). </w:t>
      </w:r>
    </w:p>
    <w:p w14:paraId="4C7B4F57" w14:textId="77777777" w:rsidR="00AB0AAC" w:rsidRPr="00AB0AAC" w:rsidRDefault="00AB0AAC" w:rsidP="00AB0AAC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Arial"/>
          <w:szCs w:val="26"/>
        </w:rPr>
      </w:pPr>
    </w:p>
    <w:p w14:paraId="4D0F6B1B" w14:textId="2D9A2109" w:rsidR="00BB110A" w:rsidRDefault="00470206" w:rsidP="00AB0AAC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 xml:space="preserve">How do the 2 regression lines </w:t>
      </w:r>
      <w:r w:rsidR="00CA2EC2">
        <w:rPr>
          <w:rFonts w:ascii="Times New Roman" w:hAnsi="Times New Roman" w:cs="Arial"/>
          <w:szCs w:val="26"/>
        </w:rPr>
        <w:t>vary, and why</w:t>
      </w:r>
      <w:r>
        <w:rPr>
          <w:rFonts w:ascii="Times New Roman" w:hAnsi="Times New Roman" w:cs="Arial"/>
          <w:szCs w:val="26"/>
        </w:rPr>
        <w:t>?</w:t>
      </w:r>
      <w:r w:rsidR="0078282D">
        <w:rPr>
          <w:rFonts w:ascii="Times New Roman" w:hAnsi="Times New Roman" w:cs="Arial"/>
          <w:szCs w:val="26"/>
        </w:rPr>
        <w:t xml:space="preserve"> </w:t>
      </w:r>
    </w:p>
    <w:p w14:paraId="7E8B12DF" w14:textId="77777777" w:rsidR="00AB0AAC" w:rsidRPr="00AB0AAC" w:rsidRDefault="00AB0AAC" w:rsidP="00AB0AAC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Arial"/>
          <w:szCs w:val="26"/>
        </w:rPr>
      </w:pPr>
    </w:p>
    <w:p w14:paraId="6F2F43A7" w14:textId="3EAB9C32" w:rsidR="00702430" w:rsidRPr="0095531C" w:rsidRDefault="00BB110A" w:rsidP="00AB0AAC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 xml:space="preserve">What is the predicted ice-off </w:t>
      </w:r>
      <w:r w:rsidR="002D0FB6">
        <w:rPr>
          <w:rFonts w:ascii="Times New Roman" w:hAnsi="Times New Roman" w:cs="Arial"/>
          <w:szCs w:val="26"/>
        </w:rPr>
        <w:t>day</w:t>
      </w:r>
      <w:r>
        <w:rPr>
          <w:rFonts w:ascii="Times New Roman" w:hAnsi="Times New Roman" w:cs="Arial"/>
          <w:szCs w:val="26"/>
        </w:rPr>
        <w:t xml:space="preserve"> for your lake in 2050?</w:t>
      </w:r>
      <w:r w:rsidR="0078282D">
        <w:rPr>
          <w:rFonts w:ascii="Times New Roman" w:hAnsi="Times New Roman" w:cs="Arial"/>
          <w:szCs w:val="26"/>
        </w:rPr>
        <w:t xml:space="preserve"> </w:t>
      </w:r>
      <w:r w:rsidR="005C78B1">
        <w:rPr>
          <w:rFonts w:ascii="Times New Roman" w:hAnsi="Times New Roman" w:cs="Arial"/>
          <w:szCs w:val="26"/>
        </w:rPr>
        <w:t xml:space="preserve">If you were to report this prediction to a lake manager, what caveats about this </w:t>
      </w:r>
      <w:r w:rsidR="000617EE">
        <w:rPr>
          <w:rFonts w:ascii="Times New Roman" w:hAnsi="Times New Roman" w:cs="Arial"/>
          <w:szCs w:val="26"/>
        </w:rPr>
        <w:t>prediction</w:t>
      </w:r>
      <w:r w:rsidR="005C78B1">
        <w:rPr>
          <w:rFonts w:ascii="Times New Roman" w:hAnsi="Times New Roman" w:cs="Arial"/>
          <w:szCs w:val="26"/>
        </w:rPr>
        <w:t xml:space="preserve"> would you also provide?</w:t>
      </w:r>
    </w:p>
    <w:p w14:paraId="5E93DD54" w14:textId="77777777" w:rsidR="007B4E66" w:rsidRDefault="007B4E66" w:rsidP="00190A1E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</w:p>
    <w:p w14:paraId="02CFF232" w14:textId="77777777" w:rsidR="00AB0AAC" w:rsidRDefault="00AB0AAC" w:rsidP="00190A1E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</w:p>
    <w:p w14:paraId="415809EC" w14:textId="6E168542" w:rsidR="004F449B" w:rsidRPr="0095531C" w:rsidRDefault="00427CBE" w:rsidP="004F449B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  <w:u w:val="single"/>
        </w:rPr>
      </w:pPr>
      <w:r w:rsidRPr="0095531C">
        <w:rPr>
          <w:rFonts w:ascii="Times New Roman" w:hAnsi="Times New Roman" w:cs="Arial"/>
          <w:b/>
          <w:szCs w:val="26"/>
          <w:u w:val="single"/>
        </w:rPr>
        <w:t>Activity</w:t>
      </w:r>
      <w:r w:rsidR="000617EE" w:rsidRPr="0095531C">
        <w:rPr>
          <w:rFonts w:ascii="Times New Roman" w:hAnsi="Times New Roman" w:cs="Arial"/>
          <w:b/>
          <w:szCs w:val="26"/>
          <w:u w:val="single"/>
        </w:rPr>
        <w:t xml:space="preserve"> C</w:t>
      </w:r>
      <w:r w:rsidR="007B4E66" w:rsidRPr="0095531C">
        <w:rPr>
          <w:rFonts w:ascii="Times New Roman" w:hAnsi="Times New Roman" w:cs="Arial"/>
          <w:b/>
          <w:szCs w:val="26"/>
          <w:u w:val="single"/>
        </w:rPr>
        <w:t>:</w:t>
      </w:r>
      <w:r w:rsidR="007B4E66" w:rsidRPr="0095531C">
        <w:rPr>
          <w:rFonts w:ascii="Times New Roman" w:hAnsi="Times New Roman" w:cs="Arial"/>
          <w:szCs w:val="26"/>
          <w:u w:val="single"/>
        </w:rPr>
        <w:t xml:space="preserve"> Implications of ice-off for lake heat budgets</w:t>
      </w:r>
    </w:p>
    <w:p w14:paraId="69817EF8" w14:textId="474D841E" w:rsidR="004F449B" w:rsidRDefault="00C14593" w:rsidP="0095531C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 xml:space="preserve">If you want to calculate a lake’s heat budget for a particular year, you must be able to measure the heat storage of </w:t>
      </w:r>
      <w:r w:rsidRPr="00566FEE">
        <w:rPr>
          <w:rFonts w:ascii="Times New Roman" w:hAnsi="Times New Roman" w:cs="Arial"/>
          <w:szCs w:val="26"/>
        </w:rPr>
        <w:t>the entire water</w:t>
      </w:r>
      <w:r w:rsidR="001007BE" w:rsidRPr="00566FEE">
        <w:rPr>
          <w:rFonts w:ascii="Times New Roman" w:hAnsi="Times New Roman" w:cs="Arial"/>
          <w:szCs w:val="26"/>
        </w:rPr>
        <w:t xml:space="preserve"> </w:t>
      </w:r>
      <w:r w:rsidRPr="00566FEE">
        <w:rPr>
          <w:rFonts w:ascii="Times New Roman" w:hAnsi="Times New Roman" w:cs="Arial"/>
          <w:szCs w:val="26"/>
        </w:rPr>
        <w:t>body at a specific point of time</w:t>
      </w:r>
      <w:r w:rsidR="00176084" w:rsidRPr="00566FEE">
        <w:rPr>
          <w:rFonts w:ascii="Times New Roman" w:hAnsi="Times New Roman" w:cs="Arial"/>
          <w:szCs w:val="26"/>
        </w:rPr>
        <w:t>.</w:t>
      </w:r>
      <w:r w:rsidR="0078282D">
        <w:rPr>
          <w:rFonts w:ascii="Times New Roman" w:hAnsi="Times New Roman" w:cs="Arial"/>
          <w:szCs w:val="26"/>
        </w:rPr>
        <w:t xml:space="preserve"> </w:t>
      </w:r>
      <w:r w:rsidR="00176084" w:rsidRPr="00566FEE">
        <w:rPr>
          <w:rFonts w:ascii="Times New Roman" w:hAnsi="Times New Roman" w:cs="Arial"/>
          <w:szCs w:val="26"/>
        </w:rPr>
        <w:t xml:space="preserve">The easiest way to </w:t>
      </w:r>
      <w:r w:rsidR="004F449B" w:rsidRPr="00566FEE">
        <w:rPr>
          <w:rFonts w:ascii="Times New Roman" w:hAnsi="Times New Roman" w:cs="Arial"/>
          <w:szCs w:val="26"/>
        </w:rPr>
        <w:t xml:space="preserve">do that is 1) </w:t>
      </w:r>
      <w:r w:rsidR="001007BE" w:rsidRPr="00566FEE">
        <w:rPr>
          <w:rFonts w:ascii="Times New Roman" w:hAnsi="Times New Roman" w:cs="Arial"/>
          <w:szCs w:val="26"/>
        </w:rPr>
        <w:t xml:space="preserve">to </w:t>
      </w:r>
      <w:r w:rsidRPr="00566FEE">
        <w:rPr>
          <w:rFonts w:ascii="Times New Roman" w:hAnsi="Times New Roman" w:cs="Arial"/>
          <w:szCs w:val="26"/>
        </w:rPr>
        <w:t>divide the lake into layers</w:t>
      </w:r>
      <w:r w:rsidR="004F449B" w:rsidRPr="00566FEE">
        <w:rPr>
          <w:rFonts w:ascii="Times New Roman" w:hAnsi="Times New Roman" w:cs="Arial"/>
          <w:szCs w:val="26"/>
        </w:rPr>
        <w:t xml:space="preserve"> of some chosen</w:t>
      </w:r>
      <w:r w:rsidR="004F449B">
        <w:rPr>
          <w:rFonts w:ascii="Times New Roman" w:hAnsi="Times New Roman" w:cs="Arial"/>
          <w:szCs w:val="26"/>
        </w:rPr>
        <w:t xml:space="preserve"> thickness</w:t>
      </w:r>
      <w:r>
        <w:rPr>
          <w:rFonts w:ascii="Times New Roman" w:hAnsi="Times New Roman" w:cs="Arial"/>
          <w:szCs w:val="26"/>
        </w:rPr>
        <w:t xml:space="preserve">, </w:t>
      </w:r>
      <w:r w:rsidR="004F449B">
        <w:rPr>
          <w:rFonts w:ascii="Times New Roman" w:hAnsi="Times New Roman" w:cs="Arial"/>
          <w:szCs w:val="26"/>
        </w:rPr>
        <w:t xml:space="preserve">2) </w:t>
      </w:r>
      <w:r>
        <w:rPr>
          <w:rFonts w:ascii="Times New Roman" w:hAnsi="Times New Roman" w:cs="Arial"/>
          <w:szCs w:val="26"/>
        </w:rPr>
        <w:t xml:space="preserve">measure the area and average temperature of each layer, </w:t>
      </w:r>
      <w:r w:rsidR="004F449B">
        <w:rPr>
          <w:rFonts w:ascii="Times New Roman" w:hAnsi="Times New Roman" w:cs="Arial"/>
          <w:szCs w:val="26"/>
        </w:rPr>
        <w:t xml:space="preserve">3) </w:t>
      </w:r>
      <w:r>
        <w:rPr>
          <w:rFonts w:ascii="Times New Roman" w:hAnsi="Times New Roman" w:cs="Arial"/>
          <w:szCs w:val="26"/>
        </w:rPr>
        <w:t xml:space="preserve">multiply </w:t>
      </w:r>
      <w:r w:rsidR="004F449B">
        <w:rPr>
          <w:rFonts w:ascii="Times New Roman" w:hAnsi="Times New Roman" w:cs="Arial"/>
          <w:szCs w:val="26"/>
        </w:rPr>
        <w:t xml:space="preserve">the area of a layer </w:t>
      </w:r>
      <w:r>
        <w:rPr>
          <w:rFonts w:ascii="Times New Roman" w:hAnsi="Times New Roman" w:cs="Arial"/>
          <w:szCs w:val="26"/>
        </w:rPr>
        <w:t xml:space="preserve">by </w:t>
      </w:r>
      <w:r w:rsidR="004F449B">
        <w:rPr>
          <w:rFonts w:ascii="Times New Roman" w:hAnsi="Times New Roman" w:cs="Arial"/>
          <w:szCs w:val="26"/>
        </w:rPr>
        <w:t>its</w:t>
      </w:r>
      <w:r>
        <w:rPr>
          <w:rFonts w:ascii="Times New Roman" w:hAnsi="Times New Roman" w:cs="Arial"/>
          <w:szCs w:val="26"/>
        </w:rPr>
        <w:t xml:space="preserve"> thickness to find the volume</w:t>
      </w:r>
      <w:r w:rsidR="000617EE">
        <w:rPr>
          <w:rFonts w:ascii="Times New Roman" w:hAnsi="Times New Roman" w:cs="Arial"/>
          <w:szCs w:val="26"/>
        </w:rPr>
        <w:t>,</w:t>
      </w:r>
      <w:r>
        <w:rPr>
          <w:rFonts w:ascii="Times New Roman" w:hAnsi="Times New Roman" w:cs="Arial"/>
          <w:szCs w:val="26"/>
        </w:rPr>
        <w:t xml:space="preserve"> and </w:t>
      </w:r>
      <w:r w:rsidR="004F449B">
        <w:rPr>
          <w:rFonts w:ascii="Times New Roman" w:hAnsi="Times New Roman" w:cs="Arial"/>
          <w:szCs w:val="26"/>
        </w:rPr>
        <w:t xml:space="preserve">4) </w:t>
      </w:r>
      <w:r>
        <w:rPr>
          <w:rFonts w:ascii="Times New Roman" w:hAnsi="Times New Roman" w:cs="Arial"/>
          <w:szCs w:val="26"/>
        </w:rPr>
        <w:t xml:space="preserve">multiply the </w:t>
      </w:r>
      <w:r w:rsidR="004F449B">
        <w:rPr>
          <w:rFonts w:ascii="Times New Roman" w:hAnsi="Times New Roman" w:cs="Arial"/>
          <w:szCs w:val="26"/>
        </w:rPr>
        <w:t xml:space="preserve">layer’s </w:t>
      </w:r>
      <w:r>
        <w:rPr>
          <w:rFonts w:ascii="Times New Roman" w:hAnsi="Times New Roman" w:cs="Arial"/>
          <w:szCs w:val="26"/>
        </w:rPr>
        <w:t xml:space="preserve">volume </w:t>
      </w:r>
      <w:r w:rsidR="004F449B">
        <w:rPr>
          <w:rFonts w:ascii="Times New Roman" w:hAnsi="Times New Roman" w:cs="Arial"/>
          <w:szCs w:val="26"/>
        </w:rPr>
        <w:t>by its temperature to determine its average heat content.</w:t>
      </w:r>
      <w:r w:rsidR="0078282D">
        <w:rPr>
          <w:rFonts w:ascii="Times New Roman" w:hAnsi="Times New Roman" w:cs="Arial"/>
          <w:szCs w:val="26"/>
        </w:rPr>
        <w:t xml:space="preserve"> </w:t>
      </w:r>
      <w:r w:rsidR="004F449B">
        <w:rPr>
          <w:rFonts w:ascii="Times New Roman" w:hAnsi="Times New Roman" w:cs="Arial"/>
          <w:szCs w:val="26"/>
        </w:rPr>
        <w:t>Once each layer’s heat content is calculated, sum all of the layers to determine how much heat is stored in the lake at a particular period of time.</w:t>
      </w:r>
      <w:r w:rsidR="000C1F97">
        <w:rPr>
          <w:rFonts w:ascii="Times New Roman" w:hAnsi="Times New Roman" w:cs="Arial"/>
          <w:szCs w:val="26"/>
        </w:rPr>
        <w:t xml:space="preserve"> </w:t>
      </w:r>
    </w:p>
    <w:p w14:paraId="27F0E0F0" w14:textId="78756129" w:rsidR="004F449B" w:rsidRDefault="004F449B" w:rsidP="004F449B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</w:p>
    <w:p w14:paraId="71817614" w14:textId="7B433E04" w:rsidR="000E4F1A" w:rsidRDefault="004F449B" w:rsidP="0095531C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 xml:space="preserve">For this assignment, I chose real thermal data </w:t>
      </w:r>
      <w:r w:rsidR="007B4E66">
        <w:rPr>
          <w:rFonts w:ascii="Times New Roman" w:hAnsi="Times New Roman" w:cs="Arial"/>
          <w:szCs w:val="26"/>
        </w:rPr>
        <w:t>collected on</w:t>
      </w:r>
      <w:r>
        <w:rPr>
          <w:rFonts w:ascii="Times New Roman" w:hAnsi="Times New Roman" w:cs="Arial"/>
          <w:szCs w:val="26"/>
        </w:rPr>
        <w:t xml:space="preserve"> Mirror Lake, New Hampshire</w:t>
      </w:r>
      <w:r w:rsidR="000617EE">
        <w:rPr>
          <w:rFonts w:ascii="Times New Roman" w:hAnsi="Times New Roman" w:cs="Arial"/>
          <w:szCs w:val="26"/>
        </w:rPr>
        <w:t>, USA</w:t>
      </w:r>
      <w:r>
        <w:rPr>
          <w:rFonts w:ascii="Times New Roman" w:hAnsi="Times New Roman" w:cs="Arial"/>
          <w:szCs w:val="26"/>
        </w:rPr>
        <w:t xml:space="preserve"> on two dates </w:t>
      </w:r>
      <w:r w:rsidR="00B66166">
        <w:rPr>
          <w:rFonts w:ascii="Times New Roman" w:hAnsi="Times New Roman" w:cs="Arial"/>
          <w:szCs w:val="26"/>
        </w:rPr>
        <w:t xml:space="preserve">in 1970 </w:t>
      </w:r>
      <w:r>
        <w:rPr>
          <w:rFonts w:ascii="Times New Roman" w:hAnsi="Times New Roman" w:cs="Arial"/>
          <w:szCs w:val="26"/>
        </w:rPr>
        <w:t xml:space="preserve">(February 21 and May 17) and two dates </w:t>
      </w:r>
      <w:r w:rsidR="00B66166">
        <w:rPr>
          <w:rFonts w:ascii="Times New Roman" w:hAnsi="Times New Roman" w:cs="Arial"/>
          <w:szCs w:val="26"/>
        </w:rPr>
        <w:t xml:space="preserve">in 2005 </w:t>
      </w:r>
      <w:r>
        <w:rPr>
          <w:rFonts w:ascii="Times New Roman" w:hAnsi="Times New Roman" w:cs="Arial"/>
          <w:szCs w:val="26"/>
        </w:rPr>
        <w:t>(February 18 and May 18).</w:t>
      </w:r>
      <w:r w:rsidR="0078282D">
        <w:rPr>
          <w:rFonts w:ascii="Times New Roman" w:hAnsi="Times New Roman" w:cs="Arial"/>
          <w:szCs w:val="26"/>
        </w:rPr>
        <w:t xml:space="preserve"> </w:t>
      </w:r>
      <w:r>
        <w:rPr>
          <w:rFonts w:ascii="Times New Roman" w:hAnsi="Times New Roman" w:cs="Arial"/>
          <w:szCs w:val="26"/>
        </w:rPr>
        <w:t xml:space="preserve">The main difference between the two years is that </w:t>
      </w:r>
      <w:r w:rsidRPr="00566FEE">
        <w:rPr>
          <w:rFonts w:ascii="Times New Roman" w:hAnsi="Times New Roman" w:cs="Arial"/>
          <w:szCs w:val="26"/>
        </w:rPr>
        <w:t>the ice</w:t>
      </w:r>
      <w:r w:rsidR="001007BE" w:rsidRPr="00566FEE">
        <w:rPr>
          <w:rFonts w:ascii="Times New Roman" w:hAnsi="Times New Roman" w:cs="Arial"/>
          <w:szCs w:val="26"/>
        </w:rPr>
        <w:t>-</w:t>
      </w:r>
      <w:r w:rsidRPr="00566FEE">
        <w:rPr>
          <w:rFonts w:ascii="Times New Roman" w:hAnsi="Times New Roman" w:cs="Arial"/>
          <w:szCs w:val="26"/>
        </w:rPr>
        <w:t xml:space="preserve">out day in 1970 = </w:t>
      </w:r>
      <w:r w:rsidR="00566FEE" w:rsidRPr="00566FEE">
        <w:rPr>
          <w:rFonts w:ascii="Times New Roman" w:hAnsi="Times New Roman" w:cs="Arial"/>
          <w:szCs w:val="26"/>
        </w:rPr>
        <w:t>116</w:t>
      </w:r>
      <w:r w:rsidRPr="00566FEE">
        <w:rPr>
          <w:rFonts w:ascii="Times New Roman" w:hAnsi="Times New Roman" w:cs="Arial"/>
          <w:szCs w:val="26"/>
        </w:rPr>
        <w:t xml:space="preserve"> (April 2</w:t>
      </w:r>
      <w:r w:rsidR="00566FEE" w:rsidRPr="00566FEE">
        <w:rPr>
          <w:rFonts w:ascii="Times New Roman" w:hAnsi="Times New Roman" w:cs="Arial"/>
          <w:szCs w:val="26"/>
        </w:rPr>
        <w:t>6</w:t>
      </w:r>
      <w:r w:rsidR="00566FEE" w:rsidRPr="00566FEE">
        <w:rPr>
          <w:rFonts w:ascii="Times New Roman" w:hAnsi="Times New Roman" w:cs="Arial"/>
          <w:szCs w:val="26"/>
          <w:vertAlign w:val="superscript"/>
        </w:rPr>
        <w:t>th</w:t>
      </w:r>
      <w:r w:rsidRPr="00566FEE">
        <w:rPr>
          <w:rFonts w:ascii="Times New Roman" w:hAnsi="Times New Roman" w:cs="Arial"/>
          <w:szCs w:val="26"/>
        </w:rPr>
        <w:t xml:space="preserve">) and the ice-out day in 2005 = </w:t>
      </w:r>
      <w:r w:rsidR="00566FEE" w:rsidRPr="00566FEE">
        <w:rPr>
          <w:rFonts w:ascii="Times New Roman" w:hAnsi="Times New Roman" w:cs="Arial"/>
          <w:szCs w:val="26"/>
        </w:rPr>
        <w:t>92</w:t>
      </w:r>
      <w:r w:rsidRPr="00566FEE">
        <w:rPr>
          <w:rFonts w:ascii="Times New Roman" w:hAnsi="Times New Roman" w:cs="Arial"/>
          <w:szCs w:val="26"/>
        </w:rPr>
        <w:t xml:space="preserve"> (April 2</w:t>
      </w:r>
      <w:r w:rsidR="00566FEE" w:rsidRPr="00566FEE">
        <w:rPr>
          <w:rFonts w:ascii="Times New Roman" w:hAnsi="Times New Roman" w:cs="Arial"/>
          <w:szCs w:val="26"/>
          <w:vertAlign w:val="superscript"/>
        </w:rPr>
        <w:t>nd</w:t>
      </w:r>
      <w:r w:rsidRPr="00566FEE">
        <w:rPr>
          <w:rFonts w:ascii="Times New Roman" w:hAnsi="Times New Roman" w:cs="Arial"/>
          <w:szCs w:val="26"/>
        </w:rPr>
        <w:t>).</w:t>
      </w:r>
      <w:r w:rsidR="0078282D">
        <w:rPr>
          <w:rFonts w:ascii="Times New Roman" w:hAnsi="Times New Roman" w:cs="Arial"/>
          <w:szCs w:val="26"/>
        </w:rPr>
        <w:t xml:space="preserve"> </w:t>
      </w:r>
    </w:p>
    <w:p w14:paraId="4CC4EB6A" w14:textId="77777777" w:rsidR="0095531C" w:rsidRDefault="0095531C" w:rsidP="0095531C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</w:p>
    <w:p w14:paraId="4A1D6A30" w14:textId="2D067EEF" w:rsidR="000C1F97" w:rsidRDefault="000C1F97" w:rsidP="0095531C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>Use the worksheet (see below) to calculate the lake’s heat storage on the February and May dates in both 1970 and 2005 and answer the discussion questions.</w:t>
      </w:r>
    </w:p>
    <w:p w14:paraId="09E5B4DD" w14:textId="77777777" w:rsidR="000E4F1A" w:rsidRDefault="000E4F1A" w:rsidP="00680595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</w:p>
    <w:p w14:paraId="7D122186" w14:textId="77777777" w:rsidR="000E4F1A" w:rsidRPr="00AB0AAC" w:rsidRDefault="000617EE" w:rsidP="000E4F1A">
      <w:pPr>
        <w:rPr>
          <w:rFonts w:ascii="Times New Roman" w:hAnsi="Times New Roman" w:cs="Arial"/>
          <w:szCs w:val="26"/>
        </w:rPr>
      </w:pPr>
      <w:r w:rsidRPr="00AB0AAC">
        <w:rPr>
          <w:rFonts w:ascii="Times New Roman" w:hAnsi="Times New Roman" w:cs="Arial"/>
          <w:szCs w:val="26"/>
        </w:rPr>
        <w:t xml:space="preserve">These data were from: </w:t>
      </w:r>
    </w:p>
    <w:p w14:paraId="3D9A476B" w14:textId="3B9D1DDF" w:rsidR="000E4F1A" w:rsidRPr="007B4E66" w:rsidRDefault="000617EE" w:rsidP="007B4E66">
      <w:pPr>
        <w:pStyle w:val="ListParagraph"/>
        <w:numPr>
          <w:ilvl w:val="0"/>
          <w:numId w:val="10"/>
        </w:numPr>
        <w:rPr>
          <w:rFonts w:ascii="Times New Roman" w:hAnsi="Times New Roman" w:cs="Arial"/>
          <w:szCs w:val="26"/>
        </w:rPr>
      </w:pPr>
      <w:r w:rsidRPr="007B4E66">
        <w:rPr>
          <w:rFonts w:ascii="Times New Roman" w:hAnsi="Times New Roman" w:cs="Arial"/>
          <w:szCs w:val="26"/>
        </w:rPr>
        <w:t xml:space="preserve">Wetzel, R.G., and G.E. Likens. 2000. </w:t>
      </w:r>
      <w:proofErr w:type="spellStart"/>
      <w:r w:rsidRPr="007B4E66">
        <w:rPr>
          <w:rFonts w:ascii="Times New Roman" w:hAnsi="Times New Roman" w:cs="Arial"/>
          <w:szCs w:val="26"/>
        </w:rPr>
        <w:t>Limnological</w:t>
      </w:r>
      <w:proofErr w:type="spellEnd"/>
      <w:r w:rsidRPr="007B4E66">
        <w:rPr>
          <w:rFonts w:ascii="Times New Roman" w:hAnsi="Times New Roman" w:cs="Arial"/>
          <w:szCs w:val="26"/>
        </w:rPr>
        <w:t xml:space="preserve"> Analyses, 3</w:t>
      </w:r>
      <w:r w:rsidRPr="007B4E66">
        <w:rPr>
          <w:rFonts w:ascii="Times New Roman" w:hAnsi="Times New Roman" w:cs="Arial"/>
          <w:szCs w:val="26"/>
          <w:vertAlign w:val="superscript"/>
        </w:rPr>
        <w:t>rd</w:t>
      </w:r>
      <w:r w:rsidRPr="007B4E66">
        <w:rPr>
          <w:rFonts w:ascii="Times New Roman" w:hAnsi="Times New Roman" w:cs="Arial"/>
          <w:szCs w:val="26"/>
        </w:rPr>
        <w:t xml:space="preserve"> edition. Springer Science an</w:t>
      </w:r>
      <w:r w:rsidR="000E4F1A" w:rsidRPr="007B4E66">
        <w:rPr>
          <w:rFonts w:ascii="Times New Roman" w:hAnsi="Times New Roman" w:cs="Arial"/>
          <w:szCs w:val="26"/>
        </w:rPr>
        <w:t xml:space="preserve">d Business Media, Inc. New York </w:t>
      </w:r>
    </w:p>
    <w:p w14:paraId="7212C8FB" w14:textId="62B2B68D" w:rsidR="000E4F1A" w:rsidRPr="007B4E66" w:rsidRDefault="000E4F1A" w:rsidP="007B4E66">
      <w:pPr>
        <w:pStyle w:val="ListParagraph"/>
        <w:numPr>
          <w:ilvl w:val="0"/>
          <w:numId w:val="10"/>
        </w:numPr>
        <w:rPr>
          <w:rFonts w:ascii="Times New Roman" w:hAnsi="Times New Roman" w:cs="Arial"/>
          <w:szCs w:val="26"/>
        </w:rPr>
      </w:pPr>
      <w:r w:rsidRPr="007B4E66">
        <w:rPr>
          <w:rFonts w:ascii="Times New Roman" w:hAnsi="Times New Roman" w:cs="Arial"/>
          <w:szCs w:val="26"/>
        </w:rPr>
        <w:t xml:space="preserve">Likens, G.E., and T.C. Winter. 2010. Mirror Lake Thermal Profiles (1981-present). Durham, NH. Hubbard Brook Data Archive [Database]. http://hubbardbrook.org/data/dataset.php?id=83 </w:t>
      </w:r>
    </w:p>
    <w:p w14:paraId="052BD066" w14:textId="0B1C3A07" w:rsidR="000617EE" w:rsidRPr="007B4E66" w:rsidRDefault="000E4F1A" w:rsidP="007B4E6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 w:rsidRPr="007B4E66">
        <w:rPr>
          <w:rFonts w:ascii="Times New Roman" w:hAnsi="Times New Roman" w:cs="Arial"/>
          <w:szCs w:val="26"/>
        </w:rPr>
        <w:t>Note: the May 18, 2005 thermal profile was interpolated from April and June 2005 sampling dates.</w:t>
      </w:r>
    </w:p>
    <w:p w14:paraId="09BA88F7" w14:textId="77777777" w:rsidR="00B55170" w:rsidRDefault="00B55170" w:rsidP="00176084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</w:p>
    <w:p w14:paraId="54251384" w14:textId="34CA6699" w:rsidR="005C78B1" w:rsidRDefault="00B55170" w:rsidP="00176084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 xml:space="preserve">Respond to the following </w:t>
      </w:r>
      <w:r w:rsidR="008E0A70">
        <w:rPr>
          <w:rFonts w:ascii="Times New Roman" w:hAnsi="Times New Roman" w:cs="Arial"/>
          <w:szCs w:val="26"/>
        </w:rPr>
        <w:t>questions with short answers (</w:t>
      </w:r>
      <w:r w:rsidR="00566FEE">
        <w:rPr>
          <w:rFonts w:ascii="Times New Roman" w:hAnsi="Times New Roman" w:cs="Arial"/>
          <w:szCs w:val="26"/>
        </w:rPr>
        <w:t>1-2</w:t>
      </w:r>
      <w:r w:rsidR="00AB0AAC">
        <w:rPr>
          <w:rFonts w:ascii="Times New Roman" w:hAnsi="Times New Roman" w:cs="Arial"/>
          <w:szCs w:val="26"/>
        </w:rPr>
        <w:t xml:space="preserve"> sentences):</w:t>
      </w:r>
    </w:p>
    <w:p w14:paraId="2D6A9A1A" w14:textId="6D6E6319" w:rsidR="005C78B1" w:rsidRDefault="005C78B1" w:rsidP="0078282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 w:rsidRPr="0078282D">
        <w:rPr>
          <w:rFonts w:ascii="Times New Roman" w:hAnsi="Times New Roman" w:cs="Arial"/>
          <w:szCs w:val="26"/>
        </w:rPr>
        <w:t>How does the heat capacity of the lake compare between February 21, 1970 and February 18, 2005 (give values in calories)?</w:t>
      </w:r>
      <w:r w:rsidR="0078282D">
        <w:rPr>
          <w:rFonts w:ascii="Times New Roman" w:hAnsi="Times New Roman" w:cs="Arial"/>
          <w:szCs w:val="26"/>
        </w:rPr>
        <w:t xml:space="preserve"> </w:t>
      </w:r>
      <w:r w:rsidRPr="0078282D">
        <w:rPr>
          <w:rFonts w:ascii="Times New Roman" w:hAnsi="Times New Roman" w:cs="Arial"/>
          <w:szCs w:val="26"/>
        </w:rPr>
        <w:t>For May 17, 1970 vs. May 18, 2005?</w:t>
      </w:r>
    </w:p>
    <w:p w14:paraId="132EEDC8" w14:textId="77777777" w:rsidR="00AB0AAC" w:rsidRPr="0078282D" w:rsidRDefault="00AB0AAC" w:rsidP="00AB0AA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</w:p>
    <w:p w14:paraId="6DA6A78B" w14:textId="2FEE9272" w:rsidR="00B55170" w:rsidRDefault="00B55170" w:rsidP="0078282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 w:rsidRPr="0078282D">
        <w:rPr>
          <w:rFonts w:ascii="Times New Roman" w:hAnsi="Times New Roman" w:cs="Arial"/>
          <w:szCs w:val="26"/>
        </w:rPr>
        <w:t>How does heat capacity influence the ice-out date?</w:t>
      </w:r>
      <w:r w:rsidR="0078282D">
        <w:rPr>
          <w:rFonts w:ascii="Times New Roman" w:hAnsi="Times New Roman" w:cs="Arial"/>
          <w:szCs w:val="26"/>
        </w:rPr>
        <w:t xml:space="preserve"> </w:t>
      </w:r>
      <w:r w:rsidRPr="0078282D">
        <w:rPr>
          <w:rFonts w:ascii="Times New Roman" w:hAnsi="Times New Roman" w:cs="Arial"/>
          <w:szCs w:val="26"/>
        </w:rPr>
        <w:t>How does ice-out date influence heat capacity?</w:t>
      </w:r>
      <w:r w:rsidR="008E0A70" w:rsidRPr="0078282D">
        <w:rPr>
          <w:rFonts w:ascii="Times New Roman" w:hAnsi="Times New Roman" w:cs="Arial"/>
          <w:szCs w:val="26"/>
        </w:rPr>
        <w:t xml:space="preserve"> </w:t>
      </w:r>
    </w:p>
    <w:p w14:paraId="0A64DA6A" w14:textId="77777777" w:rsidR="00AB0AAC" w:rsidRPr="00AB0AAC" w:rsidRDefault="00AB0AAC" w:rsidP="00AB0AAC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</w:p>
    <w:p w14:paraId="2D766001" w14:textId="17ADAE3F" w:rsidR="008E0A70" w:rsidRDefault="008E0A70" w:rsidP="0078282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 w:rsidRPr="0078282D">
        <w:rPr>
          <w:rFonts w:ascii="Times New Roman" w:hAnsi="Times New Roman" w:cs="Arial"/>
          <w:szCs w:val="26"/>
        </w:rPr>
        <w:t>Compare the heat storage in Mirror Lake in mid-May between 1970 and 2005.</w:t>
      </w:r>
      <w:r w:rsidR="0078282D">
        <w:rPr>
          <w:rFonts w:ascii="Times New Roman" w:hAnsi="Times New Roman" w:cs="Arial"/>
          <w:szCs w:val="26"/>
        </w:rPr>
        <w:t xml:space="preserve"> </w:t>
      </w:r>
      <w:r w:rsidRPr="0078282D">
        <w:rPr>
          <w:rFonts w:ascii="Times New Roman" w:hAnsi="Times New Roman" w:cs="Arial"/>
          <w:szCs w:val="26"/>
        </w:rPr>
        <w:t xml:space="preserve">Does having an earlier ice-out date weeks before still influence the lake heat storage in May? </w:t>
      </w:r>
    </w:p>
    <w:p w14:paraId="733A4D2E" w14:textId="77777777" w:rsidR="00AB0AAC" w:rsidRPr="00AB0AAC" w:rsidRDefault="00AB0AAC" w:rsidP="00AB0AAC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</w:p>
    <w:p w14:paraId="00DC6F65" w14:textId="5824E038" w:rsidR="00D567E4" w:rsidRPr="0078282D" w:rsidRDefault="008E0A70" w:rsidP="0078282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 w:rsidRPr="0078282D">
        <w:rPr>
          <w:rFonts w:ascii="Times New Roman" w:hAnsi="Times New Roman" w:cs="Arial"/>
          <w:szCs w:val="26"/>
        </w:rPr>
        <w:t xml:space="preserve">Give at least 2 ecological implications of earlier ice-out dates </w:t>
      </w:r>
      <w:r w:rsidR="00756B42" w:rsidRPr="0078282D">
        <w:rPr>
          <w:rFonts w:ascii="Times New Roman" w:hAnsi="Times New Roman" w:cs="Arial"/>
          <w:szCs w:val="26"/>
        </w:rPr>
        <w:t>for</w:t>
      </w:r>
      <w:r w:rsidR="00686769" w:rsidRPr="0078282D">
        <w:rPr>
          <w:rFonts w:ascii="Times New Roman" w:hAnsi="Times New Roman" w:cs="Arial"/>
          <w:szCs w:val="26"/>
        </w:rPr>
        <w:t xml:space="preserve"> lake ecology.</w:t>
      </w:r>
    </w:p>
    <w:p w14:paraId="47BEDF2D" w14:textId="77777777" w:rsidR="00922065" w:rsidRDefault="00922065" w:rsidP="00922065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</w:p>
    <w:p w14:paraId="3FD5E189" w14:textId="77777777" w:rsidR="00922065" w:rsidRDefault="00922065" w:rsidP="00922065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</w:p>
    <w:p w14:paraId="0B3A1BFD" w14:textId="4F507CDF" w:rsidR="00922065" w:rsidRDefault="00922065">
      <w:pPr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br w:type="page"/>
      </w:r>
    </w:p>
    <w:p w14:paraId="74B1B5B3" w14:textId="77777777" w:rsidR="00922065" w:rsidRDefault="00922065" w:rsidP="00922065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  <w:sectPr w:rsidR="00922065" w:rsidSect="00D567E4">
          <w:footerReference w:type="even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360"/>
        </w:sectPr>
      </w:pPr>
    </w:p>
    <w:p w14:paraId="7DBB6202" w14:textId="77777777" w:rsidR="00922065" w:rsidRPr="00922065" w:rsidRDefault="00922065" w:rsidP="00922065">
      <w:pPr>
        <w:rPr>
          <w:rFonts w:ascii="Times New Roman" w:hAnsi="Times New Roman"/>
          <w:u w:val="single"/>
        </w:rPr>
      </w:pPr>
      <w:r w:rsidRPr="00922065">
        <w:rPr>
          <w:rFonts w:ascii="Times New Roman" w:hAnsi="Times New Roman"/>
          <w:u w:val="single"/>
        </w:rPr>
        <w:lastRenderedPageBreak/>
        <w:t>Heat Budget Calculation Worksheet</w:t>
      </w:r>
    </w:p>
    <w:p w14:paraId="18ABE489" w14:textId="77777777" w:rsidR="00922065" w:rsidRDefault="00922065" w:rsidP="00922065">
      <w:pPr>
        <w:rPr>
          <w:rFonts w:ascii="Times New Roman" w:hAnsi="Times New Roman"/>
        </w:rPr>
      </w:pPr>
      <w:r>
        <w:rPr>
          <w:rFonts w:ascii="Times New Roman" w:hAnsi="Times New Roman"/>
        </w:rPr>
        <w:t>Data for Mirror Lake, NH (43</w:t>
      </w:r>
      <w:r w:rsidRPr="008710C7">
        <w:rPr>
          <w:rFonts w:ascii="Times New Roman" w:hAnsi="Times New Roman"/>
          <w:vertAlign w:val="superscript"/>
        </w:rPr>
        <w:t>o</w:t>
      </w:r>
      <w:r>
        <w:rPr>
          <w:rFonts w:ascii="Times New Roman" w:hAnsi="Times New Roman"/>
        </w:rPr>
        <w:t>N, 71</w:t>
      </w:r>
      <w:r w:rsidRPr="008710C7">
        <w:rPr>
          <w:rFonts w:ascii="Times New Roman" w:hAnsi="Times New Roman"/>
          <w:vertAlign w:val="superscript"/>
        </w:rPr>
        <w:t>o</w:t>
      </w:r>
      <w:r>
        <w:rPr>
          <w:rFonts w:ascii="Times New Roman" w:hAnsi="Times New Roman"/>
        </w:rPr>
        <w:t>W)</w:t>
      </w:r>
    </w:p>
    <w:p w14:paraId="156B0E59" w14:textId="77777777" w:rsidR="00922065" w:rsidRDefault="00922065" w:rsidP="00922065">
      <w:pPr>
        <w:rPr>
          <w:rFonts w:ascii="Times New Roman" w:hAnsi="Times New Roman"/>
        </w:rPr>
      </w:pPr>
      <w:r>
        <w:rPr>
          <w:rFonts w:ascii="Times New Roman" w:hAnsi="Times New Roman"/>
        </w:rPr>
        <w:t>1970 ice-out day = 116 (</w:t>
      </w:r>
      <w:r w:rsidRPr="008710C7">
        <w:rPr>
          <w:rFonts w:ascii="Times New Roman" w:hAnsi="Times New Roman"/>
        </w:rPr>
        <w:t>April 26</w:t>
      </w:r>
      <w:r>
        <w:rPr>
          <w:rFonts w:ascii="Times New Roman" w:hAnsi="Times New Roman"/>
        </w:rPr>
        <w:t xml:space="preserve">); </w:t>
      </w:r>
      <w:r w:rsidRPr="008710C7">
        <w:rPr>
          <w:rFonts w:ascii="Times New Roman" w:hAnsi="Times New Roman"/>
        </w:rPr>
        <w:t>2005 ice-out day</w:t>
      </w:r>
      <w:r>
        <w:rPr>
          <w:rFonts w:ascii="Times New Roman" w:hAnsi="Times New Roman"/>
        </w:rPr>
        <w:t xml:space="preserve"> </w:t>
      </w:r>
      <w:r w:rsidRPr="008710C7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</w:t>
      </w:r>
      <w:r w:rsidRPr="008710C7">
        <w:rPr>
          <w:rFonts w:ascii="Times New Roman" w:hAnsi="Times New Roman"/>
        </w:rPr>
        <w:t>92 (April 2)</w:t>
      </w:r>
      <w:r w:rsidRPr="008710C7">
        <w:rPr>
          <w:rFonts w:ascii="Times New Roman" w:hAnsi="Times New Roman"/>
        </w:rPr>
        <w:tab/>
      </w:r>
      <w:r w:rsidRPr="008710C7">
        <w:rPr>
          <w:rFonts w:ascii="Times New Roman" w:hAnsi="Times New Roman"/>
        </w:rPr>
        <w:tab/>
      </w:r>
      <w:r w:rsidRPr="008710C7">
        <w:rPr>
          <w:rFonts w:ascii="Times New Roman" w:hAnsi="Times New Roman"/>
        </w:rPr>
        <w:tab/>
      </w:r>
    </w:p>
    <w:p w14:paraId="4712371C" w14:textId="77777777" w:rsidR="00922065" w:rsidRDefault="00922065" w:rsidP="00922065">
      <w:pPr>
        <w:rPr>
          <w:rFonts w:ascii="Times New Roman" w:hAnsi="Times New Roman"/>
        </w:rPr>
      </w:pPr>
    </w:p>
    <w:p w14:paraId="20D911A7" w14:textId="2EA2963E" w:rsidR="00922065" w:rsidRDefault="00922065" w:rsidP="00922065">
      <w:pPr>
        <w:rPr>
          <w:rFonts w:ascii="Times New Roman" w:hAnsi="Times New Roman"/>
        </w:rPr>
      </w:pPr>
      <w:r>
        <w:rPr>
          <w:rFonts w:ascii="Times New Roman" w:hAnsi="Times New Roman"/>
        </w:rPr>
        <w:t>Fill in the table to calculate your answers for the homework.</w:t>
      </w:r>
      <w:r w:rsidR="0078282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Remember that 1</w:t>
      </w:r>
      <w:r w:rsidRPr="00675A7E">
        <w:rPr>
          <w:rFonts w:ascii="Times New Roman" w:hAnsi="Times New Roman"/>
          <w:vertAlign w:val="superscript"/>
        </w:rPr>
        <w:t>o</w:t>
      </w:r>
      <w:r w:rsidRPr="00675A7E">
        <w:rPr>
          <w:rFonts w:ascii="Times New Roman" w:hAnsi="Times New Roman"/>
        </w:rPr>
        <w:t>C cm</w:t>
      </w:r>
      <w:r w:rsidRPr="00675A7E">
        <w:rPr>
          <w:rFonts w:ascii="Times New Roman" w:hAnsi="Times New Roman"/>
          <w:vertAlign w:val="superscript"/>
        </w:rPr>
        <w:t>3</w:t>
      </w:r>
      <w:r>
        <w:rPr>
          <w:rFonts w:ascii="Times New Roman" w:hAnsi="Times New Roman"/>
          <w:vertAlign w:val="superscript"/>
        </w:rPr>
        <w:t xml:space="preserve"> </w:t>
      </w:r>
      <w:r>
        <w:rPr>
          <w:rFonts w:ascii="Times New Roman" w:hAnsi="Times New Roman"/>
        </w:rPr>
        <w:t>= 1 calorie of heat.</w:t>
      </w:r>
    </w:p>
    <w:tbl>
      <w:tblPr>
        <w:tblStyle w:val="TableGrid"/>
        <w:tblpPr w:leftFromText="180" w:rightFromText="180" w:vertAnchor="page" w:horzAnchor="page" w:tblpX="1117" w:tblpY="3241"/>
        <w:tblW w:w="0" w:type="auto"/>
        <w:tblLook w:val="00A0" w:firstRow="1" w:lastRow="0" w:firstColumn="1" w:lastColumn="0" w:noHBand="0" w:noVBand="0"/>
      </w:tblPr>
      <w:tblGrid>
        <w:gridCol w:w="738"/>
        <w:gridCol w:w="961"/>
        <w:gridCol w:w="1216"/>
        <w:gridCol w:w="973"/>
        <w:gridCol w:w="1260"/>
        <w:gridCol w:w="990"/>
        <w:gridCol w:w="1170"/>
        <w:gridCol w:w="1170"/>
        <w:gridCol w:w="1092"/>
        <w:gridCol w:w="994"/>
        <w:gridCol w:w="1154"/>
        <w:gridCol w:w="1080"/>
      </w:tblGrid>
      <w:tr w:rsidR="00922065" w14:paraId="317EE952" w14:textId="77777777" w:rsidTr="00877FA7">
        <w:tc>
          <w:tcPr>
            <w:tcW w:w="738" w:type="dxa"/>
          </w:tcPr>
          <w:p w14:paraId="4286FD66" w14:textId="77777777" w:rsidR="00922065" w:rsidRPr="008D0C99" w:rsidRDefault="00922065" w:rsidP="00877FA7">
            <w:pPr>
              <w:rPr>
                <w:rFonts w:ascii="Times New Roman" w:hAnsi="Times New Roman"/>
                <w:sz w:val="20"/>
              </w:rPr>
            </w:pPr>
            <w:bookmarkStart w:id="1" w:name="OLE_LINK1"/>
            <w:r>
              <w:rPr>
                <w:rFonts w:ascii="Times New Roman" w:hAnsi="Times New Roman"/>
                <w:sz w:val="20"/>
              </w:rPr>
              <w:t>Layer depth</w:t>
            </w:r>
            <w:r w:rsidRPr="008D0C99">
              <w:rPr>
                <w:rFonts w:ascii="Times New Roman" w:hAnsi="Times New Roman"/>
                <w:sz w:val="20"/>
              </w:rPr>
              <w:t xml:space="preserve"> (m)</w:t>
            </w:r>
          </w:p>
        </w:tc>
        <w:tc>
          <w:tcPr>
            <w:tcW w:w="961" w:type="dxa"/>
          </w:tcPr>
          <w:p w14:paraId="4FB401B4" w14:textId="77777777" w:rsidR="00922065" w:rsidRPr="008D0C99" w:rsidRDefault="00922065" w:rsidP="00877FA7">
            <w:pPr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Layer thickness (cm)</w:t>
            </w:r>
          </w:p>
        </w:tc>
        <w:tc>
          <w:tcPr>
            <w:tcW w:w="1216" w:type="dxa"/>
          </w:tcPr>
          <w:p w14:paraId="47B23374" w14:textId="77777777" w:rsidR="00922065" w:rsidRPr="008D0C99" w:rsidRDefault="00922065" w:rsidP="00877FA7">
            <w:pPr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Average area of layer (cm</w:t>
            </w:r>
            <w:r w:rsidRPr="008D0C99">
              <w:rPr>
                <w:rFonts w:ascii="Times New Roman" w:hAnsi="Times New Roman"/>
                <w:sz w:val="20"/>
                <w:vertAlign w:val="superscript"/>
              </w:rPr>
              <w:t>2</w:t>
            </w:r>
            <w:r w:rsidRPr="008D0C99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973" w:type="dxa"/>
          </w:tcPr>
          <w:p w14:paraId="1A6CB38C" w14:textId="77777777" w:rsidR="00922065" w:rsidRPr="008D0C99" w:rsidRDefault="00922065" w:rsidP="00877FA7">
            <w:pPr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Layer volume (cm</w:t>
            </w:r>
            <w:r w:rsidRPr="008D0C99">
              <w:rPr>
                <w:rFonts w:ascii="Times New Roman" w:hAnsi="Times New Roman"/>
                <w:sz w:val="20"/>
                <w:vertAlign w:val="superscript"/>
              </w:rPr>
              <w:t>3</w:t>
            </w:r>
            <w:r w:rsidRPr="008D0C99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260" w:type="dxa"/>
          </w:tcPr>
          <w:p w14:paraId="5730C37F" w14:textId="77777777" w:rsidR="00922065" w:rsidRPr="008D0C99" w:rsidRDefault="00922065" w:rsidP="00877FA7">
            <w:pPr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Average temp. of layer</w:t>
            </w:r>
          </w:p>
          <w:p w14:paraId="04C8BD7A" w14:textId="77777777" w:rsidR="00922065" w:rsidRPr="008D0C99" w:rsidRDefault="00922065" w:rsidP="00877FA7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Feb</w:t>
            </w:r>
            <w:r w:rsidRPr="008D0C99">
              <w:rPr>
                <w:rFonts w:ascii="Times New Roman" w:hAnsi="Times New Roman"/>
                <w:sz w:val="20"/>
              </w:rPr>
              <w:t xml:space="preserve"> 21, 1970 (</w:t>
            </w:r>
            <w:proofErr w:type="spellStart"/>
            <w:r w:rsidRPr="008D0C99">
              <w:rPr>
                <w:rFonts w:ascii="Times New Roman" w:hAnsi="Times New Roman"/>
                <w:sz w:val="20"/>
                <w:vertAlign w:val="superscript"/>
              </w:rPr>
              <w:t>o</w:t>
            </w:r>
            <w:r w:rsidRPr="008D0C99">
              <w:rPr>
                <w:rFonts w:ascii="Times New Roman" w:hAnsi="Times New Roman"/>
                <w:sz w:val="20"/>
              </w:rPr>
              <w:t>C</w:t>
            </w:r>
            <w:proofErr w:type="spellEnd"/>
            <w:r w:rsidRPr="008D0C99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990" w:type="dxa"/>
          </w:tcPr>
          <w:p w14:paraId="241998BC" w14:textId="77777777" w:rsidR="00922065" w:rsidRPr="008D0C99" w:rsidRDefault="00922065" w:rsidP="00877FA7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Heat </w:t>
            </w:r>
            <w:r w:rsidRPr="008D0C99">
              <w:rPr>
                <w:rFonts w:ascii="Times New Roman" w:hAnsi="Times New Roman"/>
                <w:sz w:val="20"/>
              </w:rPr>
              <w:t xml:space="preserve">content per layer on </w:t>
            </w:r>
            <w:r>
              <w:rPr>
                <w:rFonts w:ascii="Times New Roman" w:hAnsi="Times New Roman"/>
                <w:sz w:val="20"/>
              </w:rPr>
              <w:t>Feb</w:t>
            </w:r>
            <w:r w:rsidRPr="008D0C99">
              <w:rPr>
                <w:rFonts w:ascii="Times New Roman" w:hAnsi="Times New Roman"/>
                <w:sz w:val="20"/>
              </w:rPr>
              <w:t xml:space="preserve"> 21, 1970</w:t>
            </w:r>
          </w:p>
          <w:p w14:paraId="05052C9B" w14:textId="77777777" w:rsidR="00922065" w:rsidRPr="008D0C99" w:rsidRDefault="00922065" w:rsidP="00877FA7">
            <w:pPr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8D0C99">
              <w:rPr>
                <w:rFonts w:ascii="Times New Roman" w:hAnsi="Times New Roman"/>
                <w:sz w:val="20"/>
                <w:vertAlign w:val="superscript"/>
              </w:rPr>
              <w:t>o</w:t>
            </w:r>
            <w:r w:rsidRPr="008D0C99">
              <w:rPr>
                <w:rFonts w:ascii="Times New Roman" w:hAnsi="Times New Roman"/>
                <w:sz w:val="20"/>
              </w:rPr>
              <w:t>C</w:t>
            </w:r>
            <w:proofErr w:type="spellEnd"/>
            <w:r w:rsidRPr="008D0C99">
              <w:rPr>
                <w:rFonts w:ascii="Times New Roman" w:hAnsi="Times New Roman"/>
                <w:sz w:val="20"/>
              </w:rPr>
              <w:t xml:space="preserve"> cm</w:t>
            </w:r>
            <w:r w:rsidRPr="008D0C99">
              <w:rPr>
                <w:rFonts w:ascii="Times New Roman" w:hAnsi="Times New Roman"/>
                <w:sz w:val="20"/>
                <w:vertAlign w:val="superscript"/>
              </w:rPr>
              <w:t>3</w:t>
            </w:r>
            <w:r w:rsidRPr="008D0C99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170" w:type="dxa"/>
          </w:tcPr>
          <w:p w14:paraId="328CF4A6" w14:textId="77777777" w:rsidR="00922065" w:rsidRPr="008D0C99" w:rsidRDefault="00922065" w:rsidP="00877FA7">
            <w:pPr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 xml:space="preserve">Average temp. of layer </w:t>
            </w:r>
            <w:r>
              <w:rPr>
                <w:rFonts w:ascii="Times New Roman" w:hAnsi="Times New Roman"/>
                <w:sz w:val="20"/>
              </w:rPr>
              <w:t>May</w:t>
            </w:r>
            <w:r w:rsidRPr="008D0C99">
              <w:rPr>
                <w:rFonts w:ascii="Times New Roman" w:hAnsi="Times New Roman"/>
                <w:sz w:val="20"/>
              </w:rPr>
              <w:t xml:space="preserve"> 1</w:t>
            </w:r>
            <w:r>
              <w:rPr>
                <w:rFonts w:ascii="Times New Roman" w:hAnsi="Times New Roman"/>
                <w:sz w:val="20"/>
              </w:rPr>
              <w:t>7</w:t>
            </w:r>
            <w:r w:rsidRPr="008D0C99">
              <w:rPr>
                <w:rFonts w:ascii="Times New Roman" w:hAnsi="Times New Roman"/>
                <w:sz w:val="20"/>
              </w:rPr>
              <w:t>, 1970</w:t>
            </w:r>
          </w:p>
          <w:p w14:paraId="649262F0" w14:textId="77777777" w:rsidR="00922065" w:rsidRPr="008D0C99" w:rsidRDefault="00922065" w:rsidP="00877FA7">
            <w:pPr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8D0C99">
              <w:rPr>
                <w:rFonts w:ascii="Times New Roman" w:hAnsi="Times New Roman"/>
                <w:sz w:val="20"/>
                <w:vertAlign w:val="superscript"/>
              </w:rPr>
              <w:t>o</w:t>
            </w:r>
            <w:r w:rsidRPr="008D0C99">
              <w:rPr>
                <w:rFonts w:ascii="Times New Roman" w:hAnsi="Times New Roman"/>
                <w:sz w:val="20"/>
              </w:rPr>
              <w:t>C</w:t>
            </w:r>
            <w:proofErr w:type="spellEnd"/>
            <w:r w:rsidRPr="008D0C99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170" w:type="dxa"/>
          </w:tcPr>
          <w:p w14:paraId="5EEA7AD6" w14:textId="77777777" w:rsidR="00922065" w:rsidRPr="008D0C99" w:rsidRDefault="00922065" w:rsidP="00877FA7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Heat</w:t>
            </w:r>
            <w:r w:rsidRPr="008D0C99">
              <w:rPr>
                <w:rFonts w:ascii="Times New Roman" w:hAnsi="Times New Roman"/>
                <w:sz w:val="20"/>
              </w:rPr>
              <w:t xml:space="preserve"> content per layer on </w:t>
            </w:r>
            <w:r>
              <w:rPr>
                <w:rFonts w:ascii="Times New Roman" w:hAnsi="Times New Roman"/>
                <w:sz w:val="20"/>
              </w:rPr>
              <w:t>May 17</w:t>
            </w:r>
            <w:r w:rsidRPr="008D0C99">
              <w:rPr>
                <w:rFonts w:ascii="Times New Roman" w:hAnsi="Times New Roman"/>
                <w:sz w:val="20"/>
              </w:rPr>
              <w:t>, 1970</w:t>
            </w:r>
          </w:p>
          <w:p w14:paraId="647741ED" w14:textId="77777777" w:rsidR="00922065" w:rsidRPr="008D0C99" w:rsidRDefault="00922065" w:rsidP="00877FA7">
            <w:pPr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8D0C99">
              <w:rPr>
                <w:rFonts w:ascii="Times New Roman" w:hAnsi="Times New Roman"/>
                <w:sz w:val="20"/>
                <w:vertAlign w:val="superscript"/>
              </w:rPr>
              <w:t>o</w:t>
            </w:r>
            <w:r w:rsidRPr="008D0C99">
              <w:rPr>
                <w:rFonts w:ascii="Times New Roman" w:hAnsi="Times New Roman"/>
                <w:sz w:val="20"/>
              </w:rPr>
              <w:t>C</w:t>
            </w:r>
            <w:proofErr w:type="spellEnd"/>
            <w:r w:rsidRPr="008D0C99">
              <w:rPr>
                <w:rFonts w:ascii="Times New Roman" w:hAnsi="Times New Roman"/>
                <w:sz w:val="20"/>
              </w:rPr>
              <w:t xml:space="preserve"> cm</w:t>
            </w:r>
            <w:r w:rsidRPr="008D0C99">
              <w:rPr>
                <w:rFonts w:ascii="Times New Roman" w:hAnsi="Times New Roman"/>
                <w:sz w:val="20"/>
                <w:vertAlign w:val="superscript"/>
              </w:rPr>
              <w:t>3</w:t>
            </w:r>
            <w:r w:rsidRPr="008D0C99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092" w:type="dxa"/>
          </w:tcPr>
          <w:p w14:paraId="4E29074D" w14:textId="77777777" w:rsidR="00922065" w:rsidRPr="008D0C99" w:rsidRDefault="00922065" w:rsidP="00877FA7">
            <w:pPr>
              <w:spacing w:before="2" w:after="2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Average temp. of layer</w:t>
            </w:r>
          </w:p>
          <w:p w14:paraId="1709E586" w14:textId="77777777" w:rsidR="00922065" w:rsidRPr="008D0C99" w:rsidRDefault="00922065" w:rsidP="00877FA7">
            <w:pPr>
              <w:spacing w:before="2" w:after="2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Feb</w:t>
            </w:r>
            <w:r>
              <w:rPr>
                <w:rFonts w:ascii="Times New Roman" w:hAnsi="Times New Roman"/>
                <w:sz w:val="20"/>
              </w:rPr>
              <w:t xml:space="preserve"> 18</w:t>
            </w:r>
            <w:r w:rsidRPr="008D0C99">
              <w:rPr>
                <w:rFonts w:ascii="Times New Roman" w:hAnsi="Times New Roman"/>
                <w:sz w:val="20"/>
              </w:rPr>
              <w:t xml:space="preserve">, </w:t>
            </w:r>
            <w:r>
              <w:rPr>
                <w:rFonts w:ascii="Times New Roman" w:hAnsi="Times New Roman"/>
                <w:sz w:val="20"/>
              </w:rPr>
              <w:t>2005</w:t>
            </w:r>
            <w:r w:rsidRPr="008D0C99">
              <w:rPr>
                <w:rFonts w:ascii="Times New Roman" w:hAnsi="Times New Roman"/>
                <w:sz w:val="20"/>
              </w:rPr>
              <w:t xml:space="preserve"> (</w:t>
            </w:r>
            <w:proofErr w:type="spellStart"/>
            <w:r w:rsidRPr="008D0C99">
              <w:rPr>
                <w:rFonts w:ascii="Times New Roman" w:hAnsi="Times New Roman"/>
                <w:sz w:val="20"/>
                <w:vertAlign w:val="superscript"/>
              </w:rPr>
              <w:t>o</w:t>
            </w:r>
            <w:r w:rsidRPr="008D0C99">
              <w:rPr>
                <w:rFonts w:ascii="Times New Roman" w:hAnsi="Times New Roman"/>
                <w:sz w:val="20"/>
              </w:rPr>
              <w:t>C</w:t>
            </w:r>
            <w:proofErr w:type="spellEnd"/>
            <w:r w:rsidRPr="008D0C99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994" w:type="dxa"/>
          </w:tcPr>
          <w:p w14:paraId="71B70345" w14:textId="77777777" w:rsidR="00922065" w:rsidRPr="008D0C99" w:rsidRDefault="00922065" w:rsidP="00877FA7">
            <w:pPr>
              <w:spacing w:before="2" w:after="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Heat content</w:t>
            </w:r>
            <w:r w:rsidRPr="008D0C99">
              <w:rPr>
                <w:rFonts w:ascii="Times New Roman" w:hAnsi="Times New Roman"/>
                <w:sz w:val="20"/>
              </w:rPr>
              <w:t xml:space="preserve"> per layer on Feb </w:t>
            </w:r>
            <w:r>
              <w:rPr>
                <w:rFonts w:ascii="Times New Roman" w:hAnsi="Times New Roman"/>
                <w:sz w:val="20"/>
              </w:rPr>
              <w:t>18, 2005</w:t>
            </w:r>
          </w:p>
          <w:p w14:paraId="150553BF" w14:textId="77777777" w:rsidR="00922065" w:rsidRPr="008D0C99" w:rsidRDefault="00922065" w:rsidP="00877FA7">
            <w:pPr>
              <w:spacing w:before="2" w:after="2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8D0C99">
              <w:rPr>
                <w:rFonts w:ascii="Times New Roman" w:hAnsi="Times New Roman"/>
                <w:sz w:val="20"/>
                <w:vertAlign w:val="superscript"/>
              </w:rPr>
              <w:t>o</w:t>
            </w:r>
            <w:r w:rsidRPr="008D0C99">
              <w:rPr>
                <w:rFonts w:ascii="Times New Roman" w:hAnsi="Times New Roman"/>
                <w:sz w:val="20"/>
              </w:rPr>
              <w:t>C</w:t>
            </w:r>
            <w:proofErr w:type="spellEnd"/>
            <w:r w:rsidRPr="008D0C99">
              <w:rPr>
                <w:rFonts w:ascii="Times New Roman" w:hAnsi="Times New Roman"/>
                <w:sz w:val="20"/>
              </w:rPr>
              <w:t xml:space="preserve"> cm</w:t>
            </w:r>
            <w:r w:rsidRPr="008D0C99">
              <w:rPr>
                <w:rFonts w:ascii="Times New Roman" w:hAnsi="Times New Roman"/>
                <w:sz w:val="20"/>
                <w:vertAlign w:val="superscript"/>
              </w:rPr>
              <w:t>3</w:t>
            </w:r>
            <w:r w:rsidRPr="008D0C99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154" w:type="dxa"/>
          </w:tcPr>
          <w:p w14:paraId="086A8C99" w14:textId="77777777" w:rsidR="00922065" w:rsidRPr="008D0C99" w:rsidRDefault="00922065" w:rsidP="00877FA7">
            <w:pPr>
              <w:spacing w:before="2" w:after="2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Average temp. of layer</w:t>
            </w:r>
          </w:p>
          <w:p w14:paraId="7AA0849F" w14:textId="77777777" w:rsidR="00922065" w:rsidRPr="008D0C99" w:rsidRDefault="00922065" w:rsidP="00877FA7">
            <w:pPr>
              <w:spacing w:before="2" w:after="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May</w:t>
            </w:r>
            <w:r w:rsidRPr="008D0C99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18</w:t>
            </w:r>
            <w:r w:rsidRPr="008D0C99">
              <w:rPr>
                <w:rFonts w:ascii="Times New Roman" w:hAnsi="Times New Roman"/>
                <w:sz w:val="20"/>
              </w:rPr>
              <w:t xml:space="preserve">, </w:t>
            </w:r>
            <w:r>
              <w:rPr>
                <w:rFonts w:ascii="Times New Roman" w:hAnsi="Times New Roman"/>
                <w:sz w:val="20"/>
              </w:rPr>
              <w:t>2005</w:t>
            </w:r>
            <w:r w:rsidRPr="008D0C99">
              <w:rPr>
                <w:rFonts w:ascii="Times New Roman" w:hAnsi="Times New Roman"/>
                <w:sz w:val="20"/>
              </w:rPr>
              <w:t xml:space="preserve"> (</w:t>
            </w:r>
            <w:proofErr w:type="spellStart"/>
            <w:r w:rsidRPr="008D0C99">
              <w:rPr>
                <w:rFonts w:ascii="Times New Roman" w:hAnsi="Times New Roman"/>
                <w:sz w:val="20"/>
                <w:vertAlign w:val="superscript"/>
              </w:rPr>
              <w:t>o</w:t>
            </w:r>
            <w:r w:rsidRPr="008D0C99">
              <w:rPr>
                <w:rFonts w:ascii="Times New Roman" w:hAnsi="Times New Roman"/>
                <w:sz w:val="20"/>
              </w:rPr>
              <w:t>C</w:t>
            </w:r>
            <w:proofErr w:type="spellEnd"/>
            <w:r w:rsidRPr="008D0C99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080" w:type="dxa"/>
          </w:tcPr>
          <w:p w14:paraId="7B0CCD0E" w14:textId="77777777" w:rsidR="00922065" w:rsidRPr="008D0C99" w:rsidRDefault="00922065" w:rsidP="00877FA7">
            <w:pPr>
              <w:spacing w:before="2" w:after="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Heat content</w:t>
            </w:r>
            <w:r w:rsidRPr="008D0C99">
              <w:rPr>
                <w:rFonts w:ascii="Times New Roman" w:hAnsi="Times New Roman"/>
                <w:sz w:val="20"/>
              </w:rPr>
              <w:t xml:space="preserve"> per layer on </w:t>
            </w:r>
            <w:r>
              <w:rPr>
                <w:rFonts w:ascii="Times New Roman" w:hAnsi="Times New Roman"/>
                <w:sz w:val="20"/>
              </w:rPr>
              <w:t>May</w:t>
            </w:r>
            <w:r w:rsidRPr="008D0C99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18, 2005</w:t>
            </w:r>
          </w:p>
          <w:p w14:paraId="352397AF" w14:textId="77777777" w:rsidR="00922065" w:rsidRPr="008D0C99" w:rsidRDefault="00922065" w:rsidP="00877FA7">
            <w:pPr>
              <w:spacing w:before="2" w:after="2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8D0C99">
              <w:rPr>
                <w:rFonts w:ascii="Times New Roman" w:hAnsi="Times New Roman"/>
                <w:sz w:val="20"/>
                <w:vertAlign w:val="superscript"/>
              </w:rPr>
              <w:t>o</w:t>
            </w:r>
            <w:r w:rsidRPr="008D0C99">
              <w:rPr>
                <w:rFonts w:ascii="Times New Roman" w:hAnsi="Times New Roman"/>
                <w:sz w:val="20"/>
              </w:rPr>
              <w:t>C</w:t>
            </w:r>
            <w:proofErr w:type="spellEnd"/>
            <w:r w:rsidRPr="008D0C99">
              <w:rPr>
                <w:rFonts w:ascii="Times New Roman" w:hAnsi="Times New Roman"/>
                <w:sz w:val="20"/>
              </w:rPr>
              <w:t xml:space="preserve"> cm</w:t>
            </w:r>
            <w:r w:rsidRPr="008D0C99">
              <w:rPr>
                <w:rFonts w:ascii="Times New Roman" w:hAnsi="Times New Roman"/>
                <w:sz w:val="20"/>
                <w:vertAlign w:val="superscript"/>
              </w:rPr>
              <w:t>3</w:t>
            </w:r>
            <w:r w:rsidRPr="008D0C99">
              <w:rPr>
                <w:rFonts w:ascii="Times New Roman" w:hAnsi="Times New Roman"/>
                <w:sz w:val="20"/>
              </w:rPr>
              <w:t>)</w:t>
            </w:r>
          </w:p>
        </w:tc>
      </w:tr>
      <w:tr w:rsidR="00922065" w14:paraId="11C3E4EF" w14:textId="77777777" w:rsidTr="00877FA7">
        <w:trPr>
          <w:trHeight w:val="432"/>
        </w:trPr>
        <w:tc>
          <w:tcPr>
            <w:tcW w:w="738" w:type="dxa"/>
            <w:vAlign w:val="center"/>
          </w:tcPr>
          <w:p w14:paraId="6CC9B2F9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961" w:type="dxa"/>
            <w:vAlign w:val="center"/>
          </w:tcPr>
          <w:p w14:paraId="10E3DF8A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100</w:t>
            </w:r>
          </w:p>
        </w:tc>
        <w:tc>
          <w:tcPr>
            <w:tcW w:w="1216" w:type="dxa"/>
            <w:vAlign w:val="center"/>
          </w:tcPr>
          <w:p w14:paraId="110365F6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1500000000</w:t>
            </w:r>
          </w:p>
        </w:tc>
        <w:tc>
          <w:tcPr>
            <w:tcW w:w="973" w:type="dxa"/>
            <w:vAlign w:val="center"/>
          </w:tcPr>
          <w:p w14:paraId="4A6B4404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60" w:type="dxa"/>
            <w:vAlign w:val="center"/>
          </w:tcPr>
          <w:p w14:paraId="101D2965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956BD4">
              <w:rPr>
                <w:rFonts w:ascii="Times New Roman" w:hAnsi="Times New Roman"/>
                <w:sz w:val="20"/>
              </w:rPr>
              <w:t>-4.7</w:t>
            </w:r>
          </w:p>
        </w:tc>
        <w:tc>
          <w:tcPr>
            <w:tcW w:w="990" w:type="dxa"/>
            <w:vAlign w:val="center"/>
          </w:tcPr>
          <w:p w14:paraId="49C9B64C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5A635AB3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956BD4">
              <w:rPr>
                <w:rFonts w:ascii="Times New Roman" w:hAnsi="Times New Roman"/>
                <w:sz w:val="20"/>
              </w:rPr>
              <w:t>15.5</w:t>
            </w:r>
          </w:p>
        </w:tc>
        <w:tc>
          <w:tcPr>
            <w:tcW w:w="1170" w:type="dxa"/>
            <w:vAlign w:val="center"/>
          </w:tcPr>
          <w:p w14:paraId="309B5DBE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2" w:type="dxa"/>
            <w:vAlign w:val="center"/>
          </w:tcPr>
          <w:p w14:paraId="53681E42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675A7E">
              <w:rPr>
                <w:rFonts w:ascii="Times New Roman" w:hAnsi="Times New Roman"/>
                <w:sz w:val="20"/>
              </w:rPr>
              <w:t>0.3</w:t>
            </w:r>
          </w:p>
        </w:tc>
        <w:tc>
          <w:tcPr>
            <w:tcW w:w="994" w:type="dxa"/>
            <w:vAlign w:val="center"/>
          </w:tcPr>
          <w:p w14:paraId="5C5DBAD1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54" w:type="dxa"/>
            <w:vAlign w:val="center"/>
          </w:tcPr>
          <w:p w14:paraId="12D4D2E6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675A7E">
              <w:rPr>
                <w:rFonts w:ascii="Times New Roman" w:hAnsi="Times New Roman"/>
                <w:sz w:val="20"/>
              </w:rPr>
              <w:t>17.8</w:t>
            </w:r>
          </w:p>
        </w:tc>
        <w:tc>
          <w:tcPr>
            <w:tcW w:w="1080" w:type="dxa"/>
            <w:vAlign w:val="center"/>
          </w:tcPr>
          <w:p w14:paraId="09AB7569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922065" w14:paraId="3B15ABEE" w14:textId="77777777" w:rsidTr="00877FA7">
        <w:trPr>
          <w:trHeight w:val="432"/>
        </w:trPr>
        <w:tc>
          <w:tcPr>
            <w:tcW w:w="738" w:type="dxa"/>
            <w:vAlign w:val="center"/>
          </w:tcPr>
          <w:p w14:paraId="2332699C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61" w:type="dxa"/>
            <w:vAlign w:val="center"/>
          </w:tcPr>
          <w:p w14:paraId="600A55C5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100</w:t>
            </w:r>
          </w:p>
        </w:tc>
        <w:tc>
          <w:tcPr>
            <w:tcW w:w="1216" w:type="dxa"/>
            <w:vAlign w:val="center"/>
          </w:tcPr>
          <w:p w14:paraId="07894714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1360000000</w:t>
            </w:r>
          </w:p>
        </w:tc>
        <w:tc>
          <w:tcPr>
            <w:tcW w:w="973" w:type="dxa"/>
            <w:vAlign w:val="center"/>
          </w:tcPr>
          <w:p w14:paraId="38787BF2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60" w:type="dxa"/>
            <w:vAlign w:val="center"/>
          </w:tcPr>
          <w:p w14:paraId="0137B6CE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956BD4">
              <w:rPr>
                <w:rFonts w:ascii="Times New Roman" w:hAnsi="Times New Roman"/>
                <w:sz w:val="20"/>
              </w:rPr>
              <w:t>3.4</w:t>
            </w:r>
          </w:p>
        </w:tc>
        <w:tc>
          <w:tcPr>
            <w:tcW w:w="990" w:type="dxa"/>
            <w:vAlign w:val="center"/>
          </w:tcPr>
          <w:p w14:paraId="516C9FAD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4F369B72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956BD4">
              <w:rPr>
                <w:rFonts w:ascii="Times New Roman" w:hAnsi="Times New Roman"/>
                <w:sz w:val="20"/>
              </w:rPr>
              <w:t>14.5</w:t>
            </w:r>
          </w:p>
        </w:tc>
        <w:tc>
          <w:tcPr>
            <w:tcW w:w="1170" w:type="dxa"/>
            <w:vAlign w:val="center"/>
          </w:tcPr>
          <w:p w14:paraId="7CF6436B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2" w:type="dxa"/>
            <w:vAlign w:val="center"/>
          </w:tcPr>
          <w:p w14:paraId="0E856C5D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675A7E">
              <w:rPr>
                <w:rFonts w:ascii="Times New Roman" w:hAnsi="Times New Roman"/>
                <w:sz w:val="20"/>
              </w:rPr>
              <w:t>3.9</w:t>
            </w:r>
          </w:p>
        </w:tc>
        <w:tc>
          <w:tcPr>
            <w:tcW w:w="994" w:type="dxa"/>
            <w:vAlign w:val="center"/>
          </w:tcPr>
          <w:p w14:paraId="2F9AF571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54" w:type="dxa"/>
            <w:vAlign w:val="center"/>
          </w:tcPr>
          <w:p w14:paraId="66C6B8BB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675A7E"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w="1080" w:type="dxa"/>
            <w:vAlign w:val="center"/>
          </w:tcPr>
          <w:p w14:paraId="70A9BF1D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922065" w14:paraId="03A7D8C6" w14:textId="77777777" w:rsidTr="00877FA7">
        <w:trPr>
          <w:trHeight w:val="432"/>
        </w:trPr>
        <w:tc>
          <w:tcPr>
            <w:tcW w:w="738" w:type="dxa"/>
            <w:vAlign w:val="center"/>
          </w:tcPr>
          <w:p w14:paraId="49718E9F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961" w:type="dxa"/>
            <w:vAlign w:val="center"/>
          </w:tcPr>
          <w:p w14:paraId="24793657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100</w:t>
            </w:r>
          </w:p>
        </w:tc>
        <w:tc>
          <w:tcPr>
            <w:tcW w:w="1216" w:type="dxa"/>
            <w:vAlign w:val="center"/>
          </w:tcPr>
          <w:p w14:paraId="59267382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1240000000</w:t>
            </w:r>
          </w:p>
        </w:tc>
        <w:tc>
          <w:tcPr>
            <w:tcW w:w="973" w:type="dxa"/>
            <w:vAlign w:val="center"/>
          </w:tcPr>
          <w:p w14:paraId="332A1C24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60" w:type="dxa"/>
            <w:vAlign w:val="center"/>
          </w:tcPr>
          <w:p w14:paraId="718669B7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956BD4">
              <w:rPr>
                <w:rFonts w:ascii="Times New Roman" w:hAnsi="Times New Roman"/>
                <w:sz w:val="20"/>
              </w:rPr>
              <w:t>4.2</w:t>
            </w:r>
          </w:p>
        </w:tc>
        <w:tc>
          <w:tcPr>
            <w:tcW w:w="990" w:type="dxa"/>
            <w:vAlign w:val="center"/>
          </w:tcPr>
          <w:p w14:paraId="4C928D1D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2D3C6049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956BD4">
              <w:rPr>
                <w:rFonts w:ascii="Times New Roman" w:hAnsi="Times New Roman"/>
                <w:sz w:val="20"/>
              </w:rPr>
              <w:t>13.6</w:t>
            </w:r>
          </w:p>
        </w:tc>
        <w:tc>
          <w:tcPr>
            <w:tcW w:w="1170" w:type="dxa"/>
            <w:vAlign w:val="center"/>
          </w:tcPr>
          <w:p w14:paraId="0046A6B1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2" w:type="dxa"/>
            <w:vAlign w:val="center"/>
          </w:tcPr>
          <w:p w14:paraId="3175836F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675A7E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994" w:type="dxa"/>
            <w:vAlign w:val="center"/>
          </w:tcPr>
          <w:p w14:paraId="043FF679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54" w:type="dxa"/>
            <w:vAlign w:val="center"/>
          </w:tcPr>
          <w:p w14:paraId="24DF23DA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675A7E">
              <w:rPr>
                <w:rFonts w:ascii="Times New Roman" w:hAnsi="Times New Roman"/>
                <w:sz w:val="20"/>
              </w:rPr>
              <w:t>15.4</w:t>
            </w:r>
          </w:p>
        </w:tc>
        <w:tc>
          <w:tcPr>
            <w:tcW w:w="1080" w:type="dxa"/>
            <w:vAlign w:val="center"/>
          </w:tcPr>
          <w:p w14:paraId="1F6F15E6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922065" w14:paraId="7C89E8CD" w14:textId="77777777" w:rsidTr="00877FA7">
        <w:trPr>
          <w:trHeight w:val="432"/>
        </w:trPr>
        <w:tc>
          <w:tcPr>
            <w:tcW w:w="738" w:type="dxa"/>
            <w:vAlign w:val="center"/>
          </w:tcPr>
          <w:p w14:paraId="5933CA97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61" w:type="dxa"/>
            <w:vAlign w:val="center"/>
          </w:tcPr>
          <w:p w14:paraId="32EFF892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100</w:t>
            </w:r>
          </w:p>
        </w:tc>
        <w:tc>
          <w:tcPr>
            <w:tcW w:w="1216" w:type="dxa"/>
            <w:vAlign w:val="center"/>
          </w:tcPr>
          <w:p w14:paraId="3B1FBA3A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1150000000</w:t>
            </w:r>
          </w:p>
        </w:tc>
        <w:tc>
          <w:tcPr>
            <w:tcW w:w="973" w:type="dxa"/>
            <w:vAlign w:val="center"/>
          </w:tcPr>
          <w:p w14:paraId="4B381DF5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60" w:type="dxa"/>
            <w:vAlign w:val="center"/>
          </w:tcPr>
          <w:p w14:paraId="42E22682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956BD4">
              <w:rPr>
                <w:rFonts w:ascii="Times New Roman" w:hAnsi="Times New Roman"/>
                <w:sz w:val="20"/>
              </w:rPr>
              <w:t>4.2</w:t>
            </w:r>
          </w:p>
        </w:tc>
        <w:tc>
          <w:tcPr>
            <w:tcW w:w="990" w:type="dxa"/>
            <w:vAlign w:val="center"/>
          </w:tcPr>
          <w:p w14:paraId="78EC0F48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131336FE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956BD4">
              <w:rPr>
                <w:rFonts w:ascii="Times New Roman" w:hAnsi="Times New Roman"/>
                <w:sz w:val="20"/>
              </w:rPr>
              <w:t>12.2</w:t>
            </w:r>
          </w:p>
        </w:tc>
        <w:tc>
          <w:tcPr>
            <w:tcW w:w="1170" w:type="dxa"/>
            <w:vAlign w:val="center"/>
          </w:tcPr>
          <w:p w14:paraId="63316F3C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2" w:type="dxa"/>
            <w:vAlign w:val="center"/>
          </w:tcPr>
          <w:p w14:paraId="7A853D24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675A7E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994" w:type="dxa"/>
            <w:vAlign w:val="center"/>
          </w:tcPr>
          <w:p w14:paraId="648780F1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54" w:type="dxa"/>
            <w:vAlign w:val="center"/>
          </w:tcPr>
          <w:p w14:paraId="3D6A88EC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675A7E">
              <w:rPr>
                <w:rFonts w:ascii="Times New Roman" w:hAnsi="Times New Roman"/>
                <w:sz w:val="20"/>
              </w:rPr>
              <w:t>13.4</w:t>
            </w:r>
          </w:p>
        </w:tc>
        <w:tc>
          <w:tcPr>
            <w:tcW w:w="1080" w:type="dxa"/>
            <w:vAlign w:val="center"/>
          </w:tcPr>
          <w:p w14:paraId="3B13AABD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922065" w14:paraId="3ECAA7B3" w14:textId="77777777" w:rsidTr="00877FA7">
        <w:trPr>
          <w:trHeight w:val="432"/>
        </w:trPr>
        <w:tc>
          <w:tcPr>
            <w:tcW w:w="738" w:type="dxa"/>
            <w:vAlign w:val="center"/>
          </w:tcPr>
          <w:p w14:paraId="51B50000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961" w:type="dxa"/>
            <w:vAlign w:val="center"/>
          </w:tcPr>
          <w:p w14:paraId="27CDDFD6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100</w:t>
            </w:r>
          </w:p>
        </w:tc>
        <w:tc>
          <w:tcPr>
            <w:tcW w:w="1216" w:type="dxa"/>
            <w:vAlign w:val="center"/>
          </w:tcPr>
          <w:p w14:paraId="2010D46F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1050000000</w:t>
            </w:r>
          </w:p>
        </w:tc>
        <w:tc>
          <w:tcPr>
            <w:tcW w:w="973" w:type="dxa"/>
            <w:vAlign w:val="center"/>
          </w:tcPr>
          <w:p w14:paraId="40B268F0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60" w:type="dxa"/>
            <w:vAlign w:val="center"/>
          </w:tcPr>
          <w:p w14:paraId="17708506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956BD4">
              <w:rPr>
                <w:rFonts w:ascii="Times New Roman" w:hAnsi="Times New Roman"/>
                <w:sz w:val="20"/>
              </w:rPr>
              <w:t>4.2</w:t>
            </w:r>
          </w:p>
        </w:tc>
        <w:tc>
          <w:tcPr>
            <w:tcW w:w="990" w:type="dxa"/>
            <w:vAlign w:val="center"/>
          </w:tcPr>
          <w:p w14:paraId="52ABF5BE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29FF6D91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956BD4">
              <w:rPr>
                <w:rFonts w:ascii="Times New Roman" w:hAnsi="Times New Roman"/>
                <w:sz w:val="20"/>
              </w:rPr>
              <w:t>9.7</w:t>
            </w:r>
          </w:p>
        </w:tc>
        <w:tc>
          <w:tcPr>
            <w:tcW w:w="1170" w:type="dxa"/>
            <w:vAlign w:val="center"/>
          </w:tcPr>
          <w:p w14:paraId="471B0A99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2" w:type="dxa"/>
            <w:vAlign w:val="center"/>
          </w:tcPr>
          <w:p w14:paraId="73726EE3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675A7E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994" w:type="dxa"/>
            <w:vAlign w:val="center"/>
          </w:tcPr>
          <w:p w14:paraId="0814FC78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54" w:type="dxa"/>
            <w:vAlign w:val="center"/>
          </w:tcPr>
          <w:p w14:paraId="282640C4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675A7E">
              <w:rPr>
                <w:rFonts w:ascii="Times New Roman" w:hAnsi="Times New Roman"/>
                <w:sz w:val="20"/>
              </w:rPr>
              <w:t>11.7</w:t>
            </w:r>
          </w:p>
        </w:tc>
        <w:tc>
          <w:tcPr>
            <w:tcW w:w="1080" w:type="dxa"/>
            <w:vAlign w:val="center"/>
          </w:tcPr>
          <w:p w14:paraId="5E8F6961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922065" w14:paraId="567BFA12" w14:textId="77777777" w:rsidTr="00877FA7">
        <w:trPr>
          <w:trHeight w:val="432"/>
        </w:trPr>
        <w:tc>
          <w:tcPr>
            <w:tcW w:w="738" w:type="dxa"/>
            <w:vAlign w:val="center"/>
          </w:tcPr>
          <w:p w14:paraId="7F90425C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961" w:type="dxa"/>
            <w:vAlign w:val="center"/>
          </w:tcPr>
          <w:p w14:paraId="5C4EB66F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100</w:t>
            </w:r>
          </w:p>
        </w:tc>
        <w:tc>
          <w:tcPr>
            <w:tcW w:w="1216" w:type="dxa"/>
            <w:vAlign w:val="center"/>
          </w:tcPr>
          <w:p w14:paraId="52B9B9A2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990000000</w:t>
            </w:r>
          </w:p>
        </w:tc>
        <w:tc>
          <w:tcPr>
            <w:tcW w:w="973" w:type="dxa"/>
            <w:vAlign w:val="center"/>
          </w:tcPr>
          <w:p w14:paraId="3A13589D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60" w:type="dxa"/>
            <w:vAlign w:val="center"/>
          </w:tcPr>
          <w:p w14:paraId="133B53EF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956BD4">
              <w:rPr>
                <w:rFonts w:ascii="Times New Roman" w:hAnsi="Times New Roman"/>
                <w:sz w:val="20"/>
              </w:rPr>
              <w:t>4.2</w:t>
            </w:r>
          </w:p>
        </w:tc>
        <w:tc>
          <w:tcPr>
            <w:tcW w:w="990" w:type="dxa"/>
            <w:vAlign w:val="center"/>
          </w:tcPr>
          <w:p w14:paraId="660FA395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010367F8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956BD4">
              <w:rPr>
                <w:rFonts w:ascii="Times New Roman" w:hAnsi="Times New Roman"/>
                <w:sz w:val="20"/>
              </w:rPr>
              <w:t>8.5</w:t>
            </w:r>
          </w:p>
        </w:tc>
        <w:tc>
          <w:tcPr>
            <w:tcW w:w="1170" w:type="dxa"/>
            <w:vAlign w:val="center"/>
          </w:tcPr>
          <w:p w14:paraId="7AB84A97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2" w:type="dxa"/>
            <w:vAlign w:val="center"/>
          </w:tcPr>
          <w:p w14:paraId="0B127739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675A7E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994" w:type="dxa"/>
            <w:vAlign w:val="center"/>
          </w:tcPr>
          <w:p w14:paraId="5E74882B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54" w:type="dxa"/>
            <w:vAlign w:val="center"/>
          </w:tcPr>
          <w:p w14:paraId="3798B7E2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675A7E">
              <w:rPr>
                <w:rFonts w:ascii="Times New Roman" w:hAnsi="Times New Roman"/>
                <w:sz w:val="20"/>
              </w:rPr>
              <w:t>9.5</w:t>
            </w:r>
          </w:p>
        </w:tc>
        <w:tc>
          <w:tcPr>
            <w:tcW w:w="1080" w:type="dxa"/>
            <w:vAlign w:val="center"/>
          </w:tcPr>
          <w:p w14:paraId="78D31FE8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922065" w14:paraId="5B464EA5" w14:textId="77777777" w:rsidTr="00877FA7">
        <w:trPr>
          <w:trHeight w:val="432"/>
        </w:trPr>
        <w:tc>
          <w:tcPr>
            <w:tcW w:w="738" w:type="dxa"/>
            <w:vAlign w:val="center"/>
          </w:tcPr>
          <w:p w14:paraId="6D3568DE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961" w:type="dxa"/>
            <w:vAlign w:val="center"/>
          </w:tcPr>
          <w:p w14:paraId="3504EECE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100</w:t>
            </w:r>
          </w:p>
        </w:tc>
        <w:tc>
          <w:tcPr>
            <w:tcW w:w="1216" w:type="dxa"/>
            <w:vAlign w:val="center"/>
          </w:tcPr>
          <w:p w14:paraId="194A2CE1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900000000</w:t>
            </w:r>
          </w:p>
        </w:tc>
        <w:tc>
          <w:tcPr>
            <w:tcW w:w="973" w:type="dxa"/>
            <w:vAlign w:val="center"/>
          </w:tcPr>
          <w:p w14:paraId="4DA8779F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60" w:type="dxa"/>
            <w:vAlign w:val="center"/>
          </w:tcPr>
          <w:p w14:paraId="5301FE54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956BD4">
              <w:rPr>
                <w:rFonts w:ascii="Times New Roman" w:hAnsi="Times New Roman"/>
                <w:sz w:val="20"/>
              </w:rPr>
              <w:t>4.3</w:t>
            </w:r>
          </w:p>
        </w:tc>
        <w:tc>
          <w:tcPr>
            <w:tcW w:w="990" w:type="dxa"/>
            <w:vAlign w:val="center"/>
          </w:tcPr>
          <w:p w14:paraId="0E86C81E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63B7D414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956BD4">
              <w:rPr>
                <w:rFonts w:ascii="Times New Roman" w:hAnsi="Times New Roman"/>
                <w:sz w:val="20"/>
              </w:rPr>
              <w:t>7.1</w:t>
            </w:r>
          </w:p>
        </w:tc>
        <w:tc>
          <w:tcPr>
            <w:tcW w:w="1170" w:type="dxa"/>
            <w:vAlign w:val="center"/>
          </w:tcPr>
          <w:p w14:paraId="1E4FF16A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2" w:type="dxa"/>
            <w:vAlign w:val="center"/>
          </w:tcPr>
          <w:p w14:paraId="7BED236E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675A7E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994" w:type="dxa"/>
            <w:vAlign w:val="center"/>
          </w:tcPr>
          <w:p w14:paraId="53752E71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54" w:type="dxa"/>
            <w:vAlign w:val="center"/>
          </w:tcPr>
          <w:p w14:paraId="51838C14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675A7E">
              <w:rPr>
                <w:rFonts w:ascii="Times New Roman" w:hAnsi="Times New Roman"/>
                <w:sz w:val="20"/>
              </w:rPr>
              <w:t>8.1</w:t>
            </w:r>
          </w:p>
        </w:tc>
        <w:tc>
          <w:tcPr>
            <w:tcW w:w="1080" w:type="dxa"/>
            <w:vAlign w:val="center"/>
          </w:tcPr>
          <w:p w14:paraId="3EA1ABBD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922065" w14:paraId="12B52C44" w14:textId="77777777" w:rsidTr="00877FA7">
        <w:trPr>
          <w:trHeight w:val="432"/>
        </w:trPr>
        <w:tc>
          <w:tcPr>
            <w:tcW w:w="738" w:type="dxa"/>
            <w:vAlign w:val="center"/>
          </w:tcPr>
          <w:p w14:paraId="3343F9BE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961" w:type="dxa"/>
            <w:vAlign w:val="center"/>
          </w:tcPr>
          <w:p w14:paraId="51D0B3C8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100</w:t>
            </w:r>
          </w:p>
        </w:tc>
        <w:tc>
          <w:tcPr>
            <w:tcW w:w="1216" w:type="dxa"/>
            <w:vAlign w:val="center"/>
          </w:tcPr>
          <w:p w14:paraId="4E8DDD9E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680000000</w:t>
            </w:r>
          </w:p>
        </w:tc>
        <w:tc>
          <w:tcPr>
            <w:tcW w:w="973" w:type="dxa"/>
            <w:vAlign w:val="center"/>
          </w:tcPr>
          <w:p w14:paraId="337BC7B2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60" w:type="dxa"/>
            <w:vAlign w:val="center"/>
          </w:tcPr>
          <w:p w14:paraId="2EA8D494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956BD4">
              <w:rPr>
                <w:rFonts w:ascii="Times New Roman" w:hAnsi="Times New Roman"/>
                <w:sz w:val="20"/>
              </w:rPr>
              <w:t>4.4</w:t>
            </w:r>
          </w:p>
        </w:tc>
        <w:tc>
          <w:tcPr>
            <w:tcW w:w="990" w:type="dxa"/>
            <w:vAlign w:val="center"/>
          </w:tcPr>
          <w:p w14:paraId="1DEFEE3C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18933DAE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956BD4">
              <w:rPr>
                <w:rFonts w:ascii="Times New Roman" w:hAnsi="Times New Roman"/>
                <w:sz w:val="20"/>
              </w:rPr>
              <w:t>6.2</w:t>
            </w:r>
          </w:p>
        </w:tc>
        <w:tc>
          <w:tcPr>
            <w:tcW w:w="1170" w:type="dxa"/>
            <w:vAlign w:val="center"/>
          </w:tcPr>
          <w:p w14:paraId="63B1F36E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2" w:type="dxa"/>
            <w:vAlign w:val="center"/>
          </w:tcPr>
          <w:p w14:paraId="3CD4BE25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675A7E">
              <w:rPr>
                <w:rFonts w:ascii="Times New Roman" w:hAnsi="Times New Roman"/>
                <w:sz w:val="20"/>
              </w:rPr>
              <w:t>4.1</w:t>
            </w:r>
          </w:p>
        </w:tc>
        <w:tc>
          <w:tcPr>
            <w:tcW w:w="994" w:type="dxa"/>
            <w:vAlign w:val="center"/>
          </w:tcPr>
          <w:p w14:paraId="488F5C98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54" w:type="dxa"/>
            <w:vAlign w:val="center"/>
          </w:tcPr>
          <w:p w14:paraId="3EE0142D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675A7E">
              <w:rPr>
                <w:rFonts w:ascii="Times New Roman" w:hAnsi="Times New Roman"/>
                <w:sz w:val="20"/>
              </w:rPr>
              <w:t>7.4</w:t>
            </w:r>
          </w:p>
        </w:tc>
        <w:tc>
          <w:tcPr>
            <w:tcW w:w="1080" w:type="dxa"/>
            <w:vAlign w:val="center"/>
          </w:tcPr>
          <w:p w14:paraId="3572DDD6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922065" w14:paraId="285EA31D" w14:textId="77777777" w:rsidTr="00877FA7">
        <w:trPr>
          <w:trHeight w:val="432"/>
        </w:trPr>
        <w:tc>
          <w:tcPr>
            <w:tcW w:w="738" w:type="dxa"/>
            <w:vAlign w:val="center"/>
          </w:tcPr>
          <w:p w14:paraId="4B6FF828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961" w:type="dxa"/>
            <w:vAlign w:val="center"/>
          </w:tcPr>
          <w:p w14:paraId="218FED00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100</w:t>
            </w:r>
          </w:p>
        </w:tc>
        <w:tc>
          <w:tcPr>
            <w:tcW w:w="1216" w:type="dxa"/>
            <w:vAlign w:val="center"/>
          </w:tcPr>
          <w:p w14:paraId="2983E401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320000000</w:t>
            </w:r>
          </w:p>
        </w:tc>
        <w:tc>
          <w:tcPr>
            <w:tcW w:w="973" w:type="dxa"/>
            <w:vAlign w:val="center"/>
          </w:tcPr>
          <w:p w14:paraId="43CECD62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60" w:type="dxa"/>
            <w:vAlign w:val="center"/>
          </w:tcPr>
          <w:p w14:paraId="6FAA0C54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956BD4">
              <w:rPr>
                <w:rFonts w:ascii="Times New Roman" w:hAnsi="Times New Roman"/>
                <w:sz w:val="20"/>
              </w:rPr>
              <w:t>4.5</w:t>
            </w:r>
          </w:p>
        </w:tc>
        <w:tc>
          <w:tcPr>
            <w:tcW w:w="990" w:type="dxa"/>
            <w:vAlign w:val="center"/>
          </w:tcPr>
          <w:p w14:paraId="69A7E9A6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69BB7E50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956BD4">
              <w:rPr>
                <w:rFonts w:ascii="Times New Roman" w:hAnsi="Times New Roman"/>
                <w:sz w:val="20"/>
              </w:rPr>
              <w:t>6.1</w:t>
            </w:r>
          </w:p>
        </w:tc>
        <w:tc>
          <w:tcPr>
            <w:tcW w:w="1170" w:type="dxa"/>
            <w:vAlign w:val="center"/>
          </w:tcPr>
          <w:p w14:paraId="58E9AA50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2" w:type="dxa"/>
            <w:vAlign w:val="center"/>
          </w:tcPr>
          <w:p w14:paraId="1737A471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675A7E">
              <w:rPr>
                <w:rFonts w:ascii="Times New Roman" w:hAnsi="Times New Roman"/>
                <w:sz w:val="20"/>
              </w:rPr>
              <w:t>4.3</w:t>
            </w:r>
          </w:p>
        </w:tc>
        <w:tc>
          <w:tcPr>
            <w:tcW w:w="994" w:type="dxa"/>
            <w:vAlign w:val="center"/>
          </w:tcPr>
          <w:p w14:paraId="4CAC53AC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54" w:type="dxa"/>
            <w:vAlign w:val="center"/>
          </w:tcPr>
          <w:p w14:paraId="0A12D869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675A7E">
              <w:rPr>
                <w:rFonts w:ascii="Times New Roman" w:hAnsi="Times New Roman"/>
                <w:sz w:val="20"/>
              </w:rPr>
              <w:t>1.7</w:t>
            </w:r>
          </w:p>
        </w:tc>
        <w:tc>
          <w:tcPr>
            <w:tcW w:w="1080" w:type="dxa"/>
            <w:vAlign w:val="center"/>
          </w:tcPr>
          <w:p w14:paraId="1004EF57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922065" w14:paraId="76A22D66" w14:textId="77777777" w:rsidTr="00877FA7">
        <w:trPr>
          <w:trHeight w:val="432"/>
        </w:trPr>
        <w:tc>
          <w:tcPr>
            <w:tcW w:w="738" w:type="dxa"/>
            <w:vAlign w:val="center"/>
          </w:tcPr>
          <w:p w14:paraId="51A46674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961" w:type="dxa"/>
            <w:vAlign w:val="center"/>
          </w:tcPr>
          <w:p w14:paraId="2AFB3E98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100</w:t>
            </w:r>
          </w:p>
        </w:tc>
        <w:tc>
          <w:tcPr>
            <w:tcW w:w="1216" w:type="dxa"/>
            <w:vAlign w:val="center"/>
          </w:tcPr>
          <w:p w14:paraId="039D0784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160000000</w:t>
            </w:r>
          </w:p>
        </w:tc>
        <w:tc>
          <w:tcPr>
            <w:tcW w:w="973" w:type="dxa"/>
            <w:vAlign w:val="center"/>
          </w:tcPr>
          <w:p w14:paraId="3A361291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60" w:type="dxa"/>
            <w:vAlign w:val="center"/>
          </w:tcPr>
          <w:p w14:paraId="477326AF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956BD4">
              <w:rPr>
                <w:rFonts w:ascii="Times New Roman" w:hAnsi="Times New Roman"/>
                <w:sz w:val="20"/>
              </w:rPr>
              <w:t>4.7</w:t>
            </w:r>
          </w:p>
        </w:tc>
        <w:tc>
          <w:tcPr>
            <w:tcW w:w="990" w:type="dxa"/>
            <w:vAlign w:val="center"/>
          </w:tcPr>
          <w:p w14:paraId="279FD188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39360C99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956BD4">
              <w:rPr>
                <w:rFonts w:ascii="Times New Roman" w:hAnsi="Times New Roman"/>
                <w:sz w:val="20"/>
              </w:rPr>
              <w:t>5.5</w:t>
            </w:r>
          </w:p>
        </w:tc>
        <w:tc>
          <w:tcPr>
            <w:tcW w:w="1170" w:type="dxa"/>
            <w:vAlign w:val="center"/>
          </w:tcPr>
          <w:p w14:paraId="698E1A47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2" w:type="dxa"/>
            <w:vAlign w:val="center"/>
          </w:tcPr>
          <w:p w14:paraId="0B9307B0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675A7E">
              <w:rPr>
                <w:rFonts w:ascii="Times New Roman" w:hAnsi="Times New Roman"/>
                <w:sz w:val="20"/>
              </w:rPr>
              <w:t>4.5</w:t>
            </w:r>
          </w:p>
        </w:tc>
        <w:tc>
          <w:tcPr>
            <w:tcW w:w="994" w:type="dxa"/>
            <w:vAlign w:val="center"/>
          </w:tcPr>
          <w:p w14:paraId="229AA203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54" w:type="dxa"/>
            <w:vAlign w:val="center"/>
          </w:tcPr>
          <w:p w14:paraId="214613F9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675A7E">
              <w:rPr>
                <w:rFonts w:ascii="Times New Roman" w:hAnsi="Times New Roman"/>
                <w:sz w:val="20"/>
              </w:rPr>
              <w:t>6.6</w:t>
            </w:r>
          </w:p>
        </w:tc>
        <w:tc>
          <w:tcPr>
            <w:tcW w:w="1080" w:type="dxa"/>
            <w:vAlign w:val="center"/>
          </w:tcPr>
          <w:p w14:paraId="18790ADB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922065" w14:paraId="514430D8" w14:textId="77777777" w:rsidTr="00877FA7">
        <w:trPr>
          <w:trHeight w:val="432"/>
        </w:trPr>
        <w:tc>
          <w:tcPr>
            <w:tcW w:w="738" w:type="dxa"/>
            <w:vAlign w:val="center"/>
          </w:tcPr>
          <w:p w14:paraId="46B4AAF3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961" w:type="dxa"/>
            <w:vAlign w:val="center"/>
          </w:tcPr>
          <w:p w14:paraId="1C0F00B9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100</w:t>
            </w:r>
          </w:p>
        </w:tc>
        <w:tc>
          <w:tcPr>
            <w:tcW w:w="1216" w:type="dxa"/>
            <w:vAlign w:val="center"/>
          </w:tcPr>
          <w:p w14:paraId="069B87E3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60000000</w:t>
            </w:r>
          </w:p>
        </w:tc>
        <w:tc>
          <w:tcPr>
            <w:tcW w:w="973" w:type="dxa"/>
            <w:vAlign w:val="center"/>
          </w:tcPr>
          <w:p w14:paraId="17B8B84E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60" w:type="dxa"/>
            <w:vAlign w:val="center"/>
          </w:tcPr>
          <w:p w14:paraId="24833B97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956BD4">
              <w:rPr>
                <w:rFonts w:ascii="Times New Roman" w:hAnsi="Times New Roman"/>
                <w:sz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5991CC9F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4963D584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956BD4">
              <w:rPr>
                <w:rFonts w:ascii="Times New Roman" w:hAnsi="Times New Roman"/>
                <w:sz w:val="20"/>
              </w:rPr>
              <w:t>5.6</w:t>
            </w:r>
          </w:p>
        </w:tc>
        <w:tc>
          <w:tcPr>
            <w:tcW w:w="1170" w:type="dxa"/>
            <w:vAlign w:val="center"/>
          </w:tcPr>
          <w:p w14:paraId="1602F60F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2" w:type="dxa"/>
            <w:vAlign w:val="center"/>
          </w:tcPr>
          <w:p w14:paraId="0AA64D68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675A7E">
              <w:rPr>
                <w:rFonts w:ascii="Times New Roman" w:hAnsi="Times New Roman"/>
                <w:sz w:val="20"/>
              </w:rPr>
              <w:t>4.6</w:t>
            </w:r>
          </w:p>
        </w:tc>
        <w:tc>
          <w:tcPr>
            <w:tcW w:w="994" w:type="dxa"/>
            <w:vAlign w:val="center"/>
          </w:tcPr>
          <w:p w14:paraId="28F44BD9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54" w:type="dxa"/>
            <w:vAlign w:val="center"/>
          </w:tcPr>
          <w:p w14:paraId="3F0E9F18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675A7E">
              <w:rPr>
                <w:rFonts w:ascii="Times New Roman" w:hAnsi="Times New Roman"/>
                <w:sz w:val="20"/>
              </w:rPr>
              <w:t>6.4</w:t>
            </w:r>
          </w:p>
        </w:tc>
        <w:tc>
          <w:tcPr>
            <w:tcW w:w="1080" w:type="dxa"/>
            <w:vAlign w:val="center"/>
          </w:tcPr>
          <w:p w14:paraId="2EFA3EB3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922065" w14:paraId="3EB9E876" w14:textId="77777777" w:rsidTr="00877FA7">
        <w:trPr>
          <w:trHeight w:val="432"/>
        </w:trPr>
        <w:tc>
          <w:tcPr>
            <w:tcW w:w="738" w:type="dxa"/>
            <w:vAlign w:val="center"/>
          </w:tcPr>
          <w:p w14:paraId="4012A3D0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961" w:type="dxa"/>
            <w:vAlign w:val="center"/>
          </w:tcPr>
          <w:p w14:paraId="26233822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16" w:type="dxa"/>
            <w:vAlign w:val="center"/>
          </w:tcPr>
          <w:p w14:paraId="302D3476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8D0C99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973" w:type="dxa"/>
            <w:vAlign w:val="center"/>
          </w:tcPr>
          <w:p w14:paraId="514270FA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60" w:type="dxa"/>
            <w:vAlign w:val="center"/>
          </w:tcPr>
          <w:p w14:paraId="7CF5060D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956BD4">
              <w:rPr>
                <w:rFonts w:ascii="Times New Roman" w:hAnsi="Times New Roman"/>
                <w:sz w:val="20"/>
              </w:rPr>
              <w:t>5.3</w:t>
            </w:r>
          </w:p>
        </w:tc>
        <w:tc>
          <w:tcPr>
            <w:tcW w:w="990" w:type="dxa"/>
            <w:tcBorders>
              <w:bottom w:val="single" w:sz="24" w:space="0" w:color="000000" w:themeColor="text1"/>
            </w:tcBorders>
            <w:vAlign w:val="center"/>
          </w:tcPr>
          <w:p w14:paraId="5EF61BC1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000000" w:themeColor="text1"/>
            </w:tcBorders>
            <w:vAlign w:val="center"/>
          </w:tcPr>
          <w:p w14:paraId="22939ED8" w14:textId="77777777" w:rsidR="00922065" w:rsidRPr="00956BD4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956BD4">
              <w:rPr>
                <w:rFonts w:ascii="Times New Roman" w:hAnsi="Times New Roman"/>
                <w:sz w:val="20"/>
              </w:rPr>
              <w:t>5.8</w:t>
            </w:r>
          </w:p>
        </w:tc>
        <w:tc>
          <w:tcPr>
            <w:tcW w:w="1170" w:type="dxa"/>
            <w:tcBorders>
              <w:bottom w:val="single" w:sz="24" w:space="0" w:color="000000" w:themeColor="text1"/>
            </w:tcBorders>
            <w:vAlign w:val="center"/>
          </w:tcPr>
          <w:p w14:paraId="1441953F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2" w:type="dxa"/>
            <w:tcBorders>
              <w:bottom w:val="single" w:sz="4" w:space="0" w:color="000000" w:themeColor="text1"/>
            </w:tcBorders>
            <w:vAlign w:val="center"/>
          </w:tcPr>
          <w:p w14:paraId="33073E05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675A7E">
              <w:rPr>
                <w:rFonts w:ascii="Times New Roman" w:hAnsi="Times New Roman"/>
                <w:sz w:val="20"/>
              </w:rPr>
              <w:t>4.8</w:t>
            </w:r>
          </w:p>
        </w:tc>
        <w:tc>
          <w:tcPr>
            <w:tcW w:w="994" w:type="dxa"/>
            <w:tcBorders>
              <w:bottom w:val="single" w:sz="24" w:space="0" w:color="000000" w:themeColor="text1"/>
            </w:tcBorders>
            <w:vAlign w:val="center"/>
          </w:tcPr>
          <w:p w14:paraId="37E31F22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54" w:type="dxa"/>
            <w:tcBorders>
              <w:bottom w:val="single" w:sz="4" w:space="0" w:color="000000" w:themeColor="text1"/>
            </w:tcBorders>
            <w:vAlign w:val="center"/>
          </w:tcPr>
          <w:p w14:paraId="1F2E229C" w14:textId="77777777" w:rsidR="00922065" w:rsidRPr="00675A7E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  <w:r w:rsidRPr="00675A7E">
              <w:rPr>
                <w:rFonts w:ascii="Times New Roman" w:hAnsi="Times New Roman"/>
                <w:sz w:val="20"/>
              </w:rPr>
              <w:t>6.4</w:t>
            </w:r>
          </w:p>
        </w:tc>
        <w:tc>
          <w:tcPr>
            <w:tcW w:w="1080" w:type="dxa"/>
            <w:tcBorders>
              <w:bottom w:val="single" w:sz="24" w:space="0" w:color="000000" w:themeColor="text1"/>
            </w:tcBorders>
            <w:vAlign w:val="center"/>
          </w:tcPr>
          <w:p w14:paraId="47F28A8C" w14:textId="77777777" w:rsidR="00922065" w:rsidRPr="008D0C99" w:rsidRDefault="00922065" w:rsidP="00877FA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922065" w14:paraId="124A0FE8" w14:textId="77777777" w:rsidTr="00877FA7">
        <w:tc>
          <w:tcPr>
            <w:tcW w:w="5148" w:type="dxa"/>
            <w:gridSpan w:val="5"/>
            <w:tcBorders>
              <w:right w:val="single" w:sz="24" w:space="0" w:color="000000" w:themeColor="text1"/>
            </w:tcBorders>
          </w:tcPr>
          <w:p w14:paraId="7D17DB45" w14:textId="77777777" w:rsidR="00922065" w:rsidRPr="00956BD4" w:rsidRDefault="00922065" w:rsidP="00877FA7">
            <w:pPr>
              <w:jc w:val="righ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SUM</w:t>
            </w:r>
          </w:p>
        </w:tc>
        <w:tc>
          <w:tcPr>
            <w:tcW w:w="99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1743CF32" w14:textId="77777777" w:rsidR="00922065" w:rsidRPr="00956BD4" w:rsidRDefault="00922065" w:rsidP="00877FA7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170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606060"/>
            <w:vAlign w:val="bottom"/>
          </w:tcPr>
          <w:p w14:paraId="1F705EA6" w14:textId="77777777" w:rsidR="00922065" w:rsidRPr="00956BD4" w:rsidRDefault="00922065" w:rsidP="00877FA7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117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34EBC399" w14:textId="77777777" w:rsidR="00922065" w:rsidRPr="008D0C99" w:rsidRDefault="00922065" w:rsidP="00877FA7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092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737373"/>
            <w:vAlign w:val="bottom"/>
          </w:tcPr>
          <w:p w14:paraId="53BB8E63" w14:textId="77777777" w:rsidR="00922065" w:rsidRPr="00675A7E" w:rsidRDefault="00922065" w:rsidP="00877FA7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994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D524295" w14:textId="77777777" w:rsidR="00922065" w:rsidRPr="00675A7E" w:rsidRDefault="00922065" w:rsidP="00877FA7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154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737373"/>
            <w:vAlign w:val="bottom"/>
          </w:tcPr>
          <w:p w14:paraId="37D12712" w14:textId="77777777" w:rsidR="00922065" w:rsidRPr="00675A7E" w:rsidRDefault="00922065" w:rsidP="00877FA7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6DD4A851" w14:textId="77777777" w:rsidR="00922065" w:rsidRPr="008D0C99" w:rsidRDefault="00922065" w:rsidP="00877FA7">
            <w:pPr>
              <w:rPr>
                <w:rFonts w:ascii="Times New Roman" w:hAnsi="Times New Roman"/>
                <w:sz w:val="20"/>
              </w:rPr>
            </w:pPr>
          </w:p>
        </w:tc>
      </w:tr>
    </w:tbl>
    <w:bookmarkEnd w:id="1"/>
    <w:p w14:paraId="3E510116" w14:textId="44A37F9C" w:rsidR="00922065" w:rsidRPr="00922065" w:rsidRDefault="00922065" w:rsidP="00922065">
      <w:pPr>
        <w:rPr>
          <w:rFonts w:ascii="Times New Roman" w:hAnsi="Times New Roman"/>
          <w:sz w:val="22"/>
          <w:szCs w:val="22"/>
        </w:rPr>
      </w:pPr>
      <w:r w:rsidRPr="00922065">
        <w:rPr>
          <w:rFonts w:ascii="Times New Roman" w:hAnsi="Times New Roman"/>
          <w:sz w:val="22"/>
          <w:szCs w:val="22"/>
        </w:rPr>
        <w:t xml:space="preserve">Data from Wetzel and Likens (2000) and the Hubbard Brook LTER (Likens and </w:t>
      </w:r>
      <w:proofErr w:type="gramStart"/>
      <w:r w:rsidRPr="00922065">
        <w:rPr>
          <w:rFonts w:ascii="Times New Roman" w:hAnsi="Times New Roman"/>
          <w:sz w:val="22"/>
          <w:szCs w:val="22"/>
        </w:rPr>
        <w:t>Winter</w:t>
      </w:r>
      <w:proofErr w:type="gramEnd"/>
      <w:r w:rsidRPr="00922065">
        <w:rPr>
          <w:rFonts w:ascii="Times New Roman" w:hAnsi="Times New Roman"/>
          <w:sz w:val="22"/>
          <w:szCs w:val="22"/>
        </w:rPr>
        <w:t xml:space="preserve"> 2010).</w:t>
      </w:r>
    </w:p>
    <w:p w14:paraId="5DD3472F" w14:textId="069A9E25" w:rsidR="00922065" w:rsidRPr="00922065" w:rsidRDefault="00922065" w:rsidP="00922065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</w:p>
    <w:sectPr w:rsidR="00922065" w:rsidRPr="00922065" w:rsidSect="00922065">
      <w:pgSz w:w="15840" w:h="12240" w:orient="landscape"/>
      <w:pgMar w:top="1440" w:right="1440" w:bottom="144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A5FBF3" w14:textId="77777777" w:rsidR="000A7064" w:rsidRDefault="000A7064">
      <w:r>
        <w:separator/>
      </w:r>
    </w:p>
  </w:endnote>
  <w:endnote w:type="continuationSeparator" w:id="0">
    <w:p w14:paraId="3815E39D" w14:textId="77777777" w:rsidR="000A7064" w:rsidRDefault="000A7064">
      <w:r>
        <w:continuationSeparator/>
      </w:r>
    </w:p>
  </w:endnote>
  <w:endnote w:type="continuationNotice" w:id="1">
    <w:p w14:paraId="344F25A7" w14:textId="77777777" w:rsidR="00E70C56" w:rsidRDefault="00E70C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4F5B0" w14:textId="77777777" w:rsidR="00877FA7" w:rsidRDefault="00877FA7" w:rsidP="001438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F24079" w14:textId="77777777" w:rsidR="00877FA7" w:rsidRDefault="00877FA7" w:rsidP="0014388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CA0DD0" w14:textId="77777777" w:rsidR="00877FA7" w:rsidRPr="0095531C" w:rsidRDefault="00877FA7" w:rsidP="0014388B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  <w:sz w:val="20"/>
        <w:szCs w:val="20"/>
      </w:rPr>
    </w:pPr>
    <w:r w:rsidRPr="0095531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95531C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95531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5B6A6B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95531C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1C80A8E6" w14:textId="77777777" w:rsidR="00877FA7" w:rsidRDefault="00877FA7" w:rsidP="001438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CDA3F" w14:textId="77777777" w:rsidR="000A7064" w:rsidRDefault="000A7064">
      <w:r>
        <w:separator/>
      </w:r>
    </w:p>
  </w:footnote>
  <w:footnote w:type="continuationSeparator" w:id="0">
    <w:p w14:paraId="548B3188" w14:textId="77777777" w:rsidR="000A7064" w:rsidRDefault="000A7064">
      <w:r>
        <w:continuationSeparator/>
      </w:r>
    </w:p>
  </w:footnote>
  <w:footnote w:type="continuationNotice" w:id="1">
    <w:p w14:paraId="5BE45F56" w14:textId="77777777" w:rsidR="00E70C56" w:rsidRDefault="00E70C5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59BF"/>
    <w:multiLevelType w:val="hybridMultilevel"/>
    <w:tmpl w:val="3840829E"/>
    <w:lvl w:ilvl="0" w:tplc="EC82ED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A1694A"/>
    <w:multiLevelType w:val="hybridMultilevel"/>
    <w:tmpl w:val="0BAC1CA4"/>
    <w:lvl w:ilvl="0" w:tplc="EC82ED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31528"/>
    <w:multiLevelType w:val="hybridMultilevel"/>
    <w:tmpl w:val="DBCE1248"/>
    <w:lvl w:ilvl="0" w:tplc="EC82ED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9C6861"/>
    <w:multiLevelType w:val="hybridMultilevel"/>
    <w:tmpl w:val="3132C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E2C07"/>
    <w:multiLevelType w:val="hybridMultilevel"/>
    <w:tmpl w:val="76507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B661B"/>
    <w:multiLevelType w:val="hybridMultilevel"/>
    <w:tmpl w:val="5CC8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0C33BC"/>
    <w:multiLevelType w:val="hybridMultilevel"/>
    <w:tmpl w:val="ED74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F878AB"/>
    <w:multiLevelType w:val="hybridMultilevel"/>
    <w:tmpl w:val="3124B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72971"/>
    <w:multiLevelType w:val="hybridMultilevel"/>
    <w:tmpl w:val="4A3A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2E6C17"/>
    <w:multiLevelType w:val="hybridMultilevel"/>
    <w:tmpl w:val="10A00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366C55"/>
    <w:multiLevelType w:val="hybridMultilevel"/>
    <w:tmpl w:val="A14AFE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820952"/>
    <w:multiLevelType w:val="hybridMultilevel"/>
    <w:tmpl w:val="E04A160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4D738D"/>
    <w:multiLevelType w:val="hybridMultilevel"/>
    <w:tmpl w:val="6194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C260EE"/>
    <w:multiLevelType w:val="hybridMultilevel"/>
    <w:tmpl w:val="CABE6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0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11"/>
  </w:num>
  <w:num w:numId="10">
    <w:abstractNumId w:val="5"/>
  </w:num>
  <w:num w:numId="11">
    <w:abstractNumId w:val="7"/>
  </w:num>
  <w:num w:numId="12">
    <w:abstractNumId w:val="3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7E4"/>
    <w:rsid w:val="000253A0"/>
    <w:rsid w:val="000617EE"/>
    <w:rsid w:val="00070DBD"/>
    <w:rsid w:val="000A7064"/>
    <w:rsid w:val="000B242B"/>
    <w:rsid w:val="000C1F97"/>
    <w:rsid w:val="000E4F1A"/>
    <w:rsid w:val="001007BE"/>
    <w:rsid w:val="001163B7"/>
    <w:rsid w:val="0014388B"/>
    <w:rsid w:val="00176084"/>
    <w:rsid w:val="00190A1E"/>
    <w:rsid w:val="001F21C5"/>
    <w:rsid w:val="00232DB6"/>
    <w:rsid w:val="002D0FB6"/>
    <w:rsid w:val="00387EA2"/>
    <w:rsid w:val="003F6637"/>
    <w:rsid w:val="00427CBE"/>
    <w:rsid w:val="00446A77"/>
    <w:rsid w:val="00470206"/>
    <w:rsid w:val="004955AB"/>
    <w:rsid w:val="004A2F20"/>
    <w:rsid w:val="004F449B"/>
    <w:rsid w:val="005131C3"/>
    <w:rsid w:val="00521391"/>
    <w:rsid w:val="00553B58"/>
    <w:rsid w:val="00566FEE"/>
    <w:rsid w:val="005A0102"/>
    <w:rsid w:val="005A4CB3"/>
    <w:rsid w:val="005B6A6B"/>
    <w:rsid w:val="005C78B1"/>
    <w:rsid w:val="00613D7C"/>
    <w:rsid w:val="00652F91"/>
    <w:rsid w:val="00680595"/>
    <w:rsid w:val="00686769"/>
    <w:rsid w:val="006A0DBC"/>
    <w:rsid w:val="00702430"/>
    <w:rsid w:val="0072515B"/>
    <w:rsid w:val="00730B23"/>
    <w:rsid w:val="007479EA"/>
    <w:rsid w:val="00756B42"/>
    <w:rsid w:val="00761D8B"/>
    <w:rsid w:val="0078282D"/>
    <w:rsid w:val="007B4E66"/>
    <w:rsid w:val="007C3D43"/>
    <w:rsid w:val="007D44EF"/>
    <w:rsid w:val="00835499"/>
    <w:rsid w:val="00855904"/>
    <w:rsid w:val="00877FA7"/>
    <w:rsid w:val="008E0A70"/>
    <w:rsid w:val="009068D3"/>
    <w:rsid w:val="00922065"/>
    <w:rsid w:val="0095531C"/>
    <w:rsid w:val="009A0078"/>
    <w:rsid w:val="009B5389"/>
    <w:rsid w:val="009E14BC"/>
    <w:rsid w:val="00A51A48"/>
    <w:rsid w:val="00AA1BBC"/>
    <w:rsid w:val="00AB0AAC"/>
    <w:rsid w:val="00B55170"/>
    <w:rsid w:val="00B66166"/>
    <w:rsid w:val="00BB110A"/>
    <w:rsid w:val="00C14593"/>
    <w:rsid w:val="00CA2EC2"/>
    <w:rsid w:val="00CE005C"/>
    <w:rsid w:val="00CE117C"/>
    <w:rsid w:val="00CF4F61"/>
    <w:rsid w:val="00D07034"/>
    <w:rsid w:val="00D567E4"/>
    <w:rsid w:val="00E42643"/>
    <w:rsid w:val="00E70C56"/>
    <w:rsid w:val="00F337A2"/>
    <w:rsid w:val="00F85CD2"/>
    <w:rsid w:val="00FA68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8ABB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Default Paragraph Font" w:uiPriority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No List" w:uiPriority="99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E4"/>
    <w:pPr>
      <w:ind w:left="720"/>
      <w:contextualSpacing/>
    </w:pPr>
  </w:style>
  <w:style w:type="character" w:styleId="CommentReference">
    <w:name w:val="annotation reference"/>
    <w:basedOn w:val="DefaultParagraphFont"/>
    <w:rsid w:val="001007B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007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007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1007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007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1007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07B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1438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4388B"/>
  </w:style>
  <w:style w:type="character" w:styleId="PageNumber">
    <w:name w:val="page number"/>
    <w:basedOn w:val="DefaultParagraphFont"/>
    <w:rsid w:val="0014388B"/>
  </w:style>
  <w:style w:type="table" w:styleId="TableGrid">
    <w:name w:val="Table Grid"/>
    <w:basedOn w:val="TableNormal"/>
    <w:rsid w:val="00922065"/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E70C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0C56"/>
  </w:style>
  <w:style w:type="character" w:styleId="Hyperlink">
    <w:name w:val="Hyperlink"/>
    <w:basedOn w:val="DefaultParagraphFont"/>
    <w:rsid w:val="00E70C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Default Paragraph Font" w:uiPriority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No List" w:uiPriority="99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E4"/>
    <w:pPr>
      <w:ind w:left="720"/>
      <w:contextualSpacing/>
    </w:pPr>
  </w:style>
  <w:style w:type="character" w:styleId="CommentReference">
    <w:name w:val="annotation reference"/>
    <w:basedOn w:val="DefaultParagraphFont"/>
    <w:rsid w:val="001007B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007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007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1007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007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1007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07B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1438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4388B"/>
  </w:style>
  <w:style w:type="character" w:styleId="PageNumber">
    <w:name w:val="page number"/>
    <w:basedOn w:val="DefaultParagraphFont"/>
    <w:rsid w:val="0014388B"/>
  </w:style>
  <w:style w:type="table" w:styleId="TableGrid">
    <w:name w:val="Table Grid"/>
    <w:basedOn w:val="TableNormal"/>
    <w:rsid w:val="00922065"/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E70C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0C56"/>
  </w:style>
  <w:style w:type="character" w:styleId="Hyperlink">
    <w:name w:val="Hyperlink"/>
    <w:basedOn w:val="DefaultParagraphFont"/>
    <w:rsid w:val="00E70C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emast.illinoisstate.edu/data-for-students/modules/ice-phenology.s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1166</Words>
  <Characters>6650</Characters>
  <Application>Microsoft Office Word</Application>
  <DocSecurity>4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7801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Cayelan Carey</dc:creator>
  <cp:lastModifiedBy>Kate Edler</cp:lastModifiedBy>
  <cp:revision>2</cp:revision>
  <cp:lastPrinted>2010-02-16T20:16:00Z</cp:lastPrinted>
  <dcterms:created xsi:type="dcterms:W3CDTF">2015-10-07T10:13:00Z</dcterms:created>
  <dcterms:modified xsi:type="dcterms:W3CDTF">2015-10-07T10:13:00Z</dcterms:modified>
</cp:coreProperties>
</file>