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2n is required; 6 parameters=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2025-10-06T18:36:49Z</dcterms:created>
  <dcterms:modified xsi:type="dcterms:W3CDTF">2025-10-06T18:36:49Z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