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 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bookmarkEnd w:id="21"/>
    <w:bookmarkEnd w:id="22"/>
    <w:bookmarkStart w:id="23" w:name="Xc13a967c78858e1eb1c743b10bee1e67fdb0b0f"/>
    <w:p>
      <w:pPr>
        <w:pStyle w:val="Heading1"/>
      </w:pPr>
      <w:r>
        <w:t xml:space="preserve">This code will accompany and reinforce Lecture X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CommentTok"/>
        </w:rPr>
        <w:t xml:space="preserve"># df &lt;- read_csv("data/lake_trout.csv")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CommentTok"/>
        </w:rPr>
        <w:t xml:space="preserve"># head(df)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8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lke trout mass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br/>
      </w:r>
      <w:r>
        <w:br/>
      </w:r>
      <w:r>
        <w:rPr>
          <w:rStyle w:val="CommentTok"/>
        </w:rPr>
        <w:t xml:space="preserve"># how can you do this by wind to see both plots</w:t>
      </w:r>
    </w:p>
    <w:p>
      <w:pPr>
        <w:pStyle w:val="FirstParagraph"/>
      </w:pPr>
      <w:r>
        <w:t xml:space="preserve">Now to make the various plots we talk about only for lake</w:t>
      </w:r>
      <w:r>
        <w:t xml:space="preserve"> </w:t>
      </w:r>
      <w:r>
        <w:rPr>
          <w:rStyle w:val="VerbatimChar"/>
        </w:rPr>
        <w:t xml:space="preserve">NE 12</w:t>
      </w:r>
    </w:p>
    <w:bookmarkStart w:id="26" w:name="we-need-to-select-only-that-data"/>
    <w:p>
      <w:pPr>
        <w:pStyle w:val="Heading2"/>
      </w:pPr>
      <w:r>
        <w:t xml:space="preserve">We need to select only that data</w:t>
      </w:r>
    </w:p>
    <w:p>
      <w:pPr>
        <w:pStyle w:val="SourceCode"/>
      </w:pPr>
      <w:r>
        <w:rPr>
          <w:rStyle w:val="CommentTok"/>
        </w:rPr>
        <w:t xml:space="preserve"># # Filter for Lake NE 12</w:t>
      </w:r>
      <w:r>
        <w:br/>
      </w:r>
      <w:r>
        <w:rPr>
          <w:rStyle w:val="CommentTok"/>
        </w:rPr>
        <w:t xml:space="preserve"># ne12_data &lt;- df %&gt;% </w:t>
      </w:r>
      <w:r>
        <w:br/>
      </w:r>
      <w:r>
        <w:rPr>
          <w:rStyle w:val="CommentTok"/>
        </w:rPr>
        <w:t xml:space="preserve">#   filter(lake == "NE 12") %&gt;%</w:t>
      </w:r>
      <w:r>
        <w:br/>
      </w:r>
      <w:r>
        <w:rPr>
          <w:rStyle w:val="CommentTok"/>
        </w:rPr>
        <w:t xml:space="preserve">#   filter(!is.na(mass_g))  # Remove any NA values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head(ne12_data)</w:t>
      </w:r>
    </w:p>
    <w:bookmarkEnd w:id="26"/>
    <w:bookmarkStart w:id="27" w:name="use-patchwork-to-combine-the-plots"/>
    <w:p>
      <w:pPr>
        <w:pStyle w:val="Heading2"/>
      </w:pPr>
      <w:r>
        <w:t xml:space="preserve">Use Patchwork to combine the plots</w:t>
      </w:r>
    </w:p>
    <w:p>
      <w:pPr>
        <w:pStyle w:val="SourceCode"/>
      </w:pPr>
      <w:r>
        <w:rPr>
          <w:rStyle w:val="CommentTok"/>
        </w:rPr>
        <w:t xml:space="preserve"># # Combine all plots using patchwork</w:t>
      </w:r>
      <w:r>
        <w:br/>
      </w:r>
      <w:r>
        <w:rPr>
          <w:rStyle w:val="CommentTok"/>
        </w:rPr>
        <w:t xml:space="preserve"># combined_stats_plot &lt;- (ne12_histo_plot + ne12_dot_plot) / (ne12_box_plot + ne12_qq_plot) +</w:t>
      </w:r>
      <w:r>
        <w:br/>
      </w:r>
      <w:r>
        <w:rPr>
          <w:rStyle w:val="CommentTok"/>
        </w:rPr>
        <w:t xml:space="preserve">#   plot_annotation(</w:t>
      </w:r>
      <w:r>
        <w:br/>
      </w:r>
      <w:r>
        <w:rPr>
          <w:rStyle w:val="CommentTok"/>
        </w:rPr>
        <w:t xml:space="preserve">#     title = "Lake NE 12 Trout Mass Distribution",</w:t>
      </w:r>
      <w:r>
        <w:br/>
      </w:r>
      <w:r>
        <w:rPr>
          <w:rStyle w:val="CommentTok"/>
        </w:rPr>
        <w:t xml:space="preserve">#     subtitle = paste("n =", nrow(ne12_data), "fish samples"),</w:t>
      </w:r>
      <w:r>
        <w:br/>
      </w:r>
      <w:r>
        <w:rPr>
          <w:rStyle w:val="CommentTok"/>
        </w:rPr>
        <w:t xml:space="preserve">#     theme = theme(plot.title = element_text(hjust = 0.5),</w:t>
      </w:r>
      <w:r>
        <w:br/>
      </w:r>
      <w:r>
        <w:rPr>
          <w:rStyle w:val="CommentTok"/>
        </w:rPr>
        <w:t xml:space="preserve">#                   plot.subtitle = element_text(hjust = 0.5))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Display the combined plot</w:t>
      </w:r>
      <w:r>
        <w:br/>
      </w:r>
      <w:r>
        <w:rPr>
          <w:rStyle w:val="CommentTok"/>
        </w:rPr>
        <w:t xml:space="preserve"># combined_stats_plot</w:t>
      </w:r>
    </w:p>
    <w:bookmarkEnd w:id="27"/>
    <w:bookmarkEnd w:id="28"/>
    <w:bookmarkStart w:id="30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29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5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5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5"/>
        </w:numPr>
      </w:pPr>
      <w:r>
        <w:t xml:space="preserve">No significant outliers</w:t>
      </w:r>
    </w:p>
    <w:bookmarkEnd w:id="29"/>
    <w:bookmarkEnd w:id="30"/>
    <w:bookmarkStart w:id="31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6"/>
        </w:numPr>
      </w:pPr>
      <w:r>
        <w:t xml:space="preserve">Visual methods:</w:t>
      </w:r>
    </w:p>
    <w:p>
      <w:pPr>
        <w:numPr>
          <w:ilvl w:val="1"/>
          <w:numId w:val="1007"/>
        </w:numPr>
      </w:pPr>
      <w:r>
        <w:t xml:space="preserve">QQ plots or histograms</w:t>
      </w:r>
    </w:p>
    <w:p>
      <w:pPr>
        <w:numPr>
          <w:ilvl w:val="1"/>
          <w:numId w:val="1007"/>
        </w:numPr>
      </w:pPr>
      <w:r>
        <w:t xml:space="preserve">Statistical tests: Shapiro</w:t>
      </w:r>
    </w:p>
    <w:p>
      <w:pPr>
        <w:numPr>
          <w:ilvl w:val="1"/>
          <w:numId w:val="1007"/>
        </w:numPr>
      </w:pPr>
      <w:r>
        <w:t xml:space="preserve">Wilk test</w:t>
      </w:r>
    </w:p>
    <w:bookmarkEnd w:id="31"/>
    <w:bookmarkStart w:id="33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</w:p>
    <w:bookmarkStart w:id="32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CommentTok"/>
        </w:rPr>
        <w:t xml:space="preserve"># shapiro_test &lt;- shapiro.test(windward_data$len_mm)</w:t>
      </w:r>
      <w:r>
        <w:br/>
      </w:r>
      <w:r>
        <w:rPr>
          <w:rStyle w:val="CommentTok"/>
        </w:rPr>
        <w:t xml:space="preserve"># print(shapiro_test)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2"/>
    <w:bookmarkEnd w:id="33"/>
    <w:bookmarkStart w:id="34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CommentTok"/>
        </w:rPr>
        <w:t xml:space="preserve"># windward_summary &lt;- windward_data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print(windward_summary)</w:t>
      </w:r>
    </w:p>
    <w:bookmarkEnd w:id="34"/>
    <w:bookmarkStart w:id="3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CommentTok"/>
        </w:rPr>
        <w:t xml:space="preserve"># t_test_result &lt;- t.test(windward_data$len_mm, mu = 55 )</w:t>
      </w:r>
      <w:r>
        <w:br/>
      </w:r>
      <w:r>
        <w:rPr>
          <w:rStyle w:val="CommentTok"/>
        </w:rPr>
        <w:t xml:space="preserve"># print(t_test_result)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5"/>
    <w:bookmarkStart w:id="36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stuff here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bookmarkEnd w:id="36"/>
    <w:bookmarkStart w:id="37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7"/>
    <w:bookmarkStart w:id="38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asdfasdfasd</w:t>
      </w:r>
    </w:p>
    <w:bookmarkEnd w:id="38"/>
    <w:bookmarkStart w:id="39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9"/>
    <w:bookmarkStart w:id="40" w:name="section"/>
    <w:p>
      <w:pPr>
        <w:pStyle w:val="Heading1"/>
      </w:pPr>
    </w:p>
    <w:bookmarkEnd w:id="40"/>
    <w:bookmarkStart w:id="41" w:name="final-activity"/>
    <w:p>
      <w:pPr>
        <w:pStyle w:val="Heading1"/>
      </w:pPr>
      <w:r>
        <w:rPr>
          <w:b/>
          <w:bCs/>
        </w:rPr>
        <w:t xml:space="preserve">Final Activity: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08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08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08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08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09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09"/>
        </w:numPr>
      </w:pPr>
      <w:r>
        <w:t xml:space="preserve">Non-parametric tests</w:t>
      </w:r>
    </w:p>
    <w:p>
      <w:pPr>
        <w:pStyle w:val="Compact"/>
        <w:numPr>
          <w:ilvl w:val="0"/>
          <w:numId w:val="1009"/>
        </w:numPr>
      </w:pPr>
      <w:r>
        <w:t xml:space="preserve">Bootstrapping approaches</w:t>
      </w:r>
    </w:p>
    <w:bookmarkEnd w:id="41"/>
    <w:bookmarkStart w:id="42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42"/>
    <w:bookmarkStart w:id="43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bookmarkEnd w:id="4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2025-05-28T01:30:27Z</dcterms:created>
  <dcterms:modified xsi:type="dcterms:W3CDTF">2025-05-28T01:30:27Z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