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Overview</w:t>
      </w:r>
    </w:p>
    <w:bookmarkStart w:id="20" w:name="biostatistics-course"/>
    <w:p>
      <w:pPr>
        <w:pStyle w:val="Heading1"/>
      </w:pPr>
      <w:r>
        <w:t xml:space="preserve">Biostatistics course</w:t>
      </w:r>
    </w:p>
    <w:p>
      <w:pPr>
        <w:pStyle w:val="FirstParagraph"/>
      </w:pPr>
      <w:r>
        <w:t xml:space="preserve">Bill Perry</w:t>
      </w:r>
    </w:p>
    <w:p>
      <w:pPr>
        <w:pStyle w:val="BodyText"/>
      </w:pPr>
      <w:r>
        <w:t xml:space="preserve">This course will serve as an introduction to reproducible data analysis using R. Specifically the goal is to introduce students to all facets of managing a research project with an emphasis on:</w:t>
      </w:r>
    </w:p>
    <w:p>
      <w:pPr>
        <w:pStyle w:val="Compact"/>
        <w:numPr>
          <w:ilvl w:val="0"/>
          <w:numId w:val="1001"/>
        </w:numPr>
      </w:pPr>
      <w:r>
        <w:t xml:space="preserve">Developing questions form observations, hypotheses, and predictions for testing statistically</w:t>
      </w:r>
    </w:p>
    <w:p>
      <w:pPr>
        <w:pStyle w:val="Compact"/>
        <w:numPr>
          <w:ilvl w:val="0"/>
          <w:numId w:val="1001"/>
        </w:numPr>
      </w:pPr>
      <w:r>
        <w:t xml:space="preserve">Designing data workflows with data entry, curation, QA/QC, and cleaning</w:t>
      </w:r>
    </w:p>
    <w:p>
      <w:pPr>
        <w:pStyle w:val="Compact"/>
        <w:numPr>
          <w:ilvl w:val="0"/>
          <w:numId w:val="1001"/>
        </w:numPr>
      </w:pPr>
      <w:r>
        <w:t xml:space="preserve">Using a controlled vocabulary and organized project structure and documenting the metadata for the project</w:t>
      </w:r>
    </w:p>
    <w:p>
      <w:pPr>
        <w:pStyle w:val="Compact"/>
        <w:numPr>
          <w:ilvl w:val="0"/>
          <w:numId w:val="1001"/>
        </w:numPr>
      </w:pPr>
      <w:r>
        <w:t xml:space="preserve">Importing data into R and doing calculations and transformations</w:t>
      </w:r>
    </w:p>
    <w:p>
      <w:pPr>
        <w:pStyle w:val="Compact"/>
        <w:numPr>
          <w:ilvl w:val="0"/>
          <w:numId w:val="1001"/>
        </w:numPr>
      </w:pPr>
      <w:r>
        <w:t xml:space="preserve">Visualizing data using ggplot</w:t>
      </w:r>
    </w:p>
    <w:p>
      <w:pPr>
        <w:pStyle w:val="Compact"/>
        <w:numPr>
          <w:ilvl w:val="0"/>
          <w:numId w:val="1001"/>
        </w:numPr>
      </w:pPr>
      <w:r>
        <w:t xml:space="preserve">Understanding how to decide on statistical tests that are appropriate - T-Tests - parametric and nonparametric</w:t>
      </w:r>
    </w:p>
    <w:p>
      <w:pPr>
        <w:pStyle w:val="SourceCode"/>
      </w:pPr>
      <w:r>
        <w:rPr>
          <w:rStyle w:val="VerbatimChar"/>
        </w:rPr>
        <w:t xml:space="preserve">-   Correlations</w:t>
      </w:r>
      <w:r>
        <w:br/>
      </w:r>
      <w:r>
        <w:br/>
      </w:r>
      <w:r>
        <w:rPr>
          <w:rStyle w:val="VerbatimChar"/>
        </w:rPr>
        <w:t xml:space="preserve">-   Linear models</w:t>
      </w:r>
      <w:r>
        <w:br/>
      </w:r>
      <w:r>
        <w:br/>
      </w:r>
      <w:r>
        <w:rPr>
          <w:rStyle w:val="VerbatimChar"/>
        </w:rPr>
        <w:t xml:space="preserve">    -   linear regression</w:t>
      </w:r>
      <w:r>
        <w:br/>
      </w:r>
      <w:r>
        <w:br/>
      </w:r>
      <w:r>
        <w:rPr>
          <w:rStyle w:val="VerbatimChar"/>
        </w:rPr>
        <w:t xml:space="preserve">    -   multiple linear regression</w:t>
      </w:r>
      <w:r>
        <w:br/>
      </w:r>
      <w:r>
        <w:br/>
      </w:r>
      <w:r>
        <w:rPr>
          <w:rStyle w:val="VerbatimChar"/>
        </w:rPr>
        <w:t xml:space="preserve">    -   ANOVA</w:t>
      </w:r>
      <w:r>
        <w:br/>
      </w:r>
      <w:r>
        <w:br/>
      </w:r>
      <w:r>
        <w:rPr>
          <w:rStyle w:val="VerbatimChar"/>
        </w:rPr>
        <w:t xml:space="preserve">    -   ANCOVA</w:t>
      </w:r>
      <w:r>
        <w:br/>
      </w:r>
      <w:r>
        <w:br/>
      </w:r>
      <w:r>
        <w:rPr>
          <w:rStyle w:val="VerbatimChar"/>
        </w:rPr>
        <w:t xml:space="preserve">    -   GLM and logistic regression</w:t>
      </w:r>
      <w:r>
        <w:br/>
      </w:r>
      <w:r>
        <w:br/>
      </w:r>
      <w:r>
        <w:rPr>
          <w:rStyle w:val="VerbatimChar"/>
        </w:rPr>
        <w:t xml:space="preserve">-   Analyzing Frequencies</w:t>
      </w:r>
      <w:r>
        <w:br/>
      </w:r>
      <w:r>
        <w:br/>
      </w:r>
      <w:r>
        <w:rPr>
          <w:rStyle w:val="VerbatimChar"/>
        </w:rPr>
        <w:t xml:space="preserve">-   Multivariate Statistics</w:t>
      </w:r>
      <w:r>
        <w:br/>
      </w:r>
      <w:r>
        <w:br/>
      </w:r>
      <w:r>
        <w:rPr>
          <w:rStyle w:val="VerbatimChar"/>
        </w:rPr>
        <w:t xml:space="preserve">    -   Principal component analysis</w:t>
      </w:r>
      <w:r>
        <w:br/>
      </w:r>
      <w:r>
        <w:br/>
      </w:r>
      <w:r>
        <w:rPr>
          <w:rStyle w:val="VerbatimChar"/>
        </w:rPr>
        <w:t xml:space="preserve">    -   NMDS</w:t>
      </w:r>
      <w:r>
        <w:br/>
      </w:r>
      <w:r>
        <w:br/>
      </w:r>
      <w:r>
        <w:rPr>
          <w:rStyle w:val="VerbatimChar"/>
        </w:rPr>
        <w:t xml:space="preserve">    -   Cluster analysis</w:t>
      </w:r>
    </w:p>
    <w:p>
      <w:pPr>
        <w:pStyle w:val="FirstParagraph"/>
      </w:pPr>
      <w:r>
        <w:t xml:space="preserve">In the main webpage I have provided links to all the information you will need:</w:t>
      </w:r>
    </w:p>
    <w:p>
      <w:pPr>
        <w:pStyle w:val="Compact"/>
        <w:numPr>
          <w:ilvl w:val="0"/>
          <w:numId w:val="1002"/>
        </w:numPr>
      </w:pPr>
      <w:r>
        <w:t xml:space="preserve">links to readings that should be read prior to class</w:t>
      </w:r>
    </w:p>
    <w:p>
      <w:pPr>
        <w:pStyle w:val="Compact"/>
        <w:numPr>
          <w:ilvl w:val="0"/>
          <w:numId w:val="1002"/>
        </w:numPr>
      </w:pPr>
      <w:r>
        <w:t xml:space="preserve">powerpoint lectures that should be reviewed prior to class</w:t>
      </w:r>
    </w:p>
    <w:p>
      <w:pPr>
        <w:pStyle w:val="Compact"/>
        <w:numPr>
          <w:ilvl w:val="0"/>
          <w:numId w:val="1002"/>
        </w:numPr>
      </w:pPr>
      <w:r>
        <w:t xml:space="preserve">in-class activities that will actively cover the materials in the powerpoints</w:t>
      </w:r>
    </w:p>
    <w:p>
      <w:pPr>
        <w:pStyle w:val="Compact"/>
        <w:numPr>
          <w:ilvl w:val="0"/>
          <w:numId w:val="1002"/>
        </w:numPr>
      </w:pPr>
      <w:r>
        <w:t xml:space="preserve">weekly homework to do the in class activities on your own using different data</w:t>
      </w:r>
    </w:p>
    <w:p>
      <w:pPr>
        <w:pStyle w:val="Compact"/>
        <w:numPr>
          <w:ilvl w:val="0"/>
          <w:numId w:val="1002"/>
        </w:numPr>
      </w:pPr>
      <w:r>
        <w:t xml:space="preserve">assignments that form the crux of the grade and there 4 of them</w:t>
      </w:r>
    </w:p>
    <w:bookmarkEnd w:id="20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</dc:title>
  <dc:creator/>
  <cp:keywords/>
  <dcterms:created xsi:type="dcterms:W3CDTF">2025-04-01T02:52:23Z</dcterms:created>
  <dcterms:modified xsi:type="dcterms:W3CDTF">2025-04-01T02:52:23Z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efault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